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SSW 567 - Assignment 1</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Group 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Miguel Camacho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 Chang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Harmony Sullivan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Assignment Description</w:t>
      </w:r>
      <w:r w:rsidRPr="00000000" w:rsidR="00000000" w:rsidDel="00000000">
        <w:rPr>
          <w:rtl w:val="0"/>
        </w:rPr>
      </w:r>
    </w:p>
    <w:p w:rsidP="00000000" w:rsidRPr="00000000" w:rsidR="00000000" w:rsidDel="00000000" w:rsidRDefault="00000000">
      <w:pPr>
        <w:numPr>
          <w:ilvl w:val="0"/>
          <w:numId w:val="1"/>
        </w:numPr>
        <w:spacing w:lineRule="auto" w:after="160" w:line="24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To get a set of tools up that your team can use throughout the course.</w:t>
      </w:r>
    </w:p>
    <w:p w:rsidP="00000000" w:rsidRPr="00000000" w:rsidR="00000000" w:rsidDel="00000000" w:rsidRDefault="00000000">
      <w:pPr>
        <w:numPr>
          <w:ilvl w:val="0"/>
          <w:numId w:val="1"/>
        </w:numPr>
        <w:spacing w:lineRule="auto" w:after="160" w:line="24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To create an initial program to be used in later assignments.</w:t>
      </w:r>
    </w:p>
    <w:p w:rsidP="00000000" w:rsidRPr="00000000" w:rsidR="00000000" w:rsidDel="00000000" w:rsidRDefault="00000000">
      <w:pPr>
        <w:numPr>
          <w:ilvl w:val="1"/>
          <w:numId w:val="1"/>
        </w:numPr>
        <w:spacing w:lineRule="auto" w:after="160" w:line="240"/>
        <w:ind w:left="144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rtl w:val="0"/>
        </w:rPr>
        <w:t xml:space="preserve">Requirements: “A program reads three numbers. The three numbers represent the lengths of the sides of a triangle. The program prints a message that states whether the triangle is scalene, isosceles, or equilateral, and whether it is a right triangle as well.”</w:t>
      </w:r>
      <w:r w:rsidRPr="00000000" w:rsidR="00000000" w:rsidDel="00000000">
        <w:rPr>
          <w:rtl w:val="0"/>
        </w:rPr>
      </w:r>
    </w:p>
    <w:p w:rsidP="00000000" w:rsidRPr="00000000" w:rsidR="00000000" w:rsidDel="00000000" w:rsidRDefault="00000000">
      <w:pPr>
        <w:numPr>
          <w:ilvl w:val="0"/>
          <w:numId w:val="1"/>
        </w:numPr>
        <w:spacing w:lineRule="auto" w:after="160" w:line="24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To learn how to write up assignment and turn them in.</w:t>
      </w:r>
    </w:p>
    <w:p w:rsidP="00000000" w:rsidRPr="00000000" w:rsidR="00000000" w:rsidDel="00000000" w:rsidRDefault="00000000">
      <w:pPr>
        <w:numPr>
          <w:ilvl w:val="0"/>
          <w:numId w:val="1"/>
        </w:numPr>
        <w:spacing w:lineRule="auto" w:after="160" w:line="240"/>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To get to know your teammates and start figuring out how to work together.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Summary of Results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team has agreed to use Github and Tortoisegit for code collaboration. Each team member has coded their own triangle program and has submit the code to the teams repository for other members to view, compare, and critique. See screenshots below for sanity checks. Group 5 will use Google Docs to write all collaborative assignments so each member can work on the assignment independently or work the assignment as a team. Communication between the team will be facilitated through Canvas and group meetings over Google Hangouts. Time will be coordinated and agreed upon with the understanding that members of the team live in different time zones. See screenshots below for group collaboration.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Lessons Learned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Google Hangouts works well for the team and is easy to use. The team attempted to use Google code for our repository, but was unsure how to set up and utilize it correctly.  Github was used instead because prior use and experience. Currently some team members use Eclipse IDE for code creation and others use Netbeans. The team should consider agreeing on using only one type of IDE, but will continue to work with the understanding that code should work in either environment.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Honor Pledge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Sanity checks for code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Enter 3,</w:t>
      </w:r>
      <w:r w:rsidRPr="00000000" w:rsidR="00000000" w:rsidDel="00000000">
        <w:rPr>
          <w:rFonts w:cs="Times New Roman" w:hAnsi="Times New Roman" w:eastAsia="Times New Roman" w:ascii="Times New Roman"/>
          <w:sz w:val="24"/>
          <w:rtl w:val="0"/>
        </w:rPr>
        <w:t xml:space="preserve">3</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3</w:t>
      </w:r>
      <w:r w:rsidRPr="00000000" w:rsidR="00000000" w:rsidDel="00000000">
        <w:rPr>
          <w:rFonts w:cs="Times New Roman" w:hAnsi="Times New Roman" w:eastAsia="Times New Roman" w:ascii="Times New Roman"/>
          <w:sz w:val="24"/>
          <w:rtl w:val="0"/>
        </w:rPr>
        <w:t xml:space="preserve"> → Equilateral Triangle</w:t>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314450" cx="3152775"/>
            <wp:effectExtent t="0" b="0" r="0" l="0"/>
            <wp:docPr id="15" name="image30.png"/>
            <a:graphic>
              <a:graphicData uri="http://schemas.openxmlformats.org/drawingml/2006/picture">
                <pic:pic>
                  <pic:nvPicPr>
                    <pic:cNvPr id="0" name="image30.png"/>
                    <pic:cNvPicPr preferRelativeResize="0"/>
                  </pic:nvPicPr>
                  <pic:blipFill>
                    <a:blip r:embed="rId5"/>
                    <a:srcRect t="0" b="0" r="0" l="0"/>
                    <a:stretch>
                      <a:fillRect/>
                    </a:stretch>
                  </pic:blipFill>
                  <pic:spPr>
                    <a:xfrm>
                      <a:off y="0" x="0"/>
                      <a:ext cy="1314450" cx="31527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85875" cx="3124200"/>
            <wp:effectExtent t="0" b="0" r="0" l="0"/>
            <wp:docPr id="12" name="image27.png"/>
            <a:graphic>
              <a:graphicData uri="http://schemas.openxmlformats.org/drawingml/2006/picture">
                <pic:pic>
                  <pic:nvPicPr>
                    <pic:cNvPr id="0" name="image27.png"/>
                    <pic:cNvPicPr preferRelativeResize="0"/>
                  </pic:nvPicPr>
                  <pic:blipFill>
                    <a:blip r:embed="rId6"/>
                    <a:srcRect t="0" b="0" r="0" l="0"/>
                    <a:stretch>
                      <a:fillRect/>
                    </a:stretch>
                  </pic:blipFill>
                  <pic:spPr>
                    <a:xfrm>
                      <a:off y="0" x="0"/>
                      <a:ext cy="1285875" cx="31242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76350" cx="3143250"/>
            <wp:effectExtent t="0" b="0" r="0" l="0"/>
            <wp:docPr id="17" name="image33.png"/>
            <a:graphic>
              <a:graphicData uri="http://schemas.openxmlformats.org/drawingml/2006/picture">
                <pic:pic>
                  <pic:nvPicPr>
                    <pic:cNvPr id="0" name="image33.png"/>
                    <pic:cNvPicPr preferRelativeResize="0"/>
                  </pic:nvPicPr>
                  <pic:blipFill>
                    <a:blip r:embed="rId7"/>
                    <a:srcRect t="0" b="0" r="0" l="0"/>
                    <a:stretch>
                      <a:fillRect/>
                    </a:stretch>
                  </pic:blipFill>
                  <pic:spPr>
                    <a:xfrm>
                      <a:off y="0" x="0"/>
                      <a:ext cy="1276350" cx="3143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38250" cx="4438650"/>
            <wp:effectExtent t="0" b="0" r="0" l="0"/>
            <wp:docPr id="7" name="image21.png"/>
            <a:graphic>
              <a:graphicData uri="http://schemas.openxmlformats.org/drawingml/2006/picture">
                <pic:pic>
                  <pic:nvPicPr>
                    <pic:cNvPr id="0" name="image21.png"/>
                    <pic:cNvPicPr preferRelativeResize="0"/>
                  </pic:nvPicPr>
                  <pic:blipFill>
                    <a:blip r:embed="rId8"/>
                    <a:srcRect t="0" b="0" r="0" l="0"/>
                    <a:stretch>
                      <a:fillRect/>
                    </a:stretch>
                  </pic:blipFill>
                  <pic:spPr>
                    <a:xfrm>
                      <a:off y="0" x="0"/>
                      <a:ext cy="1238250" cx="44386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Enter 2,2,1 → Isosceles triangle</w:t>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66825" cx="3152775"/>
            <wp:effectExtent t="0" b="0" r="0" l="0"/>
            <wp:docPr id="11" name="image26.png"/>
            <a:graphic>
              <a:graphicData uri="http://schemas.openxmlformats.org/drawingml/2006/picture">
                <pic:pic>
                  <pic:nvPicPr>
                    <pic:cNvPr id="0" name="image26.png"/>
                    <pic:cNvPicPr preferRelativeResize="0"/>
                  </pic:nvPicPr>
                  <pic:blipFill>
                    <a:blip r:embed="rId9"/>
                    <a:srcRect t="0" b="0" r="0" l="0"/>
                    <a:stretch>
                      <a:fillRect/>
                    </a:stretch>
                  </pic:blipFill>
                  <pic:spPr>
                    <a:xfrm>
                      <a:off y="0" x="0"/>
                      <a:ext cy="1266825" cx="31527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314450" cx="3171825"/>
            <wp:effectExtent t="0" b="0" r="0" l="0"/>
            <wp:docPr id="8" name="image22.png"/>
            <a:graphic>
              <a:graphicData uri="http://schemas.openxmlformats.org/drawingml/2006/picture">
                <pic:pic>
                  <pic:nvPicPr>
                    <pic:cNvPr id="0" name="image22.png"/>
                    <pic:cNvPicPr preferRelativeResize="0"/>
                  </pic:nvPicPr>
                  <pic:blipFill>
                    <a:blip r:embed="rId10"/>
                    <a:srcRect t="0" b="0" r="0" l="0"/>
                    <a:stretch>
                      <a:fillRect/>
                    </a:stretch>
                  </pic:blipFill>
                  <pic:spPr>
                    <a:xfrm>
                      <a:off y="0" x="0"/>
                      <a:ext cy="1314450" cx="31718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95400" cx="3152775"/>
            <wp:effectExtent t="0" b="0" r="0" l="0"/>
            <wp:docPr id="1" name="image01.png"/>
            <a:graphic>
              <a:graphicData uri="http://schemas.openxmlformats.org/drawingml/2006/picture">
                <pic:pic>
                  <pic:nvPicPr>
                    <pic:cNvPr id="0" name="image01.png"/>
                    <pic:cNvPicPr preferRelativeResize="0"/>
                  </pic:nvPicPr>
                  <pic:blipFill>
                    <a:blip r:embed="rId11"/>
                    <a:srcRect t="0" b="0" r="0" l="0"/>
                    <a:stretch>
                      <a:fillRect/>
                    </a:stretch>
                  </pic:blipFill>
                  <pic:spPr>
                    <a:xfrm>
                      <a:off y="0" x="0"/>
                      <a:ext cy="1295400" cx="31527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57300" cx="4362450"/>
            <wp:effectExtent t="0" b="0" r="0" l="0"/>
            <wp:docPr id="13" name="image28.png"/>
            <a:graphic>
              <a:graphicData uri="http://schemas.openxmlformats.org/drawingml/2006/picture">
                <pic:pic>
                  <pic:nvPicPr>
                    <pic:cNvPr id="0" name="image28.png"/>
                    <pic:cNvPicPr preferRelativeResize="0"/>
                  </pic:nvPicPr>
                  <pic:blipFill>
                    <a:blip r:embed="rId12"/>
                    <a:srcRect t="0" b="0" r="0" l="0"/>
                    <a:stretch>
                      <a:fillRect/>
                    </a:stretch>
                  </pic:blipFill>
                  <pic:spPr>
                    <a:xfrm>
                      <a:off y="0" x="0"/>
                      <a:ext cy="1257300" cx="43624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Enter 3,4,5 → Scalene and right-angle triangle</w:t>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304925" cx="3152775"/>
            <wp:effectExtent t="0" b="0" r="0" l="0"/>
            <wp:docPr id="5" name="image19.png"/>
            <a:graphic>
              <a:graphicData uri="http://schemas.openxmlformats.org/drawingml/2006/picture">
                <pic:pic>
                  <pic:nvPicPr>
                    <pic:cNvPr id="0" name="image19.png"/>
                    <pic:cNvPicPr preferRelativeResize="0"/>
                  </pic:nvPicPr>
                  <pic:blipFill>
                    <a:blip r:embed="rId13"/>
                    <a:srcRect t="0" b="0" r="0" l="0"/>
                    <a:stretch>
                      <a:fillRect/>
                    </a:stretch>
                  </pic:blipFill>
                  <pic:spPr>
                    <a:xfrm>
                      <a:off y="0" x="0"/>
                      <a:ext cy="1304925" cx="31527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333500" cx="3181350"/>
            <wp:effectExtent t="0" b="0" r="0" l="0"/>
            <wp:docPr id="3" name="image17.png"/>
            <a:graphic>
              <a:graphicData uri="http://schemas.openxmlformats.org/drawingml/2006/picture">
                <pic:pic>
                  <pic:nvPicPr>
                    <pic:cNvPr id="0" name="image17.png"/>
                    <pic:cNvPicPr preferRelativeResize="0"/>
                  </pic:nvPicPr>
                  <pic:blipFill>
                    <a:blip r:embed="rId14"/>
                    <a:srcRect t="0" b="0" r="0" l="0"/>
                    <a:stretch>
                      <a:fillRect/>
                    </a:stretch>
                  </pic:blipFill>
                  <pic:spPr>
                    <a:xfrm>
                      <a:off y="0" x="0"/>
                      <a:ext cy="1333500" cx="31813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85875" cx="3143250"/>
            <wp:effectExtent t="0" b="0" r="0" l="0"/>
            <wp:docPr id="10" name="image25.png"/>
            <a:graphic>
              <a:graphicData uri="http://schemas.openxmlformats.org/drawingml/2006/picture">
                <pic:pic>
                  <pic:nvPicPr>
                    <pic:cNvPr id="0" name="image25.png"/>
                    <pic:cNvPicPr preferRelativeResize="0"/>
                  </pic:nvPicPr>
                  <pic:blipFill>
                    <a:blip r:embed="rId15"/>
                    <a:srcRect t="0" b="0" r="0" l="0"/>
                    <a:stretch>
                      <a:fillRect/>
                    </a:stretch>
                  </pic:blipFill>
                  <pic:spPr>
                    <a:xfrm>
                      <a:off y="0" x="0"/>
                      <a:ext cy="1285875" cx="3143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276350" cx="4305300"/>
            <wp:effectExtent t="0" b="0" r="0" l="0"/>
            <wp:docPr id="4" name="image18.png"/>
            <a:graphic>
              <a:graphicData uri="http://schemas.openxmlformats.org/drawingml/2006/picture">
                <pic:pic>
                  <pic:nvPicPr>
                    <pic:cNvPr id="0" name="image18.png"/>
                    <pic:cNvPicPr preferRelativeResize="0"/>
                  </pic:nvPicPr>
                  <pic:blipFill>
                    <a:blip r:embed="rId16"/>
                    <a:srcRect t="0" b="0" r="0" l="0"/>
                    <a:stretch>
                      <a:fillRect/>
                    </a:stretch>
                  </pic:blipFill>
                  <pic:spPr>
                    <a:xfrm>
                      <a:off y="0" x="0"/>
                      <a:ext cy="1276350" cx="4305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Group Collaboration 1</w:t>
      </w:r>
      <w:r w:rsidRPr="00000000" w:rsidR="00000000" w:rsidDel="00000000">
        <w:drawing>
          <wp:inline distR="114300" distT="114300" distB="114300" distL="114300">
            <wp:extent cy="5738813" cx="5943600"/>
            <wp:effectExtent t="0" b="0" r="0" l="0"/>
            <wp:docPr id="9" name="image24.png" descr="Group5.png"/>
            <a:graphic>
              <a:graphicData uri="http://schemas.openxmlformats.org/drawingml/2006/picture">
                <pic:pic>
                  <pic:nvPicPr>
                    <pic:cNvPr id="0" name="image24.png" descr="Group5.png"/>
                    <pic:cNvPicPr preferRelativeResize="0"/>
                  </pic:nvPicPr>
                  <pic:blipFill>
                    <a:blip r:embed="rId17"/>
                    <a:srcRect t="0" b="0" r="0" l="0"/>
                    <a:stretch>
                      <a:fillRect/>
                    </a:stretch>
                  </pic:blipFill>
                  <pic:spPr>
                    <a:xfrm>
                      <a:off y="0" x="0"/>
                      <a:ext cy="5738813"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Group 5 Canvas Screenshot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Group Collaboration 2</w:t>
      </w:r>
      <w:r w:rsidRPr="00000000" w:rsidR="00000000" w:rsidDel="00000000">
        <w:drawing>
          <wp:inline distR="114300" distT="114300" distB="114300" distL="114300">
            <wp:extent cy="4967288" cx="5943600"/>
            <wp:effectExtent t="0" b="0" r="0" l="0"/>
            <wp:docPr id="6" name="image20.png" descr="GitHub1.png"/>
            <a:graphic>
              <a:graphicData uri="http://schemas.openxmlformats.org/drawingml/2006/picture">
                <pic:pic>
                  <pic:nvPicPr>
                    <pic:cNvPr id="0" name="image20.png" descr="GitHub1.png"/>
                    <pic:cNvPicPr preferRelativeResize="0"/>
                  </pic:nvPicPr>
                  <pic:blipFill>
                    <a:blip r:embed="rId18"/>
                    <a:srcRect t="0" b="0" r="0" l="0"/>
                    <a:stretch>
                      <a:fillRect/>
                    </a:stretch>
                  </pic:blipFill>
                  <pic:spPr>
                    <a:xfrm>
                      <a:off y="0" x="0"/>
                      <a:ext cy="4967288"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Group 5 Github Collaborators Screenshot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Group Collaboration 3</w:t>
      </w:r>
      <w:r w:rsidRPr="00000000" w:rsidR="00000000" w:rsidDel="00000000">
        <w:drawing>
          <wp:inline distR="114300" distT="114300" distB="114300" distL="114300">
            <wp:extent cy="6491288" cx="5943600"/>
            <wp:effectExtent t="0" b="0" r="0" l="0"/>
            <wp:docPr id="2" name="image16.png" descr="GitHut2.png"/>
            <a:graphic>
              <a:graphicData uri="http://schemas.openxmlformats.org/drawingml/2006/picture">
                <pic:pic>
                  <pic:nvPicPr>
                    <pic:cNvPr id="0" name="image16.png" descr="GitHut2.png"/>
                    <pic:cNvPicPr preferRelativeResize="0"/>
                  </pic:nvPicPr>
                  <pic:blipFill>
                    <a:blip r:embed="rId19"/>
                    <a:srcRect t="0" b="0" r="0" l="0"/>
                    <a:stretch>
                      <a:fillRect/>
                    </a:stretch>
                  </pic:blipFill>
                  <pic:spPr>
                    <a:xfrm>
                      <a:off y="0" x="0"/>
                      <a:ext cy="6491288"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Group 5 Github Repository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Group Collaboration 4</w:t>
      </w:r>
      <w:r w:rsidRPr="00000000" w:rsidR="00000000" w:rsidDel="00000000">
        <w:drawing>
          <wp:inline distR="114300" distT="114300" distB="114300" distL="114300">
            <wp:extent cy="2959100" cx="5943600"/>
            <wp:effectExtent t="0" b="0" r="0" l="0"/>
            <wp:docPr id="14" name="image29.png" descr="google-hangout-screenshot.PNG"/>
            <a:graphic>
              <a:graphicData uri="http://schemas.openxmlformats.org/drawingml/2006/picture">
                <pic:pic>
                  <pic:nvPicPr>
                    <pic:cNvPr id="0" name="image29.png" descr="google-hangout-screenshot.PNG"/>
                    <pic:cNvPicPr preferRelativeResize="0"/>
                  </pic:nvPicPr>
                  <pic:blipFill>
                    <a:blip r:embed="rId20"/>
                    <a:srcRect t="0" b="0" r="0" l="0"/>
                    <a:stretch>
                      <a:fillRect/>
                    </a:stretch>
                  </pic:blipFill>
                  <pic:spPr>
                    <a:xfrm>
                      <a:off y="0" x="0"/>
                      <a:ext cy="2959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Group 5 Google Hangout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Group Collaboration 5</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3721100" cx="5943600"/>
            <wp:effectExtent t="0" b="0" r="0" l="0"/>
            <wp:docPr id="16" name="image32.png"/>
            <a:graphic>
              <a:graphicData uri="http://schemas.openxmlformats.org/drawingml/2006/picture">
                <pic:pic>
                  <pic:nvPicPr>
                    <pic:cNvPr id="0" name="image32.png"/>
                    <pic:cNvPicPr preferRelativeResize="0"/>
                  </pic:nvPicPr>
                  <pic:blipFill>
                    <a:blip r:embed="rId21"/>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Group 5 Google Docs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6.png" Type="http://schemas.openxmlformats.org/officeDocument/2006/relationships/image" Id="rId19"/><Relationship Target="media/image20.png" Type="http://schemas.openxmlformats.org/officeDocument/2006/relationships/image" Id="rId18"/><Relationship Target="media/image24.png" Type="http://schemas.openxmlformats.org/officeDocument/2006/relationships/image" Id="rId17"/><Relationship Target="media/image18.png" Type="http://schemas.openxmlformats.org/officeDocument/2006/relationships/image" Id="rId16"/><Relationship Target="media/image25.png" Type="http://schemas.openxmlformats.org/officeDocument/2006/relationships/image" Id="rId15"/><Relationship Target="media/image17.png" Type="http://schemas.openxmlformats.org/officeDocument/2006/relationships/image" Id="rId14"/><Relationship Target="media/image32.png" Type="http://schemas.openxmlformats.org/officeDocument/2006/relationships/image" Id="rId21"/><Relationship Target="fontTable.xml" Type="http://schemas.openxmlformats.org/officeDocument/2006/relationships/fontTable" Id="rId2"/><Relationship Target="media/image28.png" Type="http://schemas.openxmlformats.org/officeDocument/2006/relationships/image" Id="rId12"/><Relationship Target="media/image19.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22.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29.png" Type="http://schemas.openxmlformats.org/officeDocument/2006/relationships/image" Id="rId20"/><Relationship Target="media/image26.png" Type="http://schemas.openxmlformats.org/officeDocument/2006/relationships/image" Id="rId9"/><Relationship Target="media/image27.png" Type="http://schemas.openxmlformats.org/officeDocument/2006/relationships/image" Id="rId6"/><Relationship Target="media/image30.png" Type="http://schemas.openxmlformats.org/officeDocument/2006/relationships/image" Id="rId5"/><Relationship Target="media/image21.png" Type="http://schemas.openxmlformats.org/officeDocument/2006/relationships/image" Id="rId8"/><Relationship Target="media/image3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SSW 567 Assignment 1.docx</dc:title>
</cp:coreProperties>
</file>