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E6081" w:rsidRPr="007D2972" w:rsidRDefault="006477AF" w:rsidP="00C05364">
      <w:pPr>
        <w:pStyle w:val="NoSpacing"/>
        <w:rPr>
          <w:rFonts w:cs="Times New Roman"/>
          <w:color w:val="auto"/>
          <w:szCs w:val="24"/>
        </w:rPr>
      </w:pPr>
      <w:r w:rsidRPr="007D2972">
        <w:rPr>
          <w:rFonts w:cs="Times New Roman"/>
          <w:color w:val="auto"/>
          <w:szCs w:val="24"/>
        </w:rPr>
        <w:t>Miguel Camacho</w:t>
      </w:r>
    </w:p>
    <w:p w:rsidR="007E6081" w:rsidRPr="007D2972" w:rsidRDefault="006477AF" w:rsidP="00C05364">
      <w:pPr>
        <w:pStyle w:val="NoSpacing"/>
        <w:rPr>
          <w:rFonts w:cs="Times New Roman"/>
          <w:color w:val="auto"/>
          <w:szCs w:val="24"/>
        </w:rPr>
      </w:pPr>
      <w:r w:rsidRPr="007D2972">
        <w:rPr>
          <w:rFonts w:cs="Times New Roman"/>
          <w:color w:val="auto"/>
          <w:szCs w:val="24"/>
        </w:rPr>
        <w:t>Ed Chang</w:t>
      </w:r>
    </w:p>
    <w:p w:rsidR="007E6081" w:rsidRPr="007D2972" w:rsidRDefault="006477AF" w:rsidP="00C05364">
      <w:pPr>
        <w:pStyle w:val="NoSpacing"/>
        <w:rPr>
          <w:rFonts w:cs="Times New Roman"/>
          <w:color w:val="auto"/>
          <w:szCs w:val="24"/>
        </w:rPr>
      </w:pPr>
      <w:r w:rsidRPr="007D2972">
        <w:rPr>
          <w:rFonts w:cs="Times New Roman"/>
          <w:color w:val="auto"/>
          <w:szCs w:val="24"/>
        </w:rPr>
        <w:t>Harmony Sullivan</w:t>
      </w:r>
    </w:p>
    <w:p w:rsidR="007E6081" w:rsidRPr="007D2972" w:rsidRDefault="006477AF" w:rsidP="00C05364">
      <w:pPr>
        <w:pStyle w:val="NoSpacing"/>
        <w:rPr>
          <w:rFonts w:cs="Times New Roman"/>
          <w:color w:val="auto"/>
          <w:szCs w:val="24"/>
        </w:rPr>
      </w:pPr>
      <w:r w:rsidRPr="007D2972">
        <w:rPr>
          <w:rFonts w:cs="Times New Roman"/>
          <w:color w:val="auto"/>
          <w:szCs w:val="24"/>
        </w:rPr>
        <w:t xml:space="preserve"> </w:t>
      </w:r>
    </w:p>
    <w:p w:rsidR="007E6081" w:rsidRPr="007D2972" w:rsidRDefault="006477AF" w:rsidP="00C05364">
      <w:pPr>
        <w:pStyle w:val="NoSpacing"/>
        <w:rPr>
          <w:rFonts w:cs="Times New Roman"/>
          <w:b/>
          <w:color w:val="auto"/>
          <w:szCs w:val="24"/>
          <w:u w:val="single"/>
        </w:rPr>
      </w:pPr>
      <w:r w:rsidRPr="007D2972">
        <w:rPr>
          <w:rFonts w:cs="Times New Roman"/>
          <w:b/>
          <w:color w:val="auto"/>
          <w:szCs w:val="24"/>
          <w:u w:val="single"/>
        </w:rPr>
        <w:t>Assignment Description</w:t>
      </w:r>
    </w:p>
    <w:p w:rsidR="00EA7663" w:rsidRPr="007D2972" w:rsidRDefault="00EA7663" w:rsidP="000E11BC">
      <w:pPr>
        <w:pStyle w:val="NoSpacing"/>
        <w:numPr>
          <w:ilvl w:val="0"/>
          <w:numId w:val="3"/>
        </w:numPr>
        <w:rPr>
          <w:rFonts w:cs="Times New Roman"/>
          <w:color w:val="auto"/>
          <w:szCs w:val="24"/>
        </w:rPr>
      </w:pPr>
      <w:r w:rsidRPr="007D2972">
        <w:rPr>
          <w:rFonts w:cs="Times New Roman"/>
          <w:color w:val="auto"/>
          <w:szCs w:val="24"/>
        </w:rPr>
        <w:t>Do Problem 8 on page 131 of Software Testing. Make sure you create a decision table as part of your submission.</w:t>
      </w:r>
    </w:p>
    <w:p w:rsidR="00EA7663" w:rsidRPr="007D2972" w:rsidRDefault="00EA7663" w:rsidP="000E11BC">
      <w:pPr>
        <w:pStyle w:val="NoSpacing"/>
        <w:numPr>
          <w:ilvl w:val="0"/>
          <w:numId w:val="3"/>
        </w:numPr>
        <w:rPr>
          <w:rFonts w:cs="Times New Roman"/>
          <w:color w:val="auto"/>
          <w:szCs w:val="24"/>
        </w:rPr>
      </w:pPr>
      <w:r w:rsidRPr="007D2972">
        <w:rPr>
          <w:rFonts w:cs="Times New Roman"/>
          <w:color w:val="auto"/>
          <w:szCs w:val="24"/>
        </w:rPr>
        <w:t>Create a complete set of test cases for the microwave oven state diagram shown in this week's section Make sure you cover all possibilities.</w:t>
      </w:r>
    </w:p>
    <w:p w:rsidR="00EA7663" w:rsidRPr="007D2972" w:rsidRDefault="00EA7663" w:rsidP="00C05364">
      <w:pPr>
        <w:pStyle w:val="NoSpacing"/>
        <w:rPr>
          <w:rFonts w:cs="Times New Roman"/>
          <w:color w:val="auto"/>
          <w:szCs w:val="24"/>
        </w:rPr>
      </w:pPr>
    </w:p>
    <w:p w:rsidR="00EA7663" w:rsidRPr="007D2972" w:rsidRDefault="00C05364" w:rsidP="00C05364">
      <w:pPr>
        <w:pStyle w:val="NoSpacing"/>
        <w:rPr>
          <w:rFonts w:cs="Times New Roman"/>
          <w:b/>
          <w:color w:val="auto"/>
          <w:szCs w:val="24"/>
          <w:u w:val="single"/>
        </w:rPr>
      </w:pPr>
      <w:r w:rsidRPr="007D2972">
        <w:rPr>
          <w:rFonts w:cs="Times New Roman"/>
          <w:b/>
          <w:color w:val="auto"/>
          <w:szCs w:val="24"/>
          <w:u w:val="single"/>
        </w:rPr>
        <w:t>Part 1</w:t>
      </w:r>
      <w:bookmarkStart w:id="0" w:name="_GoBack"/>
      <w:bookmarkEnd w:id="0"/>
    </w:p>
    <w:p w:rsidR="000E11BC" w:rsidRPr="007D2972" w:rsidRDefault="000E11BC" w:rsidP="000E11BC">
      <w:pPr>
        <w:pStyle w:val="NoSpacing"/>
        <w:rPr>
          <w:rFonts w:cs="Times New Roman"/>
          <w:color w:val="auto"/>
          <w:szCs w:val="24"/>
        </w:rPr>
      </w:pPr>
      <w:r w:rsidRPr="007D2972">
        <w:rPr>
          <w:rFonts w:cs="Times New Roman"/>
          <w:color w:val="auto"/>
          <w:szCs w:val="24"/>
        </w:rPr>
        <w:t xml:space="preserve">The retirement pension salary of a Michigan public school teacher is a percentage of the average of their last 3 years of teaching. Normally, the number of years of teaching service is the percentage multiplier. To encourage senior teachers to retire early, the Michigan legislature enacted the following incentive in May of 2010: </w:t>
      </w:r>
    </w:p>
    <w:p w:rsidR="000E11BC" w:rsidRPr="007D2972" w:rsidRDefault="000E11BC" w:rsidP="000E11BC">
      <w:pPr>
        <w:pStyle w:val="NoSpacing"/>
        <w:numPr>
          <w:ilvl w:val="0"/>
          <w:numId w:val="4"/>
        </w:numPr>
        <w:rPr>
          <w:rFonts w:cs="Times New Roman"/>
          <w:color w:val="auto"/>
          <w:szCs w:val="24"/>
        </w:rPr>
      </w:pPr>
      <w:r w:rsidRPr="007D2972">
        <w:rPr>
          <w:rFonts w:cs="Times New Roman"/>
          <w:color w:val="auto"/>
          <w:szCs w:val="24"/>
        </w:rPr>
        <w:t xml:space="preserve">Teachers must apply for the incentive before June 11, 2010. </w:t>
      </w:r>
    </w:p>
    <w:p w:rsidR="000E11BC" w:rsidRPr="007D2972" w:rsidRDefault="000E11BC" w:rsidP="000E11BC">
      <w:pPr>
        <w:pStyle w:val="NoSpacing"/>
        <w:numPr>
          <w:ilvl w:val="0"/>
          <w:numId w:val="4"/>
        </w:numPr>
        <w:rPr>
          <w:rFonts w:cs="Times New Roman"/>
          <w:color w:val="auto"/>
          <w:szCs w:val="24"/>
        </w:rPr>
      </w:pPr>
      <w:r w:rsidRPr="007D2972">
        <w:rPr>
          <w:rFonts w:cs="Times New Roman"/>
          <w:color w:val="auto"/>
          <w:szCs w:val="24"/>
        </w:rPr>
        <w:t xml:space="preserve">Teachers who are currently eligible to retire (age ≥ 63 years) shall have a multiplier of 1.6% on their salary up to, and including, $90,000, and 1.5% on compensation in excess of $90,000. </w:t>
      </w:r>
    </w:p>
    <w:p w:rsidR="000E11BC" w:rsidRPr="007D2972" w:rsidRDefault="000E11BC" w:rsidP="000E11BC">
      <w:pPr>
        <w:pStyle w:val="NoSpacing"/>
        <w:numPr>
          <w:ilvl w:val="0"/>
          <w:numId w:val="4"/>
        </w:numPr>
        <w:rPr>
          <w:rFonts w:cs="Times New Roman"/>
          <w:color w:val="auto"/>
          <w:szCs w:val="24"/>
        </w:rPr>
      </w:pPr>
      <w:r w:rsidRPr="007D2972">
        <w:rPr>
          <w:rFonts w:cs="Times New Roman"/>
          <w:color w:val="auto"/>
          <w:szCs w:val="24"/>
        </w:rPr>
        <w:t>Teachers who meet the 80 total years of age plus years of teaching shall have a multiplier of 1.55% on their salary up to, and including, $90,000 and 1.5% on compensation in excess of $90,000.</w:t>
      </w:r>
    </w:p>
    <w:p w:rsidR="000E11BC" w:rsidRDefault="000E11BC" w:rsidP="000E11BC">
      <w:pPr>
        <w:pStyle w:val="NoSpacing"/>
        <w:rPr>
          <w:rFonts w:cs="Times New Roman"/>
          <w:color w:val="auto"/>
          <w:szCs w:val="24"/>
        </w:rPr>
      </w:pPr>
      <w:r w:rsidRPr="007D2972">
        <w:rPr>
          <w:rFonts w:cs="Times New Roman"/>
          <w:color w:val="auto"/>
          <w:szCs w:val="24"/>
        </w:rPr>
        <w:t>Make a decision table to describe the retirement pension policy; be sure to consider the retirement eligibility criteria carefully. What are the c</w:t>
      </w:r>
      <w:r w:rsidR="004A600C">
        <w:rPr>
          <w:rFonts w:cs="Times New Roman"/>
          <w:color w:val="auto"/>
          <w:szCs w:val="24"/>
        </w:rPr>
        <w:t xml:space="preserve">ompensation multipliers </w:t>
      </w:r>
      <w:r w:rsidR="00A614BD">
        <w:rPr>
          <w:rFonts w:cs="Times New Roman"/>
          <w:color w:val="auto"/>
          <w:szCs w:val="24"/>
        </w:rPr>
        <w:t>f</w:t>
      </w:r>
      <w:r w:rsidRPr="007D2972">
        <w:rPr>
          <w:rFonts w:cs="Times New Roman"/>
          <w:color w:val="auto"/>
          <w:szCs w:val="24"/>
        </w:rPr>
        <w:t>or a person who is currently 64 with 20 years of teaching whose salary is $95,000?</w:t>
      </w:r>
    </w:p>
    <w:p w:rsidR="00AD62F6" w:rsidRDefault="00AD62F6">
      <w:pPr>
        <w:rPr>
          <w:rFonts w:ascii="Times New Roman" w:hAnsi="Times New Roman" w:cs="Times New Roman"/>
          <w:color w:val="auto"/>
          <w:sz w:val="24"/>
          <w:szCs w:val="24"/>
        </w:rPr>
      </w:pPr>
      <w:r>
        <w:rPr>
          <w:rFonts w:cs="Times New Roman"/>
          <w:color w:val="auto"/>
          <w:szCs w:val="24"/>
        </w:rPr>
        <w:br w:type="page"/>
      </w:r>
    </w:p>
    <w:p w:rsidR="00AD62F6" w:rsidRPr="0085292D" w:rsidRDefault="0085292D" w:rsidP="000E11BC">
      <w:pPr>
        <w:pStyle w:val="NoSpacing"/>
        <w:rPr>
          <w:rFonts w:cs="Times New Roman"/>
          <w:b/>
          <w:color w:val="auto"/>
          <w:szCs w:val="24"/>
          <w:u w:val="single"/>
        </w:rPr>
      </w:pPr>
      <w:r w:rsidRPr="0085292D">
        <w:rPr>
          <w:rFonts w:cs="Times New Roman"/>
          <w:b/>
          <w:color w:val="auto"/>
          <w:szCs w:val="24"/>
          <w:u w:val="single"/>
        </w:rPr>
        <w:lastRenderedPageBreak/>
        <w:t>Part 1 Summary of Results</w:t>
      </w:r>
    </w:p>
    <w:p w:rsidR="000E11BC" w:rsidRPr="007D2972" w:rsidRDefault="000E11BC" w:rsidP="000E11BC">
      <w:pPr>
        <w:pStyle w:val="NoSpacing"/>
        <w:rPr>
          <w:rFonts w:cs="Times New Roman"/>
          <w:color w:val="auto"/>
          <w:szCs w:val="24"/>
        </w:rPr>
      </w:pPr>
    </w:p>
    <w:tbl>
      <w:tblPr>
        <w:tblW w:w="0" w:type="auto"/>
        <w:tblLook w:val="04A0" w:firstRow="1" w:lastRow="0" w:firstColumn="1" w:lastColumn="0" w:noHBand="0" w:noVBand="1"/>
      </w:tblPr>
      <w:tblGrid>
        <w:gridCol w:w="1691"/>
        <w:gridCol w:w="943"/>
        <w:gridCol w:w="510"/>
        <w:gridCol w:w="390"/>
        <w:gridCol w:w="510"/>
        <w:gridCol w:w="390"/>
        <w:gridCol w:w="390"/>
        <w:gridCol w:w="390"/>
        <w:gridCol w:w="390"/>
        <w:gridCol w:w="390"/>
        <w:gridCol w:w="390"/>
        <w:gridCol w:w="456"/>
        <w:gridCol w:w="456"/>
        <w:gridCol w:w="456"/>
        <w:gridCol w:w="456"/>
        <w:gridCol w:w="456"/>
        <w:gridCol w:w="456"/>
        <w:gridCol w:w="456"/>
      </w:tblGrid>
      <w:tr w:rsidR="00AD62F6" w:rsidRPr="004A600C" w:rsidTr="00CC77D8">
        <w:trPr>
          <w:trHeight w:val="20"/>
        </w:trPr>
        <w:tc>
          <w:tcPr>
            <w:tcW w:w="0" w:type="auto"/>
            <w:tcBorders>
              <w:top w:val="nil"/>
              <w:left w:val="nil"/>
              <w:bottom w:val="nil"/>
              <w:right w:val="nil"/>
            </w:tcBorders>
            <w:shd w:val="clear" w:color="auto" w:fill="auto"/>
            <w:noWrap/>
            <w:vAlign w:val="bottom"/>
            <w:hideMark/>
          </w:tcPr>
          <w:p w:rsidR="00AD62F6" w:rsidRPr="004A600C" w:rsidRDefault="00AD62F6" w:rsidP="004A600C">
            <w:pPr>
              <w:spacing w:line="240" w:lineRule="auto"/>
              <w:rPr>
                <w:rFonts w:ascii="Calibri" w:eastAsia="Times New Roman" w:hAnsi="Calibri" w:cs="Times New Roman"/>
                <w:szCs w:val="22"/>
              </w:rPr>
            </w:pPr>
          </w:p>
        </w:tc>
        <w:tc>
          <w:tcPr>
            <w:tcW w:w="0" w:type="auto"/>
            <w:tcBorders>
              <w:top w:val="nil"/>
              <w:left w:val="nil"/>
              <w:bottom w:val="nil"/>
              <w:right w:val="nil"/>
            </w:tcBorders>
            <w:shd w:val="clear" w:color="auto" w:fill="auto"/>
            <w:noWrap/>
            <w:vAlign w:val="bottom"/>
            <w:hideMark/>
          </w:tcPr>
          <w:p w:rsidR="00AD62F6" w:rsidRPr="004A600C" w:rsidRDefault="00AD62F6" w:rsidP="004A600C">
            <w:pPr>
              <w:spacing w:line="240" w:lineRule="auto"/>
              <w:rPr>
                <w:rFonts w:ascii="Calibri" w:eastAsia="Times New Roman" w:hAnsi="Calibri" w:cs="Times New Roman"/>
                <w:szCs w:val="22"/>
              </w:rPr>
            </w:pPr>
          </w:p>
        </w:tc>
        <w:tc>
          <w:tcPr>
            <w:tcW w:w="0" w:type="auto"/>
            <w:gridSpan w:val="16"/>
            <w:tcBorders>
              <w:top w:val="single" w:sz="4" w:space="0" w:color="auto"/>
              <w:left w:val="single" w:sz="4" w:space="0" w:color="auto"/>
              <w:bottom w:val="single" w:sz="4" w:space="0" w:color="auto"/>
              <w:right w:val="single" w:sz="4" w:space="0" w:color="auto"/>
            </w:tcBorders>
            <w:shd w:val="clear" w:color="auto" w:fill="auto"/>
            <w:vAlign w:val="center"/>
            <w:hideMark/>
          </w:tcPr>
          <w:p w:rsidR="00AD62F6" w:rsidRPr="004A600C" w:rsidRDefault="00AD62F6" w:rsidP="004A600C">
            <w:pPr>
              <w:spacing w:line="240" w:lineRule="auto"/>
              <w:jc w:val="center"/>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Combinations</w:t>
            </w:r>
          </w:p>
        </w:tc>
      </w:tr>
      <w:tr w:rsidR="00AD62F6" w:rsidRPr="004A600C" w:rsidTr="00CC77D8">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AD62F6" w:rsidRPr="004A600C" w:rsidRDefault="00AD62F6" w:rsidP="004A600C">
            <w:pPr>
              <w:spacing w:line="240" w:lineRule="auto"/>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Cause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AD62F6" w:rsidRPr="004A600C" w:rsidRDefault="00AD62F6" w:rsidP="00A614BD">
            <w:pPr>
              <w:spacing w:line="240" w:lineRule="auto"/>
              <w:jc w:val="center"/>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Values</w:t>
            </w:r>
          </w:p>
        </w:tc>
        <w:tc>
          <w:tcPr>
            <w:tcW w:w="0" w:type="auto"/>
            <w:tcBorders>
              <w:top w:val="nil"/>
              <w:left w:val="nil"/>
              <w:bottom w:val="single" w:sz="4" w:space="0" w:color="auto"/>
              <w:right w:val="single" w:sz="4" w:space="0" w:color="auto"/>
            </w:tcBorders>
            <w:shd w:val="clear" w:color="auto" w:fill="auto"/>
            <w:noWrap/>
            <w:vAlign w:val="center"/>
            <w:hideMark/>
          </w:tcPr>
          <w:p w:rsidR="00AD62F6" w:rsidRPr="004A600C" w:rsidRDefault="00AD62F6" w:rsidP="00A614BD">
            <w:pPr>
              <w:spacing w:line="240" w:lineRule="auto"/>
              <w:jc w:val="center"/>
              <w:rPr>
                <w:rFonts w:ascii="Times New Roman" w:eastAsia="Times New Roman" w:hAnsi="Times New Roman" w:cs="Times New Roman"/>
                <w:b/>
                <w:bCs/>
                <w:szCs w:val="22"/>
              </w:rPr>
            </w:pPr>
            <w:r w:rsidRPr="004A600C">
              <w:rPr>
                <w:rFonts w:ascii="Times New Roman" w:eastAsia="Times New Roman" w:hAnsi="Times New Roman" w:cs="Times New Roman"/>
                <w:b/>
                <w:bCs/>
                <w:szCs w:val="22"/>
              </w:rPr>
              <w:t>1</w:t>
            </w:r>
          </w:p>
        </w:tc>
        <w:tc>
          <w:tcPr>
            <w:tcW w:w="0" w:type="auto"/>
            <w:tcBorders>
              <w:top w:val="nil"/>
              <w:left w:val="nil"/>
              <w:bottom w:val="single" w:sz="4" w:space="0" w:color="auto"/>
              <w:right w:val="single" w:sz="4" w:space="0" w:color="auto"/>
            </w:tcBorders>
            <w:shd w:val="clear" w:color="auto" w:fill="auto"/>
            <w:vAlign w:val="center"/>
            <w:hideMark/>
          </w:tcPr>
          <w:p w:rsidR="00AD62F6" w:rsidRPr="004A600C" w:rsidRDefault="00AD62F6" w:rsidP="00A614BD">
            <w:pPr>
              <w:spacing w:line="240" w:lineRule="auto"/>
              <w:jc w:val="center"/>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2</w:t>
            </w:r>
          </w:p>
        </w:tc>
        <w:tc>
          <w:tcPr>
            <w:tcW w:w="0" w:type="auto"/>
            <w:tcBorders>
              <w:top w:val="nil"/>
              <w:left w:val="nil"/>
              <w:bottom w:val="single" w:sz="4" w:space="0" w:color="auto"/>
              <w:right w:val="single" w:sz="4" w:space="0" w:color="auto"/>
            </w:tcBorders>
            <w:shd w:val="clear" w:color="auto" w:fill="auto"/>
            <w:vAlign w:val="center"/>
            <w:hideMark/>
          </w:tcPr>
          <w:p w:rsidR="00AD62F6" w:rsidRPr="004A600C" w:rsidRDefault="00AD62F6" w:rsidP="00A614BD">
            <w:pPr>
              <w:spacing w:line="240" w:lineRule="auto"/>
              <w:jc w:val="center"/>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3</w:t>
            </w:r>
          </w:p>
        </w:tc>
        <w:tc>
          <w:tcPr>
            <w:tcW w:w="0" w:type="auto"/>
            <w:tcBorders>
              <w:top w:val="nil"/>
              <w:left w:val="nil"/>
              <w:bottom w:val="single" w:sz="4" w:space="0" w:color="auto"/>
              <w:right w:val="single" w:sz="4" w:space="0" w:color="auto"/>
            </w:tcBorders>
            <w:shd w:val="clear" w:color="auto" w:fill="auto"/>
            <w:vAlign w:val="center"/>
            <w:hideMark/>
          </w:tcPr>
          <w:p w:rsidR="00AD62F6" w:rsidRPr="004A600C" w:rsidRDefault="00AD62F6" w:rsidP="00A614BD">
            <w:pPr>
              <w:spacing w:line="240" w:lineRule="auto"/>
              <w:jc w:val="center"/>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4</w:t>
            </w:r>
          </w:p>
        </w:tc>
        <w:tc>
          <w:tcPr>
            <w:tcW w:w="0" w:type="auto"/>
            <w:tcBorders>
              <w:top w:val="nil"/>
              <w:left w:val="nil"/>
              <w:bottom w:val="single" w:sz="4" w:space="0" w:color="auto"/>
              <w:right w:val="single" w:sz="4" w:space="0" w:color="auto"/>
            </w:tcBorders>
            <w:shd w:val="clear" w:color="auto" w:fill="auto"/>
            <w:vAlign w:val="center"/>
            <w:hideMark/>
          </w:tcPr>
          <w:p w:rsidR="00AD62F6" w:rsidRPr="004A600C" w:rsidRDefault="00AD62F6" w:rsidP="00A614BD">
            <w:pPr>
              <w:spacing w:line="240" w:lineRule="auto"/>
              <w:jc w:val="center"/>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5</w:t>
            </w:r>
          </w:p>
        </w:tc>
        <w:tc>
          <w:tcPr>
            <w:tcW w:w="0" w:type="auto"/>
            <w:tcBorders>
              <w:top w:val="nil"/>
              <w:left w:val="nil"/>
              <w:bottom w:val="single" w:sz="4" w:space="0" w:color="auto"/>
              <w:right w:val="single" w:sz="4" w:space="0" w:color="auto"/>
            </w:tcBorders>
            <w:shd w:val="clear" w:color="auto" w:fill="auto"/>
            <w:vAlign w:val="center"/>
            <w:hideMark/>
          </w:tcPr>
          <w:p w:rsidR="00AD62F6" w:rsidRPr="004A600C" w:rsidRDefault="00AD62F6" w:rsidP="00A614BD">
            <w:pPr>
              <w:spacing w:line="240" w:lineRule="auto"/>
              <w:jc w:val="center"/>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6</w:t>
            </w:r>
          </w:p>
        </w:tc>
        <w:tc>
          <w:tcPr>
            <w:tcW w:w="0" w:type="auto"/>
            <w:tcBorders>
              <w:top w:val="nil"/>
              <w:left w:val="nil"/>
              <w:bottom w:val="single" w:sz="4" w:space="0" w:color="auto"/>
              <w:right w:val="single" w:sz="4" w:space="0" w:color="auto"/>
            </w:tcBorders>
            <w:shd w:val="clear" w:color="auto" w:fill="auto"/>
            <w:vAlign w:val="center"/>
            <w:hideMark/>
          </w:tcPr>
          <w:p w:rsidR="00AD62F6" w:rsidRPr="004A600C" w:rsidRDefault="00AD62F6" w:rsidP="00A614BD">
            <w:pPr>
              <w:spacing w:line="240" w:lineRule="auto"/>
              <w:jc w:val="center"/>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7</w:t>
            </w:r>
          </w:p>
        </w:tc>
        <w:tc>
          <w:tcPr>
            <w:tcW w:w="0" w:type="auto"/>
            <w:tcBorders>
              <w:top w:val="nil"/>
              <w:left w:val="nil"/>
              <w:bottom w:val="single" w:sz="4" w:space="0" w:color="auto"/>
              <w:right w:val="single" w:sz="4" w:space="0" w:color="auto"/>
            </w:tcBorders>
            <w:shd w:val="clear" w:color="auto" w:fill="auto"/>
            <w:vAlign w:val="center"/>
            <w:hideMark/>
          </w:tcPr>
          <w:p w:rsidR="00AD62F6" w:rsidRPr="004A600C" w:rsidRDefault="00AD62F6" w:rsidP="00A614BD">
            <w:pPr>
              <w:spacing w:line="240" w:lineRule="auto"/>
              <w:jc w:val="center"/>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8</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9</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10</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11</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12</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13</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14</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15</w:t>
            </w:r>
          </w:p>
        </w:tc>
        <w:tc>
          <w:tcPr>
            <w:tcW w:w="0" w:type="auto"/>
            <w:tcBorders>
              <w:top w:val="nil"/>
              <w:left w:val="nil"/>
              <w:bottom w:val="single" w:sz="4" w:space="0" w:color="auto"/>
              <w:right w:val="single" w:sz="4" w:space="0" w:color="auto"/>
            </w:tcBorders>
          </w:tcPr>
          <w:p w:rsidR="00AD62F6" w:rsidRPr="004A600C" w:rsidRDefault="00AD62F6" w:rsidP="00A614BD">
            <w:pPr>
              <w:spacing w:line="24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16</w:t>
            </w:r>
          </w:p>
        </w:tc>
      </w:tr>
      <w:tr w:rsidR="00AD62F6" w:rsidRPr="004A600C" w:rsidTr="00CC77D8">
        <w:trPr>
          <w:trHeight w:val="20"/>
        </w:trPr>
        <w:tc>
          <w:tcPr>
            <w:tcW w:w="0" w:type="auto"/>
            <w:tcBorders>
              <w:top w:val="nil"/>
              <w:left w:val="single" w:sz="4" w:space="0" w:color="auto"/>
              <w:bottom w:val="single" w:sz="4" w:space="0" w:color="auto"/>
              <w:right w:val="single" w:sz="4" w:space="0" w:color="auto"/>
            </w:tcBorders>
            <w:shd w:val="clear" w:color="auto" w:fill="auto"/>
            <w:vAlign w:val="center"/>
          </w:tcPr>
          <w:p w:rsidR="00AD62F6" w:rsidRDefault="00AD62F6" w:rsidP="00AD62F6">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Applied before June 11, 2010</w:t>
            </w:r>
          </w:p>
        </w:tc>
        <w:tc>
          <w:tcPr>
            <w:tcW w:w="0" w:type="auto"/>
            <w:tcBorders>
              <w:top w:val="nil"/>
              <w:left w:val="nil"/>
              <w:bottom w:val="single" w:sz="4" w:space="0" w:color="auto"/>
              <w:right w:val="single" w:sz="4" w:space="0" w:color="auto"/>
            </w:tcBorders>
            <w:shd w:val="clear" w:color="auto" w:fill="auto"/>
            <w:vAlign w:val="center"/>
          </w:tcPr>
          <w:p w:rsidR="00AD62F6"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Y,N</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r>
      <w:tr w:rsidR="00AD62F6" w:rsidRPr="004A600C" w:rsidTr="00CC77D8">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D62F6" w:rsidRPr="004A600C" w:rsidRDefault="00AD62F6" w:rsidP="004A600C">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Age </w:t>
            </w:r>
            <w:r w:rsidRPr="007D2972">
              <w:rPr>
                <w:rFonts w:cs="Times New Roman"/>
                <w:color w:val="auto"/>
                <w:szCs w:val="24"/>
              </w:rPr>
              <w:t xml:space="preserve">≥ </w:t>
            </w:r>
            <w:r w:rsidRPr="004A600C">
              <w:rPr>
                <w:rFonts w:ascii="Times New Roman" w:eastAsia="Times New Roman" w:hAnsi="Times New Roman" w:cs="Times New Roman"/>
                <w:color w:val="auto"/>
                <w:sz w:val="24"/>
                <w:szCs w:val="24"/>
              </w:rPr>
              <w:t>63</w:t>
            </w:r>
          </w:p>
        </w:tc>
        <w:tc>
          <w:tcPr>
            <w:tcW w:w="0" w:type="auto"/>
            <w:tcBorders>
              <w:top w:val="nil"/>
              <w:left w:val="nil"/>
              <w:bottom w:val="single" w:sz="4" w:space="0" w:color="auto"/>
              <w:right w:val="single" w:sz="4" w:space="0" w:color="auto"/>
            </w:tcBorders>
            <w:shd w:val="clear" w:color="auto" w:fill="auto"/>
            <w:vAlign w:val="center"/>
            <w:hideMark/>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Y,N</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r>
      <w:tr w:rsidR="00AD62F6" w:rsidRPr="004A600C" w:rsidTr="00CC77D8">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D62F6" w:rsidRPr="004A600C" w:rsidRDefault="00AD62F6" w:rsidP="004A600C">
            <w:pPr>
              <w:spacing w:line="240" w:lineRule="auto"/>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Salary &gt; $90,000</w:t>
            </w:r>
          </w:p>
        </w:tc>
        <w:tc>
          <w:tcPr>
            <w:tcW w:w="0" w:type="auto"/>
            <w:tcBorders>
              <w:top w:val="nil"/>
              <w:left w:val="nil"/>
              <w:bottom w:val="single" w:sz="4" w:space="0" w:color="auto"/>
              <w:right w:val="single" w:sz="4" w:space="0" w:color="auto"/>
            </w:tcBorders>
            <w:shd w:val="clear" w:color="auto" w:fill="auto"/>
            <w:vAlign w:val="center"/>
            <w:hideMark/>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Y,N</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r>
      <w:tr w:rsidR="00AD62F6" w:rsidRPr="004A600C" w:rsidTr="00CC77D8">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D62F6" w:rsidRPr="004A600C" w:rsidRDefault="00AD62F6" w:rsidP="004A600C">
            <w:pPr>
              <w:spacing w:line="240" w:lineRule="auto"/>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 xml:space="preserve">Age + Years of Teaching </w:t>
            </w:r>
            <w:r w:rsidRPr="007D2972">
              <w:rPr>
                <w:rFonts w:cs="Times New Roman"/>
                <w:color w:val="auto"/>
                <w:szCs w:val="24"/>
              </w:rPr>
              <w:t xml:space="preserve">≥ </w:t>
            </w:r>
            <w:r w:rsidRPr="004A600C">
              <w:rPr>
                <w:rFonts w:ascii="Times New Roman" w:eastAsia="Times New Roman" w:hAnsi="Times New Roman" w:cs="Times New Roman"/>
                <w:color w:val="auto"/>
                <w:sz w:val="24"/>
                <w:szCs w:val="24"/>
              </w:rPr>
              <w:t>80</w:t>
            </w:r>
          </w:p>
        </w:tc>
        <w:tc>
          <w:tcPr>
            <w:tcW w:w="0" w:type="auto"/>
            <w:tcBorders>
              <w:top w:val="nil"/>
              <w:left w:val="nil"/>
              <w:bottom w:val="single" w:sz="4" w:space="0" w:color="auto"/>
              <w:right w:val="single" w:sz="4" w:space="0" w:color="auto"/>
            </w:tcBorders>
            <w:shd w:val="clear" w:color="auto" w:fill="auto"/>
            <w:vAlign w:val="center"/>
            <w:hideMark/>
          </w:tcPr>
          <w:p w:rsidR="00AD62F6" w:rsidRPr="004A600C" w:rsidRDefault="00AD62F6" w:rsidP="00A614BD">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Y,N</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r>
      <w:tr w:rsidR="00CC77D8" w:rsidRPr="004A600C" w:rsidTr="00CC77D8">
        <w:trPr>
          <w:trHeight w:val="20"/>
        </w:trPr>
        <w:tc>
          <w:tcPr>
            <w:tcW w:w="0" w:type="auto"/>
            <w:gridSpan w:val="18"/>
            <w:tcBorders>
              <w:top w:val="single" w:sz="4" w:space="0" w:color="auto"/>
              <w:left w:val="single" w:sz="4" w:space="0" w:color="auto"/>
              <w:bottom w:val="single" w:sz="4" w:space="0" w:color="auto"/>
              <w:right w:val="single" w:sz="4" w:space="0" w:color="auto"/>
            </w:tcBorders>
            <w:shd w:val="clear" w:color="auto" w:fill="auto"/>
            <w:vAlign w:val="center"/>
            <w:hideMark/>
          </w:tcPr>
          <w:p w:rsidR="00CC77D8" w:rsidRPr="004A600C" w:rsidRDefault="00CC77D8" w:rsidP="004A600C">
            <w:pPr>
              <w:spacing w:line="240" w:lineRule="auto"/>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Effects</w:t>
            </w:r>
          </w:p>
        </w:tc>
      </w:tr>
      <w:tr w:rsidR="00AD62F6" w:rsidRPr="004A600C" w:rsidTr="00CC77D8">
        <w:trPr>
          <w:trHeight w:val="20"/>
        </w:trPr>
        <w:tc>
          <w:tcPr>
            <w:tcW w:w="0" w:type="auto"/>
            <w:gridSpan w:val="2"/>
            <w:tcBorders>
              <w:top w:val="nil"/>
              <w:left w:val="single" w:sz="4" w:space="0" w:color="auto"/>
              <w:bottom w:val="single" w:sz="4" w:space="0" w:color="auto"/>
              <w:right w:val="single" w:sz="4" w:space="0" w:color="auto"/>
            </w:tcBorders>
            <w:shd w:val="clear" w:color="auto" w:fill="auto"/>
            <w:vAlign w:val="center"/>
            <w:hideMark/>
          </w:tcPr>
          <w:p w:rsidR="00AD62F6" w:rsidRPr="004A600C" w:rsidRDefault="00AD62F6" w:rsidP="004A600C">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First 90k Multiplier = 1.6</w:t>
            </w:r>
            <w:r w:rsidRPr="004A600C">
              <w:rPr>
                <w:rFonts w:ascii="Times New Roman" w:eastAsia="Times New Roman" w:hAnsi="Times New Roman" w:cs="Times New Roman"/>
                <w:color w:val="auto"/>
                <w:sz w:val="24"/>
                <w:szCs w:val="24"/>
              </w:rPr>
              <w:t>%</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r>
      <w:tr w:rsidR="00AD62F6" w:rsidRPr="004A600C" w:rsidTr="00CC77D8">
        <w:trPr>
          <w:trHeight w:val="20"/>
        </w:trPr>
        <w:tc>
          <w:tcPr>
            <w:tcW w:w="0" w:type="auto"/>
            <w:gridSpan w:val="2"/>
            <w:tcBorders>
              <w:top w:val="nil"/>
              <w:left w:val="single" w:sz="4" w:space="0" w:color="auto"/>
              <w:bottom w:val="single" w:sz="4" w:space="0" w:color="auto"/>
              <w:right w:val="single" w:sz="4" w:space="0" w:color="auto"/>
            </w:tcBorders>
            <w:shd w:val="clear" w:color="auto" w:fill="auto"/>
            <w:vAlign w:val="center"/>
            <w:hideMark/>
          </w:tcPr>
          <w:p w:rsidR="00AD62F6" w:rsidRPr="004A600C" w:rsidRDefault="00AD62F6" w:rsidP="004A600C">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First 90k Multiplier = 1.55</w:t>
            </w:r>
            <w:r w:rsidRPr="004A600C">
              <w:rPr>
                <w:rFonts w:ascii="Times New Roman" w:eastAsia="Times New Roman" w:hAnsi="Times New Roman" w:cs="Times New Roman"/>
                <w:color w:val="auto"/>
                <w:sz w:val="24"/>
                <w:szCs w:val="24"/>
              </w:rPr>
              <w:t>%</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r>
      <w:tr w:rsidR="00AD62F6" w:rsidRPr="004A600C" w:rsidTr="00CC77D8">
        <w:trPr>
          <w:trHeight w:val="20"/>
        </w:trPr>
        <w:tc>
          <w:tcPr>
            <w:tcW w:w="0" w:type="auto"/>
            <w:gridSpan w:val="2"/>
            <w:tcBorders>
              <w:top w:val="nil"/>
              <w:left w:val="single" w:sz="4" w:space="0" w:color="auto"/>
              <w:bottom w:val="single" w:sz="4" w:space="0" w:color="auto"/>
              <w:right w:val="single" w:sz="4" w:space="0" w:color="auto"/>
            </w:tcBorders>
            <w:shd w:val="clear" w:color="auto" w:fill="auto"/>
            <w:vAlign w:val="center"/>
          </w:tcPr>
          <w:p w:rsidR="00AD62F6" w:rsidRPr="004A600C" w:rsidRDefault="00AD62F6" w:rsidP="004A600C">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First 90k Multiplier = 1.6% + in excess 1.5%</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r>
      <w:tr w:rsidR="00AD62F6" w:rsidRPr="004A600C" w:rsidTr="00CC77D8">
        <w:trPr>
          <w:trHeight w:val="20"/>
        </w:trPr>
        <w:tc>
          <w:tcPr>
            <w:tcW w:w="0" w:type="auto"/>
            <w:gridSpan w:val="2"/>
            <w:tcBorders>
              <w:top w:val="nil"/>
              <w:left w:val="single" w:sz="4" w:space="0" w:color="auto"/>
              <w:bottom w:val="single" w:sz="4" w:space="0" w:color="auto"/>
              <w:right w:val="single" w:sz="4" w:space="0" w:color="auto"/>
            </w:tcBorders>
            <w:shd w:val="clear" w:color="auto" w:fill="auto"/>
            <w:vAlign w:val="center"/>
            <w:hideMark/>
          </w:tcPr>
          <w:p w:rsidR="00AD62F6" w:rsidRPr="004A600C" w:rsidRDefault="00AD62F6" w:rsidP="004A600C">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First 90k Multiplier = 1.55% + in excess 1.5%</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vAlign w:val="center"/>
          </w:tcPr>
          <w:p w:rsidR="00AD62F6"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vAlign w:val="center"/>
          </w:tcPr>
          <w:p w:rsidR="00AD62F6"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vAlign w:val="center"/>
          </w:tcPr>
          <w:p w:rsidR="00AD62F6"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vAlign w:val="center"/>
          </w:tcPr>
          <w:p w:rsidR="00AD62F6"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vAlign w:val="center"/>
          </w:tcPr>
          <w:p w:rsidR="00AD62F6"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vAlign w:val="center"/>
          </w:tcPr>
          <w:p w:rsidR="00AD62F6"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vAlign w:val="center"/>
          </w:tcPr>
          <w:p w:rsidR="00AD62F6"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nil"/>
              <w:left w:val="nil"/>
              <w:bottom w:val="single" w:sz="4" w:space="0" w:color="auto"/>
              <w:right w:val="single" w:sz="4" w:space="0" w:color="auto"/>
            </w:tcBorders>
            <w:vAlign w:val="center"/>
          </w:tcPr>
          <w:p w:rsidR="00AD62F6" w:rsidRDefault="00AD62F6" w:rsidP="00CC77D8">
            <w:pPr>
              <w:spacing w:line="240" w:lineRule="auto"/>
              <w:jc w:val="center"/>
              <w:rPr>
                <w:rFonts w:ascii="Times New Roman" w:eastAsia="Times New Roman" w:hAnsi="Times New Roman" w:cs="Times New Roman"/>
                <w:color w:val="auto"/>
                <w:sz w:val="24"/>
                <w:szCs w:val="24"/>
              </w:rPr>
            </w:pPr>
          </w:p>
        </w:tc>
      </w:tr>
      <w:tr w:rsidR="00AD62F6" w:rsidRPr="004A600C" w:rsidTr="00CC77D8">
        <w:trPr>
          <w:trHeight w:val="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tcPr>
          <w:p w:rsidR="00AD62F6" w:rsidRDefault="00AD62F6" w:rsidP="004A600C">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Number of years teaching service is multiplier</w:t>
            </w:r>
          </w:p>
        </w:tc>
        <w:tc>
          <w:tcPr>
            <w:tcW w:w="0" w:type="auto"/>
            <w:tcBorders>
              <w:top w:val="single" w:sz="4" w:space="0" w:color="auto"/>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tcBorders>
              <w:top w:val="single" w:sz="4" w:space="0" w:color="auto"/>
              <w:left w:val="nil"/>
              <w:bottom w:val="single" w:sz="4" w:space="0" w:color="auto"/>
              <w:right w:val="single" w:sz="4" w:space="0" w:color="auto"/>
            </w:tcBorders>
            <w:shd w:val="clear" w:color="auto" w:fill="auto"/>
            <w:vAlign w:val="center"/>
          </w:tcPr>
          <w:p w:rsidR="00AD62F6" w:rsidRPr="004A600C" w:rsidRDefault="00AD62F6" w:rsidP="00CC77D8">
            <w:pPr>
              <w:spacing w:line="240" w:lineRule="auto"/>
              <w:jc w:val="center"/>
              <w:rPr>
                <w:rFonts w:ascii="Times New Roman" w:eastAsia="Times New Roman" w:hAnsi="Times New Roman" w:cs="Times New Roman"/>
                <w:color w:val="auto"/>
                <w:sz w:val="24"/>
                <w:szCs w:val="24"/>
              </w:rPr>
            </w:pPr>
          </w:p>
        </w:tc>
        <w:tc>
          <w:tcPr>
            <w:tcW w:w="0" w:type="auto"/>
            <w:tcBorders>
              <w:top w:val="single" w:sz="4" w:space="0" w:color="auto"/>
              <w:left w:val="nil"/>
              <w:bottom w:val="single" w:sz="4" w:space="0" w:color="auto"/>
              <w:right w:val="single" w:sz="4" w:space="0" w:color="auto"/>
            </w:tcBorders>
            <w:shd w:val="clear" w:color="auto" w:fill="auto"/>
            <w:vAlign w:val="center"/>
          </w:tcPr>
          <w:p w:rsidR="00AD62F6"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tcBorders>
              <w:top w:val="single" w:sz="4" w:space="0" w:color="auto"/>
              <w:left w:val="nil"/>
              <w:bottom w:val="single" w:sz="4" w:space="0" w:color="auto"/>
              <w:right w:val="single" w:sz="4" w:space="0" w:color="auto"/>
            </w:tcBorders>
            <w:vAlign w:val="center"/>
          </w:tcPr>
          <w:p w:rsidR="00AD62F6"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tcBorders>
              <w:top w:val="single" w:sz="4" w:space="0" w:color="auto"/>
              <w:left w:val="nil"/>
              <w:bottom w:val="single" w:sz="4" w:space="0" w:color="auto"/>
              <w:right w:val="single" w:sz="4" w:space="0" w:color="auto"/>
            </w:tcBorders>
            <w:vAlign w:val="center"/>
          </w:tcPr>
          <w:p w:rsidR="00AD62F6"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tcBorders>
              <w:top w:val="single" w:sz="4" w:space="0" w:color="auto"/>
              <w:left w:val="nil"/>
              <w:bottom w:val="single" w:sz="4" w:space="0" w:color="auto"/>
              <w:right w:val="single" w:sz="4" w:space="0" w:color="auto"/>
            </w:tcBorders>
            <w:vAlign w:val="center"/>
          </w:tcPr>
          <w:p w:rsidR="00AD62F6"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tcBorders>
              <w:top w:val="single" w:sz="4" w:space="0" w:color="auto"/>
              <w:left w:val="nil"/>
              <w:bottom w:val="single" w:sz="4" w:space="0" w:color="auto"/>
              <w:right w:val="single" w:sz="4" w:space="0" w:color="auto"/>
            </w:tcBorders>
            <w:vAlign w:val="center"/>
          </w:tcPr>
          <w:p w:rsidR="00AD62F6"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tcBorders>
              <w:top w:val="single" w:sz="4" w:space="0" w:color="auto"/>
              <w:left w:val="nil"/>
              <w:bottom w:val="single" w:sz="4" w:space="0" w:color="auto"/>
              <w:right w:val="single" w:sz="4" w:space="0" w:color="auto"/>
            </w:tcBorders>
            <w:vAlign w:val="center"/>
          </w:tcPr>
          <w:p w:rsidR="00AD62F6"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tcBorders>
              <w:top w:val="single" w:sz="4" w:space="0" w:color="auto"/>
              <w:left w:val="nil"/>
              <w:bottom w:val="single" w:sz="4" w:space="0" w:color="auto"/>
              <w:right w:val="single" w:sz="4" w:space="0" w:color="auto"/>
            </w:tcBorders>
            <w:vAlign w:val="center"/>
          </w:tcPr>
          <w:p w:rsidR="00AD62F6"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tcBorders>
              <w:top w:val="single" w:sz="4" w:space="0" w:color="auto"/>
              <w:left w:val="nil"/>
              <w:bottom w:val="single" w:sz="4" w:space="0" w:color="auto"/>
              <w:right w:val="single" w:sz="4" w:space="0" w:color="auto"/>
            </w:tcBorders>
            <w:vAlign w:val="center"/>
          </w:tcPr>
          <w:p w:rsidR="00AD62F6"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tcBorders>
              <w:top w:val="single" w:sz="4" w:space="0" w:color="auto"/>
              <w:left w:val="nil"/>
              <w:bottom w:val="single" w:sz="4" w:space="0" w:color="auto"/>
              <w:right w:val="single" w:sz="4" w:space="0" w:color="auto"/>
            </w:tcBorders>
            <w:vAlign w:val="center"/>
          </w:tcPr>
          <w:p w:rsidR="00AD62F6" w:rsidRDefault="00AD62F6" w:rsidP="00CC77D8">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r>
    </w:tbl>
    <w:p w:rsidR="000E11BC" w:rsidRPr="00737277" w:rsidRDefault="000E11BC" w:rsidP="000E11BC">
      <w:pPr>
        <w:pStyle w:val="NoSpacing"/>
        <w:rPr>
          <w:rFonts w:cs="Times New Roman"/>
          <w:color w:val="auto"/>
          <w:sz w:val="20"/>
        </w:rPr>
      </w:pPr>
      <w:r w:rsidRPr="00737277">
        <w:rPr>
          <w:rFonts w:cs="Times New Roman"/>
          <w:color w:val="auto"/>
          <w:sz w:val="20"/>
        </w:rPr>
        <w:t xml:space="preserve">*assume higher of the two multiplier (1.6%) for age </w:t>
      </w:r>
      <w:r w:rsidR="004472E2" w:rsidRPr="00737277">
        <w:rPr>
          <w:rFonts w:cs="Times New Roman"/>
          <w:color w:val="auto"/>
          <w:sz w:val="20"/>
        </w:rPr>
        <w:t xml:space="preserve">≥ </w:t>
      </w:r>
      <w:r w:rsidRPr="00737277">
        <w:rPr>
          <w:rFonts w:cs="Times New Roman"/>
          <w:color w:val="auto"/>
          <w:sz w:val="20"/>
        </w:rPr>
        <w:t>63, (</w:t>
      </w:r>
      <w:r w:rsidR="00EF43A2" w:rsidRPr="00737277">
        <w:rPr>
          <w:rFonts w:cs="Times New Roman"/>
          <w:color w:val="auto"/>
          <w:sz w:val="20"/>
        </w:rPr>
        <w:t xml:space="preserve">age + year of teaching) ≥ 80 &amp; </w:t>
      </w:r>
      <w:r w:rsidRPr="00737277">
        <w:rPr>
          <w:rFonts w:cs="Times New Roman"/>
          <w:color w:val="auto"/>
          <w:sz w:val="20"/>
        </w:rPr>
        <w:t xml:space="preserve">salary </w:t>
      </w:r>
      <w:r w:rsidR="00EF43A2" w:rsidRPr="00737277">
        <w:rPr>
          <w:rFonts w:cs="Times New Roman"/>
          <w:color w:val="auto"/>
          <w:sz w:val="20"/>
        </w:rPr>
        <w:t xml:space="preserve">≤ </w:t>
      </w:r>
      <w:r w:rsidRPr="00737277">
        <w:rPr>
          <w:rFonts w:cs="Times New Roman"/>
          <w:color w:val="auto"/>
          <w:sz w:val="20"/>
        </w:rPr>
        <w:t>$90,000</w:t>
      </w:r>
    </w:p>
    <w:p w:rsidR="00AD62F6" w:rsidRDefault="00AD62F6"/>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9"/>
        <w:gridCol w:w="1054"/>
        <w:gridCol w:w="510"/>
        <w:gridCol w:w="510"/>
        <w:gridCol w:w="390"/>
        <w:gridCol w:w="390"/>
        <w:gridCol w:w="390"/>
        <w:gridCol w:w="390"/>
      </w:tblGrid>
      <w:tr w:rsidR="00A416A9" w:rsidRPr="004A600C" w:rsidTr="008D1D21">
        <w:trPr>
          <w:trHeight w:val="20"/>
        </w:trPr>
        <w:tc>
          <w:tcPr>
            <w:tcW w:w="0" w:type="auto"/>
            <w:shd w:val="clear" w:color="auto" w:fill="auto"/>
            <w:vAlign w:val="center"/>
          </w:tcPr>
          <w:p w:rsidR="00A416A9" w:rsidRPr="004A600C" w:rsidRDefault="00A416A9" w:rsidP="00AD62F6">
            <w:pPr>
              <w:spacing w:line="240" w:lineRule="auto"/>
              <w:rPr>
                <w:rFonts w:ascii="Times New Roman" w:eastAsia="Times New Roman" w:hAnsi="Times New Roman" w:cs="Times New Roman"/>
                <w:b/>
                <w:bCs/>
                <w:color w:val="auto"/>
                <w:sz w:val="24"/>
                <w:szCs w:val="24"/>
              </w:rPr>
            </w:pP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b/>
                <w:bCs/>
                <w:color w:val="auto"/>
                <w:sz w:val="24"/>
                <w:szCs w:val="24"/>
              </w:rPr>
            </w:pPr>
          </w:p>
        </w:tc>
        <w:tc>
          <w:tcPr>
            <w:tcW w:w="0" w:type="auto"/>
            <w:gridSpan w:val="6"/>
            <w:shd w:val="clear" w:color="auto" w:fill="auto"/>
            <w:noWrap/>
            <w:vAlign w:val="center"/>
          </w:tcPr>
          <w:p w:rsidR="00A416A9" w:rsidRDefault="00A416A9" w:rsidP="00AD62F6">
            <w:pPr>
              <w:spacing w:line="24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Combinations</w:t>
            </w:r>
          </w:p>
        </w:tc>
      </w:tr>
      <w:tr w:rsidR="00A416A9" w:rsidRPr="004A600C" w:rsidTr="008D1D21">
        <w:trPr>
          <w:trHeight w:val="20"/>
        </w:trPr>
        <w:tc>
          <w:tcPr>
            <w:tcW w:w="0" w:type="auto"/>
            <w:shd w:val="clear" w:color="auto" w:fill="auto"/>
            <w:vAlign w:val="center"/>
            <w:hideMark/>
          </w:tcPr>
          <w:p w:rsidR="00A416A9" w:rsidRPr="004A600C" w:rsidRDefault="00A416A9" w:rsidP="00AD62F6">
            <w:pPr>
              <w:spacing w:line="240" w:lineRule="auto"/>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Cause</w:t>
            </w:r>
          </w:p>
        </w:tc>
        <w:tc>
          <w:tcPr>
            <w:tcW w:w="0" w:type="auto"/>
            <w:shd w:val="clear" w:color="auto" w:fill="auto"/>
            <w:vAlign w:val="center"/>
            <w:hideMark/>
          </w:tcPr>
          <w:p w:rsidR="00A416A9" w:rsidRPr="004A600C" w:rsidRDefault="00A416A9" w:rsidP="00AD62F6">
            <w:pPr>
              <w:spacing w:line="240" w:lineRule="auto"/>
              <w:jc w:val="center"/>
              <w:rPr>
                <w:rFonts w:ascii="Times New Roman" w:eastAsia="Times New Roman" w:hAnsi="Times New Roman" w:cs="Times New Roman"/>
                <w:b/>
                <w:bCs/>
                <w:color w:val="auto"/>
                <w:sz w:val="24"/>
                <w:szCs w:val="24"/>
              </w:rPr>
            </w:pPr>
            <w:r w:rsidRPr="004A600C">
              <w:rPr>
                <w:rFonts w:ascii="Times New Roman" w:eastAsia="Times New Roman" w:hAnsi="Times New Roman" w:cs="Times New Roman"/>
                <w:b/>
                <w:bCs/>
                <w:color w:val="auto"/>
                <w:sz w:val="24"/>
                <w:szCs w:val="24"/>
              </w:rPr>
              <w:t>Values</w:t>
            </w:r>
          </w:p>
        </w:tc>
        <w:tc>
          <w:tcPr>
            <w:tcW w:w="0" w:type="auto"/>
            <w:shd w:val="clear" w:color="auto" w:fill="auto"/>
            <w:noWrap/>
            <w:vAlign w:val="center"/>
            <w:hideMark/>
          </w:tcPr>
          <w:p w:rsidR="00A416A9" w:rsidRPr="004A600C" w:rsidRDefault="00A416A9" w:rsidP="00AD62F6">
            <w:pPr>
              <w:spacing w:line="240" w:lineRule="auto"/>
              <w:jc w:val="center"/>
              <w:rPr>
                <w:rFonts w:ascii="Times New Roman" w:eastAsia="Times New Roman" w:hAnsi="Times New Roman" w:cs="Times New Roman"/>
                <w:b/>
                <w:bCs/>
                <w:szCs w:val="22"/>
              </w:rPr>
            </w:pPr>
            <w:r w:rsidRPr="004A600C">
              <w:rPr>
                <w:rFonts w:ascii="Times New Roman" w:eastAsia="Times New Roman" w:hAnsi="Times New Roman" w:cs="Times New Roman"/>
                <w:b/>
                <w:bCs/>
                <w:szCs w:val="22"/>
              </w:rPr>
              <w:t>1</w:t>
            </w:r>
          </w:p>
        </w:tc>
        <w:tc>
          <w:tcPr>
            <w:tcW w:w="0" w:type="auto"/>
            <w:shd w:val="clear" w:color="auto" w:fill="auto"/>
            <w:vAlign w:val="center"/>
            <w:hideMark/>
          </w:tcPr>
          <w:p w:rsidR="00A416A9" w:rsidRPr="004A600C" w:rsidRDefault="008D1D21" w:rsidP="00AD62F6">
            <w:pPr>
              <w:spacing w:line="24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2</w:t>
            </w:r>
          </w:p>
        </w:tc>
        <w:tc>
          <w:tcPr>
            <w:tcW w:w="0" w:type="auto"/>
            <w:shd w:val="clear" w:color="auto" w:fill="auto"/>
            <w:vAlign w:val="center"/>
            <w:hideMark/>
          </w:tcPr>
          <w:p w:rsidR="00A416A9" w:rsidRPr="004A600C" w:rsidRDefault="008D1D21" w:rsidP="00AD62F6">
            <w:pPr>
              <w:spacing w:line="24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3</w:t>
            </w:r>
          </w:p>
        </w:tc>
        <w:tc>
          <w:tcPr>
            <w:tcW w:w="0" w:type="auto"/>
            <w:shd w:val="clear" w:color="auto" w:fill="auto"/>
            <w:vAlign w:val="center"/>
            <w:hideMark/>
          </w:tcPr>
          <w:p w:rsidR="00A416A9" w:rsidRPr="004A600C" w:rsidRDefault="008D1D21" w:rsidP="00AD62F6">
            <w:pPr>
              <w:spacing w:line="24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4</w:t>
            </w:r>
          </w:p>
        </w:tc>
        <w:tc>
          <w:tcPr>
            <w:tcW w:w="0" w:type="auto"/>
            <w:shd w:val="clear" w:color="auto" w:fill="auto"/>
            <w:vAlign w:val="center"/>
            <w:hideMark/>
          </w:tcPr>
          <w:p w:rsidR="00A416A9" w:rsidRPr="004A600C" w:rsidRDefault="008D1D21" w:rsidP="00AD62F6">
            <w:pPr>
              <w:spacing w:line="24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5</w:t>
            </w:r>
          </w:p>
        </w:tc>
        <w:tc>
          <w:tcPr>
            <w:tcW w:w="0" w:type="auto"/>
          </w:tcPr>
          <w:p w:rsidR="00A416A9" w:rsidRPr="004A600C" w:rsidRDefault="008D1D21" w:rsidP="00AD62F6">
            <w:pPr>
              <w:spacing w:line="24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6</w:t>
            </w:r>
          </w:p>
        </w:tc>
      </w:tr>
      <w:tr w:rsidR="00A416A9" w:rsidRPr="004A600C" w:rsidTr="008D1D21">
        <w:trPr>
          <w:trHeight w:val="368"/>
        </w:trPr>
        <w:tc>
          <w:tcPr>
            <w:tcW w:w="0" w:type="auto"/>
            <w:shd w:val="clear" w:color="auto" w:fill="auto"/>
            <w:vAlign w:val="center"/>
          </w:tcPr>
          <w:p w:rsidR="00A416A9" w:rsidRDefault="00A416A9" w:rsidP="00AD62F6">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Applied before June 11, 2010</w:t>
            </w:r>
          </w:p>
        </w:tc>
        <w:tc>
          <w:tcPr>
            <w:tcW w:w="0" w:type="auto"/>
            <w:shd w:val="clear" w:color="auto" w:fill="auto"/>
            <w:vAlign w:val="center"/>
          </w:tcPr>
          <w:p w:rsidR="00A416A9"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Y,N</w:t>
            </w: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r>
      <w:tr w:rsidR="00A416A9" w:rsidRPr="004A600C" w:rsidTr="008D1D21">
        <w:trPr>
          <w:trHeight w:val="20"/>
        </w:trPr>
        <w:tc>
          <w:tcPr>
            <w:tcW w:w="0" w:type="auto"/>
            <w:shd w:val="clear" w:color="auto" w:fill="auto"/>
            <w:vAlign w:val="center"/>
            <w:hideMark/>
          </w:tcPr>
          <w:p w:rsidR="00A416A9" w:rsidRPr="004A600C" w:rsidRDefault="00A416A9" w:rsidP="00AD62F6">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Age </w:t>
            </w:r>
            <w:r w:rsidRPr="007D2972">
              <w:rPr>
                <w:rFonts w:cs="Times New Roman"/>
                <w:color w:val="auto"/>
                <w:szCs w:val="24"/>
              </w:rPr>
              <w:t xml:space="preserve">≥ </w:t>
            </w:r>
            <w:r w:rsidRPr="004A600C">
              <w:rPr>
                <w:rFonts w:ascii="Times New Roman" w:eastAsia="Times New Roman" w:hAnsi="Times New Roman" w:cs="Times New Roman"/>
                <w:color w:val="auto"/>
                <w:sz w:val="24"/>
                <w:szCs w:val="24"/>
              </w:rPr>
              <w:t>63</w:t>
            </w:r>
          </w:p>
        </w:tc>
        <w:tc>
          <w:tcPr>
            <w:tcW w:w="0" w:type="auto"/>
            <w:shd w:val="clear" w:color="auto" w:fill="auto"/>
            <w:vAlign w:val="center"/>
            <w:hideMark/>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Y,N</w:t>
            </w: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Pr>
          <w:p w:rsidR="00A416A9" w:rsidRPr="004A600C" w:rsidRDefault="008D1D21"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t>
            </w:r>
          </w:p>
        </w:tc>
      </w:tr>
      <w:tr w:rsidR="00A416A9" w:rsidRPr="004A600C" w:rsidTr="008D1D21">
        <w:trPr>
          <w:trHeight w:val="20"/>
        </w:trPr>
        <w:tc>
          <w:tcPr>
            <w:tcW w:w="0" w:type="auto"/>
            <w:shd w:val="clear" w:color="auto" w:fill="auto"/>
            <w:vAlign w:val="center"/>
            <w:hideMark/>
          </w:tcPr>
          <w:p w:rsidR="00A416A9" w:rsidRPr="004A600C" w:rsidRDefault="00A416A9" w:rsidP="00AD62F6">
            <w:pPr>
              <w:spacing w:line="240" w:lineRule="auto"/>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Salary &gt; $90,000</w:t>
            </w:r>
          </w:p>
        </w:tc>
        <w:tc>
          <w:tcPr>
            <w:tcW w:w="0" w:type="auto"/>
            <w:shd w:val="clear" w:color="auto" w:fill="auto"/>
            <w:vAlign w:val="center"/>
            <w:hideMark/>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Y,N</w:t>
            </w: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shd w:val="clear" w:color="auto" w:fill="auto"/>
            <w:vAlign w:val="center"/>
          </w:tcPr>
          <w:p w:rsidR="00A416A9" w:rsidRPr="004A600C" w:rsidRDefault="008D1D21"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t>
            </w: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tcPr>
          <w:p w:rsidR="00A416A9" w:rsidRPr="004A600C" w:rsidRDefault="008D1D21"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t>
            </w:r>
          </w:p>
        </w:tc>
      </w:tr>
      <w:tr w:rsidR="00A416A9" w:rsidRPr="004A600C" w:rsidTr="008D1D21">
        <w:trPr>
          <w:trHeight w:val="179"/>
        </w:trPr>
        <w:tc>
          <w:tcPr>
            <w:tcW w:w="0" w:type="auto"/>
            <w:shd w:val="clear" w:color="auto" w:fill="auto"/>
            <w:vAlign w:val="center"/>
            <w:hideMark/>
          </w:tcPr>
          <w:p w:rsidR="00A416A9" w:rsidRPr="004A600C" w:rsidRDefault="00A416A9" w:rsidP="00AD62F6">
            <w:pPr>
              <w:spacing w:line="240" w:lineRule="auto"/>
              <w:rPr>
                <w:rFonts w:ascii="Times New Roman" w:eastAsia="Times New Roman" w:hAnsi="Times New Roman" w:cs="Times New Roman"/>
                <w:color w:val="auto"/>
                <w:sz w:val="24"/>
                <w:szCs w:val="24"/>
              </w:rPr>
            </w:pPr>
            <w:r w:rsidRPr="004A600C">
              <w:rPr>
                <w:rFonts w:ascii="Times New Roman" w:eastAsia="Times New Roman" w:hAnsi="Times New Roman" w:cs="Times New Roman"/>
                <w:color w:val="auto"/>
                <w:sz w:val="24"/>
                <w:szCs w:val="24"/>
              </w:rPr>
              <w:t xml:space="preserve">Age + Years of Teaching </w:t>
            </w:r>
            <w:r w:rsidRPr="007D2972">
              <w:rPr>
                <w:rFonts w:cs="Times New Roman"/>
                <w:color w:val="auto"/>
                <w:szCs w:val="24"/>
              </w:rPr>
              <w:t xml:space="preserve">≥ </w:t>
            </w:r>
            <w:r w:rsidRPr="004A600C">
              <w:rPr>
                <w:rFonts w:ascii="Times New Roman" w:eastAsia="Times New Roman" w:hAnsi="Times New Roman" w:cs="Times New Roman"/>
                <w:color w:val="auto"/>
                <w:sz w:val="24"/>
                <w:szCs w:val="24"/>
              </w:rPr>
              <w:t>80</w:t>
            </w:r>
          </w:p>
        </w:tc>
        <w:tc>
          <w:tcPr>
            <w:tcW w:w="0" w:type="auto"/>
            <w:shd w:val="clear" w:color="auto" w:fill="auto"/>
            <w:vAlign w:val="center"/>
            <w:hideMark/>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Y,N</w:t>
            </w:r>
          </w:p>
        </w:tc>
        <w:tc>
          <w:tcPr>
            <w:tcW w:w="0" w:type="auto"/>
            <w:shd w:val="clear" w:color="auto" w:fill="auto"/>
            <w:vAlign w:val="center"/>
          </w:tcPr>
          <w:p w:rsidR="00A416A9" w:rsidRPr="004A600C" w:rsidRDefault="008D1D21"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t>
            </w:r>
          </w:p>
        </w:tc>
        <w:tc>
          <w:tcPr>
            <w:tcW w:w="0" w:type="auto"/>
            <w:shd w:val="clear" w:color="auto" w:fill="auto"/>
            <w:vAlign w:val="center"/>
          </w:tcPr>
          <w:p w:rsidR="00A416A9" w:rsidRPr="004A600C" w:rsidRDefault="008D1D21"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t>
            </w: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w:t>
            </w: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Y</w:t>
            </w:r>
          </w:p>
        </w:tc>
        <w:tc>
          <w:tcPr>
            <w:tcW w:w="0" w:type="auto"/>
          </w:tcPr>
          <w:p w:rsidR="00A416A9" w:rsidRPr="004A600C" w:rsidRDefault="008D1D21"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t>
            </w:r>
          </w:p>
        </w:tc>
      </w:tr>
      <w:tr w:rsidR="008D1D21" w:rsidRPr="004A600C" w:rsidTr="008D1D21">
        <w:trPr>
          <w:trHeight w:val="179"/>
        </w:trPr>
        <w:tc>
          <w:tcPr>
            <w:tcW w:w="0" w:type="auto"/>
            <w:gridSpan w:val="8"/>
            <w:shd w:val="clear" w:color="auto" w:fill="auto"/>
            <w:vAlign w:val="center"/>
          </w:tcPr>
          <w:p w:rsidR="008D1D21" w:rsidRDefault="008D1D21" w:rsidP="008D1D21">
            <w:pPr>
              <w:spacing w:line="240" w:lineRule="auto"/>
              <w:rPr>
                <w:rFonts w:ascii="Times New Roman" w:eastAsia="Times New Roman" w:hAnsi="Times New Roman" w:cs="Times New Roman"/>
                <w:color w:val="auto"/>
                <w:sz w:val="24"/>
                <w:szCs w:val="24"/>
              </w:rPr>
            </w:pPr>
            <w:r w:rsidRPr="004A600C">
              <w:rPr>
                <w:rFonts w:ascii="Times New Roman" w:eastAsia="Times New Roman" w:hAnsi="Times New Roman" w:cs="Times New Roman"/>
                <w:b/>
                <w:bCs/>
                <w:color w:val="auto"/>
                <w:sz w:val="24"/>
                <w:szCs w:val="24"/>
              </w:rPr>
              <w:t>Effects</w:t>
            </w:r>
          </w:p>
        </w:tc>
      </w:tr>
      <w:tr w:rsidR="00A416A9" w:rsidRPr="004A600C" w:rsidTr="008D1D21">
        <w:trPr>
          <w:trHeight w:val="20"/>
        </w:trPr>
        <w:tc>
          <w:tcPr>
            <w:tcW w:w="0" w:type="auto"/>
            <w:gridSpan w:val="2"/>
            <w:shd w:val="clear" w:color="auto" w:fill="auto"/>
            <w:vAlign w:val="center"/>
            <w:hideMark/>
          </w:tcPr>
          <w:p w:rsidR="00A416A9" w:rsidRPr="004A600C" w:rsidRDefault="00A416A9" w:rsidP="00AD62F6">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First 90k Multiplier = 1.6</w:t>
            </w:r>
            <w:r w:rsidRPr="004A600C">
              <w:rPr>
                <w:rFonts w:ascii="Times New Roman" w:eastAsia="Times New Roman" w:hAnsi="Times New Roman" w:cs="Times New Roman"/>
                <w:color w:val="auto"/>
                <w:sz w:val="24"/>
                <w:szCs w:val="24"/>
              </w:rPr>
              <w:t>%</w:t>
            </w: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r>
      <w:tr w:rsidR="00A416A9" w:rsidRPr="004A600C" w:rsidTr="008D1D21">
        <w:trPr>
          <w:trHeight w:val="20"/>
        </w:trPr>
        <w:tc>
          <w:tcPr>
            <w:tcW w:w="0" w:type="auto"/>
            <w:gridSpan w:val="2"/>
            <w:shd w:val="clear" w:color="auto" w:fill="auto"/>
            <w:vAlign w:val="center"/>
            <w:hideMark/>
          </w:tcPr>
          <w:p w:rsidR="00A416A9" w:rsidRPr="004A600C" w:rsidRDefault="00A416A9" w:rsidP="00AD62F6">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First 90k Multiplier = 1.55</w:t>
            </w:r>
            <w:r w:rsidRPr="004A600C">
              <w:rPr>
                <w:rFonts w:ascii="Times New Roman" w:eastAsia="Times New Roman" w:hAnsi="Times New Roman" w:cs="Times New Roman"/>
                <w:color w:val="auto"/>
                <w:sz w:val="24"/>
                <w:szCs w:val="24"/>
              </w:rPr>
              <w:t>%</w:t>
            </w: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r>
      <w:tr w:rsidR="00A416A9" w:rsidRPr="004A600C" w:rsidTr="008D1D21">
        <w:trPr>
          <w:trHeight w:val="20"/>
        </w:trPr>
        <w:tc>
          <w:tcPr>
            <w:tcW w:w="0" w:type="auto"/>
            <w:gridSpan w:val="2"/>
            <w:shd w:val="clear" w:color="auto" w:fill="auto"/>
            <w:vAlign w:val="center"/>
          </w:tcPr>
          <w:p w:rsidR="00A416A9" w:rsidRPr="004A600C" w:rsidRDefault="00A416A9" w:rsidP="00AD62F6">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First 90k Multiplier = 1.6% + in excess 1.5%</w:t>
            </w: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r>
      <w:tr w:rsidR="00A416A9" w:rsidRPr="004A600C" w:rsidTr="008D1D21">
        <w:trPr>
          <w:trHeight w:val="20"/>
        </w:trPr>
        <w:tc>
          <w:tcPr>
            <w:tcW w:w="0" w:type="auto"/>
            <w:gridSpan w:val="2"/>
            <w:shd w:val="clear" w:color="auto" w:fill="auto"/>
            <w:vAlign w:val="center"/>
            <w:hideMark/>
          </w:tcPr>
          <w:p w:rsidR="00A416A9" w:rsidRPr="004A600C" w:rsidRDefault="00A416A9" w:rsidP="00AD62F6">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First 90k Multiplier = 1.55% + in excess 1.5%</w:t>
            </w: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tcPr>
          <w:p w:rsidR="00A416A9" w:rsidRDefault="00A416A9" w:rsidP="00AD62F6">
            <w:pPr>
              <w:spacing w:line="240" w:lineRule="auto"/>
              <w:jc w:val="center"/>
              <w:rPr>
                <w:rFonts w:ascii="Times New Roman" w:eastAsia="Times New Roman" w:hAnsi="Times New Roman" w:cs="Times New Roman"/>
                <w:color w:val="auto"/>
                <w:sz w:val="24"/>
                <w:szCs w:val="24"/>
              </w:rPr>
            </w:pPr>
          </w:p>
        </w:tc>
      </w:tr>
      <w:tr w:rsidR="00A416A9" w:rsidRPr="004A600C" w:rsidTr="008D1D21">
        <w:trPr>
          <w:trHeight w:val="20"/>
        </w:trPr>
        <w:tc>
          <w:tcPr>
            <w:tcW w:w="0" w:type="auto"/>
            <w:gridSpan w:val="2"/>
            <w:shd w:val="clear" w:color="auto" w:fill="auto"/>
            <w:vAlign w:val="center"/>
          </w:tcPr>
          <w:p w:rsidR="00A416A9" w:rsidRDefault="00A416A9" w:rsidP="00AD62F6">
            <w:pPr>
              <w:spacing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Number of years teaching service is multiplier</w:t>
            </w: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c>
          <w:tcPr>
            <w:tcW w:w="0" w:type="auto"/>
            <w:shd w:val="clear" w:color="auto" w:fill="auto"/>
            <w:vAlign w:val="center"/>
          </w:tcPr>
          <w:p w:rsidR="00A416A9" w:rsidRPr="004A600C" w:rsidRDefault="00A416A9" w:rsidP="00AD62F6">
            <w:pPr>
              <w:spacing w:line="240" w:lineRule="auto"/>
              <w:jc w:val="center"/>
              <w:rPr>
                <w:rFonts w:ascii="Times New Roman" w:eastAsia="Times New Roman" w:hAnsi="Times New Roman" w:cs="Times New Roman"/>
                <w:color w:val="auto"/>
                <w:sz w:val="24"/>
                <w:szCs w:val="24"/>
              </w:rPr>
            </w:pPr>
          </w:p>
        </w:tc>
        <w:tc>
          <w:tcPr>
            <w:tcW w:w="0" w:type="auto"/>
          </w:tcPr>
          <w:p w:rsidR="00A416A9" w:rsidRDefault="00A416A9" w:rsidP="00AD62F6">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X</w:t>
            </w:r>
          </w:p>
        </w:tc>
      </w:tr>
    </w:tbl>
    <w:p w:rsidR="008D1D21" w:rsidRDefault="008D1D21" w:rsidP="00A416A9">
      <w:pPr>
        <w:pStyle w:val="NoSpacing"/>
        <w:rPr>
          <w:rFonts w:cs="Times New Roman"/>
          <w:color w:val="auto"/>
          <w:sz w:val="20"/>
        </w:rPr>
      </w:pPr>
      <w:r>
        <w:rPr>
          <w:rFonts w:cs="Times New Roman"/>
          <w:color w:val="auto"/>
          <w:sz w:val="20"/>
        </w:rPr>
        <w:t>-</w:t>
      </w:r>
      <w:r>
        <w:rPr>
          <w:rFonts w:cs="Times New Roman"/>
          <w:color w:val="auto"/>
          <w:sz w:val="20"/>
        </w:rPr>
        <w:t xml:space="preserve"> denotes either Y or N</w:t>
      </w:r>
    </w:p>
    <w:p w:rsidR="00A416A9" w:rsidRPr="00737277" w:rsidRDefault="00A416A9" w:rsidP="00A416A9">
      <w:pPr>
        <w:pStyle w:val="NoSpacing"/>
        <w:rPr>
          <w:rFonts w:cs="Times New Roman"/>
          <w:color w:val="auto"/>
          <w:sz w:val="20"/>
        </w:rPr>
      </w:pPr>
      <w:r w:rsidRPr="00737277">
        <w:rPr>
          <w:rFonts w:cs="Times New Roman"/>
          <w:color w:val="auto"/>
          <w:sz w:val="20"/>
        </w:rPr>
        <w:t>*assume higher of the two multiplier (1.6%) for age ≥ 63, (age + year of teaching) ≥ 80 &amp; salary ≤ $90,000</w:t>
      </w:r>
    </w:p>
    <w:p w:rsidR="008D1D21" w:rsidRDefault="008D1D21" w:rsidP="00957DE8">
      <w:pPr>
        <w:pStyle w:val="NoSpacing"/>
        <w:rPr>
          <w:rFonts w:cs="Times New Roman"/>
          <w:color w:val="auto"/>
          <w:szCs w:val="24"/>
        </w:rPr>
      </w:pPr>
    </w:p>
    <w:p w:rsidR="00CE63EF" w:rsidRDefault="00CE63EF" w:rsidP="00957DE8">
      <w:pPr>
        <w:pStyle w:val="NoSpacing"/>
        <w:rPr>
          <w:rFonts w:cs="Times New Roman"/>
          <w:color w:val="auto"/>
          <w:szCs w:val="24"/>
        </w:rPr>
      </w:pPr>
    </w:p>
    <w:p w:rsidR="00CE63EF" w:rsidRDefault="00CE63EF" w:rsidP="00957DE8">
      <w:pPr>
        <w:pStyle w:val="NoSpacing"/>
        <w:rPr>
          <w:rFonts w:cs="Times New Roman"/>
          <w:color w:val="auto"/>
          <w:szCs w:val="24"/>
        </w:rPr>
      </w:pPr>
    </w:p>
    <w:p w:rsidR="00CE63EF" w:rsidRDefault="00CE63EF" w:rsidP="00957DE8">
      <w:pPr>
        <w:pStyle w:val="NoSpacing"/>
        <w:rPr>
          <w:rFonts w:cs="Times New Roman"/>
          <w:color w:val="auto"/>
          <w:szCs w:val="24"/>
        </w:rPr>
      </w:pPr>
    </w:p>
    <w:p w:rsidR="00CE63EF" w:rsidRDefault="00CE63EF" w:rsidP="00957DE8">
      <w:pPr>
        <w:pStyle w:val="NoSpacing"/>
        <w:rPr>
          <w:rFonts w:cs="Times New Roman"/>
          <w:color w:val="auto"/>
          <w:szCs w:val="24"/>
        </w:rPr>
      </w:pPr>
    </w:p>
    <w:p w:rsidR="00CE63EF" w:rsidRDefault="00CE63EF" w:rsidP="00957DE8">
      <w:pPr>
        <w:pStyle w:val="NoSpacing"/>
        <w:rPr>
          <w:rFonts w:cs="Times New Roman"/>
          <w:color w:val="auto"/>
          <w:szCs w:val="24"/>
        </w:rPr>
      </w:pPr>
    </w:p>
    <w:p w:rsidR="00CE63EF" w:rsidRDefault="00CE63EF" w:rsidP="00957DE8">
      <w:pPr>
        <w:pStyle w:val="NoSpacing"/>
        <w:rPr>
          <w:rFonts w:cs="Times New Roman"/>
          <w:color w:val="auto"/>
          <w:szCs w:val="24"/>
        </w:rPr>
      </w:pPr>
    </w:p>
    <w:p w:rsidR="000E11BC" w:rsidRPr="007D2972" w:rsidRDefault="00A614BD" w:rsidP="00957DE8">
      <w:pPr>
        <w:pStyle w:val="NoSpacing"/>
        <w:rPr>
          <w:rFonts w:cs="Times New Roman"/>
          <w:color w:val="auto"/>
          <w:szCs w:val="24"/>
        </w:rPr>
      </w:pPr>
      <w:r>
        <w:rPr>
          <w:rFonts w:cs="Times New Roman"/>
          <w:color w:val="auto"/>
          <w:szCs w:val="24"/>
        </w:rPr>
        <w:t>F</w:t>
      </w:r>
      <w:r w:rsidR="000E11BC" w:rsidRPr="007D2972">
        <w:rPr>
          <w:rFonts w:cs="Times New Roman"/>
          <w:color w:val="auto"/>
          <w:szCs w:val="24"/>
        </w:rPr>
        <w:t>or a person who is currently 64</w:t>
      </w:r>
      <w:r w:rsidR="00957DE8">
        <w:rPr>
          <w:rFonts w:cs="Times New Roman"/>
          <w:color w:val="auto"/>
          <w:szCs w:val="24"/>
        </w:rPr>
        <w:t xml:space="preserve"> years old, </w:t>
      </w:r>
      <w:r w:rsidR="000E11BC" w:rsidRPr="007D2972">
        <w:rPr>
          <w:rFonts w:cs="Times New Roman"/>
          <w:color w:val="auto"/>
          <w:szCs w:val="24"/>
        </w:rPr>
        <w:t>20 years of teaching</w:t>
      </w:r>
      <w:r w:rsidR="00957DE8">
        <w:rPr>
          <w:rFonts w:cs="Times New Roman"/>
          <w:color w:val="auto"/>
          <w:szCs w:val="24"/>
        </w:rPr>
        <w:t>, and</w:t>
      </w:r>
      <w:r>
        <w:rPr>
          <w:rFonts w:cs="Times New Roman"/>
          <w:color w:val="auto"/>
          <w:szCs w:val="24"/>
        </w:rPr>
        <w:t xml:space="preserve"> salary </w:t>
      </w:r>
      <w:r w:rsidR="00957DE8">
        <w:rPr>
          <w:rFonts w:cs="Times New Roman"/>
          <w:color w:val="auto"/>
          <w:szCs w:val="24"/>
        </w:rPr>
        <w:t>of</w:t>
      </w:r>
      <w:r>
        <w:rPr>
          <w:rFonts w:cs="Times New Roman"/>
          <w:color w:val="auto"/>
          <w:szCs w:val="24"/>
        </w:rPr>
        <w:t xml:space="preserve"> $95,000:</w:t>
      </w:r>
    </w:p>
    <w:p w:rsidR="000E11BC" w:rsidRPr="007D2972" w:rsidRDefault="000E11BC" w:rsidP="00957DE8">
      <w:pPr>
        <w:pStyle w:val="NoSpacing"/>
        <w:numPr>
          <w:ilvl w:val="0"/>
          <w:numId w:val="5"/>
        </w:numPr>
        <w:rPr>
          <w:rFonts w:cs="Times New Roman"/>
          <w:color w:val="auto"/>
          <w:szCs w:val="24"/>
        </w:rPr>
      </w:pPr>
      <w:r w:rsidRPr="007D2972">
        <w:rPr>
          <w:rFonts w:cs="Times New Roman"/>
          <w:color w:val="auto"/>
          <w:szCs w:val="24"/>
        </w:rPr>
        <w:t>Age &gt; 63 = Y</w:t>
      </w:r>
    </w:p>
    <w:p w:rsidR="000E11BC" w:rsidRPr="007D2972" w:rsidRDefault="000E11BC" w:rsidP="00957DE8">
      <w:pPr>
        <w:pStyle w:val="NoSpacing"/>
        <w:numPr>
          <w:ilvl w:val="0"/>
          <w:numId w:val="5"/>
        </w:numPr>
        <w:rPr>
          <w:rFonts w:cs="Times New Roman"/>
          <w:color w:val="auto"/>
          <w:szCs w:val="24"/>
        </w:rPr>
      </w:pPr>
      <w:r w:rsidRPr="007D2972">
        <w:rPr>
          <w:rFonts w:cs="Times New Roman"/>
          <w:color w:val="auto"/>
          <w:szCs w:val="24"/>
        </w:rPr>
        <w:t>Salary &gt; $90,000 = Y</w:t>
      </w:r>
    </w:p>
    <w:p w:rsidR="000E11BC" w:rsidRPr="007D2972" w:rsidRDefault="000E11BC" w:rsidP="00957DE8">
      <w:pPr>
        <w:pStyle w:val="NoSpacing"/>
        <w:numPr>
          <w:ilvl w:val="0"/>
          <w:numId w:val="5"/>
        </w:numPr>
        <w:rPr>
          <w:rFonts w:cs="Times New Roman"/>
          <w:color w:val="auto"/>
          <w:szCs w:val="24"/>
        </w:rPr>
      </w:pPr>
      <w:r w:rsidRPr="007D2972">
        <w:rPr>
          <w:rFonts w:cs="Times New Roman"/>
          <w:color w:val="auto"/>
          <w:szCs w:val="24"/>
        </w:rPr>
        <w:t xml:space="preserve">(64 + 20 = 84) </w:t>
      </w:r>
      <w:r w:rsidR="00A614BD" w:rsidRPr="007D2972">
        <w:rPr>
          <w:rFonts w:cs="Times New Roman"/>
          <w:color w:val="auto"/>
          <w:szCs w:val="24"/>
        </w:rPr>
        <w:t>≥ 80</w:t>
      </w:r>
      <w:r w:rsidRPr="007D2972">
        <w:rPr>
          <w:rFonts w:cs="Times New Roman"/>
          <w:color w:val="auto"/>
          <w:szCs w:val="24"/>
        </w:rPr>
        <w:t xml:space="preserve"> = Y</w:t>
      </w:r>
    </w:p>
    <w:p w:rsidR="000E11BC" w:rsidRPr="007D2972" w:rsidRDefault="00053429" w:rsidP="000E11BC">
      <w:pPr>
        <w:pStyle w:val="NoSpacing"/>
        <w:rPr>
          <w:rFonts w:cs="Times New Roman"/>
          <w:color w:val="auto"/>
          <w:szCs w:val="24"/>
        </w:rPr>
      </w:pPr>
      <w:r w:rsidRPr="007D2972">
        <w:rPr>
          <w:rFonts w:cs="Times New Roman"/>
          <w:color w:val="auto"/>
          <w:szCs w:val="24"/>
        </w:rPr>
        <w:t>The</w:t>
      </w:r>
      <w:r w:rsidR="000E11BC" w:rsidRPr="007D2972">
        <w:rPr>
          <w:rFonts w:cs="Times New Roman"/>
          <w:color w:val="auto"/>
          <w:szCs w:val="24"/>
        </w:rPr>
        <w:t xml:space="preserve"> compen</w:t>
      </w:r>
      <w:r w:rsidR="00BA0460">
        <w:rPr>
          <w:rFonts w:cs="Times New Roman"/>
          <w:color w:val="auto"/>
          <w:szCs w:val="24"/>
        </w:rPr>
        <w:t>sation multiplier would be 1.6% for the first 90,000 and 1.5% for compensation in excess of 90,000.</w:t>
      </w:r>
    </w:p>
    <w:p w:rsidR="0051629C" w:rsidRPr="007D2972" w:rsidRDefault="00A416A9" w:rsidP="000E11BC">
      <w:pPr>
        <w:pStyle w:val="NoSpacing"/>
        <w:rPr>
          <w:rFonts w:cs="Times New Roman"/>
          <w:color w:val="auto"/>
          <w:szCs w:val="24"/>
        </w:rPr>
      </w:pPr>
      <w:r>
        <w:rPr>
          <w:rFonts w:cs="Times New Roman"/>
          <w:color w:val="auto"/>
          <w:szCs w:val="24"/>
        </w:rPr>
        <w:t>*Assume they applied before June 11, 2010</w:t>
      </w:r>
    </w:p>
    <w:p w:rsidR="007D2972" w:rsidRDefault="007D2972">
      <w:pPr>
        <w:rPr>
          <w:rFonts w:ascii="Times New Roman" w:hAnsi="Times New Roman" w:cs="Times New Roman"/>
          <w:b/>
          <w:color w:val="auto"/>
          <w:sz w:val="24"/>
          <w:szCs w:val="24"/>
          <w:u w:val="single"/>
        </w:rPr>
      </w:pPr>
    </w:p>
    <w:p w:rsidR="00CE63EF" w:rsidRDefault="00CE63EF">
      <w:pPr>
        <w:rPr>
          <w:rFonts w:ascii="Times New Roman" w:hAnsi="Times New Roman" w:cs="Times New Roman"/>
          <w:b/>
          <w:color w:val="auto"/>
          <w:sz w:val="24"/>
          <w:szCs w:val="24"/>
          <w:u w:val="single"/>
        </w:rPr>
      </w:pPr>
      <w:r>
        <w:rPr>
          <w:rFonts w:cs="Times New Roman"/>
          <w:b/>
          <w:color w:val="auto"/>
          <w:szCs w:val="24"/>
          <w:u w:val="single"/>
        </w:rPr>
        <w:br w:type="page"/>
      </w:r>
    </w:p>
    <w:p w:rsidR="0051629C" w:rsidRPr="007D2972" w:rsidRDefault="005A53E3" w:rsidP="000E11BC">
      <w:pPr>
        <w:pStyle w:val="NoSpacing"/>
        <w:rPr>
          <w:rFonts w:cs="Times New Roman"/>
          <w:color w:val="auto"/>
          <w:szCs w:val="24"/>
        </w:rPr>
      </w:pPr>
      <w:r w:rsidRPr="007D2972">
        <w:rPr>
          <w:rFonts w:cs="Times New Roman"/>
          <w:b/>
          <w:color w:val="auto"/>
          <w:szCs w:val="24"/>
          <w:u w:val="single"/>
        </w:rPr>
        <w:lastRenderedPageBreak/>
        <w:t xml:space="preserve">Part </w:t>
      </w:r>
      <w:r w:rsidR="007D2972" w:rsidRPr="007D2972">
        <w:rPr>
          <w:rFonts w:cs="Times New Roman"/>
          <w:b/>
          <w:color w:val="auto"/>
          <w:szCs w:val="24"/>
          <w:u w:val="single"/>
        </w:rPr>
        <w:t>2</w:t>
      </w:r>
      <w:r w:rsidR="007D2972">
        <w:rPr>
          <w:rFonts w:cs="Times New Roman"/>
          <w:b/>
          <w:color w:val="auto"/>
          <w:szCs w:val="24"/>
          <w:u w:val="single"/>
        </w:rPr>
        <w:t>: State</w:t>
      </w:r>
      <w:r w:rsidR="007D2972" w:rsidRPr="007D2972">
        <w:rPr>
          <w:rFonts w:cs="Times New Roman"/>
          <w:b/>
          <w:bCs/>
          <w:color w:val="auto"/>
          <w:szCs w:val="24"/>
          <w:u w:val="single"/>
        </w:rPr>
        <w:t xml:space="preserve"> diagram of a microwave oven</w:t>
      </w:r>
    </w:p>
    <w:p w:rsidR="00EA7663" w:rsidRDefault="00EA7663" w:rsidP="00C05364">
      <w:pPr>
        <w:pStyle w:val="NoSpacing"/>
        <w:rPr>
          <w:rFonts w:cs="Times New Roman"/>
          <w:color w:val="auto"/>
          <w:szCs w:val="24"/>
        </w:rPr>
      </w:pPr>
    </w:p>
    <w:p w:rsidR="007D2972" w:rsidRDefault="007D2972" w:rsidP="00C05364">
      <w:pPr>
        <w:pStyle w:val="NoSpacing"/>
        <w:rPr>
          <w:rFonts w:cs="Times New Roman"/>
          <w:color w:val="auto"/>
          <w:szCs w:val="24"/>
        </w:rPr>
      </w:pPr>
      <w:r w:rsidRPr="007D2972">
        <w:rPr>
          <w:rFonts w:cs="Times New Roman"/>
          <w:noProof/>
          <w:color w:val="auto"/>
          <w:szCs w:val="24"/>
        </w:rPr>
        <w:drawing>
          <wp:inline distT="0" distB="0" distL="0" distR="0" wp14:anchorId="7735F331" wp14:editId="6BBF8EF7">
            <wp:extent cx="5943600" cy="346837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8">
                      <a:extLst>
                        <a:ext uri="{28A0092B-C50C-407E-A947-70E740481C1C}">
                          <a14:useLocalDpi xmlns:a14="http://schemas.microsoft.com/office/drawing/2010/main" val="0"/>
                        </a:ext>
                      </a:extLst>
                    </a:blip>
                    <a:srcRect l="9833" t="22282" r="5001" b="11459"/>
                    <a:stretch/>
                  </pic:blipFill>
                  <pic:spPr>
                    <a:xfrm>
                      <a:off x="0" y="0"/>
                      <a:ext cx="5943600" cy="3468370"/>
                    </a:xfrm>
                    <a:prstGeom prst="rect">
                      <a:avLst/>
                    </a:prstGeom>
                  </pic:spPr>
                </pic:pic>
              </a:graphicData>
            </a:graphic>
          </wp:inline>
        </w:drawing>
      </w:r>
    </w:p>
    <w:p w:rsidR="00EA7663" w:rsidRPr="007D2972" w:rsidRDefault="00EA7663" w:rsidP="00C05364">
      <w:pPr>
        <w:pStyle w:val="NoSpacing"/>
        <w:rPr>
          <w:rFonts w:cs="Times New Roman"/>
          <w:color w:val="auto"/>
          <w:szCs w:val="24"/>
        </w:rPr>
      </w:pPr>
    </w:p>
    <w:p w:rsidR="007D2972" w:rsidRPr="007D2972" w:rsidRDefault="007D2972" w:rsidP="007D2972">
      <w:pPr>
        <w:jc w:val="center"/>
        <w:rPr>
          <w:rFonts w:ascii="Times New Roman" w:hAnsi="Times New Roman" w:cs="Times New Roman"/>
          <w:b/>
          <w:sz w:val="24"/>
          <w:szCs w:val="24"/>
        </w:rPr>
      </w:pPr>
      <w:r w:rsidRPr="007D2972">
        <w:rPr>
          <w:rFonts w:ascii="Times New Roman" w:hAnsi="Times New Roman" w:cs="Times New Roman"/>
          <w:b/>
          <w:sz w:val="24"/>
          <w:szCs w:val="24"/>
        </w:rPr>
        <w:t>State Table for the Microwave</w:t>
      </w:r>
    </w:p>
    <w:tbl>
      <w:tblPr>
        <w:tblStyle w:val="TableGrid"/>
        <w:tblW w:w="11970" w:type="dxa"/>
        <w:jc w:val="center"/>
        <w:tblInd w:w="-1062" w:type="dxa"/>
        <w:tblLayout w:type="fixed"/>
        <w:tblLook w:val="04A0" w:firstRow="1" w:lastRow="0" w:firstColumn="1" w:lastColumn="0" w:noHBand="0" w:noVBand="1"/>
      </w:tblPr>
      <w:tblGrid>
        <w:gridCol w:w="1080"/>
        <w:gridCol w:w="1170"/>
        <w:gridCol w:w="1170"/>
        <w:gridCol w:w="1080"/>
        <w:gridCol w:w="1080"/>
        <w:gridCol w:w="1080"/>
        <w:gridCol w:w="1080"/>
        <w:gridCol w:w="990"/>
        <w:gridCol w:w="1080"/>
        <w:gridCol w:w="1080"/>
        <w:gridCol w:w="1080"/>
      </w:tblGrid>
      <w:tr w:rsidR="007D2972" w:rsidRPr="007D2972" w:rsidTr="00BD6F15">
        <w:trPr>
          <w:jc w:val="center"/>
        </w:trPr>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State \ Inputs</w:t>
            </w:r>
          </w:p>
        </w:tc>
        <w:tc>
          <w:tcPr>
            <w:tcW w:w="117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Command Full Power</w:t>
            </w:r>
          </w:p>
        </w:tc>
        <w:tc>
          <w:tcPr>
            <w:tcW w:w="117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Command Half Power</w:t>
            </w: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Command Timer</w:t>
            </w: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Command Number</w:t>
            </w: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Command Exit</w:t>
            </w: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open</w:t>
            </w:r>
          </w:p>
        </w:tc>
        <w:tc>
          <w:tcPr>
            <w:tcW w:w="99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closed</w:t>
            </w: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Command Start</w:t>
            </w: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Command timeout</w:t>
            </w: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Command Cancel</w:t>
            </w:r>
          </w:p>
        </w:tc>
      </w:tr>
      <w:tr w:rsidR="007D2972" w:rsidRPr="007D2972" w:rsidTr="00BD6F15">
        <w:trPr>
          <w:jc w:val="center"/>
        </w:trPr>
        <w:tc>
          <w:tcPr>
            <w:tcW w:w="1080" w:type="dxa"/>
            <w:vAlign w:val="center"/>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c>
          <w:tcPr>
            <w:tcW w:w="117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 Set power=600</w:t>
            </w:r>
          </w:p>
        </w:tc>
        <w:tc>
          <w:tcPr>
            <w:tcW w:w="117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 Set power=300</w:t>
            </w: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99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r>
      <w:tr w:rsidR="007D2972" w:rsidRPr="007D2972" w:rsidTr="00BD6F15">
        <w:trPr>
          <w:jc w:val="center"/>
        </w:trPr>
        <w:tc>
          <w:tcPr>
            <w:tcW w:w="1080" w:type="dxa"/>
            <w:vAlign w:val="center"/>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1170" w:type="dxa"/>
          </w:tcPr>
          <w:p w:rsidR="007D2972" w:rsidRPr="007D2972" w:rsidRDefault="007D2972" w:rsidP="007D2972">
            <w:pPr>
              <w:rPr>
                <w:rFonts w:ascii="Times New Roman" w:hAnsi="Times New Roman" w:cs="Times New Roman"/>
                <w:sz w:val="20"/>
                <w:szCs w:val="20"/>
              </w:rPr>
            </w:pPr>
          </w:p>
        </w:tc>
        <w:tc>
          <w:tcPr>
            <w:tcW w:w="117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 Set power=300</w:t>
            </w: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 get number</w:t>
            </w: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99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r>
      <w:tr w:rsidR="007D2972" w:rsidRPr="007D2972" w:rsidTr="00BD6F15">
        <w:trPr>
          <w:jc w:val="center"/>
        </w:trPr>
        <w:tc>
          <w:tcPr>
            <w:tcW w:w="1080" w:type="dxa"/>
            <w:vAlign w:val="center"/>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117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 Set power=600</w:t>
            </w:r>
          </w:p>
        </w:tc>
        <w:tc>
          <w:tcPr>
            <w:tcW w:w="117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 get number</w:t>
            </w: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99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r>
      <w:tr w:rsidR="007D2972" w:rsidRPr="007D2972" w:rsidTr="00BD6F15">
        <w:trPr>
          <w:jc w:val="center"/>
        </w:trPr>
        <w:tc>
          <w:tcPr>
            <w:tcW w:w="1080" w:type="dxa"/>
            <w:vAlign w:val="center"/>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c>
          <w:tcPr>
            <w:tcW w:w="1170" w:type="dxa"/>
          </w:tcPr>
          <w:p w:rsidR="007D2972" w:rsidRPr="007D2972" w:rsidRDefault="007D2972" w:rsidP="007D2972">
            <w:pPr>
              <w:rPr>
                <w:rFonts w:ascii="Times New Roman" w:hAnsi="Times New Roman" w:cs="Times New Roman"/>
                <w:sz w:val="20"/>
                <w:szCs w:val="20"/>
              </w:rPr>
            </w:pPr>
          </w:p>
        </w:tc>
        <w:tc>
          <w:tcPr>
            <w:tcW w:w="117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 get number</w:t>
            </w: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 set time</w:t>
            </w: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 display ‘Waiting’</w:t>
            </w:r>
          </w:p>
        </w:tc>
        <w:tc>
          <w:tcPr>
            <w:tcW w:w="99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 display ‘Ready’</w:t>
            </w: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r>
      <w:tr w:rsidR="007D2972" w:rsidRPr="007D2972" w:rsidTr="00BD6F15">
        <w:trPr>
          <w:jc w:val="center"/>
        </w:trPr>
        <w:tc>
          <w:tcPr>
            <w:tcW w:w="1080" w:type="dxa"/>
            <w:vAlign w:val="center"/>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c>
          <w:tcPr>
            <w:tcW w:w="1170" w:type="dxa"/>
          </w:tcPr>
          <w:p w:rsidR="007D2972" w:rsidRPr="007D2972" w:rsidRDefault="007D2972" w:rsidP="007D2972">
            <w:pPr>
              <w:rPr>
                <w:rFonts w:ascii="Times New Roman" w:hAnsi="Times New Roman" w:cs="Times New Roman"/>
                <w:sz w:val="20"/>
                <w:szCs w:val="20"/>
              </w:rPr>
            </w:pPr>
          </w:p>
        </w:tc>
        <w:tc>
          <w:tcPr>
            <w:tcW w:w="117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99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 operate oven</w:t>
            </w: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r>
      <w:tr w:rsidR="007D2972" w:rsidRPr="007D2972" w:rsidTr="00BD6F15">
        <w:trPr>
          <w:jc w:val="center"/>
        </w:trPr>
        <w:tc>
          <w:tcPr>
            <w:tcW w:w="1080" w:type="dxa"/>
            <w:vAlign w:val="center"/>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c>
          <w:tcPr>
            <w:tcW w:w="1170" w:type="dxa"/>
          </w:tcPr>
          <w:p w:rsidR="007D2972" w:rsidRPr="007D2972" w:rsidRDefault="007D2972" w:rsidP="007D2972">
            <w:pPr>
              <w:rPr>
                <w:rFonts w:ascii="Times New Roman" w:hAnsi="Times New Roman" w:cs="Times New Roman"/>
                <w:sz w:val="20"/>
                <w:szCs w:val="20"/>
              </w:rPr>
            </w:pPr>
          </w:p>
        </w:tc>
        <w:tc>
          <w:tcPr>
            <w:tcW w:w="117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99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 display ‘Ready’</w:t>
            </w: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r>
      <w:tr w:rsidR="007D2972" w:rsidRPr="007D2972" w:rsidTr="00BD6F15">
        <w:trPr>
          <w:jc w:val="center"/>
        </w:trPr>
        <w:tc>
          <w:tcPr>
            <w:tcW w:w="1080" w:type="dxa"/>
            <w:vAlign w:val="center"/>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c>
          <w:tcPr>
            <w:tcW w:w="1170" w:type="dxa"/>
          </w:tcPr>
          <w:p w:rsidR="007D2972" w:rsidRPr="007D2972" w:rsidRDefault="007D2972" w:rsidP="007D2972">
            <w:pPr>
              <w:rPr>
                <w:rFonts w:ascii="Times New Roman" w:hAnsi="Times New Roman" w:cs="Times New Roman"/>
                <w:sz w:val="20"/>
                <w:szCs w:val="20"/>
              </w:rPr>
            </w:pPr>
          </w:p>
        </w:tc>
        <w:tc>
          <w:tcPr>
            <w:tcW w:w="117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 display ‘Waiting’</w:t>
            </w:r>
          </w:p>
        </w:tc>
        <w:tc>
          <w:tcPr>
            <w:tcW w:w="99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 display time</w:t>
            </w:r>
          </w:p>
        </w:tc>
        <w:tc>
          <w:tcPr>
            <w:tcW w:w="1080" w:type="dxa"/>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 display time</w:t>
            </w:r>
          </w:p>
        </w:tc>
      </w:tr>
    </w:tbl>
    <w:p w:rsidR="007D2972" w:rsidRPr="007D2972" w:rsidRDefault="007D2972" w:rsidP="007D2972">
      <w:pPr>
        <w:rPr>
          <w:rFonts w:ascii="Times New Roman" w:hAnsi="Times New Roman" w:cs="Times New Roman"/>
          <w:sz w:val="20"/>
        </w:rPr>
      </w:pPr>
    </w:p>
    <w:p w:rsidR="007D2972" w:rsidRPr="007D2972" w:rsidRDefault="007D2972" w:rsidP="007D2972">
      <w:pPr>
        <w:rPr>
          <w:rFonts w:ascii="Times New Roman" w:hAnsi="Times New Roman" w:cs="Times New Roman"/>
          <w:sz w:val="20"/>
        </w:rPr>
      </w:pPr>
    </w:p>
    <w:p w:rsidR="0085292D" w:rsidRPr="0085292D" w:rsidRDefault="0085292D" w:rsidP="0085292D">
      <w:pPr>
        <w:pStyle w:val="NoSpacing"/>
        <w:rPr>
          <w:rFonts w:cs="Times New Roman"/>
          <w:b/>
          <w:color w:val="auto"/>
          <w:szCs w:val="24"/>
          <w:u w:val="single"/>
        </w:rPr>
      </w:pPr>
      <w:r>
        <w:rPr>
          <w:rFonts w:cs="Times New Roman"/>
          <w:b/>
          <w:color w:val="auto"/>
          <w:szCs w:val="24"/>
          <w:u w:val="single"/>
        </w:rPr>
        <w:lastRenderedPageBreak/>
        <w:t>Part 2</w:t>
      </w:r>
      <w:r w:rsidRPr="0085292D">
        <w:rPr>
          <w:rFonts w:cs="Times New Roman"/>
          <w:b/>
          <w:color w:val="auto"/>
          <w:szCs w:val="24"/>
          <w:u w:val="single"/>
        </w:rPr>
        <w:t xml:space="preserve"> Summary of Results</w:t>
      </w:r>
    </w:p>
    <w:p w:rsidR="007D2972" w:rsidRPr="00203A0D" w:rsidRDefault="007D2972" w:rsidP="00203A0D">
      <w:pPr>
        <w:jc w:val="center"/>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1261"/>
        <w:gridCol w:w="1277"/>
        <w:gridCol w:w="1650"/>
        <w:gridCol w:w="1666"/>
        <w:gridCol w:w="1133"/>
      </w:tblGrid>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Test Case ID</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Current State</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Command/Sensor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Action</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Next State</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T-001</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power=600</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T-002</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power=300</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T-003</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T-004</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Number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T-005</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Exit</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T-006</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open</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T-007</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closed</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T-008</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Start</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T-009</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Timeout</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T-010</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Cancel</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T-011</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T-012</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T-013</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power=300</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T-014</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Number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Get Number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T-015</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Exit</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T-016</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open</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T-017</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closed</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T-018</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Start</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T-019</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Timeout</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T-020</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Cancel</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T-021</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power=600</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T-022</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T-023</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Get Number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T-024</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Number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T-025</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Exit</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T-026</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open</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T-027</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closed</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T-028</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Start</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T-029</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Timeout</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T-030</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Cancel</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T-031</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T-032</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T-033</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T-034</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Number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Get Number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T-035</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Exit</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T-036</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open</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Display ‘Waiting’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T-037</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closed</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Display ‘Ready’</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T-038</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Start</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T-039</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Timeout</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T-040</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Cancel</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Set time</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T-041</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T-042</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T-043</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T-044</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Number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T-045</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Exit</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T-046</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open</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T-047</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closed</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T-048</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Start</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Operate oven</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T-049</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Timeout</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lastRenderedPageBreak/>
              <w:t>T-050</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Cancel</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T-051</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T-052</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T-053</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T-054</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Number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T-055</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Exit</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T-056</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open</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T-057</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closed</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Display ‘Ready’</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Enabled</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T-058</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Start</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T-059</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Timeout</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T-060</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Cancel</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Nothing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T-061</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Full power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 xml:space="preserve">Nothing </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T-062</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Half Power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 xml:space="preserve">Nothing </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T-063</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 xml:space="preserve">Nothing </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T-064</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Number</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 xml:space="preserve">Nothing </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T-065</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Exit</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 xml:space="preserve">Nothing </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T-066</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open</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Display ‘Waiting’</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Disabled</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T-067</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Door closed</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 xml:space="preserve">Nothing </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T-068</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Start</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 xml:space="preserve">Nothing </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T-069</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Timeout</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Display time</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r>
      <w:tr w:rsidR="007D2972" w:rsidRPr="007D2972" w:rsidTr="00CE63EF">
        <w:trPr>
          <w:jc w:val="center"/>
        </w:trPr>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T-070</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Operation</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Cancel</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Display time</w:t>
            </w:r>
          </w:p>
        </w:tc>
        <w:tc>
          <w:tcPr>
            <w:tcW w:w="0" w:type="auto"/>
          </w:tcPr>
          <w:p w:rsidR="007D2972" w:rsidRPr="007D2972" w:rsidRDefault="007D2972" w:rsidP="007D2972">
            <w:pPr>
              <w:rPr>
                <w:rFonts w:ascii="Times New Roman" w:hAnsi="Times New Roman" w:cs="Times New Roman"/>
                <w:sz w:val="20"/>
                <w:szCs w:val="20"/>
              </w:rPr>
            </w:pPr>
            <w:r w:rsidRPr="007D2972">
              <w:rPr>
                <w:rFonts w:ascii="Times New Roman" w:hAnsi="Times New Roman" w:cs="Times New Roman"/>
                <w:sz w:val="20"/>
                <w:szCs w:val="20"/>
              </w:rPr>
              <w:t>Waiting</w:t>
            </w:r>
          </w:p>
        </w:tc>
      </w:tr>
    </w:tbl>
    <w:p w:rsidR="007D2972" w:rsidRDefault="007D2972" w:rsidP="007D2972"/>
    <w:p w:rsidR="007E6081" w:rsidRPr="007D2972" w:rsidRDefault="006477AF" w:rsidP="00C05364">
      <w:pPr>
        <w:pStyle w:val="NoSpacing"/>
        <w:rPr>
          <w:rFonts w:cs="Times New Roman"/>
          <w:b/>
          <w:color w:val="auto"/>
          <w:szCs w:val="24"/>
          <w:u w:val="single"/>
        </w:rPr>
      </w:pPr>
      <w:r w:rsidRPr="007D2972">
        <w:rPr>
          <w:rFonts w:cs="Times New Roman"/>
          <w:b/>
          <w:color w:val="auto"/>
          <w:szCs w:val="24"/>
          <w:u w:val="single"/>
        </w:rPr>
        <w:t>Lessons Learned</w:t>
      </w:r>
    </w:p>
    <w:p w:rsidR="00CE63EF" w:rsidRPr="007D2972" w:rsidRDefault="00CE63EF" w:rsidP="00CE63EF">
      <w:pPr>
        <w:pStyle w:val="NoSpacing"/>
        <w:rPr>
          <w:rFonts w:cs="Times New Roman"/>
          <w:color w:val="auto"/>
          <w:szCs w:val="24"/>
        </w:rPr>
      </w:pPr>
      <w:r>
        <w:rPr>
          <w:rFonts w:cs="Times New Roman"/>
          <w:color w:val="auto"/>
          <w:szCs w:val="24"/>
        </w:rPr>
        <w:t xml:space="preserve">When working with decision tables it is </w:t>
      </w:r>
      <w:r w:rsidR="00BD6F15">
        <w:rPr>
          <w:rFonts w:cs="Times New Roman"/>
          <w:color w:val="auto"/>
          <w:szCs w:val="24"/>
        </w:rPr>
        <w:t>important to account for every possible cause and effects tha</w:t>
      </w:r>
      <w:r w:rsidR="0085292D">
        <w:rPr>
          <w:rFonts w:cs="Times New Roman"/>
          <w:color w:val="auto"/>
          <w:szCs w:val="24"/>
        </w:rPr>
        <w:t xml:space="preserve">t may not be explicitly stated. When working with state diagrams </w:t>
      </w:r>
      <w:r w:rsidR="00622320">
        <w:rPr>
          <w:rFonts w:cs="Times New Roman"/>
          <w:color w:val="auto"/>
          <w:szCs w:val="24"/>
        </w:rPr>
        <w:t>the team discovered to keep that when considering test cases each state should be as simple as possible. Over complicating each current state transitioning to another state can become difficult to understand and follow.</w:t>
      </w:r>
    </w:p>
    <w:p w:rsidR="007E6081" w:rsidRPr="007D2972" w:rsidRDefault="007E6081" w:rsidP="00C05364">
      <w:pPr>
        <w:pStyle w:val="NoSpacing"/>
        <w:rPr>
          <w:rFonts w:cs="Times New Roman"/>
          <w:color w:val="auto"/>
          <w:szCs w:val="24"/>
        </w:rPr>
      </w:pPr>
    </w:p>
    <w:p w:rsidR="007E6081" w:rsidRPr="007D2972" w:rsidRDefault="006477AF" w:rsidP="00C05364">
      <w:pPr>
        <w:pStyle w:val="NoSpacing"/>
        <w:rPr>
          <w:rFonts w:cs="Times New Roman"/>
          <w:b/>
          <w:color w:val="auto"/>
          <w:szCs w:val="24"/>
          <w:u w:val="single"/>
        </w:rPr>
      </w:pPr>
      <w:r w:rsidRPr="007D2972">
        <w:rPr>
          <w:rFonts w:cs="Times New Roman"/>
          <w:b/>
          <w:color w:val="auto"/>
          <w:szCs w:val="24"/>
          <w:u w:val="single"/>
        </w:rPr>
        <w:t>Honor Pledge</w:t>
      </w:r>
    </w:p>
    <w:p w:rsidR="007E6081" w:rsidRPr="007D2972" w:rsidRDefault="006477AF" w:rsidP="00C05364">
      <w:pPr>
        <w:pStyle w:val="NoSpacing"/>
        <w:rPr>
          <w:rFonts w:cs="Times New Roman"/>
          <w:color w:val="auto"/>
          <w:szCs w:val="24"/>
        </w:rPr>
      </w:pPr>
      <w:r w:rsidRPr="007D2972">
        <w:rPr>
          <w:rFonts w:cs="Times New Roman"/>
          <w:color w:val="auto"/>
          <w:szCs w:val="24"/>
        </w:rPr>
        <w:t>We pledge on our honor that we have not given or received any unauthorized assistance on this assignment/examination. We further pledge that we have not copied any material from a book, article, the Internet or any other source except where I have expressly cited the source.</w:t>
      </w:r>
    </w:p>
    <w:p w:rsidR="007E6081" w:rsidRPr="007D2972" w:rsidRDefault="007E6081" w:rsidP="00C05364">
      <w:pPr>
        <w:pStyle w:val="NoSpacing"/>
        <w:rPr>
          <w:rFonts w:cs="Times New Roman"/>
          <w:color w:val="auto"/>
          <w:szCs w:val="24"/>
        </w:rPr>
      </w:pPr>
    </w:p>
    <w:p w:rsidR="007E6081" w:rsidRPr="007D2972" w:rsidRDefault="007E6081" w:rsidP="00C05364">
      <w:pPr>
        <w:pStyle w:val="NoSpacing"/>
        <w:rPr>
          <w:rFonts w:cs="Times New Roman"/>
          <w:color w:val="auto"/>
          <w:szCs w:val="24"/>
        </w:rPr>
      </w:pPr>
    </w:p>
    <w:sectPr w:rsidR="007E6081" w:rsidRPr="007D2972">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D18" w:rsidRDefault="00175D18" w:rsidP="00487A51">
      <w:pPr>
        <w:spacing w:line="240" w:lineRule="auto"/>
      </w:pPr>
      <w:r>
        <w:separator/>
      </w:r>
    </w:p>
  </w:endnote>
  <w:endnote w:type="continuationSeparator" w:id="0">
    <w:p w:rsidR="00175D18" w:rsidRDefault="00175D18" w:rsidP="00487A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D18" w:rsidRDefault="00175D18" w:rsidP="00487A51">
      <w:pPr>
        <w:spacing w:line="240" w:lineRule="auto"/>
      </w:pPr>
      <w:r>
        <w:separator/>
      </w:r>
    </w:p>
  </w:footnote>
  <w:footnote w:type="continuationSeparator" w:id="0">
    <w:p w:rsidR="00175D18" w:rsidRDefault="00175D18" w:rsidP="00487A5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A51" w:rsidRPr="007D2972" w:rsidRDefault="00487A51" w:rsidP="00487A51">
    <w:pPr>
      <w:pStyle w:val="NoSpacing"/>
      <w:jc w:val="center"/>
      <w:rPr>
        <w:rFonts w:cs="Times New Roman"/>
        <w:b/>
        <w:color w:val="auto"/>
        <w:szCs w:val="24"/>
      </w:rPr>
    </w:pPr>
    <w:r w:rsidRPr="007D2972">
      <w:rPr>
        <w:rFonts w:cs="Times New Roman"/>
        <w:b/>
        <w:color w:val="auto"/>
        <w:szCs w:val="24"/>
      </w:rPr>
      <w:t>SSW 567 - Assignment 3</w:t>
    </w:r>
  </w:p>
  <w:p w:rsidR="00487A51" w:rsidRPr="007D2972" w:rsidRDefault="00487A51" w:rsidP="00487A51">
    <w:pPr>
      <w:pStyle w:val="NoSpacing"/>
      <w:jc w:val="center"/>
      <w:rPr>
        <w:rFonts w:cs="Times New Roman"/>
        <w:b/>
        <w:color w:val="auto"/>
        <w:szCs w:val="24"/>
      </w:rPr>
    </w:pPr>
    <w:r w:rsidRPr="007D2972">
      <w:rPr>
        <w:rFonts w:cs="Times New Roman"/>
        <w:b/>
        <w:color w:val="auto"/>
        <w:szCs w:val="24"/>
      </w:rPr>
      <w:t>Group 5</w:t>
    </w:r>
  </w:p>
  <w:p w:rsidR="00487A51" w:rsidRDefault="00487A51">
    <w:pPr>
      <w:pStyle w:val="Header"/>
    </w:pPr>
    <w:r>
      <w:tab/>
      <w:t>2/15/2015</w:t>
    </w:r>
  </w:p>
  <w:p w:rsidR="00487A51" w:rsidRDefault="00487A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76937"/>
    <w:multiLevelType w:val="hybridMultilevel"/>
    <w:tmpl w:val="5DA02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67027"/>
    <w:multiLevelType w:val="hybridMultilevel"/>
    <w:tmpl w:val="ECFCFE28"/>
    <w:lvl w:ilvl="0" w:tplc="D7985FF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056741"/>
    <w:multiLevelType w:val="multilevel"/>
    <w:tmpl w:val="EE2C9E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72A5ED6"/>
    <w:multiLevelType w:val="hybridMultilevel"/>
    <w:tmpl w:val="24F2D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7D3980"/>
    <w:multiLevelType w:val="hybridMultilevel"/>
    <w:tmpl w:val="4DF63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081"/>
    <w:rsid w:val="00053429"/>
    <w:rsid w:val="000E11BC"/>
    <w:rsid w:val="000E211F"/>
    <w:rsid w:val="00136670"/>
    <w:rsid w:val="00175D18"/>
    <w:rsid w:val="00203A0D"/>
    <w:rsid w:val="00366E23"/>
    <w:rsid w:val="003D062F"/>
    <w:rsid w:val="004472E2"/>
    <w:rsid w:val="00452352"/>
    <w:rsid w:val="00487A51"/>
    <w:rsid w:val="004A600C"/>
    <w:rsid w:val="0051629C"/>
    <w:rsid w:val="00527F89"/>
    <w:rsid w:val="005A53E3"/>
    <w:rsid w:val="00622320"/>
    <w:rsid w:val="006477AF"/>
    <w:rsid w:val="006E3E71"/>
    <w:rsid w:val="00737277"/>
    <w:rsid w:val="007D2972"/>
    <w:rsid w:val="007E6081"/>
    <w:rsid w:val="0085292D"/>
    <w:rsid w:val="008D1D21"/>
    <w:rsid w:val="00957DE8"/>
    <w:rsid w:val="00A416A9"/>
    <w:rsid w:val="00A614BD"/>
    <w:rsid w:val="00AD62F6"/>
    <w:rsid w:val="00BA0460"/>
    <w:rsid w:val="00BD6F15"/>
    <w:rsid w:val="00C05364"/>
    <w:rsid w:val="00CC77D8"/>
    <w:rsid w:val="00CE63EF"/>
    <w:rsid w:val="00DB7FC9"/>
    <w:rsid w:val="00EA7663"/>
    <w:rsid w:val="00EF43A2"/>
    <w:rsid w:val="00F93D93"/>
    <w:rsid w:val="00FC1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customStyle="1" w:styleId="body">
    <w:name w:val="body"/>
    <w:basedOn w:val="Normal"/>
    <w:rsid w:val="00EA766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Spacing">
    <w:name w:val="No Spacing"/>
    <w:uiPriority w:val="1"/>
    <w:qFormat/>
    <w:rsid w:val="00EA7663"/>
    <w:pPr>
      <w:spacing w:line="240" w:lineRule="auto"/>
    </w:pPr>
    <w:rPr>
      <w:rFonts w:ascii="Times New Roman" w:hAnsi="Times New Roman"/>
      <w:sz w:val="24"/>
    </w:rPr>
  </w:style>
  <w:style w:type="table" w:styleId="TableGrid">
    <w:name w:val="Table Grid"/>
    <w:basedOn w:val="TableNormal"/>
    <w:uiPriority w:val="59"/>
    <w:rsid w:val="000E11BC"/>
    <w:pPr>
      <w:spacing w:line="240" w:lineRule="auto"/>
    </w:pPr>
    <w:rPr>
      <w:rFonts w:asciiTheme="minorHAnsi" w:eastAsiaTheme="minorHAnsi" w:hAnsiTheme="minorHAnsi" w:cstheme="minorBidi"/>
      <w:color w:val="auto"/>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29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72"/>
    <w:rPr>
      <w:rFonts w:ascii="Tahoma" w:hAnsi="Tahoma" w:cs="Tahoma"/>
      <w:sz w:val="16"/>
      <w:szCs w:val="16"/>
    </w:rPr>
  </w:style>
  <w:style w:type="paragraph" w:styleId="Header">
    <w:name w:val="header"/>
    <w:basedOn w:val="Normal"/>
    <w:link w:val="HeaderChar"/>
    <w:uiPriority w:val="99"/>
    <w:unhideWhenUsed/>
    <w:rsid w:val="00487A51"/>
    <w:pPr>
      <w:tabs>
        <w:tab w:val="center" w:pos="4680"/>
        <w:tab w:val="right" w:pos="9360"/>
      </w:tabs>
      <w:spacing w:line="240" w:lineRule="auto"/>
    </w:pPr>
  </w:style>
  <w:style w:type="character" w:customStyle="1" w:styleId="HeaderChar">
    <w:name w:val="Header Char"/>
    <w:basedOn w:val="DefaultParagraphFont"/>
    <w:link w:val="Header"/>
    <w:uiPriority w:val="99"/>
    <w:rsid w:val="00487A51"/>
  </w:style>
  <w:style w:type="paragraph" w:styleId="Footer">
    <w:name w:val="footer"/>
    <w:basedOn w:val="Normal"/>
    <w:link w:val="FooterChar"/>
    <w:uiPriority w:val="99"/>
    <w:unhideWhenUsed/>
    <w:rsid w:val="00487A51"/>
    <w:pPr>
      <w:tabs>
        <w:tab w:val="center" w:pos="4680"/>
        <w:tab w:val="right" w:pos="9360"/>
      </w:tabs>
      <w:spacing w:line="240" w:lineRule="auto"/>
    </w:pPr>
  </w:style>
  <w:style w:type="character" w:customStyle="1" w:styleId="FooterChar">
    <w:name w:val="Footer Char"/>
    <w:basedOn w:val="DefaultParagraphFont"/>
    <w:link w:val="Footer"/>
    <w:uiPriority w:val="99"/>
    <w:rsid w:val="00487A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customStyle="1" w:styleId="body">
    <w:name w:val="body"/>
    <w:basedOn w:val="Normal"/>
    <w:rsid w:val="00EA766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Spacing">
    <w:name w:val="No Spacing"/>
    <w:uiPriority w:val="1"/>
    <w:qFormat/>
    <w:rsid w:val="00EA7663"/>
    <w:pPr>
      <w:spacing w:line="240" w:lineRule="auto"/>
    </w:pPr>
    <w:rPr>
      <w:rFonts w:ascii="Times New Roman" w:hAnsi="Times New Roman"/>
      <w:sz w:val="24"/>
    </w:rPr>
  </w:style>
  <w:style w:type="table" w:styleId="TableGrid">
    <w:name w:val="Table Grid"/>
    <w:basedOn w:val="TableNormal"/>
    <w:uiPriority w:val="59"/>
    <w:rsid w:val="000E11BC"/>
    <w:pPr>
      <w:spacing w:line="240" w:lineRule="auto"/>
    </w:pPr>
    <w:rPr>
      <w:rFonts w:asciiTheme="minorHAnsi" w:eastAsiaTheme="minorHAnsi" w:hAnsiTheme="minorHAnsi" w:cstheme="minorBidi"/>
      <w:color w:val="auto"/>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29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72"/>
    <w:rPr>
      <w:rFonts w:ascii="Tahoma" w:hAnsi="Tahoma" w:cs="Tahoma"/>
      <w:sz w:val="16"/>
      <w:szCs w:val="16"/>
    </w:rPr>
  </w:style>
  <w:style w:type="paragraph" w:styleId="Header">
    <w:name w:val="header"/>
    <w:basedOn w:val="Normal"/>
    <w:link w:val="HeaderChar"/>
    <w:uiPriority w:val="99"/>
    <w:unhideWhenUsed/>
    <w:rsid w:val="00487A51"/>
    <w:pPr>
      <w:tabs>
        <w:tab w:val="center" w:pos="4680"/>
        <w:tab w:val="right" w:pos="9360"/>
      </w:tabs>
      <w:spacing w:line="240" w:lineRule="auto"/>
    </w:pPr>
  </w:style>
  <w:style w:type="character" w:customStyle="1" w:styleId="HeaderChar">
    <w:name w:val="Header Char"/>
    <w:basedOn w:val="DefaultParagraphFont"/>
    <w:link w:val="Header"/>
    <w:uiPriority w:val="99"/>
    <w:rsid w:val="00487A51"/>
  </w:style>
  <w:style w:type="paragraph" w:styleId="Footer">
    <w:name w:val="footer"/>
    <w:basedOn w:val="Normal"/>
    <w:link w:val="FooterChar"/>
    <w:uiPriority w:val="99"/>
    <w:unhideWhenUsed/>
    <w:rsid w:val="00487A51"/>
    <w:pPr>
      <w:tabs>
        <w:tab w:val="center" w:pos="4680"/>
        <w:tab w:val="right" w:pos="9360"/>
      </w:tabs>
      <w:spacing w:line="240" w:lineRule="auto"/>
    </w:pPr>
  </w:style>
  <w:style w:type="character" w:customStyle="1" w:styleId="FooterChar">
    <w:name w:val="Footer Char"/>
    <w:basedOn w:val="DefaultParagraphFont"/>
    <w:link w:val="Footer"/>
    <w:uiPriority w:val="99"/>
    <w:rsid w:val="00487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158216">
      <w:bodyDiv w:val="1"/>
      <w:marLeft w:val="0"/>
      <w:marRight w:val="0"/>
      <w:marTop w:val="0"/>
      <w:marBottom w:val="0"/>
      <w:divBdr>
        <w:top w:val="none" w:sz="0" w:space="0" w:color="auto"/>
        <w:left w:val="none" w:sz="0" w:space="0" w:color="auto"/>
        <w:bottom w:val="none" w:sz="0" w:space="0" w:color="auto"/>
        <w:right w:val="none" w:sz="0" w:space="0" w:color="auto"/>
      </w:divBdr>
    </w:div>
    <w:div w:id="1336494528">
      <w:bodyDiv w:val="1"/>
      <w:marLeft w:val="0"/>
      <w:marRight w:val="0"/>
      <w:marTop w:val="0"/>
      <w:marBottom w:val="0"/>
      <w:divBdr>
        <w:top w:val="none" w:sz="0" w:space="0" w:color="auto"/>
        <w:left w:val="none" w:sz="0" w:space="0" w:color="auto"/>
        <w:bottom w:val="none" w:sz="0" w:space="0" w:color="auto"/>
        <w:right w:val="none" w:sz="0" w:space="0" w:color="auto"/>
      </w:divBdr>
    </w:div>
    <w:div w:id="1455907443">
      <w:bodyDiv w:val="1"/>
      <w:marLeft w:val="0"/>
      <w:marRight w:val="0"/>
      <w:marTop w:val="0"/>
      <w:marBottom w:val="0"/>
      <w:divBdr>
        <w:top w:val="none" w:sz="0" w:space="0" w:color="auto"/>
        <w:left w:val="none" w:sz="0" w:space="0" w:color="auto"/>
        <w:bottom w:val="none" w:sz="0" w:space="0" w:color="auto"/>
        <w:right w:val="none" w:sz="0" w:space="0" w:color="auto"/>
      </w:divBdr>
    </w:div>
    <w:div w:id="1829711971">
      <w:bodyDiv w:val="1"/>
      <w:marLeft w:val="0"/>
      <w:marRight w:val="0"/>
      <w:marTop w:val="0"/>
      <w:marBottom w:val="0"/>
      <w:divBdr>
        <w:top w:val="none" w:sz="0" w:space="0" w:color="auto"/>
        <w:left w:val="none" w:sz="0" w:space="0" w:color="auto"/>
        <w:bottom w:val="none" w:sz="0" w:space="0" w:color="auto"/>
        <w:right w:val="none" w:sz="0" w:space="0" w:color="auto"/>
      </w:divBdr>
    </w:div>
    <w:div w:id="1991714300">
      <w:bodyDiv w:val="1"/>
      <w:marLeft w:val="0"/>
      <w:marRight w:val="0"/>
      <w:marTop w:val="0"/>
      <w:marBottom w:val="0"/>
      <w:divBdr>
        <w:top w:val="none" w:sz="0" w:space="0" w:color="auto"/>
        <w:left w:val="none" w:sz="0" w:space="0" w:color="auto"/>
        <w:bottom w:val="none" w:sz="0" w:space="0" w:color="auto"/>
        <w:right w:val="none" w:sz="0" w:space="0" w:color="auto"/>
      </w:divBdr>
    </w:div>
    <w:div w:id="2123576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Sullivan-Week2-TestCases.docx</vt:lpstr>
    </vt:vector>
  </TitlesOfParts>
  <Company>Toshiba</Company>
  <LinksUpToDate>false</LinksUpToDate>
  <CharactersWithSpaces>7520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Sullivan-Week2-TestCases.docx</dc:title>
  <dc:creator>Chelsy Camacho</dc:creator>
  <cp:lastModifiedBy>Chelsy Junay Camacho</cp:lastModifiedBy>
  <cp:revision>2</cp:revision>
  <dcterms:created xsi:type="dcterms:W3CDTF">2015-02-16T00:59:00Z</dcterms:created>
  <dcterms:modified xsi:type="dcterms:W3CDTF">2015-02-16T00:59:00Z</dcterms:modified>
</cp:coreProperties>
</file>