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BD, inscrita no CNPJ sob nº 23.082.273/0001-49,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João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João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