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FB, inscrita no CNPJ sob nº 25.217.728/0001-95,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Helena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Helena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