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PD, inscrita no CNPJ sob nº 09.256.364/0001-63,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Igor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Igor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