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YB, inscrita no CNPJ sob nº 06.652.395/0001-67,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