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404EF" w14:textId="58D2A611" w:rsidR="001E6C3D" w:rsidRDefault="00937F4B" w:rsidP="00172E14">
      <w:pPr>
        <w:pStyle w:val="Ttulo"/>
      </w:pPr>
      <w:r>
        <w:t>EJERCICIOS BOOTSTRAP</w:t>
      </w:r>
      <w:r w:rsidR="00172E14">
        <w:t xml:space="preserve">: </w:t>
      </w:r>
      <w:r>
        <w:t xml:space="preserve"> </w:t>
      </w:r>
      <w:r w:rsidR="00172E14">
        <w:t xml:space="preserve">PARTE </w:t>
      </w:r>
      <w:r w:rsidR="00FC19EE">
        <w:t>2</w:t>
      </w:r>
    </w:p>
    <w:p w14:paraId="3C8E0D48" w14:textId="68836AAC" w:rsidR="00172E14" w:rsidRPr="00172E14" w:rsidRDefault="00FC19EE" w:rsidP="00172E14">
      <w:pPr>
        <w:pStyle w:val="Ttulo"/>
        <w:numPr>
          <w:ilvl w:val="0"/>
          <w:numId w:val="3"/>
        </w:numPr>
      </w:pPr>
      <w:r>
        <w:t>CONTAINER Y GRID SYSTEM</w:t>
      </w:r>
      <w:r w:rsidR="00172E14">
        <w:t xml:space="preserve">. </w:t>
      </w:r>
    </w:p>
    <w:p w14:paraId="30A04F6F" w14:textId="427331A8" w:rsidR="00172E14" w:rsidRDefault="00FC19EE" w:rsidP="00172E14">
      <w:pPr>
        <w:pStyle w:val="Ttulo"/>
        <w:numPr>
          <w:ilvl w:val="0"/>
          <w:numId w:val="3"/>
        </w:numPr>
        <w:pBdr>
          <w:bottom w:val="single" w:sz="6" w:space="1" w:color="auto"/>
        </w:pBdr>
      </w:pPr>
      <w:r>
        <w:t>SISTEMAS DE COLUMNAS SM, MD, LG Y XL</w:t>
      </w:r>
    </w:p>
    <w:p w14:paraId="11142BB8" w14:textId="534615B6" w:rsidR="001E6C3D" w:rsidRDefault="00FC19EE" w:rsidP="00172E14">
      <w:pPr>
        <w:pStyle w:val="Ttulo1"/>
        <w:ind w:left="360"/>
        <w:rPr>
          <w:b/>
          <w:bCs/>
        </w:rPr>
      </w:pPr>
      <w:r>
        <w:rPr>
          <w:b/>
          <w:bCs/>
        </w:rPr>
        <w:t>CONTAINER Y GRID SYSTEM</w:t>
      </w:r>
    </w:p>
    <w:p w14:paraId="4DDDF5E1" w14:textId="2CADFCBB" w:rsidR="00537458" w:rsidRDefault="00FC19EE" w:rsidP="00FC19EE">
      <w:pPr>
        <w:pStyle w:val="Prrafodelista"/>
        <w:numPr>
          <w:ilvl w:val="0"/>
          <w:numId w:val="4"/>
        </w:numPr>
      </w:pPr>
      <w:r>
        <w:t xml:space="preserve">URL (con #) donde podemos encontrar información sobre los containers en la web oficial:  </w:t>
      </w:r>
    </w:p>
    <w:p w14:paraId="29C54F74" w14:textId="03E36813" w:rsidR="00FC19EE" w:rsidRDefault="0015417A" w:rsidP="0015417A">
      <w:pPr>
        <w:ind w:firstLine="708"/>
      </w:pPr>
      <w:r w:rsidRPr="0015417A">
        <w:t>https://getbootstrap.com/docs/4.4/layout/overview/</w:t>
      </w:r>
    </w:p>
    <w:p w14:paraId="32DEDB51" w14:textId="30E5B433" w:rsidR="00FC19EE" w:rsidRDefault="00FC19EE" w:rsidP="00FC19EE">
      <w:pPr>
        <w:pStyle w:val="Prrafodelista"/>
        <w:numPr>
          <w:ilvl w:val="0"/>
          <w:numId w:val="4"/>
        </w:numPr>
      </w:pPr>
      <w:r>
        <w:t>Desde el punto de vista del diseño adaptativo (</w:t>
      </w:r>
      <w:proofErr w:type="spellStart"/>
      <w:r>
        <w:t>responsive</w:t>
      </w:r>
      <w:proofErr w:type="spellEnd"/>
      <w:r>
        <w:t>), ¿qué tipo de diseño prioriza Bootstrap?</w:t>
      </w:r>
    </w:p>
    <w:p w14:paraId="3ECD4C5E" w14:textId="7FE2AB13" w:rsidR="00FC19EE" w:rsidRDefault="0015417A" w:rsidP="00FC19EE">
      <w:pPr>
        <w:pStyle w:val="Prrafodelista"/>
      </w:pPr>
      <w:proofErr w:type="spellStart"/>
      <w:r>
        <w:t>Grid</w:t>
      </w:r>
      <w:proofErr w:type="spellEnd"/>
    </w:p>
    <w:p w14:paraId="773EC9B6" w14:textId="77777777" w:rsidR="00FC19EE" w:rsidRDefault="00FC19EE" w:rsidP="00FC19EE"/>
    <w:p w14:paraId="17F4F2EE" w14:textId="378777F6" w:rsidR="00FC19EE" w:rsidRDefault="00FC19EE" w:rsidP="00FC19EE">
      <w:pPr>
        <w:pStyle w:val="Prrafodelista"/>
        <w:numPr>
          <w:ilvl w:val="0"/>
          <w:numId w:val="4"/>
        </w:numPr>
      </w:pPr>
      <w:r>
        <w:t>Código para crear un contenedor (elemento HTML y clase CSS):</w:t>
      </w:r>
    </w:p>
    <w:p w14:paraId="6311DFB2" w14:textId="32622855" w:rsidR="00FC19EE" w:rsidRDefault="006504E4" w:rsidP="0015417A">
      <w:pPr>
        <w:ind w:left="708"/>
      </w:pP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=”container fondo”</w:t>
      </w:r>
    </w:p>
    <w:p w14:paraId="5F6F7E22" w14:textId="1261D355" w:rsidR="00FC19EE" w:rsidRDefault="00FC19EE" w:rsidP="00FC19EE">
      <w:pPr>
        <w:pStyle w:val="Prrafodelista"/>
        <w:numPr>
          <w:ilvl w:val="0"/>
          <w:numId w:val="4"/>
        </w:numPr>
      </w:pPr>
      <w:r>
        <w:t>Tipos de contenedores (según la documentación). Clase CSS y diferencias entre ellos. Muestra un ejemplo de cada uno de ellos (código y captura de pantalla).</w:t>
      </w:r>
    </w:p>
    <w:p w14:paraId="7E81D76E" w14:textId="3350D1E8" w:rsidR="00FC19EE" w:rsidRDefault="006504E4" w:rsidP="00FC19EE">
      <w:pPr>
        <w:pStyle w:val="Prrafodelista"/>
      </w:pPr>
      <w:r>
        <w:t>Container</w:t>
      </w:r>
    </w:p>
    <w:p w14:paraId="614CA338" w14:textId="4BF79988" w:rsidR="006504E4" w:rsidRDefault="006504E4" w:rsidP="00FC19EE">
      <w:pPr>
        <w:pStyle w:val="Prrafodelista"/>
      </w:pPr>
      <w:r>
        <w:t>Container-fluid</w:t>
      </w:r>
    </w:p>
    <w:p w14:paraId="2F878EE6" w14:textId="77777777" w:rsidR="00FC19EE" w:rsidRDefault="00FC19EE" w:rsidP="00FC19EE"/>
    <w:p w14:paraId="5ABEC55A" w14:textId="775E4DE1" w:rsidR="00FC19EE" w:rsidRDefault="00FC19EE" w:rsidP="00FC19EE">
      <w:pPr>
        <w:pStyle w:val="Prrafodelista"/>
        <w:numPr>
          <w:ilvl w:val="0"/>
          <w:numId w:val="4"/>
        </w:numPr>
      </w:pPr>
      <w:r>
        <w:t>Crea tres columnas con el sistema de rejilla (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con Bootstrap 4. Muestra un código a modo de ejemplo y una imagen con el resultado. (Hay una opción Emmet para crear las tres columnas a la vez; fíjate en el video).</w:t>
      </w:r>
    </w:p>
    <w:p w14:paraId="38BCBF6C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C087165" w14:textId="01CDD36C" w:rsidR="002D755E" w:rsidRPr="00F137EF" w:rsidRDefault="006F32CE" w:rsidP="006F32C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F137EF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 xml:space="preserve">   </w:t>
      </w:r>
      <w:r w:rsidR="002D755E" w:rsidRPr="00F137EF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</w:t>
      </w:r>
      <w:r w:rsidR="002D755E" w:rsidRPr="00F137E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="002D755E" w:rsidRPr="00F137EF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="002D755E" w:rsidRPr="00F137EF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="002D755E" w:rsidRPr="00F137EF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="002D755E" w:rsidRPr="00F137EF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="002D755E" w:rsidRPr="00F137E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="002D755E" w:rsidRPr="00F137E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row</w:t>
      </w:r>
      <w:proofErr w:type="spellEnd"/>
      <w:r w:rsidR="002D755E" w:rsidRPr="00F137EF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="002D755E" w:rsidRPr="00F137EF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AF2FD65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1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6EFCD07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bookmarkStart w:id="0" w:name="_GoBack"/>
      <w:bookmarkEnd w:id="0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2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8996E5D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3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12BEA69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CCC8519" w14:textId="77777777" w:rsidR="002D755E" w:rsidRPr="006F32CE" w:rsidRDefault="002D755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7DEB150" w14:textId="0200537E" w:rsidR="00FC19EE" w:rsidRDefault="00FC19EE" w:rsidP="002D755E">
      <w:pPr>
        <w:ind w:left="360"/>
      </w:pPr>
    </w:p>
    <w:p w14:paraId="0B6A9F41" w14:textId="4DF53207" w:rsidR="00FC19EE" w:rsidRDefault="00FC19EE" w:rsidP="00FC19EE">
      <w:pPr>
        <w:pStyle w:val="Prrafodelista"/>
        <w:numPr>
          <w:ilvl w:val="0"/>
          <w:numId w:val="4"/>
        </w:numPr>
      </w:pPr>
      <w:r>
        <w:t xml:space="preserve">URL de referencia en la web de Bootstrap para la parte de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System</w:t>
      </w:r>
      <w:proofErr w:type="spellEnd"/>
      <w:r>
        <w:t>:</w:t>
      </w:r>
    </w:p>
    <w:p w14:paraId="0B525367" w14:textId="18F08CCF" w:rsidR="00FC19EE" w:rsidRDefault="006504E4" w:rsidP="00FC19EE">
      <w:pPr>
        <w:pStyle w:val="Prrafodelista"/>
      </w:pPr>
      <w:r w:rsidRPr="006504E4">
        <w:t>https://getbootstrap.com/docs/4.4/layout/grid/</w:t>
      </w:r>
    </w:p>
    <w:p w14:paraId="528D21B1" w14:textId="77777777" w:rsidR="00FC19EE" w:rsidRDefault="00FC19EE" w:rsidP="00FC19EE"/>
    <w:p w14:paraId="354B8883" w14:textId="27986C13" w:rsidR="00FC19EE" w:rsidRDefault="00FC19EE" w:rsidP="00FC19EE">
      <w:pPr>
        <w:pStyle w:val="Prrafodelista"/>
        <w:numPr>
          <w:ilvl w:val="0"/>
          <w:numId w:val="4"/>
        </w:numPr>
      </w:pPr>
      <w:r>
        <w:lastRenderedPageBreak/>
        <w:t xml:space="preserve">Crea tres columnas con el sistema de rejilla con Bootstrap 4, de forma que la columna central ocupe el 50% y las de los lados 25% cada una. Muestra un código a modo de ejemplo y una imagen con el resultado. </w:t>
      </w:r>
    </w:p>
    <w:p w14:paraId="4FC98E50" w14:textId="00E7A3E4" w:rsidR="00537458" w:rsidRDefault="00537458" w:rsidP="00537458">
      <w:pPr>
        <w:pStyle w:val="Prrafodelista"/>
      </w:pPr>
    </w:p>
    <w:p w14:paraId="51872291" w14:textId="4845EC1E" w:rsidR="00FC19EE" w:rsidRDefault="00FC19EE" w:rsidP="00537458">
      <w:pPr>
        <w:pStyle w:val="Prrafodelista"/>
      </w:pPr>
    </w:p>
    <w:p w14:paraId="3D801F3A" w14:textId="773AD639" w:rsidR="00FC19EE" w:rsidRDefault="00FC19EE" w:rsidP="00537458">
      <w:pPr>
        <w:pStyle w:val="Prrafodelista"/>
      </w:pPr>
    </w:p>
    <w:p w14:paraId="273946F7" w14:textId="77777777" w:rsidR="00FC19EE" w:rsidRDefault="00FC19EE" w:rsidP="00537458">
      <w:pPr>
        <w:pStyle w:val="Prrafodelista"/>
      </w:pPr>
    </w:p>
    <w:p w14:paraId="026582C9" w14:textId="77777777" w:rsidR="00537458" w:rsidRDefault="00537458" w:rsidP="00537458"/>
    <w:p w14:paraId="24876153" w14:textId="05F6BD80" w:rsidR="00172E14" w:rsidRPr="00172E14" w:rsidRDefault="00FC19EE" w:rsidP="00172E14">
      <w:pPr>
        <w:pStyle w:val="Ttulo1"/>
        <w:ind w:left="360"/>
        <w:rPr>
          <w:b/>
          <w:bCs/>
        </w:rPr>
      </w:pPr>
      <w:r>
        <w:rPr>
          <w:b/>
          <w:bCs/>
        </w:rPr>
        <w:t>SISTEMAS DE COLUMNAS SM, MD, LG Y XL</w:t>
      </w:r>
    </w:p>
    <w:p w14:paraId="6105F5B4" w14:textId="3E5D0E47" w:rsidR="00D27304" w:rsidRDefault="00D27304" w:rsidP="00D27304">
      <w:pPr>
        <w:pStyle w:val="Prrafodelista"/>
        <w:numPr>
          <w:ilvl w:val="0"/>
          <w:numId w:val="4"/>
        </w:numPr>
      </w:pPr>
      <w:r>
        <w:t xml:space="preserve">Añade el código que falta para que el resultado sea el que muestran las imágenes (nota: solamente se puede rellenar código entre 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 xml:space="preserve">=" </w:t>
      </w:r>
      <w:r>
        <w:t xml:space="preserve">y 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eastAsia="es-ES"/>
        </w:rPr>
        <w:t>borde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eastAsia="es-ES"/>
        </w:rPr>
        <w:t>"&gt;</w:t>
      </w:r>
      <w:r>
        <w:t>)</w:t>
      </w:r>
    </w:p>
    <w:p w14:paraId="2D723389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"container"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12FCB3D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proofErr w:type="spellStart"/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proofErr w:type="spellStart"/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row</w:t>
      </w:r>
      <w:proofErr w:type="spellEnd"/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194AD09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"col-3 col-sm-4 col-md-1 col-lg-6 col-xl-3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1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6FBF3637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"col-6 col-sm-4 col-md-10 col-lg-3 col-xl-3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2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58FD73E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</w:t>
      </w:r>
      <w:r w:rsidRPr="006F32CE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=</w:t>
      </w:r>
      <w:r w:rsidRPr="006F32CE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"col-3 col-sm-4 col-md-1 col-lg-3 col-xl-6 borde"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3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4A41115B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  <w:t>  </w:t>
      </w: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D43B3DD" w14:textId="77777777" w:rsidR="006F32CE" w:rsidRPr="006F32CE" w:rsidRDefault="006F32CE" w:rsidP="006F32CE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eastAsia="es-ES"/>
        </w:rPr>
      </w:pPr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6F32CE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div</w:t>
      </w:r>
      <w:proofErr w:type="spellEnd"/>
      <w:r w:rsidRPr="006F32CE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2F9986E" w14:textId="77777777" w:rsidR="006F32CE" w:rsidRDefault="006F32CE" w:rsidP="006F32CE"/>
    <w:p w14:paraId="3250F21E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 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GB"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="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container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"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66652C08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  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 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GB"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="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row 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"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52572584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    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 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GB"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---------------------------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 </w:t>
      </w:r>
      <w:proofErr w:type="spellStart"/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borde</w:t>
      </w:r>
      <w:proofErr w:type="spellEnd"/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"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1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&lt;/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74472765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    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 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GB"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---------------------------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 </w:t>
      </w:r>
      <w:proofErr w:type="spellStart"/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borde</w:t>
      </w:r>
      <w:proofErr w:type="spellEnd"/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"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2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&lt;/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68BF43DA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    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 </w:t>
      </w:r>
      <w:r w:rsidRPr="00C938D8">
        <w:rPr>
          <w:rFonts w:ascii="Consolas" w:eastAsia="Times New Roman" w:hAnsi="Consolas" w:cs="Times New Roman"/>
          <w:i/>
          <w:iCs/>
          <w:color w:val="8190A0"/>
          <w:sz w:val="21"/>
          <w:szCs w:val="21"/>
          <w:lang w:val="en-GB" w:eastAsia="es-ES"/>
        </w:rPr>
        <w:t>class</w:t>
      </w:r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="</w:t>
      </w:r>
      <w:r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---------------------------</w:t>
      </w:r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 </w:t>
      </w:r>
      <w:proofErr w:type="spellStart"/>
      <w:r w:rsidRPr="00C938D8">
        <w:rPr>
          <w:rFonts w:ascii="Consolas" w:eastAsia="Times New Roman" w:hAnsi="Consolas" w:cs="Times New Roman"/>
          <w:color w:val="448C27"/>
          <w:sz w:val="21"/>
          <w:szCs w:val="21"/>
          <w:lang w:val="en-GB" w:eastAsia="es-ES"/>
        </w:rPr>
        <w:t>borde</w:t>
      </w:r>
      <w:proofErr w:type="spellEnd"/>
      <w:r w:rsidRPr="00C938D8">
        <w:rPr>
          <w:rFonts w:ascii="Consolas" w:eastAsia="Times New Roman" w:hAnsi="Consolas" w:cs="Times New Roman"/>
          <w:color w:val="777777"/>
          <w:sz w:val="21"/>
          <w:szCs w:val="21"/>
          <w:lang w:val="en-GB" w:eastAsia="es-ES"/>
        </w:rPr>
        <w:t>"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3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&lt;/</w:t>
      </w:r>
      <w:r w:rsidRPr="00C938D8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0C9AED45" w14:textId="77777777" w:rsidR="00D27304" w:rsidRPr="00D27304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</w:pPr>
      <w:r w:rsidRPr="00C938D8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  </w:t>
      </w:r>
      <w:r w:rsidRPr="00D27304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&lt;/</w:t>
      </w:r>
      <w:r w:rsidRPr="00D27304">
        <w:rPr>
          <w:rFonts w:ascii="Consolas" w:eastAsia="Times New Roman" w:hAnsi="Consolas" w:cs="Times New Roman"/>
          <w:color w:val="4B69C6"/>
          <w:sz w:val="21"/>
          <w:szCs w:val="21"/>
          <w:lang w:val="en-GB" w:eastAsia="es-ES"/>
        </w:rPr>
        <w:t>div</w:t>
      </w:r>
      <w:r w:rsidRPr="00D27304">
        <w:rPr>
          <w:rFonts w:ascii="Consolas" w:eastAsia="Times New Roman" w:hAnsi="Consolas" w:cs="Times New Roman"/>
          <w:color w:val="91B3E0"/>
          <w:sz w:val="21"/>
          <w:szCs w:val="21"/>
          <w:lang w:val="en-GB" w:eastAsia="es-ES"/>
        </w:rPr>
        <w:t>&gt;</w:t>
      </w:r>
    </w:p>
    <w:p w14:paraId="2E8D3933" w14:textId="77777777" w:rsidR="00D27304" w:rsidRPr="00C938D8" w:rsidRDefault="00D27304" w:rsidP="00D27304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eastAsia="es-ES"/>
        </w:rPr>
      </w:pPr>
      <w:r w:rsidRPr="00D27304">
        <w:rPr>
          <w:rFonts w:ascii="Consolas" w:eastAsia="Times New Roman" w:hAnsi="Consolas" w:cs="Times New Roman"/>
          <w:color w:val="333333"/>
          <w:sz w:val="21"/>
          <w:szCs w:val="21"/>
          <w:lang w:val="en-GB" w:eastAsia="es-ES"/>
        </w:rPr>
        <w:t>    </w:t>
      </w:r>
      <w:r w:rsidRPr="00C938D8">
        <w:rPr>
          <w:rFonts w:ascii="Consolas" w:eastAsia="Times New Roman" w:hAnsi="Consolas" w:cs="Times New Roman"/>
          <w:color w:val="91B3E0"/>
          <w:sz w:val="21"/>
          <w:szCs w:val="21"/>
          <w:lang w:eastAsia="es-ES"/>
        </w:rPr>
        <w:t>&lt;/</w:t>
      </w:r>
      <w:proofErr w:type="spellStart"/>
      <w:r w:rsidRPr="00C938D8">
        <w:rPr>
          <w:rFonts w:ascii="Consolas" w:eastAsia="Times New Roman" w:hAnsi="Consolas" w:cs="Times New Roman"/>
          <w:color w:val="4B69C6"/>
          <w:sz w:val="21"/>
          <w:szCs w:val="21"/>
          <w:lang w:eastAsia="es-ES"/>
        </w:rPr>
        <w:t>div</w:t>
      </w:r>
      <w:proofErr w:type="spellEnd"/>
      <w:r w:rsidRPr="00C938D8">
        <w:rPr>
          <w:rFonts w:ascii="Consolas" w:eastAsia="Times New Roman" w:hAnsi="Consolas" w:cs="Times New Roman"/>
          <w:color w:val="91B3E0"/>
          <w:sz w:val="21"/>
          <w:szCs w:val="21"/>
          <w:lang w:eastAsia="es-ES"/>
        </w:rPr>
        <w:t>&gt;</w:t>
      </w:r>
    </w:p>
    <w:p w14:paraId="0A2A821B" w14:textId="77777777" w:rsidR="00182CC9" w:rsidRPr="00182CC9" w:rsidRDefault="00182CC9" w:rsidP="00182CC9">
      <w:pPr>
        <w:pStyle w:val="Prrafodelista"/>
        <w:rPr>
          <w:b/>
          <w:bCs/>
        </w:rPr>
      </w:pPr>
    </w:p>
    <w:p w14:paraId="709ECA26" w14:textId="3BE2A478" w:rsidR="00937F4B" w:rsidRDefault="00D27304" w:rsidP="00937F4B">
      <w:r>
        <w:rPr>
          <w:noProof/>
        </w:rPr>
        <w:drawing>
          <wp:inline distT="0" distB="0" distL="0" distR="0" wp14:anchorId="27984C6F" wp14:editId="49A78D40">
            <wp:extent cx="5400040" cy="11512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FBB" w14:textId="1062BB0D" w:rsidR="00D27304" w:rsidRDefault="00D27304" w:rsidP="00937F4B">
      <w:r>
        <w:rPr>
          <w:noProof/>
        </w:rPr>
        <w:drawing>
          <wp:inline distT="0" distB="0" distL="0" distR="0" wp14:anchorId="6B898015" wp14:editId="39D736EB">
            <wp:extent cx="5400040" cy="11366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7DB" w14:textId="3BF9267E" w:rsidR="00D27304" w:rsidRDefault="00D27304" w:rsidP="00937F4B">
      <w:r>
        <w:rPr>
          <w:noProof/>
        </w:rPr>
        <w:lastRenderedPageBreak/>
        <w:drawing>
          <wp:inline distT="0" distB="0" distL="0" distR="0" wp14:anchorId="06C11334" wp14:editId="041886D4">
            <wp:extent cx="5400040" cy="1038860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8172" w14:textId="4125E52E" w:rsidR="00D27304" w:rsidRDefault="00D27304" w:rsidP="00937F4B">
      <w:r>
        <w:rPr>
          <w:noProof/>
        </w:rPr>
        <w:drawing>
          <wp:inline distT="0" distB="0" distL="0" distR="0" wp14:anchorId="209EAAF4" wp14:editId="127C2F0E">
            <wp:extent cx="5400040" cy="7613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FF48" w14:textId="52EEE5A5" w:rsidR="00D27304" w:rsidRPr="00937F4B" w:rsidRDefault="00D27304" w:rsidP="00937F4B">
      <w:r>
        <w:rPr>
          <w:noProof/>
        </w:rPr>
        <w:drawing>
          <wp:inline distT="0" distB="0" distL="0" distR="0" wp14:anchorId="31ECC05C" wp14:editId="5BBBCB35">
            <wp:extent cx="5400040" cy="9410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0A0B" w14:textId="5012BBD2" w:rsidR="00937F4B" w:rsidRDefault="00537458">
      <w:pPr>
        <w:rPr>
          <w:color w:val="FF0000"/>
        </w:rPr>
      </w:pPr>
      <w:r w:rsidRPr="00537458">
        <w:rPr>
          <w:color w:val="FF0000"/>
        </w:rPr>
        <w:t>Fecha de entrega: 1</w:t>
      </w:r>
      <w:r w:rsidR="00D27304">
        <w:rPr>
          <w:color w:val="FF0000"/>
        </w:rPr>
        <w:t>7</w:t>
      </w:r>
      <w:r w:rsidRPr="00537458">
        <w:rPr>
          <w:color w:val="FF0000"/>
        </w:rPr>
        <w:t xml:space="preserve"> de enero de 2020</w:t>
      </w:r>
    </w:p>
    <w:p w14:paraId="2D2B9168" w14:textId="459CE65A" w:rsidR="00C17880" w:rsidRDefault="00D160E6" w:rsidP="00D27304">
      <w:pPr>
        <w:pStyle w:val="Prrafodelista"/>
        <w:numPr>
          <w:ilvl w:val="0"/>
          <w:numId w:val="3"/>
        </w:numPr>
        <w:rPr>
          <w:color w:val="FF0000"/>
        </w:rPr>
      </w:pPr>
      <w:r w:rsidRPr="00D27304">
        <w:rPr>
          <w:color w:val="FF0000"/>
        </w:rPr>
        <w:t>Entregas en fecha posterior tendrán como máximo una puntuación de 5.</w:t>
      </w:r>
    </w:p>
    <w:p w14:paraId="2F3DD9BF" w14:textId="6EA24694" w:rsidR="00D27304" w:rsidRPr="00D27304" w:rsidRDefault="00D27304" w:rsidP="00D27304">
      <w:pPr>
        <w:pStyle w:val="Prrafodelista"/>
        <w:numPr>
          <w:ilvl w:val="0"/>
          <w:numId w:val="3"/>
        </w:numPr>
        <w:rPr>
          <w:color w:val="FF0000"/>
        </w:rPr>
      </w:pPr>
      <w:r>
        <w:rPr>
          <w:color w:val="FF0000"/>
        </w:rPr>
        <w:t xml:space="preserve">Si se entrega antes del 13 de enero a las 23:59 con al menos el 80% completada, se incrementará la nota </w:t>
      </w:r>
      <w:r w:rsidR="002105A1">
        <w:rPr>
          <w:color w:val="FF0000"/>
        </w:rPr>
        <w:t>resultante de</w:t>
      </w:r>
      <w:r>
        <w:rPr>
          <w:color w:val="FF0000"/>
        </w:rPr>
        <w:t xml:space="preserve"> esta práctica en 2 puntos</w:t>
      </w:r>
      <w:r w:rsidR="002105A1">
        <w:rPr>
          <w:color w:val="FF0000"/>
        </w:rPr>
        <w:t xml:space="preserve"> (siempre que no supere el tope de 14 puntos)</w:t>
      </w:r>
      <w:r>
        <w:rPr>
          <w:color w:val="FF0000"/>
        </w:rPr>
        <w:t xml:space="preserve">. </w:t>
      </w:r>
    </w:p>
    <w:p w14:paraId="1E1A5023" w14:textId="77777777" w:rsidR="00D27304" w:rsidRDefault="00D27304"/>
    <w:p w14:paraId="06C8A1F8" w14:textId="385BB9FD" w:rsidR="00C17880" w:rsidRDefault="00C17880">
      <w:r w:rsidRPr="00C17880">
        <w:rPr>
          <w:b/>
          <w:bCs/>
          <w:u w:val="single"/>
        </w:rPr>
        <w:t>Calificación:</w:t>
      </w:r>
      <w:r>
        <w:t xml:space="preserve"> </w:t>
      </w:r>
    </w:p>
    <w:p w14:paraId="31FAF4DB" w14:textId="6B956AA4" w:rsidR="00D27304" w:rsidRDefault="00D27304">
      <w:r>
        <w:t>Preguntas 1, 2, 3, 5, 6: 1 punto.</w:t>
      </w:r>
    </w:p>
    <w:p w14:paraId="2263B755" w14:textId="5E28F94E" w:rsidR="00D27304" w:rsidRDefault="00D27304">
      <w:r>
        <w:t>Pregunta 4: máximo 3 puntos.</w:t>
      </w:r>
    </w:p>
    <w:p w14:paraId="64F11C8B" w14:textId="521B4A23" w:rsidR="00D27304" w:rsidRDefault="00D27304">
      <w:r>
        <w:t>Pregunta 7: máximo 2 puntos.</w:t>
      </w:r>
    </w:p>
    <w:p w14:paraId="7BF7F215" w14:textId="550D77E3" w:rsidR="00D27304" w:rsidRDefault="002105A1">
      <w:r>
        <w:t>Pregunta 8: máximo 4 puntos.</w:t>
      </w:r>
    </w:p>
    <w:p w14:paraId="3878C2EE" w14:textId="425D0BB4" w:rsidR="002105A1" w:rsidRPr="00C17880" w:rsidRDefault="002105A1" w:rsidP="002105A1">
      <w:r w:rsidRPr="00C17880">
        <w:rPr>
          <w:b/>
          <w:bCs/>
          <w:u w:val="single"/>
        </w:rPr>
        <w:t>Calificación:</w:t>
      </w:r>
      <w:r>
        <w:t xml:space="preserve"> la puntuación máxima directa es de 14 puntos, que será transformada a una escala de 0 a 10.</w:t>
      </w:r>
    </w:p>
    <w:p w14:paraId="00BD19AF" w14:textId="77777777" w:rsidR="002105A1" w:rsidRDefault="002105A1"/>
    <w:p w14:paraId="27775BC0" w14:textId="77777777" w:rsidR="00D27304" w:rsidRPr="00C17880" w:rsidRDefault="00D27304"/>
    <w:p w14:paraId="78720844" w14:textId="796C8D3B" w:rsidR="00C17880" w:rsidRPr="00D160E6" w:rsidRDefault="00C17880">
      <w:pPr>
        <w:rPr>
          <w:color w:val="FF0000"/>
          <w:u w:val="single"/>
        </w:rPr>
      </w:pPr>
    </w:p>
    <w:sectPr w:rsidR="00C17880" w:rsidRPr="00D16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2168"/>
    <w:multiLevelType w:val="hybridMultilevel"/>
    <w:tmpl w:val="F698CB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92752"/>
    <w:multiLevelType w:val="hybridMultilevel"/>
    <w:tmpl w:val="C4D6D422"/>
    <w:lvl w:ilvl="0" w:tplc="91A63732">
      <w:start w:val="1"/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56C97"/>
    <w:multiLevelType w:val="hybridMultilevel"/>
    <w:tmpl w:val="43D0E3C4"/>
    <w:lvl w:ilvl="0" w:tplc="6E8C7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7509"/>
    <w:multiLevelType w:val="hybridMultilevel"/>
    <w:tmpl w:val="4C1666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4B"/>
    <w:rsid w:val="0015417A"/>
    <w:rsid w:val="00172E14"/>
    <w:rsid w:val="00182CC9"/>
    <w:rsid w:val="001E6C3D"/>
    <w:rsid w:val="002105A1"/>
    <w:rsid w:val="0026476B"/>
    <w:rsid w:val="002D755E"/>
    <w:rsid w:val="00537458"/>
    <w:rsid w:val="006504E4"/>
    <w:rsid w:val="006F32CE"/>
    <w:rsid w:val="00937F4B"/>
    <w:rsid w:val="00BC062D"/>
    <w:rsid w:val="00C17880"/>
    <w:rsid w:val="00D160E6"/>
    <w:rsid w:val="00D27304"/>
    <w:rsid w:val="00F137EF"/>
    <w:rsid w:val="00FC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25875"/>
  <w15:chartTrackingRefBased/>
  <w15:docId w15:val="{441FCE03-1618-4AD8-8803-E9DAAB50A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6C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37F4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E6C3D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E6C3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E6C3D"/>
    <w:rPr>
      <w:color w:val="CC99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2E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0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407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I. Jimenez</dc:creator>
  <cp:keywords/>
  <dc:description/>
  <cp:lastModifiedBy>Daw2</cp:lastModifiedBy>
  <cp:revision>5</cp:revision>
  <dcterms:created xsi:type="dcterms:W3CDTF">2020-01-17T08:53:00Z</dcterms:created>
  <dcterms:modified xsi:type="dcterms:W3CDTF">2020-01-21T12:50:00Z</dcterms:modified>
</cp:coreProperties>
</file>