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1F01" w14:textId="7DD99E69" w:rsidR="00D739DA" w:rsidRDefault="00D739DA"/>
    <w:sectPr w:rsidR="00D73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DA"/>
    <w:rsid w:val="0013082F"/>
    <w:rsid w:val="00D7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A37E7"/>
  <w15:docId w15:val="{99A6650C-5F9B-4412-9B74-4A9A5878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 ORTIZ, MIGUEL ALBERTO</dc:creator>
  <cp:keywords/>
  <dc:description/>
  <cp:lastModifiedBy>MIGUEL ALBERTO CHACON ORTIZ</cp:lastModifiedBy>
  <cp:revision>1</cp:revision>
  <dcterms:created xsi:type="dcterms:W3CDTF">2023-02-23T01:34:00Z</dcterms:created>
  <dcterms:modified xsi:type="dcterms:W3CDTF">2023-03-06T21:32:00Z</dcterms:modified>
</cp:coreProperties>
</file>