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Vesla ERP — Phase 1 Package Status</w:t>
      </w:r>
    </w:p>
    <w:p>
      <w:pPr>
        <w:jc w:val="center"/>
      </w:pPr>
      <w:r>
        <w:rPr>
          <w:color w:val="646464"/>
          <w:sz w:val="24"/>
        </w:rPr>
        <w:t>Prepared for presentation — January 31, 2026</w:t>
      </w:r>
    </w:p>
    <w:p>
      <w:pPr>
        <w:jc w:val="center"/>
      </w:pPr>
      <w:r>
        <w:rPr>
          <w:i/>
          <w:color w:val="787878"/>
          <w:sz w:val="20"/>
        </w:rPr>
        <w:t>Compiled by Kevin 🔧 | Review recommended: Mia &amp; Anders</w:t>
      </w:r>
    </w:p>
    <w:p/>
    <w:p>
      <w:pPr>
        <w:pStyle w:val="Heading1"/>
      </w:pPr>
      <w:r>
        <w:t>Overview</w:t>
      </w:r>
    </w:p>
    <w:p>
      <w:r>
        <w:t>Phase 1 = Current Build. This document maps every ERP package into two columns: what's done and what's not yet done. The assessment is based on codebase analysis (frontend pages, backend routes, services, Prisma models, and tests).</w:t>
      </w:r>
    </w:p>
    <w:p>
      <w:r>
        <w:t>Tech Stack: React + TypeScript + Vite (frontend) · Node.js + Express + Prisma + PostgreSQL/Neon (backend) · React Native + Expo (mobile apps)</w:t>
      </w:r>
    </w:p>
    <w:p>
      <w:r>
        <w:t xml:space="preserve">Scale: </w:t>
      </w:r>
      <w:r>
        <w:rPr>
          <w:b/>
        </w:rPr>
        <w:t>263 Prisma models · 106 registered API routes · 22 frontend modules · 6 CI workflows · 74 backend tests · 22 frontend tests</w:t>
      </w:r>
    </w:p>
    <w:p/>
    <w:p>
      <w:pPr>
        <w:pStyle w:val="Heading2"/>
      </w:pPr>
      <w:r>
        <w:t>1. RENT-A-CAR PACK</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Rental Operations dashboard (Overview, Bookings, Contracts, Customers, Vehicles, Dispatch tabs)</w:t>
            </w:r>
          </w:p>
        </w:tc>
        <w:tc>
          <w:tcPr>
            <w:tcW w:type="dxa" w:w="5102"/>
          </w:tcPr>
          <w:p>
            <w:r/>
            <w:r>
              <w:rPr>
                <w:sz w:val="19"/>
              </w:rPr>
              <w:t>Booking service — 15 throw stubs (core logic incomplete)</w:t>
            </w:r>
          </w:p>
        </w:tc>
      </w:tr>
      <w:tr>
        <w:tc>
          <w:tcPr>
            <w:tcW w:type="dxa" w:w="5102"/>
            <w:shd w:fill="F2F2F2" w:val="clear"/>
          </w:tcPr>
          <w:p>
            <w:r/>
            <w:r>
              <w:rPr>
                <w:sz w:val="19"/>
              </w:rPr>
              <w:t>Contract management (create, extend, upgrade, void, replace vehicle/driver)</w:t>
            </w:r>
          </w:p>
        </w:tc>
        <w:tc>
          <w:tcPr>
            <w:tcW w:type="dxa" w:w="5102"/>
            <w:shd w:fill="F2F2F2" w:val="clear"/>
          </w:tcPr>
          <w:p>
            <w:r/>
            <w:r>
              <w:rPr>
                <w:sz w:val="19"/>
              </w:rPr>
              <w:t>Rental contract service — 12 throw stubs</w:t>
            </w:r>
          </w:p>
        </w:tc>
      </w:tr>
      <w:tr>
        <w:tc>
          <w:tcPr>
            <w:tcW w:type="dxa" w:w="5102"/>
          </w:tcPr>
          <w:p>
            <w:r/>
            <w:r>
              <w:rPr>
                <w:sz w:val="19"/>
              </w:rPr>
              <w:t>Contract print view &amp; SOA (Statement of Account)</w:t>
            </w:r>
          </w:p>
        </w:tc>
        <w:tc>
          <w:tcPr>
            <w:tcW w:type="dxa" w:w="5102"/>
          </w:tcPr>
          <w:p>
            <w:r/>
            <w:r>
              <w:rPr>
                <w:sz w:val="19"/>
              </w:rPr>
              <w:t>Booking validation service — 26 throws (rules not wired)</w:t>
            </w:r>
          </w:p>
        </w:tc>
      </w:tr>
      <w:tr>
        <w:tc>
          <w:tcPr>
            <w:tcW w:type="dxa" w:w="5102"/>
            <w:shd w:fill="F2F2F2" w:val="clear"/>
          </w:tcPr>
          <w:p>
            <w:r/>
            <w:r>
              <w:rPr>
                <w:sz w:val="19"/>
              </w:rPr>
              <w:t>Contract legal cases modal</w:t>
            </w:r>
          </w:p>
        </w:tc>
        <w:tc>
          <w:tcPr>
            <w:tcW w:type="dxa" w:w="5102"/>
            <w:shd w:fill="F2F2F2" w:val="clear"/>
          </w:tcPr>
          <w:p>
            <w:r/>
            <w:r>
              <w:rPr>
                <w:sz w:val="19"/>
              </w:rPr>
              <w:t>Contract renewal engine (Mia — in review)</w:t>
            </w:r>
          </w:p>
        </w:tc>
      </w:tr>
      <w:tr>
        <w:tc>
          <w:tcPr>
            <w:tcW w:type="dxa" w:w="5102"/>
          </w:tcPr>
          <w:p>
            <w:r/>
            <w:r>
              <w:rPr>
                <w:sz w:val="19"/>
              </w:rPr>
              <w:t>Customer credit score card</w:t>
            </w:r>
          </w:p>
        </w:tc>
        <w:tc>
          <w:tcPr>
            <w:tcW w:type="dxa" w:w="5102"/>
          </w:tcPr>
          <w:p>
            <w:r/>
            <w:r>
              <w:rPr>
                <w:sz w:val="19"/>
              </w:rPr>
              <w:t>Booking internal notes service — 11 throws</w:t>
            </w:r>
          </w:p>
        </w:tc>
      </w:tr>
      <w:tr>
        <w:tc>
          <w:tcPr>
            <w:tcW w:type="dxa" w:w="5102"/>
            <w:shd w:fill="F2F2F2" w:val="clear"/>
          </w:tcPr>
          <w:p>
            <w:r/>
            <w:r>
              <w:rPr>
                <w:sz w:val="19"/>
              </w:rPr>
              <w:t>Booking chat system (UI: messages, compose, tags, internal notes)</w:t>
            </w:r>
          </w:p>
        </w:tc>
        <w:tc>
          <w:tcPr>
            <w:tcW w:type="dxa" w:w="5102"/>
            <w:shd w:fill="F2F2F2" w:val="clear"/>
          </w:tcPr>
          <w:p>
            <w:r/>
            <w:r>
              <w:rPr>
                <w:sz w:val="19"/>
              </w:rPr>
              <w:t>Booking chat service — 29 throws (backend not functional)</w:t>
            </w:r>
          </w:p>
        </w:tc>
      </w:tr>
      <w:tr>
        <w:tc>
          <w:tcPr>
            <w:tcW w:type="dxa" w:w="5102"/>
          </w:tcPr>
          <w:p>
            <w:r/>
            <w:r>
              <w:rPr>
                <w:sz w:val="19"/>
              </w:rPr>
              <w:t>Delivery system (slots, calendar, logs, tracking)</w:t>
            </w:r>
          </w:p>
        </w:tc>
        <w:tc>
          <w:tcPr>
            <w:tcW w:type="dxa" w:w="5102"/>
          </w:tcPr>
          <w:p>
            <w:r/>
            <w:r>
              <w:rPr>
                <w:sz w:val="19"/>
              </w:rPr>
              <w:t>Booking pricing service — stub logic</w:t>
            </w:r>
          </w:p>
        </w:tc>
      </w:tr>
      <w:tr>
        <w:tc>
          <w:tcPr>
            <w:tcW w:type="dxa" w:w="5102"/>
            <w:shd w:fill="F2F2F2" w:val="clear"/>
          </w:tcPr>
          <w:p>
            <w:r/>
            <w:r>
              <w:rPr>
                <w:sz w:val="19"/>
              </w:rPr>
              <w:t>Vehicle Clarity reports page</w:t>
            </w:r>
          </w:p>
        </w:tc>
        <w:tc>
          <w:tcPr>
            <w:tcW w:type="dxa" w:w="5102"/>
            <w:shd w:fill="F2F2F2" w:val="clear"/>
          </w:tcPr>
          <w:p>
            <w:r/>
            <w:r>
              <w:rPr>
                <w:sz w:val="19"/>
              </w:rPr>
              <w:t>Rental contract signature service — 10 throws</w:t>
            </w:r>
          </w:p>
        </w:tc>
      </w:tr>
      <w:tr>
        <w:tc>
          <w:tcPr>
            <w:tcW w:type="dxa" w:w="5102"/>
          </w:tcPr>
          <w:p>
            <w:r/>
            <w:r>
              <w:rPr>
                <w:sz w:val="19"/>
              </w:rPr>
              <w:t>Deposit management</w:t>
            </w:r>
          </w:p>
        </w:tc>
        <w:tc>
          <w:tcPr>
            <w:tcW w:type="dxa" w:w="5102"/>
          </w:tcPr>
          <w:p>
            <w:r/>
            <w:r>
              <w:rPr>
                <w:sz w:val="19"/>
              </w:rPr>
              <w:t>Driver profile service — 8 throws</w:t>
            </w:r>
          </w:p>
        </w:tc>
      </w:tr>
      <w:tr>
        <w:tc>
          <w:tcPr>
            <w:tcW w:type="dxa" w:w="5102"/>
            <w:shd w:fill="F2F2F2" w:val="clear"/>
          </w:tcPr>
          <w:p>
            <w:r/>
            <w:r>
              <w:rPr>
                <w:sz w:val="19"/>
              </w:rPr>
              <w:t>Operational charges</w:t>
            </w:r>
          </w:p>
        </w:tc>
        <w:tc>
          <w:tcPr>
            <w:tcW w:type="dxa" w:w="5102"/>
            <w:shd w:fill="F2F2F2" w:val="clear"/>
          </w:tcPr>
          <w:p>
            <w:r/>
            <w:r>
              <w:rPr>
                <w:sz w:val="19"/>
              </w:rPr>
              <w:t>Dispatch Map for Customer (Anders — in progress)</w:t>
            </w:r>
          </w:p>
        </w:tc>
      </w:tr>
      <w:tr>
        <w:tc>
          <w:tcPr>
            <w:tcW w:type="dxa" w:w="5102"/>
          </w:tcPr>
          <w:p>
            <w:r/>
            <w:r>
              <w:rPr>
                <w:sz w:val="19"/>
              </w:rPr>
              <w:t>Plate number assignments</w:t>
            </w:r>
          </w:p>
        </w:tc>
        <w:tc>
          <w:tcPr>
            <w:tcW w:type="dxa" w:w="5102"/>
          </w:tcPr>
          <w:p>
            <w:r/>
            <w:r>
              <w:rPr>
                <w:sz w:val="19"/>
              </w:rPr>
              <w:t>KYC documents service — 6 throws</w:t>
            </w:r>
          </w:p>
        </w:tc>
      </w:tr>
      <w:tr>
        <w:tc>
          <w:tcPr>
            <w:tcW w:type="dxa" w:w="5102"/>
            <w:shd w:fill="F2F2F2" w:val="clear"/>
          </w:tcPr>
          <w:p>
            <w:r/>
            <w:r>
              <w:rPr>
                <w:sz w:val="19"/>
              </w:rPr>
              <w:t>Customer KYC documents UI</w:t>
            </w:r>
          </w:p>
        </w:tc>
        <w:tc>
          <w:tcPr>
            <w:tcW w:type="dxa" w:w="5102"/>
            <w:shd w:fill="F2F2F2" w:val="clear"/>
          </w:tcPr>
          <w:p>
            <w:r/>
            <w:r>
              <w:rPr>
                <w:sz w:val="19"/>
              </w:rPr>
            </w:r>
          </w:p>
        </w:tc>
      </w:tr>
      <w:tr>
        <w:tc>
          <w:tcPr>
            <w:tcW w:type="dxa" w:w="5102"/>
          </w:tcPr>
          <w:p>
            <w:r/>
            <w:r>
              <w:rPr>
                <w:sz w:val="19"/>
              </w:rPr>
              <w:t>Mobile: Rent-a-Car app (137 tsx, 88 screens)</w:t>
            </w:r>
          </w:p>
        </w:tc>
        <w:tc>
          <w:tcPr>
            <w:tcW w:type="dxa" w:w="5102"/>
          </w:tcPr>
          <w:p>
            <w:r/>
            <w:r>
              <w:rPr>
                <w:sz w:val="19"/>
              </w:rPr>
            </w:r>
          </w:p>
        </w:tc>
      </w:tr>
    </w:tbl>
    <w:p/>
    <w:p>
      <w:pPr>
        <w:pStyle w:val="Heading2"/>
      </w:pPr>
      <w:r>
        <w:t>2. FINANCE PACK</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Finance Dashboard with AR Summary</w:t>
            </w:r>
          </w:p>
        </w:tc>
        <w:tc>
          <w:tcPr>
            <w:tcW w:type="dxa" w:w="5102"/>
          </w:tcPr>
          <w:p>
            <w:r/>
            <w:r>
              <w:rPr>
                <w:sz w:val="19"/>
              </w:rPr>
              <w:t>Invoice service — 22 throws (core invoicing stubs)</w:t>
            </w:r>
          </w:p>
        </w:tc>
      </w:tr>
      <w:tr>
        <w:tc>
          <w:tcPr>
            <w:tcW w:type="dxa" w:w="5102"/>
            <w:shd w:fill="F2F2F2" w:val="clear"/>
          </w:tcPr>
          <w:p>
            <w:r/>
            <w:r>
              <w:rPr>
                <w:sz w:val="19"/>
              </w:rPr>
              <w:t>Invoices, Payments, Transactions UI &amp; routes</w:t>
            </w:r>
          </w:p>
        </w:tc>
        <w:tc>
          <w:tcPr>
            <w:tcW w:type="dxa" w:w="5102"/>
            <w:shd w:fill="F2F2F2" w:val="clear"/>
          </w:tcPr>
          <w:p>
            <w:r/>
            <w:r>
              <w:rPr>
                <w:sz w:val="19"/>
              </w:rPr>
              <w:t>Payment service — 19 throws (processing stubs)</w:t>
            </w:r>
          </w:p>
        </w:tc>
      </w:tr>
      <w:tr>
        <w:tc>
          <w:tcPr>
            <w:tcW w:type="dxa" w:w="5102"/>
          </w:tcPr>
          <w:p>
            <w:r/>
            <w:r>
              <w:rPr>
                <w:sz w:val="19"/>
              </w:rPr>
              <w:t>Accounts Receivable (AR Vouchers, AR Aging Report)</w:t>
            </w:r>
          </w:p>
        </w:tc>
        <w:tc>
          <w:tcPr>
            <w:tcW w:type="dxa" w:w="5102"/>
          </w:tcPr>
          <w:p>
            <w:r/>
            <w:r>
              <w:rPr>
                <w:sz w:val="19"/>
              </w:rPr>
              <w:t>Transaction service — 15 throws</w:t>
            </w:r>
          </w:p>
        </w:tc>
      </w:tr>
      <w:tr>
        <w:tc>
          <w:tcPr>
            <w:tcW w:type="dxa" w:w="5102"/>
            <w:shd w:fill="F2F2F2" w:val="clear"/>
          </w:tcPr>
          <w:p>
            <w:r/>
            <w:r>
              <w:rPr>
                <w:sz w:val="19"/>
              </w:rPr>
              <w:t>Receipt Vouchers (list, create, detail)</w:t>
            </w:r>
          </w:p>
        </w:tc>
        <w:tc>
          <w:tcPr>
            <w:tcW w:type="dxa" w:w="5102"/>
            <w:shd w:fill="F2F2F2" w:val="clear"/>
          </w:tcPr>
          <w:p>
            <w:r/>
            <w:r>
              <w:rPr>
                <w:sz w:val="19"/>
              </w:rPr>
              <w:t>Accounts Payable service — 8 throws</w:t>
            </w:r>
          </w:p>
        </w:tc>
      </w:tr>
      <w:tr>
        <w:tc>
          <w:tcPr>
            <w:tcW w:type="dxa" w:w="5102"/>
          </w:tcPr>
          <w:p>
            <w:r/>
            <w:r>
              <w:rPr>
                <w:sz w:val="19"/>
              </w:rPr>
              <w:t>Payment Vouchers (list, create, detail)</w:t>
            </w:r>
          </w:p>
        </w:tc>
        <w:tc>
          <w:tcPr>
            <w:tcW w:type="dxa" w:w="5102"/>
          </w:tcPr>
          <w:p>
            <w:r/>
            <w:r>
              <w:rPr>
                <w:sz w:val="19"/>
              </w:rPr>
              <w:t>Receivable Finance service — 6 throws</w:t>
            </w:r>
          </w:p>
        </w:tc>
      </w:tr>
      <w:tr>
        <w:tc>
          <w:tcPr>
            <w:tcW w:type="dxa" w:w="5102"/>
            <w:shd w:fill="F2F2F2" w:val="clear"/>
          </w:tcPr>
          <w:p>
            <w:r/>
            <w:r>
              <w:rPr>
                <w:sz w:val="19"/>
              </w:rPr>
              <w:t>Credit Notes (list, create, detail)</w:t>
            </w:r>
          </w:p>
        </w:tc>
        <w:tc>
          <w:tcPr>
            <w:tcW w:type="dxa" w:w="5102"/>
            <w:shd w:fill="F2F2F2" w:val="clear"/>
          </w:tcPr>
          <w:p>
            <w:r/>
            <w:r>
              <w:rPr>
                <w:sz w:val="19"/>
              </w:rPr>
              <w:t>Bank Reconciliation — UI exists, backend unclear</w:t>
            </w:r>
          </w:p>
        </w:tc>
      </w:tr>
      <w:tr>
        <w:tc>
          <w:tcPr>
            <w:tcW w:type="dxa" w:w="5102"/>
          </w:tcPr>
          <w:p>
            <w:r/>
            <w:r>
              <w:rPr>
                <w:sz w:val="19"/>
              </w:rPr>
              <w:t>Bills (list, create, detail)</w:t>
            </w:r>
          </w:p>
        </w:tc>
        <w:tc>
          <w:tcPr>
            <w:tcW w:type="dxa" w:w="5102"/>
          </w:tcPr>
          <w:p>
            <w:r/>
            <w:r>
              <w:rPr>
                <w:sz w:val="19"/>
              </w:rPr>
              <w:t>Approval Workflows — UI placeholder</w:t>
            </w:r>
          </w:p>
        </w:tc>
      </w:tr>
      <w:tr>
        <w:tc>
          <w:tcPr>
            <w:tcW w:type="dxa" w:w="5102"/>
            <w:shd w:fill="F2F2F2" w:val="clear"/>
          </w:tcPr>
          <w:p>
            <w:r/>
            <w:r>
              <w:rPr>
                <w:sz w:val="19"/>
              </w:rPr>
              <w:t>Chart of Accounts</w:t>
            </w:r>
          </w:p>
        </w:tc>
        <w:tc>
          <w:tcPr>
            <w:tcW w:type="dxa" w:w="5102"/>
            <w:shd w:fill="F2F2F2" w:val="clear"/>
          </w:tcPr>
          <w:p>
            <w:r/>
            <w:r>
              <w:rPr>
                <w:sz w:val="19"/>
              </w:rPr>
              <w:t>Corporate Tax — UI exists, needs verification</w:t>
            </w:r>
          </w:p>
        </w:tc>
      </w:tr>
      <w:tr>
        <w:tc>
          <w:tcPr>
            <w:tcW w:type="dxa" w:w="5102"/>
          </w:tcPr>
          <w:p>
            <w:r/>
            <w:r>
              <w:rPr>
                <w:sz w:val="19"/>
              </w:rPr>
              <w:t>Fixed Assets (list, create, detail, depreciation)</w:t>
            </w:r>
          </w:p>
        </w:tc>
        <w:tc>
          <w:tcPr>
            <w:tcW w:type="dxa" w:w="5102"/>
          </w:tcPr>
          <w:p>
            <w:r/>
            <w:r>
              <w:rPr>
                <w:sz w:val="19"/>
              </w:rPr>
              <w:t>Refund service — 5 throws</w:t>
            </w:r>
          </w:p>
        </w:tc>
      </w:tr>
      <w:tr>
        <w:tc>
          <w:tcPr>
            <w:tcW w:type="dxa" w:w="5102"/>
            <w:shd w:fill="F2F2F2" w:val="clear"/>
          </w:tcPr>
          <w:p>
            <w:r/>
            <w:r>
              <w:rPr>
                <w:sz w:val="19"/>
              </w:rPr>
              <w:t>Overdue management (levels, records)</w:t>
            </w:r>
          </w:p>
        </w:tc>
        <w:tc>
          <w:tcPr>
            <w:tcW w:type="dxa" w:w="5102"/>
            <w:shd w:fill="F2F2F2" w:val="clear"/>
          </w:tcPr>
          <w:p>
            <w:r/>
            <w:r>
              <w:rPr>
                <w:sz w:val="19"/>
              </w:rPr>
              <w:t>Document Sequences — may need backend completion</w:t>
            </w:r>
          </w:p>
        </w:tc>
      </w:tr>
      <w:tr>
        <w:tc>
          <w:tcPr>
            <w:tcW w:type="dxa" w:w="5102"/>
          </w:tcPr>
          <w:p>
            <w:r/>
            <w:r>
              <w:rPr>
                <w:sz w:val="19"/>
              </w:rPr>
              <w:t>Legal Cases (list, create, levels, timeline, hearings)</w:t>
            </w:r>
          </w:p>
        </w:tc>
        <w:tc>
          <w:tcPr>
            <w:tcW w:type="dxa" w:w="5102"/>
          </w:tcPr>
          <w:p>
            <w:r/>
            <w:r>
              <w:rPr>
                <w:sz w:val="19"/>
              </w:rPr>
              <w:t>CCAvenue payment gateway — 7 throws, hardcoded IDs (P0)</w:t>
            </w:r>
          </w:p>
        </w:tc>
      </w:tr>
      <w:tr>
        <w:tc>
          <w:tcPr>
            <w:tcW w:type="dxa" w:w="5102"/>
            <w:shd w:fill="F2F2F2" w:val="clear"/>
          </w:tcPr>
          <w:p>
            <w:r/>
            <w:r>
              <w:rPr>
                <w:sz w:val="19"/>
              </w:rPr>
              <w:t>Collection Queue &amp; Notices</w:t>
            </w:r>
          </w:p>
        </w:tc>
        <w:tc>
          <w:tcPr>
            <w:tcW w:type="dxa" w:w="5102"/>
            <w:shd w:fill="F2F2F2" w:val="clear"/>
          </w:tcPr>
          <w:p>
            <w:r/>
            <w:r>
              <w:rPr>
                <w:sz w:val="19"/>
              </w:rPr>
              <w:t>E-Invoicing routes exist but UAE compliance TBD</w:t>
            </w:r>
          </w:p>
        </w:tc>
      </w:tr>
      <w:tr>
        <w:tc>
          <w:tcPr>
            <w:tcW w:type="dxa" w:w="5102"/>
          </w:tcPr>
          <w:p>
            <w:r/>
            <w:r>
              <w:rPr>
                <w:sz w:val="19"/>
              </w:rPr>
              <w:t>Vendors (list, create)</w:t>
            </w:r>
          </w:p>
        </w:tc>
        <w:tc>
          <w:tcPr>
            <w:tcW w:type="dxa" w:w="5102"/>
          </w:tcPr>
          <w:p>
            <w:r/>
            <w:r>
              <w:rPr>
                <w:sz w:val="19"/>
              </w:rPr>
              <w:t>VAT Returns — UI built, backend integration unclear</w:t>
            </w:r>
          </w:p>
        </w:tc>
      </w:tr>
      <w:tr>
        <w:tc>
          <w:tcPr>
            <w:tcW w:type="dxa" w:w="5102"/>
            <w:shd w:fill="F2F2F2" w:val="clear"/>
          </w:tcPr>
          <w:p>
            <w:r/>
            <w:r>
              <w:rPr>
                <w:sz w:val="19"/>
              </w:rPr>
              <w:t>Dynamic Pricing Rules (within finance)</w:t>
            </w:r>
          </w:p>
        </w:tc>
        <w:tc>
          <w:tcPr>
            <w:tcW w:type="dxa" w:w="5102"/>
            <w:shd w:fill="F2F2F2" w:val="clear"/>
          </w:tcPr>
          <w:p>
            <w:r/>
            <w:r>
              <w:rPr>
                <w:sz w:val="19"/>
              </w:rPr>
            </w:r>
          </w:p>
        </w:tc>
      </w:tr>
      <w:tr>
        <w:tc>
          <w:tcPr>
            <w:tcW w:type="dxa" w:w="5102"/>
          </w:tcPr>
          <w:p>
            <w:r/>
            <w:r>
              <w:rPr>
                <w:sz w:val="19"/>
              </w:rPr>
              <w:t>Deposits page</w:t>
            </w:r>
          </w:p>
        </w:tc>
        <w:tc>
          <w:tcPr>
            <w:tcW w:type="dxa" w:w="5102"/>
          </w:tcPr>
          <w:p>
            <w:r/>
            <w:r>
              <w:rPr>
                <w:sz w:val="19"/>
              </w:rPr>
            </w:r>
          </w:p>
        </w:tc>
      </w:tr>
      <w:tr>
        <w:tc>
          <w:tcPr>
            <w:tcW w:type="dxa" w:w="5102"/>
            <w:shd w:fill="F2F2F2" w:val="clear"/>
          </w:tcPr>
          <w:p>
            <w:r/>
            <w:r>
              <w:rPr>
                <w:sz w:val="19"/>
              </w:rPr>
              <w:t>Tax Categories &amp; Calendar</w:t>
            </w:r>
          </w:p>
        </w:tc>
        <w:tc>
          <w:tcPr>
            <w:tcW w:type="dxa" w:w="5102"/>
            <w:shd w:fill="F2F2F2" w:val="clear"/>
          </w:tcPr>
          <w:p>
            <w:r/>
            <w:r>
              <w:rPr>
                <w:sz w:val="19"/>
              </w:rPr>
            </w:r>
          </w:p>
        </w:tc>
      </w:tr>
      <w:tr>
        <w:tc>
          <w:tcPr>
            <w:tcW w:type="dxa" w:w="5102"/>
          </w:tcPr>
          <w:p>
            <w:r/>
            <w:r>
              <w:rPr>
                <w:sz w:val="19"/>
              </w:rPr>
              <w:t>Finance Activity log</w:t>
            </w:r>
          </w:p>
        </w:tc>
        <w:tc>
          <w:tcPr>
            <w:tcW w:type="dxa" w:w="5102"/>
          </w:tcPr>
          <w:p>
            <w:r/>
            <w:r>
              <w:rPr>
                <w:sz w:val="19"/>
              </w:rPr>
            </w:r>
          </w:p>
        </w:tc>
      </w:tr>
      <w:tr>
        <w:tc>
          <w:tcPr>
            <w:tcW w:type="dxa" w:w="5102"/>
            <w:shd w:fill="F2F2F2" w:val="clear"/>
          </w:tcPr>
          <w:p>
            <w:r/>
            <w:r>
              <w:rPr>
                <w:sz w:val="19"/>
              </w:rPr>
              <w:t>Package Coordination page</w:t>
            </w:r>
          </w:p>
        </w:tc>
        <w:tc>
          <w:tcPr>
            <w:tcW w:type="dxa" w:w="5102"/>
            <w:shd w:fill="F2F2F2" w:val="clear"/>
          </w:tcPr>
          <w:p>
            <w:r/>
            <w:r>
              <w:rPr>
                <w:sz w:val="19"/>
              </w:rPr>
            </w:r>
          </w:p>
        </w:tc>
      </w:tr>
    </w:tbl>
    <w:p/>
    <w:p>
      <w:pPr>
        <w:pStyle w:val="Heading2"/>
      </w:pPr>
      <w:r>
        <w:t>3. ADMIN PACK</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Admin Dashboard</w:t>
            </w:r>
          </w:p>
        </w:tc>
        <w:tc>
          <w:tcPr>
            <w:tcW w:type="dxa" w:w="5102"/>
          </w:tcPr>
          <w:p>
            <w:r/>
            <w:r>
              <w:rPr>
                <w:sz w:val="19"/>
              </w:rPr>
              <w:t>Superuser service — 24 throws</w:t>
            </w:r>
          </w:p>
        </w:tc>
      </w:tr>
      <w:tr>
        <w:tc>
          <w:tcPr>
            <w:tcW w:type="dxa" w:w="5102"/>
            <w:shd w:fill="F2F2F2" w:val="clear"/>
          </w:tcPr>
          <w:p>
            <w:r/>
            <w:r>
              <w:rPr>
                <w:sz w:val="19"/>
              </w:rPr>
              <w:t>User Management (list, create, roles)</w:t>
            </w:r>
          </w:p>
        </w:tc>
        <w:tc>
          <w:tcPr>
            <w:tcW w:type="dxa" w:w="5102"/>
            <w:shd w:fill="F2F2F2" w:val="clear"/>
          </w:tcPr>
          <w:p>
            <w:r/>
            <w:r>
              <w:rPr>
                <w:sz w:val="19"/>
              </w:rPr>
              <w:t>User service — 34 throws (largest stub)</w:t>
            </w:r>
          </w:p>
        </w:tc>
      </w:tr>
      <w:tr>
        <w:tc>
          <w:tcPr>
            <w:tcW w:type="dxa" w:w="5102"/>
          </w:tcPr>
          <w:p>
            <w:r/>
            <w:r>
              <w:rPr>
                <w:sz w:val="19"/>
              </w:rPr>
              <w:t>Role Management &amp; Permission Hierarchy</w:t>
            </w:r>
          </w:p>
        </w:tc>
        <w:tc>
          <w:tcPr>
            <w:tcW w:type="dxa" w:w="5102"/>
          </w:tcPr>
          <w:p>
            <w:r/>
            <w:r>
              <w:rPr>
                <w:sz w:val="19"/>
              </w:rPr>
              <w:t>Role service — 26 throws</w:t>
            </w:r>
          </w:p>
        </w:tc>
      </w:tr>
      <w:tr>
        <w:tc>
          <w:tcPr>
            <w:tcW w:type="dxa" w:w="5102"/>
            <w:shd w:fill="F2F2F2" w:val="clear"/>
          </w:tcPr>
          <w:p>
            <w:r/>
            <w:r>
              <w:rPr>
                <w:sz w:val="19"/>
              </w:rPr>
              <w:t>Staff Management</w:t>
            </w:r>
          </w:p>
        </w:tc>
        <w:tc>
          <w:tcPr>
            <w:tcW w:type="dxa" w:w="5102"/>
            <w:shd w:fill="F2F2F2" w:val="clear"/>
          </w:tcPr>
          <w:p>
            <w:r/>
            <w:r>
              <w:rPr>
                <w:sz w:val="19"/>
              </w:rPr>
              <w:t>Package service — 6 throws (page shows empty table)</w:t>
            </w:r>
          </w:p>
        </w:tc>
      </w:tr>
      <w:tr>
        <w:tc>
          <w:tcPr>
            <w:tcW w:type="dxa" w:w="5102"/>
          </w:tcPr>
          <w:p>
            <w:r/>
            <w:r>
              <w:rPr>
                <w:sz w:val="19"/>
              </w:rPr>
              <w:t>Company Profile settings</w:t>
            </w:r>
          </w:p>
        </w:tc>
        <w:tc>
          <w:tcPr>
            <w:tcW w:type="dxa" w:w="5102"/>
          </w:tcPr>
          <w:p>
            <w:r/>
            <w:r>
              <w:rPr>
                <w:sz w:val="19"/>
              </w:rPr>
              <w:t>Feature Toggle service — 9 throws</w:t>
            </w:r>
          </w:p>
        </w:tc>
      </w:tr>
      <w:tr>
        <w:tc>
          <w:tcPr>
            <w:tcW w:type="dxa" w:w="5102"/>
            <w:shd w:fill="F2F2F2" w:val="clear"/>
          </w:tcPr>
          <w:p>
            <w:r/>
            <w:r>
              <w:rPr>
                <w:sz w:val="19"/>
              </w:rPr>
              <w:t>Superuser Access page</w:t>
            </w:r>
          </w:p>
        </w:tc>
        <w:tc>
          <w:tcPr>
            <w:tcW w:type="dxa" w:w="5102"/>
            <w:shd w:fill="F2F2F2" w:val="clear"/>
          </w:tcPr>
          <w:p>
            <w:r/>
            <w:r>
              <w:rPr>
                <w:sz w:val="19"/>
              </w:rPr>
              <w:t>Subscription Management service — 8 throws</w:t>
            </w:r>
          </w:p>
        </w:tc>
      </w:tr>
      <w:tr>
        <w:tc>
          <w:tcPr>
            <w:tcW w:type="dxa" w:w="5102"/>
          </w:tcPr>
          <w:p>
            <w:r/>
            <w:r>
              <w:rPr>
                <w:sz w:val="19"/>
              </w:rPr>
              <w:t>Audit Logs page</w:t>
            </w:r>
          </w:p>
        </w:tc>
        <w:tc>
          <w:tcPr>
            <w:tcW w:type="dxa" w:w="5102"/>
          </w:tcPr>
          <w:p>
            <w:r/>
            <w:r>
              <w:rPr>
                <w:sz w:val="19"/>
              </w:rPr>
              <w:t>Master Data service — 11 throws</w:t>
            </w:r>
          </w:p>
        </w:tc>
      </w:tr>
      <w:tr>
        <w:tc>
          <w:tcPr>
            <w:tcW w:type="dxa" w:w="5102"/>
            <w:shd w:fill="F2F2F2" w:val="clear"/>
          </w:tcPr>
          <w:p>
            <w:r/>
            <w:r>
              <w:rPr>
                <w:sz w:val="19"/>
              </w:rPr>
              <w:t>Theme Editor</w:t>
            </w:r>
          </w:p>
        </w:tc>
        <w:tc>
          <w:tcPr>
            <w:tcW w:type="dxa" w:w="5102"/>
            <w:shd w:fill="F2F2F2" w:val="clear"/>
          </w:tcPr>
          <w:p>
            <w:r/>
            <w:r>
              <w:rPr>
                <w:sz w:val="19"/>
              </w:rPr>
              <w:t>MFA service — 6 throws (routes not registered)</w:t>
            </w:r>
          </w:p>
        </w:tc>
      </w:tr>
      <w:tr>
        <w:tc>
          <w:tcPr>
            <w:tcW w:type="dxa" w:w="5102"/>
          </w:tcPr>
          <w:p>
            <w:r/>
            <w:r>
              <w:rPr>
                <w:sz w:val="19"/>
              </w:rPr>
              <w:t>Feature Management</w:t>
            </w:r>
          </w:p>
        </w:tc>
        <w:tc>
          <w:tcPr>
            <w:tcW w:type="dxa" w:w="5102"/>
          </w:tcPr>
          <w:p>
            <w:r/>
            <w:r>
              <w:rPr>
                <w:sz w:val="19"/>
              </w:rPr>
              <w:t>Backup Scheduler service — 11 throws</w:t>
            </w:r>
          </w:p>
        </w:tc>
      </w:tr>
      <w:tr>
        <w:tc>
          <w:tcPr>
            <w:tcW w:type="dxa" w:w="5102"/>
            <w:shd w:fill="F2F2F2" w:val="clear"/>
          </w:tcPr>
          <w:p>
            <w:r/>
            <w:r>
              <w:rPr>
                <w:sz w:val="19"/>
              </w:rPr>
              <w:t>Deployment Dashboard &amp; history</w:t>
            </w:r>
          </w:p>
        </w:tc>
        <w:tc>
          <w:tcPr>
            <w:tcW w:type="dxa" w:w="5102"/>
            <w:shd w:fill="F2F2F2" w:val="clear"/>
          </w:tcPr>
          <w:p>
            <w:r/>
            <w:r>
              <w:rPr>
                <w:sz w:val="19"/>
              </w:rPr>
              <w:t>Issue Tracker service — 6 throws</w:t>
            </w:r>
          </w:p>
        </w:tc>
      </w:tr>
      <w:tr>
        <w:tc>
          <w:tcPr>
            <w:tcW w:type="dxa" w:w="5102"/>
          </w:tcPr>
          <w:p>
            <w:r/>
            <w:r>
              <w:rPr>
                <w:sz w:val="19"/>
              </w:rPr>
              <w:t>System Health monitoring</w:t>
            </w:r>
          </w:p>
        </w:tc>
        <w:tc>
          <w:tcPr>
            <w:tcW w:type="dxa" w:w="5102"/>
          </w:tcPr>
          <w:p>
            <w:r/>
            <w:r>
              <w:rPr>
                <w:sz w:val="19"/>
              </w:rPr>
              <w:t>Database Snapshot service — 10 throws</w:t>
            </w:r>
          </w:p>
        </w:tc>
      </w:tr>
      <w:tr>
        <w:tc>
          <w:tcPr>
            <w:tcW w:type="dxa" w:w="5102"/>
            <w:shd w:fill="F2F2F2" w:val="clear"/>
          </w:tcPr>
          <w:p>
            <w:r/>
            <w:r>
              <w:rPr>
                <w:sz w:val="19"/>
              </w:rPr>
              <w:t>Backup Settings UI</w:t>
            </w:r>
          </w:p>
        </w:tc>
        <w:tc>
          <w:tcPr>
            <w:tcW w:type="dxa" w:w="5102"/>
            <w:shd w:fill="F2F2F2" w:val="clear"/>
          </w:tcPr>
          <w:p>
            <w:r/>
            <w:r>
              <w:rPr>
                <w:sz w:val="19"/>
              </w:rPr>
              <w:t>Company Provisioning service — 10 throws</w:t>
            </w:r>
          </w:p>
        </w:tc>
      </w:tr>
      <w:tr>
        <w:tc>
          <w:tcPr>
            <w:tcW w:type="dxa" w:w="5102"/>
          </w:tcPr>
          <w:p>
            <w:r/>
            <w:r>
              <w:rPr>
                <w:sz w:val="19"/>
              </w:rPr>
              <w:t>Blog Management</w:t>
            </w:r>
          </w:p>
        </w:tc>
        <w:tc>
          <w:tcPr>
            <w:tcW w:type="dxa" w:w="5102"/>
          </w:tcPr>
          <w:p>
            <w:r/>
            <w:r>
              <w:rPr>
                <w:sz w:val="19"/>
              </w:rPr>
              <w:t>Invitation service — 12 throws</w:t>
            </w:r>
          </w:p>
        </w:tc>
      </w:tr>
      <w:tr>
        <w:tc>
          <w:tcPr>
            <w:tcW w:type="dxa" w:w="5102"/>
            <w:shd w:fill="F2F2F2" w:val="clear"/>
          </w:tcPr>
          <w:p>
            <w:r/>
            <w:r>
              <w:rPr>
                <w:sz w:val="19"/>
              </w:rPr>
              <w:t>Test Data Cleanup</w:t>
            </w:r>
          </w:p>
        </w:tc>
        <w:tc>
          <w:tcPr>
            <w:tcW w:type="dxa" w:w="5102"/>
            <w:shd w:fill="F2F2F2" w:val="clear"/>
          </w:tcPr>
          <w:p>
            <w:r/>
            <w:r>
              <w:rPr>
                <w:sz w:val="19"/>
              </w:rPr>
              <w:t>Redis caching layer — 9 throws</w:t>
            </w:r>
          </w:p>
        </w:tc>
      </w:tr>
      <w:tr>
        <w:tc>
          <w:tcPr>
            <w:tcW w:type="dxa" w:w="5102"/>
          </w:tcPr>
          <w:p>
            <w:r/>
            <w:r>
              <w:rPr>
                <w:sz w:val="19"/>
              </w:rPr>
              <w:t>Data Restore</w:t>
            </w:r>
          </w:p>
        </w:tc>
        <w:tc>
          <w:tcPr>
            <w:tcW w:type="dxa" w:w="5102"/>
          </w:tcPr>
          <w:p>
            <w:r/>
            <w:r>
              <w:rPr>
                <w:sz w:val="19"/>
              </w:rPr>
              <w:t>Vehicle Setup service — 15 throws</w:t>
            </w:r>
          </w:p>
        </w:tc>
      </w:tr>
      <w:tr>
        <w:tc>
          <w:tcPr>
            <w:tcW w:type="dxa" w:w="5102"/>
            <w:shd w:fill="F2F2F2" w:val="clear"/>
          </w:tcPr>
          <w:p>
            <w:r/>
            <w:r>
              <w:rPr>
                <w:sz w:val="19"/>
              </w:rPr>
              <w:t>Speed Credentials</w:t>
            </w:r>
          </w:p>
        </w:tc>
        <w:tc>
          <w:tcPr>
            <w:tcW w:type="dxa" w:w="5102"/>
            <w:shd w:fill="F2F2F2" w:val="clear"/>
          </w:tcPr>
          <w:p>
            <w:r/>
            <w:r>
              <w:rPr>
                <w:sz w:val="19"/>
              </w:rPr>
              <w:t>Featured Vehicles service — 25 throws</w:t>
            </w:r>
          </w:p>
        </w:tc>
      </w:tr>
      <w:tr>
        <w:tc>
          <w:tcPr>
            <w:tcW w:type="dxa" w:w="5102"/>
          </w:tcPr>
          <w:p>
            <w:r/>
            <w:r>
              <w:rPr>
                <w:sz w:val="19"/>
              </w:rPr>
              <w:t>Vesla Sync page</w:t>
            </w:r>
          </w:p>
        </w:tc>
        <w:tc>
          <w:tcPr>
            <w:tcW w:type="dxa" w:w="5102"/>
          </w:tcPr>
          <w:p>
            <w:r/>
            <w:r>
              <w:rPr>
                <w:sz w:val="19"/>
              </w:rPr>
              <w:t>WhatsApp integration TBD</w:t>
            </w:r>
          </w:p>
        </w:tc>
      </w:tr>
      <w:tr>
        <w:tc>
          <w:tcPr>
            <w:tcW w:type="dxa" w:w="5102"/>
            <w:shd w:fill="F2F2F2" w:val="clear"/>
          </w:tcPr>
          <w:p>
            <w:r/>
            <w:r>
              <w:rPr>
                <w:sz w:val="19"/>
              </w:rPr>
              <w:t>Sync Jobs configuration</w:t>
            </w:r>
          </w:p>
        </w:tc>
        <w:tc>
          <w:tcPr>
            <w:tcW w:type="dxa" w:w="5102"/>
            <w:shd w:fill="F2F2F2" w:val="clear"/>
          </w:tcPr>
          <w:p>
            <w:r/>
            <w:r>
              <w:rPr>
                <w:sz w:val="19"/>
              </w:rPr>
            </w:r>
          </w:p>
        </w:tc>
      </w:tr>
      <w:tr>
        <w:tc>
          <w:tcPr>
            <w:tcW w:type="dxa" w:w="5102"/>
          </w:tcPr>
          <w:p>
            <w:r/>
            <w:r>
              <w:rPr>
                <w:sz w:val="19"/>
              </w:rPr>
              <w:t>Vehicle Owners management</w:t>
            </w:r>
          </w:p>
        </w:tc>
        <w:tc>
          <w:tcPr>
            <w:tcW w:type="dxa" w:w="5102"/>
          </w:tcPr>
          <w:p>
            <w:r/>
            <w:r>
              <w:rPr>
                <w:sz w:val="19"/>
              </w:rPr>
            </w:r>
          </w:p>
        </w:tc>
      </w:tr>
      <w:tr>
        <w:tc>
          <w:tcPr>
            <w:tcW w:type="dxa" w:w="5102"/>
            <w:shd w:fill="F2F2F2" w:val="clear"/>
          </w:tcPr>
          <w:p>
            <w:r/>
            <w:r>
              <w:rPr>
                <w:sz w:val="19"/>
              </w:rPr>
              <w:t>Featured Vehicles page</w:t>
            </w:r>
          </w:p>
        </w:tc>
        <w:tc>
          <w:tcPr>
            <w:tcW w:type="dxa" w:w="5102"/>
            <w:shd w:fill="F2F2F2" w:val="clear"/>
          </w:tcPr>
          <w:p>
            <w:r/>
            <w:r>
              <w:rPr>
                <w:sz w:val="19"/>
              </w:rPr>
            </w:r>
          </w:p>
        </w:tc>
      </w:tr>
      <w:tr>
        <w:tc>
          <w:tcPr>
            <w:tcW w:type="dxa" w:w="5102"/>
          </w:tcPr>
          <w:p>
            <w:r/>
            <w:r>
              <w:rPr>
                <w:sz w:val="19"/>
              </w:rPr>
              <w:t>299 permissions defined &amp; seeded</w:t>
            </w:r>
          </w:p>
        </w:tc>
        <w:tc>
          <w:tcPr>
            <w:tcW w:type="dxa" w:w="5102"/>
          </w:tcPr>
          <w:p>
            <w:r/>
            <w:r>
              <w:rPr>
                <w:sz w:val="19"/>
              </w:rPr>
            </w:r>
          </w:p>
        </w:tc>
      </w:tr>
    </w:tbl>
    <w:p/>
    <w:p>
      <w:pPr>
        <w:pStyle w:val="Heading2"/>
      </w:pPr>
      <w:r>
        <w:t>4. TARS PACK (Traffic &amp; Salik)</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Traffic Fines page (list, filter)</w:t>
            </w:r>
          </w:p>
        </w:tc>
        <w:tc>
          <w:tcPr>
            <w:tcW w:type="dxa" w:w="5102"/>
          </w:tcPr>
          <w:p>
            <w:r/>
            <w:r>
              <w:rPr>
                <w:sz w:val="19"/>
              </w:rPr>
              <w:t>TARS Fines service — 12 throws (page shows "Unable to Load Data")</w:t>
            </w:r>
          </w:p>
        </w:tc>
      </w:tr>
      <w:tr>
        <w:tc>
          <w:tcPr>
            <w:tcW w:type="dxa" w:w="5102"/>
            <w:shd w:fill="F2F2F2" w:val="clear"/>
          </w:tcPr>
          <w:p>
            <w:r/>
            <w:r>
              <w:rPr>
                <w:sz w:val="19"/>
              </w:rPr>
              <w:t>Salik Charges page (list, filter)</w:t>
            </w:r>
          </w:p>
        </w:tc>
        <w:tc>
          <w:tcPr>
            <w:tcW w:type="dxa" w:w="5102"/>
            <w:shd w:fill="F2F2F2" w:val="clear"/>
          </w:tcPr>
          <w:p>
            <w:r/>
            <w:r>
              <w:rPr>
                <w:sz w:val="19"/>
              </w:rPr>
              <w:t>Vehicle TARS service — 17 throws (full stub, schema model missing)</w:t>
            </w:r>
          </w:p>
        </w:tc>
      </w:tr>
      <w:tr>
        <w:tc>
          <w:tcPr>
            <w:tcW w:type="dxa" w:w="5102"/>
          </w:tcPr>
          <w:p>
            <w:r/>
            <w:r>
              <w:rPr>
                <w:sz w:val="19"/>
              </w:rPr>
              <w:t>Sync Log page</w:t>
            </w:r>
          </w:p>
        </w:tc>
        <w:tc>
          <w:tcPr>
            <w:tcW w:type="dxa" w:w="5102"/>
          </w:tcPr>
          <w:p>
            <w:r/>
            <w:r>
              <w:rPr>
                <w:sz w:val="19"/>
              </w:rPr>
              <w:t>Vehicle Salik service — 8 throws</w:t>
            </w:r>
          </w:p>
        </w:tc>
      </w:tr>
      <w:tr>
        <w:tc>
          <w:tcPr>
            <w:tcW w:type="dxa" w:w="5102"/>
            <w:shd w:fill="F2F2F2" w:val="clear"/>
          </w:tcPr>
          <w:p>
            <w:r/>
            <w:r>
              <w:rPr>
                <w:sz w:val="19"/>
              </w:rPr>
              <w:t>TARS Credentials management</w:t>
            </w:r>
          </w:p>
        </w:tc>
        <w:tc>
          <w:tcPr>
            <w:tcW w:type="dxa" w:w="5102"/>
            <w:shd w:fill="F2F2F2" w:val="clear"/>
          </w:tcPr>
          <w:p>
            <w:r/>
            <w:r>
              <w:rPr>
                <w:sz w:val="19"/>
              </w:rPr>
              <w:t>TARS Staging API functionality (Anders — in progress)</w:t>
            </w:r>
          </w:p>
        </w:tc>
      </w:tr>
      <w:tr>
        <w:tc>
          <w:tcPr>
            <w:tcW w:type="dxa" w:w="5102"/>
          </w:tcPr>
          <w:p>
            <w:r/>
            <w:r>
              <w:rPr>
                <w:sz w:val="19"/>
              </w:rPr>
              <w:t>Contract Upload page</w:t>
            </w:r>
          </w:p>
        </w:tc>
        <w:tc>
          <w:tcPr>
            <w:tcW w:type="dxa" w:w="5102"/>
          </w:tcPr>
          <w:p>
            <w:r/>
            <w:r>
              <w:rPr>
                <w:sz w:val="19"/>
              </w:rPr>
              <w:t>RTA integration not connected</w:t>
            </w:r>
          </w:p>
        </w:tc>
      </w:tr>
      <w:tr>
        <w:tc>
          <w:tcPr>
            <w:tcW w:type="dxa" w:w="5102"/>
            <w:shd w:fill="F2F2F2" w:val="clear"/>
          </w:tcPr>
          <w:p>
            <w:r/>
            <w:r>
              <w:rPr>
                <w:sz w:val="19"/>
              </w:rPr>
              <w:t>Failed Uploads page</w:t>
            </w:r>
          </w:p>
        </w:tc>
        <w:tc>
          <w:tcPr>
            <w:tcW w:type="dxa" w:w="5102"/>
            <w:shd w:fill="F2F2F2" w:val="clear"/>
          </w:tcPr>
          <w:p>
            <w:r/>
            <w:r>
              <w:rPr>
                <w:sz w:val="19"/>
              </w:rPr>
              <w:t>Auto-sync from RTA/Salik not implemented</w:t>
            </w:r>
          </w:p>
        </w:tc>
      </w:tr>
      <w:tr>
        <w:tc>
          <w:tcPr>
            <w:tcW w:type="dxa" w:w="5102"/>
          </w:tcPr>
          <w:p>
            <w:r/>
            <w:r>
              <w:rPr>
                <w:sz w:val="19"/>
              </w:rPr>
              <w:t>Frontend tests exist (3 test files)</w:t>
            </w:r>
          </w:p>
        </w:tc>
        <w:tc>
          <w:tcPr>
            <w:tcW w:type="dxa" w:w="5102"/>
          </w:tcPr>
          <w:p>
            <w:r/>
            <w:r>
              <w:rPr>
                <w:sz w:val="19"/>
              </w:rPr>
            </w:r>
          </w:p>
        </w:tc>
      </w:tr>
      <w:tr>
        <w:tc>
          <w:tcPr>
            <w:tcW w:type="dxa" w:w="5102"/>
            <w:shd w:fill="F2F2F2" w:val="clear"/>
          </w:tcPr>
          <w:p>
            <w:r/>
            <w:r>
              <w:rPr>
                <w:sz w:val="19"/>
              </w:rPr>
              <w:t>Prisma models: tars_fines, tars_salik, tars_sync_log, tars_credentials</w:t>
            </w:r>
          </w:p>
        </w:tc>
        <w:tc>
          <w:tcPr>
            <w:tcW w:type="dxa" w:w="5102"/>
            <w:shd w:fill="F2F2F2" w:val="clear"/>
          </w:tcPr>
          <w:p>
            <w:r/>
            <w:r>
              <w:rPr>
                <w:sz w:val="19"/>
              </w:rPr>
            </w:r>
          </w:p>
        </w:tc>
      </w:tr>
    </w:tbl>
    <w:p/>
    <w:p>
      <w:pPr>
        <w:pStyle w:val="Heading2"/>
      </w:pPr>
      <w:r>
        <w:t>5. HR PACK</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HR Dashboard page</w:t>
            </w:r>
          </w:p>
        </w:tc>
        <w:tc>
          <w:tcPr>
            <w:tcW w:type="dxa" w:w="5102"/>
          </w:tcPr>
          <w:p>
            <w:r/>
            <w:r>
              <w:rPr>
                <w:sz w:val="19"/>
              </w:rPr>
              <w:t>Attendance — UI exists, backend completeness TBD</w:t>
            </w:r>
          </w:p>
        </w:tc>
      </w:tr>
      <w:tr>
        <w:tc>
          <w:tcPr>
            <w:tcW w:type="dxa" w:w="5102"/>
            <w:shd w:fill="F2F2F2" w:val="clear"/>
          </w:tcPr>
          <w:p>
            <w:r/>
            <w:r>
              <w:rPr>
                <w:sz w:val="19"/>
              </w:rPr>
              <w:t>Attendance page</w:t>
            </w:r>
          </w:p>
        </w:tc>
        <w:tc>
          <w:tcPr>
            <w:tcW w:type="dxa" w:w="5102"/>
            <w:shd w:fill="F2F2F2" w:val="clear"/>
          </w:tcPr>
          <w:p>
            <w:r/>
            <w:r>
              <w:rPr>
                <w:sz w:val="19"/>
              </w:rPr>
              <w:t>Leave Management — UI exists, backend completeness TBD</w:t>
            </w:r>
          </w:p>
        </w:tc>
      </w:tr>
      <w:tr>
        <w:tc>
          <w:tcPr>
            <w:tcW w:type="dxa" w:w="5102"/>
          </w:tcPr>
          <w:p>
            <w:r/>
            <w:r>
              <w:rPr>
                <w:sz w:val="19"/>
              </w:rPr>
              <w:t>Leave Management page</w:t>
            </w:r>
          </w:p>
        </w:tc>
        <w:tc>
          <w:tcPr>
            <w:tcW w:type="dxa" w:w="5102"/>
          </w:tcPr>
          <w:p>
            <w:r/>
            <w:r>
              <w:rPr>
                <w:sz w:val="19"/>
              </w:rPr>
              <w:t>Payroll — routes exist, full WPS compliance TBD</w:t>
            </w:r>
          </w:p>
        </w:tc>
      </w:tr>
      <w:tr>
        <w:tc>
          <w:tcPr>
            <w:tcW w:type="dxa" w:w="5102"/>
            <w:shd w:fill="F2F2F2" w:val="clear"/>
          </w:tcPr>
          <w:p>
            <w:r/>
            <w:r>
              <w:rPr>
                <w:sz w:val="19"/>
              </w:rPr>
              <w:t>Payroll page</w:t>
            </w:r>
          </w:p>
        </w:tc>
        <w:tc>
          <w:tcPr>
            <w:tcW w:type="dxa" w:w="5102"/>
            <w:shd w:fill="F2F2F2" w:val="clear"/>
          </w:tcPr>
          <w:p>
            <w:r/>
            <w:r>
              <w:rPr>
                <w:sz w:val="19"/>
              </w:rPr>
              <w:t>Employee salary records — service coverage unclear</w:t>
            </w:r>
          </w:p>
        </w:tc>
      </w:tr>
      <w:tr>
        <w:tc>
          <w:tcPr>
            <w:tcW w:type="dxa" w:w="5102"/>
          </w:tcPr>
          <w:p>
            <w:r/>
            <w:r>
              <w:rPr>
                <w:sz w:val="19"/>
              </w:rPr>
              <w:t>Payroll routes registered</w:t>
            </w:r>
          </w:p>
        </w:tc>
        <w:tc>
          <w:tcPr>
            <w:tcW w:type="dxa" w:w="5102"/>
          </w:tcPr>
          <w:p>
            <w:r/>
            <w:r>
              <w:rPr>
                <w:sz w:val="19"/>
              </w:rPr>
              <w:t>Gratuity calculation</w:t>
            </w:r>
          </w:p>
        </w:tc>
      </w:tr>
      <w:tr>
        <w:tc>
          <w:tcPr>
            <w:tcW w:type="dxa" w:w="5102"/>
            <w:shd w:fill="F2F2F2" w:val="clear"/>
          </w:tcPr>
          <w:p>
            <w:r/>
            <w:r>
              <w:rPr>
                <w:sz w:val="19"/>
              </w:rPr>
              <w:t>Prisma models: employee_salary_records, payroll_cycles, wps_submissions, wps_agents, wps_errors</w:t>
            </w:r>
          </w:p>
        </w:tc>
        <w:tc>
          <w:tcPr>
            <w:tcW w:type="dxa" w:w="5102"/>
            <w:shd w:fill="F2F2F2" w:val="clear"/>
          </w:tcPr>
          <w:p>
            <w:r/>
            <w:r>
              <w:rPr>
                <w:sz w:val="19"/>
              </w:rPr>
              <w:t>Performance management</w:t>
            </w:r>
          </w:p>
        </w:tc>
      </w:tr>
      <w:tr>
        <w:tc>
          <w:tcPr>
            <w:tcW w:type="dxa" w:w="5102"/>
          </w:tcPr>
          <w:p>
            <w:r/>
            <w:r>
              <w:rPr>
                <w:sz w:val="19"/>
              </w:rPr>
              <w:t>HR permission group seeded</w:t>
            </w:r>
          </w:p>
        </w:tc>
        <w:tc>
          <w:tcPr>
            <w:tcW w:type="dxa" w:w="5102"/>
          </w:tcPr>
          <w:p>
            <w:r/>
            <w:r>
              <w:rPr>
                <w:sz w:val="19"/>
              </w:rPr>
              <w:t>Promotions tracking</w:t>
            </w:r>
          </w:p>
        </w:tc>
      </w:tr>
    </w:tbl>
    <w:p/>
    <w:p>
      <w:pPr>
        <w:pStyle w:val="Heading2"/>
      </w:pPr>
      <w:r>
        <w:t>6. PROPERTIES PACK</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Properties Dashboard page</w:t>
            </w:r>
          </w:p>
        </w:tc>
        <w:tc>
          <w:tcPr>
            <w:tcW w:type="dxa" w:w="5102"/>
          </w:tcPr>
          <w:p>
            <w:r/>
            <w:r>
              <w:rPr>
                <w:sz w:val="19"/>
              </w:rPr>
              <w:t>Properties service — stub (4 throws)</w:t>
            </w:r>
          </w:p>
        </w:tc>
      </w:tr>
      <w:tr>
        <w:tc>
          <w:tcPr>
            <w:tcW w:type="dxa" w:w="5102"/>
            <w:shd w:fill="F2F2F2" w:val="clear"/>
          </w:tcPr>
          <w:p>
            <w:r/>
            <w:r>
              <w:rPr>
                <w:sz w:val="19"/>
              </w:rPr>
              <w:t>Backend routes registered (/api/properties)</w:t>
            </w:r>
          </w:p>
        </w:tc>
        <w:tc>
          <w:tcPr>
            <w:tcW w:type="dxa" w:w="5102"/>
            <w:shd w:fill="F2F2F2" w:val="clear"/>
          </w:tcPr>
          <w:p>
            <w:r/>
            <w:r>
              <w:rPr>
                <w:sz w:val="19"/>
              </w:rPr>
              <w:t>Lease management (model exists, UI/service TBD)</w:t>
            </w:r>
          </w:p>
        </w:tc>
      </w:tr>
      <w:tr>
        <w:tc>
          <w:tcPr>
            <w:tcW w:type="dxa" w:w="5102"/>
          </w:tcPr>
          <w:p>
            <w:r/>
            <w:r>
              <w:rPr>
                <w:sz w:val="19"/>
              </w:rPr>
              <w:t>Prisma models: properties, property_leases</w:t>
            </w:r>
          </w:p>
        </w:tc>
        <w:tc>
          <w:tcPr>
            <w:tcW w:type="dxa" w:w="5102"/>
          </w:tcPr>
          <w:p>
            <w:r/>
            <w:r>
              <w:rPr>
                <w:sz w:val="19"/>
              </w:rPr>
              <w:t>Maintenance tracking</w:t>
            </w:r>
          </w:p>
        </w:tc>
      </w:tr>
      <w:tr>
        <w:tc>
          <w:tcPr>
            <w:tcW w:type="dxa" w:w="5102"/>
            <w:shd w:fill="F2F2F2" w:val="clear"/>
          </w:tcPr>
          <w:p>
            <w:r/>
            <w:r>
              <w:rPr>
                <w:sz w:val="19"/>
              </w:rPr>
              <w:t>Properties permission group seeded</w:t>
            </w:r>
          </w:p>
        </w:tc>
        <w:tc>
          <w:tcPr>
            <w:tcW w:type="dxa" w:w="5102"/>
            <w:shd w:fill="F2F2F2" w:val="clear"/>
          </w:tcPr>
          <w:p>
            <w:r/>
            <w:r>
              <w:rPr>
                <w:sz w:val="19"/>
              </w:rPr>
              <w:t>Unit management</w:t>
            </w:r>
          </w:p>
        </w:tc>
      </w:tr>
      <w:tr>
        <w:tc>
          <w:tcPr>
            <w:tcW w:type="dxa" w:w="5102"/>
          </w:tcPr>
          <w:p>
            <w:r/>
            <w:r>
              <w:rPr>
                <w:sz w:val="19"/>
              </w:rPr>
            </w:r>
          </w:p>
        </w:tc>
        <w:tc>
          <w:tcPr>
            <w:tcW w:type="dxa" w:w="5102"/>
          </w:tcPr>
          <w:p>
            <w:r/>
            <w:r>
              <w:rPr>
                <w:sz w:val="19"/>
              </w:rPr>
              <w:t>Tenant portal</w:t>
            </w:r>
          </w:p>
        </w:tc>
      </w:tr>
    </w:tbl>
    <w:p/>
    <w:p>
      <w:pPr>
        <w:pStyle w:val="Heading2"/>
      </w:pPr>
      <w:r>
        <w:t>7. FLEET MANAGEMENT PACK</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Vehicle Detail page</w:t>
            </w:r>
          </w:p>
        </w:tc>
        <w:tc>
          <w:tcPr>
            <w:tcW w:type="dxa" w:w="5102"/>
          </w:tcPr>
          <w:p>
            <w:r/>
            <w:r>
              <w:rPr>
                <w:sz w:val="19"/>
              </w:rPr>
              <w:t>Fleet Analytics service — 4 throws</w:t>
            </w:r>
          </w:p>
        </w:tc>
      </w:tr>
      <w:tr>
        <w:tc>
          <w:tcPr>
            <w:tcW w:type="dxa" w:w="5102"/>
            <w:shd w:fill="F2F2F2" w:val="clear"/>
          </w:tcPr>
          <w:p>
            <w:r/>
            <w:r>
              <w:rPr>
                <w:sz w:val="19"/>
              </w:rPr>
              <w:t>Fleet Monitoring routes (/api/fleet)</w:t>
            </w:r>
          </w:p>
        </w:tc>
        <w:tc>
          <w:tcPr>
            <w:tcW w:type="dxa" w:w="5102"/>
            <w:shd w:fill="F2F2F2" w:val="clear"/>
          </w:tcPr>
          <w:p>
            <w:r/>
            <w:r>
              <w:rPr>
                <w:sz w:val="19"/>
              </w:rPr>
              <w:t>Vehicle Movements service — 9 throws</w:t>
            </w:r>
          </w:p>
        </w:tc>
      </w:tr>
      <w:tr>
        <w:tc>
          <w:tcPr>
            <w:tcW w:type="dxa" w:w="5102"/>
          </w:tcPr>
          <w:p>
            <w:r/>
            <w:r>
              <w:rPr>
                <w:sz w:val="19"/>
              </w:rPr>
              <w:t>Vehicle routes (CRUD, images, setup, config)</w:t>
            </w:r>
          </w:p>
        </w:tc>
        <w:tc>
          <w:tcPr>
            <w:tcW w:type="dxa" w:w="5102"/>
          </w:tcPr>
          <w:p>
            <w:r/>
            <w:r>
              <w:rPr>
                <w:sz w:val="19"/>
              </w:rPr>
              <w:t>Vehicle Locations service — 4 throws</w:t>
            </w:r>
          </w:p>
        </w:tc>
      </w:tr>
      <w:tr>
        <w:tc>
          <w:tcPr>
            <w:tcW w:type="dxa" w:w="5102"/>
            <w:shd w:fill="F2F2F2" w:val="clear"/>
          </w:tcPr>
          <w:p>
            <w:r/>
            <w:r>
              <w:rPr>
                <w:sz w:val="19"/>
              </w:rPr>
              <w:t>Vehicle Block management</w:t>
            </w:r>
          </w:p>
        </w:tc>
        <w:tc>
          <w:tcPr>
            <w:tcW w:type="dxa" w:w="5102"/>
            <w:shd w:fill="F2F2F2" w:val="clear"/>
          </w:tcPr>
          <w:p>
            <w:r/>
            <w:r>
              <w:rPr>
                <w:sz w:val="19"/>
              </w:rPr>
              <w:t>Vehicle Locking service — 9 throws</w:t>
            </w:r>
          </w:p>
        </w:tc>
      </w:tr>
      <w:tr>
        <w:tc>
          <w:tcPr>
            <w:tcW w:type="dxa" w:w="5102"/>
          </w:tcPr>
          <w:p>
            <w:r/>
            <w:r>
              <w:rPr>
                <w:sz w:val="19"/>
              </w:rPr>
              <w:t>Vehicle Ownership tracking</w:t>
            </w:r>
          </w:p>
        </w:tc>
        <w:tc>
          <w:tcPr>
            <w:tcW w:type="dxa" w:w="5102"/>
          </w:tcPr>
          <w:p>
            <w:r/>
            <w:r>
              <w:rPr>
                <w:sz w:val="19"/>
              </w:rPr>
              <w:t>Vehicle GRN service — 9 throws</w:t>
            </w:r>
          </w:p>
        </w:tc>
      </w:tr>
      <w:tr>
        <w:tc>
          <w:tcPr>
            <w:tcW w:type="dxa" w:w="5102"/>
            <w:shd w:fill="F2F2F2" w:val="clear"/>
          </w:tcPr>
          <w:p>
            <w:r/>
            <w:r>
              <w:rPr>
                <w:sz w:val="19"/>
              </w:rPr>
              <w:t>Vehicle Owner portal (dashboard, vehicles, bookings, revenue)</w:t>
            </w:r>
          </w:p>
        </w:tc>
        <w:tc>
          <w:tcPr>
            <w:tcW w:type="dxa" w:w="5102"/>
            <w:shd w:fill="F2F2F2" w:val="clear"/>
          </w:tcPr>
          <w:p>
            <w:r/>
            <w:r>
              <w:rPr>
                <w:sz w:val="19"/>
              </w:rPr>
              <w:t>Vehicle Purchase Order service — 10 throws</w:t>
            </w:r>
          </w:p>
        </w:tc>
      </w:tr>
      <w:tr>
        <w:tc>
          <w:tcPr>
            <w:tcW w:type="dxa" w:w="5102"/>
          </w:tcPr>
          <w:p>
            <w:r/>
            <w:r>
              <w:rPr>
                <w:sz w:val="19"/>
              </w:rPr>
              <w:t>Fleet Partners dashboard &amp; tracking</w:t>
            </w:r>
          </w:p>
        </w:tc>
        <w:tc>
          <w:tcPr>
            <w:tcW w:type="dxa" w:w="5102"/>
          </w:tcPr>
          <w:p>
            <w:r/>
            <w:r>
              <w:rPr>
                <w:sz w:val="19"/>
              </w:rPr>
              <w:t>Vehicle Purchase Request service — 6 throws</w:t>
            </w:r>
          </w:p>
        </w:tc>
      </w:tr>
      <w:tr>
        <w:tc>
          <w:tcPr>
            <w:tcW w:type="dxa" w:w="5102"/>
            <w:shd w:fill="F2F2F2" w:val="clear"/>
          </w:tcPr>
          <w:p>
            <w:r/>
            <w:r>
              <w:rPr>
                <w:sz w:val="19"/>
              </w:rPr>
              <w:t>Link Vehicle page</w:t>
            </w:r>
          </w:p>
        </w:tc>
        <w:tc>
          <w:tcPr>
            <w:tcW w:type="dxa" w:w="5102"/>
            <w:shd w:fill="F2F2F2" w:val="clear"/>
          </w:tcPr>
          <w:p>
            <w:r/>
            <w:r>
              <w:rPr>
                <w:sz w:val="19"/>
              </w:rPr>
              <w:t>Vehicle Insurance service — 8 throws</w:t>
            </w:r>
          </w:p>
        </w:tc>
      </w:tr>
      <w:tr>
        <w:tc>
          <w:tcPr>
            <w:tcW w:type="dxa" w:w="5102"/>
          </w:tcPr>
          <w:p>
            <w:r/>
            <w:r>
              <w:rPr>
                <w:sz w:val="19"/>
              </w:rPr>
              <w:t>Vehicle Calendar</w:t>
            </w:r>
          </w:p>
        </w:tc>
        <w:tc>
          <w:tcPr>
            <w:tcW w:type="dxa" w:w="5102"/>
          </w:tcPr>
          <w:p>
            <w:r/>
            <w:r>
              <w:rPr>
                <w:sz w:val="19"/>
              </w:rPr>
              <w:t>Vehicle Registration service — 6 throws</w:t>
            </w:r>
          </w:p>
        </w:tc>
      </w:tr>
      <w:tr>
        <w:tc>
          <w:tcPr>
            <w:tcW w:type="dxa" w:w="5102"/>
            <w:shd w:fill="F2F2F2" w:val="clear"/>
          </w:tcPr>
          <w:p>
            <w:r/>
            <w:r>
              <w:rPr>
                <w:sz w:val="19"/>
              </w:rPr>
              <w:t>Fleet Report page</w:t>
            </w:r>
          </w:p>
        </w:tc>
        <w:tc>
          <w:tcPr>
            <w:tcW w:type="dxa" w:w="5102"/>
            <w:shd w:fill="F2F2F2" w:val="clear"/>
          </w:tcPr>
          <w:p>
            <w:r/>
            <w:r>
              <w:rPr>
                <w:sz w:val="19"/>
              </w:rPr>
              <w:t>Vehicle Lifecycle Analytics — service unclear</w:t>
            </w:r>
          </w:p>
        </w:tc>
      </w:tr>
      <w:tr>
        <w:tc>
          <w:tcPr>
            <w:tcW w:type="dxa" w:w="5102"/>
          </w:tcPr>
          <w:p>
            <w:r/>
            <w:r>
              <w:rPr>
                <w:sz w:val="19"/>
              </w:rPr>
              <w:t>Revenue Report page</w:t>
            </w:r>
          </w:p>
        </w:tc>
        <w:tc>
          <w:tcPr>
            <w:tcW w:type="dxa" w:w="5102"/>
          </w:tcPr>
          <w:p>
            <w:r/>
            <w:r>
              <w:rPr>
                <w:sz w:val="19"/>
              </w:rPr>
              <w:t>Maintenance Schedule service — 7 throws</w:t>
            </w:r>
          </w:p>
        </w:tc>
      </w:tr>
      <w:tr>
        <w:tc>
          <w:tcPr>
            <w:tcW w:type="dxa" w:w="5102"/>
            <w:shd w:fill="F2F2F2" w:val="clear"/>
          </w:tcPr>
          <w:p>
            <w:r/>
            <w:r>
              <w:rPr>
                <w:sz w:val="19"/>
              </w:rPr>
              <w:t>Inventory Dashboard</w:t>
            </w:r>
          </w:p>
        </w:tc>
        <w:tc>
          <w:tcPr>
            <w:tcW w:type="dxa" w:w="5102"/>
            <w:shd w:fill="F2F2F2" w:val="clear"/>
          </w:tcPr>
          <w:p>
            <w:r/>
            <w:r>
              <w:rPr>
                <w:sz w:val="19"/>
              </w:rPr>
              <w:t>Inventory service — 13 throws</w:t>
            </w:r>
          </w:p>
        </w:tc>
      </w:tr>
      <w:tr>
        <w:tc>
          <w:tcPr>
            <w:tcW w:type="dxa" w:w="5102"/>
          </w:tcPr>
          <w:p>
            <w:r/>
            <w:r>
              <w:rPr>
                <w:sz w:val="19"/>
              </w:rPr>
              <w:t>Prisma models: vehicles, vehicle_owners, vehicle_ownerships, vehicle_blocks, etc.</w:t>
            </w:r>
          </w:p>
        </w:tc>
        <w:tc>
          <w:tcPr>
            <w:tcW w:type="dxa" w:w="5102"/>
          </w:tcPr>
          <w:p>
            <w:r/>
            <w:r>
              <w:rPr>
                <w:sz w:val="19"/>
              </w:rPr>
              <w:t>Owner Dashboard service — 4 throws</w:t>
            </w:r>
          </w:p>
        </w:tc>
      </w:tr>
      <w:tr>
        <w:tc>
          <w:tcPr>
            <w:tcW w:type="dxa" w:w="5102"/>
            <w:shd w:fill="F2F2F2" w:val="clear"/>
          </w:tcPr>
          <w:p>
            <w:r/>
            <w:r>
              <w:rPr>
                <w:sz w:val="19"/>
              </w:rPr>
              <w:t>Fleet Management permission group seeded</w:t>
            </w:r>
          </w:p>
        </w:tc>
        <w:tc>
          <w:tcPr>
            <w:tcW w:type="dxa" w:w="5102"/>
            <w:shd w:fill="F2F2F2" w:val="clear"/>
          </w:tcPr>
          <w:p>
            <w:r/>
            <w:r>
              <w:rPr>
                <w:sz w:val="19"/>
              </w:rPr>
            </w:r>
          </w:p>
        </w:tc>
      </w:tr>
    </w:tbl>
    <w:p/>
    <w:p>
      <w:pPr>
        <w:pStyle w:val="Heading2"/>
      </w:pPr>
      <w:r>
        <w:t>8. SPEED SYNC (Internal Tool)</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Speed Sync Dashboard</w:t>
            </w:r>
          </w:p>
        </w:tc>
        <w:tc>
          <w:tcPr>
            <w:tcW w:type="dxa" w:w="5102"/>
          </w:tcPr>
          <w:p>
            <w:r/>
            <w:r>
              <w:rPr>
                <w:sz w:val="19"/>
              </w:rPr>
              <w:t>Sync Engine service — 5 throws</w:t>
            </w:r>
          </w:p>
        </w:tc>
      </w:tr>
      <w:tr>
        <w:tc>
          <w:tcPr>
            <w:tcW w:type="dxa" w:w="5102"/>
            <w:shd w:fill="F2F2F2" w:val="clear"/>
          </w:tcPr>
          <w:p>
            <w:r/>
            <w:r>
              <w:rPr>
                <w:sz w:val="19"/>
              </w:rPr>
              <w:t>Modules Overview page</w:t>
            </w:r>
          </w:p>
        </w:tc>
        <w:tc>
          <w:tcPr>
            <w:tcW w:type="dxa" w:w="5102"/>
            <w:shd w:fill="F2F2F2" w:val="clear"/>
          </w:tcPr>
          <w:p>
            <w:r/>
            <w:r>
              <w:rPr>
                <w:sz w:val="19"/>
              </w:rPr>
              <w:t>Speed Scraper service — 8 throws (Puppeteer automation stubs)</w:t>
            </w:r>
          </w:p>
        </w:tc>
      </w:tr>
      <w:tr>
        <w:tc>
          <w:tcPr>
            <w:tcW w:type="dxa" w:w="5102"/>
          </w:tcPr>
          <w:p>
            <w:r/>
            <w:r>
              <w:rPr>
                <w:sz w:val="19"/>
              </w:rPr>
              <w:t>Module detail page</w:t>
            </w:r>
          </w:p>
        </w:tc>
        <w:tc>
          <w:tcPr>
            <w:tcW w:type="dxa" w:w="5102"/>
          </w:tcPr>
          <w:p>
            <w:r/>
            <w:r>
              <w:rPr>
                <w:sz w:val="19"/>
              </w:rPr>
              <w:t>Sync Data Upsert service — 12 throws</w:t>
            </w:r>
          </w:p>
        </w:tc>
      </w:tr>
      <w:tr>
        <w:tc>
          <w:tcPr>
            <w:tcW w:type="dxa" w:w="5102"/>
            <w:shd w:fill="F2F2F2" w:val="clear"/>
          </w:tcPr>
          <w:p>
            <w:r/>
            <w:r>
              <w:rPr>
                <w:sz w:val="19"/>
              </w:rPr>
              <w:t>Status Dashboard</w:t>
            </w:r>
          </w:p>
        </w:tc>
        <w:tc>
          <w:tcPr>
            <w:tcW w:type="dxa" w:w="5102"/>
            <w:shd w:fill="F2F2F2" w:val="clear"/>
          </w:tcPr>
          <w:p>
            <w:r/>
            <w:r>
              <w:rPr>
                <w:sz w:val="19"/>
              </w:rPr>
              <w:t>Speed Credentials service — 4 throws</w:t>
            </w:r>
          </w:p>
        </w:tc>
      </w:tr>
      <w:tr>
        <w:tc>
          <w:tcPr>
            <w:tcW w:type="dxa" w:w="5102"/>
          </w:tcPr>
          <w:p>
            <w:r/>
            <w:r>
              <w:rPr>
                <w:sz w:val="19"/>
              </w:rPr>
              <w:t>Logs page</w:t>
            </w:r>
          </w:p>
        </w:tc>
        <w:tc>
          <w:tcPr>
            <w:tcW w:type="dxa" w:w="5102"/>
          </w:tcPr>
          <w:p>
            <w:r/>
            <w:r>
              <w:rPr>
                <w:sz w:val="19"/>
              </w:rPr>
              <w:t>Full data sync pipeline not operational</w:t>
            </w:r>
          </w:p>
        </w:tc>
      </w:tr>
      <w:tr>
        <w:tc>
          <w:tcPr>
            <w:tcW w:type="dxa" w:w="5102"/>
            <w:shd w:fill="F2F2F2" w:val="clear"/>
          </w:tcPr>
          <w:p>
            <w:r/>
            <w:r>
              <w:rPr>
                <w:sz w:val="19"/>
              </w:rPr>
              <w:t>Backend routes: speed-sync, queue, status, credentials</w:t>
            </w:r>
          </w:p>
        </w:tc>
        <w:tc>
          <w:tcPr>
            <w:tcW w:type="dxa" w:w="5102"/>
            <w:shd w:fill="F2F2F2" w:val="clear"/>
          </w:tcPr>
          <w:p>
            <w:r/>
            <w:r>
              <w:rPr>
                <w:sz w:val="19"/>
              </w:rPr>
              <w:t>Auth was missing on status routes (fixed by Mia)</w:t>
            </w:r>
          </w:p>
        </w:tc>
      </w:tr>
      <w:tr>
        <w:tc>
          <w:tcPr>
            <w:tcW w:type="dxa" w:w="5102"/>
          </w:tcPr>
          <w:p>
            <w:r/>
            <w:r>
              <w:rPr>
                <w:sz w:val="19"/>
              </w:rPr>
              <w:t>Prisma models: speed_sync_queue, SpeedSyncModuleState, SpeedSyncModuleLog, SpeedSyncSettings, SpeedSyncStatus</w:t>
            </w:r>
          </w:p>
        </w:tc>
        <w:tc>
          <w:tcPr>
            <w:tcW w:type="dxa" w:w="5102"/>
          </w:tcPr>
          <w:p>
            <w:r/>
            <w:r>
              <w:rPr>
                <w:sz w:val="19"/>
              </w:rPr>
              <w:t>Vesla Sync service — 4 throws</w:t>
            </w:r>
          </w:p>
        </w:tc>
      </w:tr>
    </w:tbl>
    <w:p/>
    <w:p>
      <w:pPr>
        <w:pStyle w:val="Heading2"/>
      </w:pPr>
      <w:r>
        <w:t>9. SERVICE CENTER</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Service Center Dashboard</w:t>
            </w:r>
          </w:p>
        </w:tc>
        <w:tc>
          <w:tcPr>
            <w:tcW w:type="dxa" w:w="5102"/>
          </w:tcPr>
          <w:p>
            <w:r/>
            <w:r>
              <w:rPr>
                <w:sz w:val="19"/>
              </w:rPr>
              <w:t>Maintenance Claims service — 13 throws</w:t>
            </w:r>
          </w:p>
        </w:tc>
      </w:tr>
      <w:tr>
        <w:tc>
          <w:tcPr>
            <w:tcW w:type="dxa" w:w="5102"/>
            <w:shd w:fill="F2F2F2" w:val="clear"/>
          </w:tcPr>
          <w:p>
            <w:r/>
            <w:r>
              <w:rPr>
                <w:sz w:val="19"/>
              </w:rPr>
              <w:t>Work Orders page</w:t>
            </w:r>
          </w:p>
        </w:tc>
        <w:tc>
          <w:tcPr>
            <w:tcW w:type="dxa" w:w="5102"/>
            <w:shd w:fill="F2F2F2" w:val="clear"/>
          </w:tcPr>
          <w:p>
            <w:r/>
            <w:r>
              <w:rPr>
                <w:sz w:val="19"/>
              </w:rPr>
              <w:t>Maintenance Contract service — 12 throws</w:t>
            </w:r>
          </w:p>
        </w:tc>
      </w:tr>
      <w:tr>
        <w:tc>
          <w:tcPr>
            <w:tcW w:type="dxa" w:w="5102"/>
          </w:tcPr>
          <w:p>
            <w:r/>
            <w:r>
              <w:rPr>
                <w:sz w:val="19"/>
              </w:rPr>
              <w:t>Parts Inventory page</w:t>
            </w:r>
          </w:p>
        </w:tc>
        <w:tc>
          <w:tcPr>
            <w:tcW w:type="dxa" w:w="5102"/>
          </w:tcPr>
          <w:p>
            <w:r/>
            <w:r>
              <w:rPr>
                <w:sz w:val="19"/>
              </w:rPr>
              <w:t>Maintenance Schedule service — 7 throws</w:t>
            </w:r>
          </w:p>
        </w:tc>
      </w:tr>
      <w:tr>
        <w:tc>
          <w:tcPr>
            <w:tcW w:type="dxa" w:w="5102"/>
            <w:shd w:fill="F2F2F2" w:val="clear"/>
          </w:tcPr>
          <w:p>
            <w:r/>
            <w:r>
              <w:rPr>
                <w:sz w:val="19"/>
              </w:rPr>
              <w:t>Schedule page</w:t>
            </w:r>
          </w:p>
        </w:tc>
        <w:tc>
          <w:tcPr>
            <w:tcW w:type="dxa" w:w="5102"/>
            <w:shd w:fill="F2F2F2" w:val="clear"/>
          </w:tcPr>
          <w:p>
            <w:r/>
            <w:r>
              <w:rPr>
                <w:sz w:val="19"/>
              </w:rPr>
              <w:t>Parts QR routes — 33 TS errors reported</w:t>
            </w:r>
          </w:p>
        </w:tc>
      </w:tr>
      <w:tr>
        <w:tc>
          <w:tcPr>
            <w:tcW w:type="dxa" w:w="5102"/>
          </w:tcPr>
          <w:p>
            <w:r/>
            <w:r>
              <w:rPr>
                <w:sz w:val="19"/>
              </w:rPr>
              <w:t>Backend: 11 route files (admin, auth, bookings, parts, progress, services, staff, vehicles, work-tasks, QR)</w:t>
            </w:r>
          </w:p>
        </w:tc>
        <w:tc>
          <w:tcPr>
            <w:tcW w:type="dxa" w:w="5102"/>
          </w:tcPr>
          <w:p>
            <w:r/>
            <w:r>
              <w:rPr>
                <w:sz w:val="19"/>
              </w:rPr>
            </w:r>
          </w:p>
        </w:tc>
      </w:tr>
      <w:tr>
        <w:tc>
          <w:tcPr>
            <w:tcW w:type="dxa" w:w="5102"/>
            <w:shd w:fill="F2F2F2" w:val="clear"/>
          </w:tcPr>
          <w:p>
            <w:r/>
            <w:r>
              <w:rPr>
                <w:sz w:val="19"/>
              </w:rPr>
              <w:t>Mobile: Service Center Mobile app (50 tsx, 43 screens)</w:t>
            </w:r>
          </w:p>
        </w:tc>
        <w:tc>
          <w:tcPr>
            <w:tcW w:type="dxa" w:w="5102"/>
            <w:shd w:fill="F2F2F2" w:val="clear"/>
          </w:tcPr>
          <w:p>
            <w:r/>
            <w:r>
              <w:rPr>
                <w:sz w:val="19"/>
              </w:rPr>
            </w:r>
          </w:p>
        </w:tc>
      </w:tr>
      <w:tr>
        <w:tc>
          <w:tcPr>
            <w:tcW w:type="dxa" w:w="5102"/>
          </w:tcPr>
          <w:p>
            <w:r/>
            <w:r>
              <w:rPr>
                <w:sz w:val="19"/>
              </w:rPr>
              <w:t>Prisma models: service_booking, spare_parts, service_work_task, etc.</w:t>
            </w:r>
          </w:p>
        </w:tc>
        <w:tc>
          <w:tcPr>
            <w:tcW w:type="dxa" w:w="5102"/>
          </w:tcPr>
          <w:p>
            <w:r/>
            <w:r>
              <w:rPr>
                <w:sz w:val="19"/>
              </w:rPr>
            </w:r>
          </w:p>
        </w:tc>
      </w:tr>
    </w:tbl>
    <w:p/>
    <w:p>
      <w:pPr>
        <w:pStyle w:val="Heading2"/>
      </w:pPr>
      <w:r>
        <w:t>10. RECOVERY</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Recovery Dashboard</w:t>
            </w:r>
          </w:p>
        </w:tc>
        <w:tc>
          <w:tcPr>
            <w:tcW w:type="dxa" w:w="5102"/>
          </w:tcPr>
          <w:p>
            <w:r/>
            <w:r>
              <w:rPr>
                <w:sz w:val="19"/>
              </w:rPr>
              <w:t>Recovery service — 11 throws in 785-line file</w:t>
            </w:r>
          </w:p>
        </w:tc>
      </w:tr>
      <w:tr>
        <w:tc>
          <w:tcPr>
            <w:tcW w:type="dxa" w:w="5102"/>
            <w:shd w:fill="F2F2F2" w:val="clear"/>
          </w:tcPr>
          <w:p>
            <w:r/>
            <w:r>
              <w:rPr>
                <w:sz w:val="19"/>
              </w:rPr>
              <w:t>Drivers page</w:t>
            </w:r>
          </w:p>
        </w:tc>
        <w:tc>
          <w:tcPr>
            <w:tcW w:type="dxa" w:w="5102"/>
            <w:shd w:fill="F2F2F2" w:val="clear"/>
          </w:tcPr>
          <w:p>
            <w:r/>
            <w:r>
              <w:rPr>
                <w:sz w:val="19"/>
              </w:rPr>
              <w:t>Full job workflow (assign → dispatch → complete)</w:t>
            </w:r>
          </w:p>
        </w:tc>
      </w:tr>
      <w:tr>
        <w:tc>
          <w:tcPr>
            <w:tcW w:type="dxa" w:w="5102"/>
          </w:tcPr>
          <w:p>
            <w:r/>
            <w:r>
              <w:rPr>
                <w:sz w:val="19"/>
              </w:rPr>
              <w:t>Trucks page</w:t>
            </w:r>
          </w:p>
        </w:tc>
        <w:tc>
          <w:tcPr>
            <w:tcW w:type="dxa" w:w="5102"/>
          </w:tcPr>
          <w:p>
            <w:r/>
            <w:r>
              <w:rPr>
                <w:sz w:val="19"/>
              </w:rPr>
              <w:t>Mileage tracking</w:t>
            </w:r>
          </w:p>
        </w:tc>
      </w:tr>
      <w:tr>
        <w:tc>
          <w:tcPr>
            <w:tcW w:type="dxa" w:w="5102"/>
            <w:shd w:fill="F2F2F2" w:val="clear"/>
          </w:tcPr>
          <w:p>
            <w:r/>
            <w:r>
              <w:rPr>
                <w:sz w:val="19"/>
              </w:rPr>
              <w:t>Job Detail page</w:t>
            </w:r>
          </w:p>
        </w:tc>
        <w:tc>
          <w:tcPr>
            <w:tcW w:type="dxa" w:w="5102"/>
            <w:shd w:fill="F2F2F2" w:val="clear"/>
          </w:tcPr>
          <w:p>
            <w:r/>
            <w:r>
              <w:rPr>
                <w:sz w:val="19"/>
              </w:rPr>
              <w:t>Pricing engine</w:t>
            </w:r>
          </w:p>
        </w:tc>
      </w:tr>
      <w:tr>
        <w:tc>
          <w:tcPr>
            <w:tcW w:type="dxa" w:w="5102"/>
          </w:tcPr>
          <w:p>
            <w:r/>
            <w:r>
              <w:rPr>
                <w:sz w:val="19"/>
              </w:rPr>
              <w:t>Backend routes registered (/api/recovery)</w:t>
            </w:r>
          </w:p>
        </w:tc>
        <w:tc>
          <w:tcPr>
            <w:tcW w:type="dxa" w:w="5102"/>
          </w:tcPr>
          <w:p>
            <w:r/>
            <w:r>
              <w:rPr>
                <w:sz w:val="19"/>
              </w:rPr>
              <w:t>GPS/real-time tracking</w:t>
            </w:r>
          </w:p>
        </w:tc>
      </w:tr>
      <w:tr>
        <w:tc>
          <w:tcPr>
            <w:tcW w:type="dxa" w:w="5102"/>
            <w:shd w:fill="F2F2F2" w:val="clear"/>
          </w:tcPr>
          <w:p>
            <w:r/>
            <w:r>
              <w:rPr>
                <w:sz w:val="19"/>
              </w:rPr>
              <w:t>Mobile: Recovery Mobile app exists (6 tsx, early stage)</w:t>
            </w:r>
          </w:p>
        </w:tc>
        <w:tc>
          <w:tcPr>
            <w:tcW w:type="dxa" w:w="5102"/>
            <w:shd w:fill="F2F2F2" w:val="clear"/>
          </w:tcPr>
          <w:p>
            <w:r/>
            <w:r>
              <w:rPr>
                <w:sz w:val="19"/>
              </w:rPr>
              <w:t>Mobile app needs build-out</w:t>
            </w:r>
          </w:p>
        </w:tc>
      </w:tr>
      <w:tr>
        <w:tc>
          <w:tcPr>
            <w:tcW w:type="dxa" w:w="5102"/>
          </w:tcPr>
          <w:p>
            <w:r/>
            <w:r>
              <w:rPr>
                <w:sz w:val="19"/>
              </w:rPr>
              <w:t>Prisma models: recovery_jobs, recovery_trucks, recovery_drivers, recovery_job_timeline, recovery_pricing, recovery_mileage_logs</w:t>
            </w:r>
          </w:p>
        </w:tc>
        <w:tc>
          <w:tcPr>
            <w:tcW w:type="dxa" w:w="5102"/>
          </w:tcPr>
          <w:p>
            <w:r/>
            <w:r>
              <w:rPr>
                <w:sz w:val="19"/>
              </w:rPr>
            </w:r>
          </w:p>
        </w:tc>
      </w:tr>
    </w:tbl>
    <w:p/>
    <w:p>
      <w:pPr>
        <w:pStyle w:val="Heading2"/>
      </w:pPr>
      <w:r>
        <w:t>11. VEHICLE DEALERSHIP</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Vehicle Dealership Dashboard page</w:t>
            </w:r>
          </w:p>
        </w:tc>
        <w:tc>
          <w:tcPr>
            <w:tcW w:type="dxa" w:w="5102"/>
          </w:tcPr>
          <w:p>
            <w:r/>
            <w:r>
              <w:rPr>
                <w:sz w:val="19"/>
              </w:rPr>
              <w:t>Dealership service — stub (6 throws)</w:t>
            </w:r>
          </w:p>
        </w:tc>
      </w:tr>
      <w:tr>
        <w:tc>
          <w:tcPr>
            <w:tcW w:type="dxa" w:w="5102"/>
            <w:shd w:fill="F2F2F2" w:val="clear"/>
          </w:tcPr>
          <w:p>
            <w:r/>
            <w:r>
              <w:rPr>
                <w:sz w:val="19"/>
              </w:rPr>
              <w:t>Backend routes registered (/api/vehicle-dealership)</w:t>
            </w:r>
          </w:p>
        </w:tc>
        <w:tc>
          <w:tcPr>
            <w:tcW w:type="dxa" w:w="5102"/>
            <w:shd w:fill="F2F2F2" w:val="clear"/>
          </w:tcPr>
          <w:p>
            <w:r/>
            <w:r>
              <w:rPr>
                <w:sz w:val="19"/>
              </w:rPr>
              <w:t>Sales pipeline</w:t>
            </w:r>
          </w:p>
        </w:tc>
      </w:tr>
      <w:tr>
        <w:tc>
          <w:tcPr>
            <w:tcW w:type="dxa" w:w="5102"/>
          </w:tcPr>
          <w:p>
            <w:r/>
            <w:r>
              <w:rPr>
                <w:sz w:val="19"/>
              </w:rPr>
              <w:t>Prisma models: vehicle_listings, vehicle_sales, dealership_leads, vehicle_pricing</w:t>
            </w:r>
          </w:p>
        </w:tc>
        <w:tc>
          <w:tcPr>
            <w:tcW w:type="dxa" w:w="5102"/>
          </w:tcPr>
          <w:p>
            <w:r/>
            <w:r>
              <w:rPr>
                <w:sz w:val="19"/>
              </w:rPr>
              <w:t>Inventory listings management</w:t>
            </w:r>
          </w:p>
        </w:tc>
      </w:tr>
      <w:tr>
        <w:tc>
          <w:tcPr>
            <w:tcW w:type="dxa" w:w="5102"/>
            <w:shd w:fill="F2F2F2" w:val="clear"/>
          </w:tcPr>
          <w:p>
            <w:r/>
            <w:r>
              <w:rPr>
                <w:sz w:val="19"/>
              </w:rPr>
            </w:r>
          </w:p>
        </w:tc>
        <w:tc>
          <w:tcPr>
            <w:tcW w:type="dxa" w:w="5102"/>
            <w:shd w:fill="F2F2F2" w:val="clear"/>
          </w:tcPr>
          <w:p>
            <w:r/>
            <w:r>
              <w:rPr>
                <w:sz w:val="19"/>
              </w:rPr>
              <w:t>Lead management</w:t>
            </w:r>
          </w:p>
        </w:tc>
      </w:tr>
      <w:tr>
        <w:tc>
          <w:tcPr>
            <w:tcW w:type="dxa" w:w="5102"/>
          </w:tcPr>
          <w:p>
            <w:r/>
            <w:r>
              <w:rPr>
                <w:sz w:val="19"/>
              </w:rPr>
            </w:r>
          </w:p>
        </w:tc>
        <w:tc>
          <w:tcPr>
            <w:tcW w:type="dxa" w:w="5102"/>
          </w:tcPr>
          <w:p>
            <w:r/>
            <w:r>
              <w:rPr>
                <w:sz w:val="19"/>
              </w:rPr>
              <w:t>Sales workflow</w:t>
            </w:r>
          </w:p>
        </w:tc>
      </w:tr>
    </w:tbl>
    <w:p/>
    <w:p>
      <w:pPr>
        <w:pStyle w:val="Heading2"/>
      </w:pPr>
      <w:r>
        <w:t>12. DYNAMIC PRICING</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Dynamic Pricing Dashboard</w:t>
            </w:r>
          </w:p>
        </w:tc>
        <w:tc>
          <w:tcPr>
            <w:tcW w:type="dxa" w:w="5102"/>
          </w:tcPr>
          <w:p>
            <w:r/>
            <w:r>
              <w:rPr>
                <w:sz w:val="19"/>
              </w:rPr>
              <w:t>Integration with booking/rental flow unclear</w:t>
            </w:r>
          </w:p>
        </w:tc>
      </w:tr>
      <w:tr>
        <w:tc>
          <w:tcPr>
            <w:tcW w:type="dxa" w:w="5102"/>
            <w:shd w:fill="F2F2F2" w:val="clear"/>
          </w:tcPr>
          <w:p>
            <w:r/>
            <w:r>
              <w:rPr>
                <w:sz w:val="19"/>
              </w:rPr>
              <w:t>Pricing Rules (list, create/edit form)</w:t>
            </w:r>
          </w:p>
        </w:tc>
        <w:tc>
          <w:tcPr>
            <w:tcW w:type="dxa" w:w="5102"/>
            <w:shd w:fill="F2F2F2" w:val="clear"/>
          </w:tcPr>
          <w:p>
            <w:r/>
            <w:r>
              <w:rPr>
                <w:sz w:val="19"/>
              </w:rPr>
              <w:t>Notification configs — UI exists, backend TBD</w:t>
            </w:r>
          </w:p>
        </w:tc>
      </w:tr>
      <w:tr>
        <w:tc>
          <w:tcPr>
            <w:tcW w:type="dxa" w:w="5102"/>
          </w:tcPr>
          <w:p>
            <w:r/>
            <w:r>
              <w:rPr>
                <w:sz w:val="19"/>
              </w:rPr>
              <w:t>Price Calculator page</w:t>
            </w:r>
          </w:p>
        </w:tc>
        <w:tc>
          <w:tcPr>
            <w:tcW w:type="dxa" w:w="5102"/>
          </w:tcPr>
          <w:p>
            <w:r/>
            <w:r>
              <w:rPr>
                <w:sz w:val="19"/>
              </w:rPr>
              <w:t>Renewal pricing automation</w:t>
            </w:r>
          </w:p>
        </w:tc>
      </w:tr>
      <w:tr>
        <w:tc>
          <w:tcPr>
            <w:tcW w:type="dxa" w:w="5102"/>
            <w:shd w:fill="F2F2F2" w:val="clear"/>
          </w:tcPr>
          <w:p>
            <w:r/>
            <w:r>
              <w:rPr>
                <w:sz w:val="19"/>
              </w:rPr>
              <w:t>Price History page</w:t>
            </w:r>
          </w:p>
        </w:tc>
        <w:tc>
          <w:tcPr>
            <w:tcW w:type="dxa" w:w="5102"/>
            <w:shd w:fill="F2F2F2" w:val="clear"/>
          </w:tcPr>
          <w:p>
            <w:r/>
            <w:r>
              <w:rPr>
                <w:sz w:val="19"/>
              </w:rPr>
            </w:r>
          </w:p>
        </w:tc>
      </w:tr>
      <w:tr>
        <w:tc>
          <w:tcPr>
            <w:tcW w:type="dxa" w:w="5102"/>
          </w:tcPr>
          <w:p>
            <w:r/>
            <w:r>
              <w:rPr>
                <w:sz w:val="19"/>
              </w:rPr>
              <w:t>Economic Variables page</w:t>
            </w:r>
          </w:p>
        </w:tc>
        <w:tc>
          <w:tcPr>
            <w:tcW w:type="dxa" w:w="5102"/>
          </w:tcPr>
          <w:p>
            <w:r/>
            <w:r>
              <w:rPr>
                <w:sz w:val="19"/>
              </w:rPr>
            </w:r>
          </w:p>
        </w:tc>
      </w:tr>
      <w:tr>
        <w:tc>
          <w:tcPr>
            <w:tcW w:type="dxa" w:w="5102"/>
            <w:shd w:fill="F2F2F2" w:val="clear"/>
          </w:tcPr>
          <w:p>
            <w:r/>
            <w:r>
              <w:rPr>
                <w:sz w:val="19"/>
              </w:rPr>
              <w:t>Product Assignments page</w:t>
            </w:r>
          </w:p>
        </w:tc>
        <w:tc>
          <w:tcPr>
            <w:tcW w:type="dxa" w:w="5102"/>
            <w:shd w:fill="F2F2F2" w:val="clear"/>
          </w:tcPr>
          <w:p>
            <w:r/>
            <w:r>
              <w:rPr>
                <w:sz w:val="19"/>
              </w:rPr>
            </w:r>
          </w:p>
        </w:tc>
      </w:tr>
      <w:tr>
        <w:tc>
          <w:tcPr>
            <w:tcW w:type="dxa" w:w="5102"/>
          </w:tcPr>
          <w:p>
            <w:r/>
            <w:r>
              <w:rPr>
                <w:sz w:val="19"/>
              </w:rPr>
              <w:t>Renewals page</w:t>
            </w:r>
          </w:p>
        </w:tc>
        <w:tc>
          <w:tcPr>
            <w:tcW w:type="dxa" w:w="5102"/>
          </w:tcPr>
          <w:p>
            <w:r/>
            <w:r>
              <w:rPr>
                <w:sz w:val="19"/>
              </w:rPr>
            </w:r>
          </w:p>
        </w:tc>
      </w:tr>
      <w:tr>
        <w:tc>
          <w:tcPr>
            <w:tcW w:type="dxa" w:w="5102"/>
            <w:shd w:fill="F2F2F2" w:val="clear"/>
          </w:tcPr>
          <w:p>
            <w:r/>
            <w:r>
              <w:rPr>
                <w:sz w:val="19"/>
              </w:rPr>
              <w:t>Backend routes registered</w:t>
            </w:r>
          </w:p>
        </w:tc>
        <w:tc>
          <w:tcPr>
            <w:tcW w:type="dxa" w:w="5102"/>
            <w:shd w:fill="F2F2F2" w:val="clear"/>
          </w:tcPr>
          <w:p>
            <w:r/>
            <w:r>
              <w:rPr>
                <w:sz w:val="19"/>
              </w:rPr>
            </w:r>
          </w:p>
        </w:tc>
      </w:tr>
      <w:tr>
        <w:tc>
          <w:tcPr>
            <w:tcW w:type="dxa" w:w="5102"/>
          </w:tcPr>
          <w:p>
            <w:r/>
            <w:r>
              <w:rPr>
                <w:sz w:val="19"/>
              </w:rPr>
              <w:t>Prisma models: dynamic_pricing_rules, _history, _variables, _product_assignments, _renewals, _notification_configs</w:t>
            </w:r>
          </w:p>
        </w:tc>
        <w:tc>
          <w:tcPr>
            <w:tcW w:type="dxa" w:w="5102"/>
          </w:tcPr>
          <w:p>
            <w:r/>
            <w:r>
              <w:rPr>
                <w:sz w:val="19"/>
              </w:rPr>
            </w:r>
          </w:p>
        </w:tc>
      </w:tr>
    </w:tbl>
    <w:p/>
    <w:p>
      <w:pPr>
        <w:pStyle w:val="Heading2"/>
      </w:pPr>
      <w:r>
        <w:t>13. CUSTOMER SUPPORT</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left"/>
            </w:pPr>
            <w:r/>
            <w:r>
              <w:rPr>
                <w:b/>
                <w:color w:val="FFFFFF"/>
                <w:sz w:val="20"/>
              </w:rPr>
              <w:t>✅ Done</w:t>
            </w:r>
          </w:p>
        </w:tc>
        <w:tc>
          <w:tcPr>
            <w:tcW w:type="dxa" w:w="5102"/>
            <w:shd w:fill="2E74B5" w:val="clear"/>
          </w:tcPr>
          <w:p>
            <w:pPr>
              <w:jc w:val="left"/>
            </w:pPr>
            <w:r/>
            <w:r>
              <w:rPr>
                <w:b/>
                <w:color w:val="FFFFFF"/>
                <w:sz w:val="20"/>
              </w:rPr>
              <w:t>⏳ Not Yet Done</w:t>
            </w:r>
          </w:p>
        </w:tc>
      </w:tr>
      <w:tr>
        <w:tc>
          <w:tcPr>
            <w:tcW w:type="dxa" w:w="5102"/>
          </w:tcPr>
          <w:p>
            <w:r/>
            <w:r>
              <w:rPr>
                <w:sz w:val="19"/>
              </w:rPr>
              <w:t>Support Tickets Dashboard</w:t>
            </w:r>
          </w:p>
        </w:tc>
        <w:tc>
          <w:tcPr>
            <w:tcW w:type="dxa" w:w="5102"/>
          </w:tcPr>
          <w:p>
            <w:r/>
            <w:r>
              <w:rPr>
                <w:sz w:val="19"/>
              </w:rPr>
              <w:t>Support ticket route returns "Resource not found" on live server</w:t>
            </w:r>
          </w:p>
        </w:tc>
      </w:tr>
      <w:tr>
        <w:tc>
          <w:tcPr>
            <w:tcW w:type="dxa" w:w="5102"/>
            <w:shd w:fill="F2F2F2" w:val="clear"/>
          </w:tcPr>
          <w:p>
            <w:r/>
            <w:r>
              <w:rPr>
                <w:sz w:val="19"/>
              </w:rPr>
              <w:t>Ticket Detail page (chat-like comment thread)</w:t>
            </w:r>
          </w:p>
        </w:tc>
        <w:tc>
          <w:tcPr>
            <w:tcW w:type="dxa" w:w="5102"/>
            <w:shd w:fill="F2F2F2" w:val="clear"/>
          </w:tcPr>
          <w:p>
            <w:r/>
            <w:r>
              <w:rPr>
                <w:sz w:val="19"/>
              </w:rPr>
              <w:t>mrm-server deployment needed (Mia — in review)</w:t>
            </w:r>
          </w:p>
        </w:tc>
      </w:tr>
      <w:tr>
        <w:tc>
          <w:tcPr>
            <w:tcW w:type="dxa" w:w="5102"/>
          </w:tcPr>
          <w:p>
            <w:r/>
            <w:r>
              <w:rPr>
                <w:sz w:val="19"/>
              </w:rPr>
              <w:t>Backend: support-tickets, support-settings routes registered</w:t>
            </w:r>
          </w:p>
        </w:tc>
        <w:tc>
          <w:tcPr>
            <w:tcW w:type="dxa" w:w="5102"/>
          </w:tcPr>
          <w:p>
            <w:r/>
            <w:r>
              <w:rPr>
                <w:sz w:val="19"/>
              </w:rPr>
              <w:t>Kevin service account + API auth needed (Mia — in review)</w:t>
            </w:r>
          </w:p>
        </w:tc>
      </w:tr>
      <w:tr>
        <w:tc>
          <w:tcPr>
            <w:tcW w:type="dxa" w:w="5102"/>
            <w:shd w:fill="F2F2F2" w:val="clear"/>
          </w:tcPr>
          <w:p>
            <w:r/>
            <w:r>
              <w:rPr>
                <w:sz w:val="19"/>
              </w:rPr>
              <w:t>Prisma models: support_tickets, comments, attachments, escalation_rules, sla_configs, notification_preferences</w:t>
            </w:r>
          </w:p>
        </w:tc>
        <w:tc>
          <w:tcPr>
            <w:tcW w:type="dxa" w:w="5102"/>
            <w:shd w:fill="F2F2F2" w:val="clear"/>
          </w:tcPr>
          <w:p>
            <w:r/>
            <w:r>
              <w:rPr>
                <w:sz w:val="19"/>
              </w:rPr>
              <w:t>Escalation automation</w:t>
            </w:r>
          </w:p>
        </w:tc>
      </w:tr>
      <w:tr>
        <w:tc>
          <w:tcPr>
            <w:tcW w:type="dxa" w:w="5102"/>
          </w:tcPr>
          <w:p>
            <w:r/>
            <w:r>
              <w:rPr>
                <w:sz w:val="19"/>
              </w:rPr>
              <w:t>FAQ/Knowledge Base (197 entries, 21 modules)</w:t>
            </w:r>
          </w:p>
        </w:tc>
        <w:tc>
          <w:tcPr>
            <w:tcW w:type="dxa" w:w="5102"/>
          </w:tcPr>
          <w:p>
            <w:r/>
            <w:r>
              <w:rPr>
                <w:sz w:val="19"/>
              </w:rPr>
              <w:t>25 broken KB URLs (identified by Mia)</w:t>
            </w:r>
          </w:p>
        </w:tc>
      </w:tr>
      <w:tr>
        <w:tc>
          <w:tcPr>
            <w:tcW w:type="dxa" w:w="5102"/>
            <w:shd w:fill="F2F2F2" w:val="clear"/>
          </w:tcPr>
          <w:p>
            <w:r/>
            <w:r>
              <w:rPr>
                <w:sz w:val="19"/>
              </w:rPr>
            </w:r>
          </w:p>
        </w:tc>
        <w:tc>
          <w:tcPr>
            <w:tcW w:type="dxa" w:w="5102"/>
            <w:shd w:fill="F2F2F2" w:val="clear"/>
          </w:tcPr>
          <w:p>
            <w:r/>
            <w:r>
              <w:rPr>
                <w:sz w:val="19"/>
              </w:rPr>
              <w:t>SLA monitoring</w:t>
            </w:r>
          </w:p>
        </w:tc>
      </w:tr>
    </w:tbl>
    <w:p/>
    <w:p>
      <w:pPr>
        <w:pStyle w:val="Heading2"/>
      </w:pPr>
      <w:r>
        <w:t>14. Additional Systems (Cross-cutting)</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74B5" w:val="clear"/>
          </w:tcPr>
          <w:p>
            <w:pPr>
              <w:jc w:val="left"/>
            </w:pPr>
            <w:r/>
            <w:r>
              <w:rPr>
                <w:b/>
                <w:color w:val="FFFFFF"/>
                <w:sz w:val="20"/>
              </w:rPr>
              <w:t>System</w:t>
            </w:r>
          </w:p>
        </w:tc>
        <w:tc>
          <w:tcPr>
            <w:tcW w:type="dxa" w:w="3969"/>
            <w:shd w:fill="2E74B5" w:val="clear"/>
          </w:tcPr>
          <w:p>
            <w:pPr>
              <w:jc w:val="left"/>
            </w:pPr>
            <w:r/>
            <w:r>
              <w:rPr>
                <w:b/>
                <w:color w:val="FFFFFF"/>
                <w:sz w:val="20"/>
              </w:rPr>
              <w:t>✅ Done</w:t>
            </w:r>
          </w:p>
        </w:tc>
        <w:tc>
          <w:tcPr>
            <w:tcW w:type="dxa" w:w="3969"/>
            <w:shd w:fill="2E74B5" w:val="clear"/>
          </w:tcPr>
          <w:p>
            <w:pPr>
              <w:jc w:val="left"/>
            </w:pPr>
            <w:r/>
            <w:r>
              <w:rPr>
                <w:b/>
                <w:color w:val="FFFFFF"/>
                <w:sz w:val="20"/>
              </w:rPr>
              <w:t>⏳ Not Yet Done</w:t>
            </w:r>
          </w:p>
        </w:tc>
      </w:tr>
      <w:tr>
        <w:tc>
          <w:tcPr>
            <w:tcW w:type="dxa" w:w="2268"/>
          </w:tcPr>
          <w:p>
            <w:r/>
            <w:r>
              <w:rPr>
                <w:sz w:val="19"/>
              </w:rPr>
              <w:t>Auth</w:t>
            </w:r>
          </w:p>
        </w:tc>
        <w:tc>
          <w:tcPr>
            <w:tcW w:type="dxa" w:w="3969"/>
          </w:tcPr>
          <w:p>
            <w:r/>
            <w:r>
              <w:rPr>
                <w:sz w:val="19"/>
              </w:rPr>
              <w:t>Login, signup, email verification, session management, token blacklist</w:t>
            </w:r>
          </w:p>
        </w:tc>
        <w:tc>
          <w:tcPr>
            <w:tcW w:type="dxa" w:w="3969"/>
          </w:tcPr>
          <w:p>
            <w:r/>
            <w:r>
              <w:rPr>
                <w:sz w:val="19"/>
              </w:rPr>
              <w:t>MFA (routes exist, not registered)</w:t>
            </w:r>
          </w:p>
        </w:tc>
      </w:tr>
      <w:tr>
        <w:tc>
          <w:tcPr>
            <w:tcW w:type="dxa" w:w="2268"/>
            <w:shd w:fill="F2F2F2" w:val="clear"/>
          </w:tcPr>
          <w:p>
            <w:r/>
            <w:r>
              <w:rPr>
                <w:sz w:val="19"/>
              </w:rPr>
              <w:t>Payments</w:t>
            </w:r>
          </w:p>
        </w:tc>
        <w:tc>
          <w:tcPr>
            <w:tcW w:type="dxa" w:w="3969"/>
            <w:shd w:fill="F2F2F2" w:val="clear"/>
          </w:tcPr>
          <w:p>
            <w:r/>
            <w:r>
              <w:rPr>
                <w:sz w:val="19"/>
              </w:rPr>
              <w:t>CCAvenue integration (routes, test mode)</w:t>
            </w:r>
          </w:p>
        </w:tc>
        <w:tc>
          <w:tcPr>
            <w:tcW w:type="dxa" w:w="3969"/>
            <w:shd w:fill="F2F2F2" w:val="clear"/>
          </w:tcPr>
          <w:p>
            <w:r/>
            <w:r>
              <w:rPr>
                <w:sz w:val="19"/>
              </w:rPr>
              <w:t>Hardcoded payment account IDs (P0)</w:t>
            </w:r>
          </w:p>
        </w:tc>
      </w:tr>
      <w:tr>
        <w:tc>
          <w:tcPr>
            <w:tcW w:type="dxa" w:w="2268"/>
          </w:tcPr>
          <w:p>
            <w:r/>
            <w:r>
              <w:rPr>
                <w:sz w:val="19"/>
              </w:rPr>
              <w:t>UAE Pass</w:t>
            </w:r>
          </w:p>
        </w:tc>
        <w:tc>
          <w:tcPr>
            <w:tcW w:type="dxa" w:w="3969"/>
          </w:tcPr>
          <w:p>
            <w:r/>
            <w:r>
              <w:rPr>
                <w:sz w:val="19"/>
              </w:rPr>
              <w:t>VHD PDF Signing routes &amp; sessions</w:t>
            </w:r>
          </w:p>
        </w:tc>
        <w:tc>
          <w:tcPr>
            <w:tcW w:type="dxa" w:w="3969"/>
          </w:tcPr>
          <w:p>
            <w:r/>
            <w:r>
              <w:rPr>
                <w:sz w:val="19"/>
              </w:rPr>
              <w:t>UAE Pass integration completion (Mia — review)</w:t>
            </w:r>
          </w:p>
        </w:tc>
      </w:tr>
      <w:tr>
        <w:tc>
          <w:tcPr>
            <w:tcW w:type="dxa" w:w="2268"/>
            <w:shd w:fill="F2F2F2" w:val="clear"/>
          </w:tcPr>
          <w:p>
            <w:r/>
            <w:r>
              <w:rPr>
                <w:sz w:val="19"/>
              </w:rPr>
              <w:t>WhatsApp</w:t>
            </w:r>
          </w:p>
        </w:tc>
        <w:tc>
          <w:tcPr>
            <w:tcW w:type="dxa" w:w="3969"/>
            <w:shd w:fill="F2F2F2" w:val="clear"/>
          </w:tcPr>
          <w:p>
            <w:r/>
            <w:r>
              <w:rPr>
                <w:sz w:val="19"/>
              </w:rPr>
              <w:t>Routes, templates, settings, opt-outs</w:t>
            </w:r>
          </w:p>
        </w:tc>
        <w:tc>
          <w:tcPr>
            <w:tcW w:type="dxa" w:w="3969"/>
            <w:shd w:fill="F2F2F2" w:val="clear"/>
          </w:tcPr>
          <w:p>
            <w:r/>
            <w:r>
              <w:rPr>
                <w:sz w:val="19"/>
              </w:rPr>
              <w:t>Full integration TBD</w:t>
            </w:r>
          </w:p>
        </w:tc>
      </w:tr>
      <w:tr>
        <w:tc>
          <w:tcPr>
            <w:tcW w:type="dxa" w:w="2268"/>
          </w:tcPr>
          <w:p>
            <w:r/>
            <w:r>
              <w:rPr>
                <w:sz w:val="19"/>
              </w:rPr>
              <w:t>Blog</w:t>
            </w:r>
          </w:p>
        </w:tc>
        <w:tc>
          <w:tcPr>
            <w:tcW w:type="dxa" w:w="3969"/>
          </w:tcPr>
          <w:p>
            <w:r/>
            <w:r>
              <w:rPr>
                <w:sz w:val="19"/>
              </w:rPr>
              <w:t>Blog management, categories</w:t>
            </w:r>
          </w:p>
        </w:tc>
        <w:tc>
          <w:tcPr>
            <w:tcW w:type="dxa" w:w="3969"/>
          </w:tcPr>
          <w:p>
            <w:r/>
            <w:r>
              <w:rPr>
                <w:sz w:val="19"/>
              </w:rPr>
              <w:t>—</w:t>
            </w:r>
          </w:p>
        </w:tc>
      </w:tr>
      <w:tr>
        <w:tc>
          <w:tcPr>
            <w:tcW w:type="dxa" w:w="2268"/>
            <w:shd w:fill="F2F2F2" w:val="clear"/>
          </w:tcPr>
          <w:p>
            <w:r/>
            <w:r>
              <w:rPr>
                <w:sz w:val="19"/>
              </w:rPr>
              <w:t>Compliance</w:t>
            </w:r>
          </w:p>
        </w:tc>
        <w:tc>
          <w:tcPr>
            <w:tcW w:type="dxa" w:w="3969"/>
            <w:shd w:fill="F2F2F2" w:val="clear"/>
          </w:tcPr>
          <w:p>
            <w:r/>
            <w:r>
              <w:rPr>
                <w:sz w:val="19"/>
              </w:rPr>
              <w:t>Compliance portal routes</w:t>
            </w:r>
          </w:p>
        </w:tc>
        <w:tc>
          <w:tcPr>
            <w:tcW w:type="dxa" w:w="3969"/>
            <w:shd w:fill="F2F2F2" w:val="clear"/>
          </w:tcPr>
          <w:p>
            <w:r/>
            <w:r>
              <w:rPr>
                <w:sz w:val="19"/>
              </w:rPr>
              <w:t>E-Invoicing UAE compliance</w:t>
            </w:r>
          </w:p>
        </w:tc>
      </w:tr>
      <w:tr>
        <w:tc>
          <w:tcPr>
            <w:tcW w:type="dxa" w:w="2268"/>
          </w:tcPr>
          <w:p>
            <w:r/>
            <w:r>
              <w:rPr>
                <w:sz w:val="19"/>
              </w:rPr>
              <w:t>CI/CD</w:t>
            </w:r>
          </w:p>
        </w:tc>
        <w:tc>
          <w:tcPr>
            <w:tcW w:type="dxa" w:w="3969"/>
          </w:tcPr>
          <w:p>
            <w:r/>
            <w:r>
              <w:rPr>
                <w:sz w:val="19"/>
              </w:rPr>
              <w:t>6 workflows (typecheck, integration, frontend, security, PR gate)</w:t>
            </w:r>
          </w:p>
        </w:tc>
        <w:tc>
          <w:tcPr>
            <w:tcW w:type="dxa" w:w="3969"/>
          </w:tcPr>
          <w:p>
            <w:r/>
            <w:r>
              <w:rPr>
                <w:sz w:val="19"/>
              </w:rPr>
              <w:t>100% of CI runs failing; branch protection not enforced</w:t>
            </w:r>
          </w:p>
        </w:tc>
      </w:tr>
      <w:tr>
        <w:tc>
          <w:tcPr>
            <w:tcW w:type="dxa" w:w="2268"/>
            <w:shd w:fill="F2F2F2" w:val="clear"/>
          </w:tcPr>
          <w:p>
            <w:r/>
            <w:r>
              <w:rPr>
                <w:sz w:val="19"/>
              </w:rPr>
              <w:t>Landing Sites</w:t>
            </w:r>
          </w:p>
        </w:tc>
        <w:tc>
          <w:tcPr>
            <w:tcW w:type="dxa" w:w="3969"/>
            <w:shd w:fill="F2F2F2" w:val="clear"/>
          </w:tcPr>
          <w:p>
            <w:r/>
            <w:r>
              <w:rPr>
                <w:sz w:val="19"/>
              </w:rPr>
              <w:t>vesla-landing, vesla-demo, mrm-investments-homepage</w:t>
            </w:r>
          </w:p>
        </w:tc>
        <w:tc>
          <w:tcPr>
            <w:tcW w:type="dxa" w:w="3969"/>
            <w:shd w:fill="F2F2F2" w:val="clear"/>
          </w:tcPr>
          <w:p>
            <w:r/>
            <w:r>
              <w:rPr>
                <w:sz w:val="19"/>
              </w:rPr>
              <w:t>—</w:t>
            </w:r>
          </w:p>
        </w:tc>
      </w:tr>
      <w:tr>
        <w:tc>
          <w:tcPr>
            <w:tcW w:type="dxa" w:w="2268"/>
          </w:tcPr>
          <w:p>
            <w:r/>
            <w:r>
              <w:rPr>
                <w:sz w:val="19"/>
              </w:rPr>
              <w:t>Kanban Mobile</w:t>
            </w:r>
          </w:p>
        </w:tc>
        <w:tc>
          <w:tcPr>
            <w:tcW w:type="dxa" w:w="3969"/>
          </w:tcPr>
          <w:p>
            <w:r/>
            <w:r>
              <w:rPr>
                <w:sz w:val="19"/>
              </w:rPr>
              <w:t>Expo app (4 tsx, 21 screens)</w:t>
            </w:r>
          </w:p>
        </w:tc>
        <w:tc>
          <w:tcPr>
            <w:tcW w:type="dxa" w:w="3969"/>
          </w:tcPr>
          <w:p>
            <w:r/>
            <w:r>
              <w:rPr>
                <w:sz w:val="19"/>
              </w:rPr>
              <w:t>—</w:t>
            </w:r>
          </w:p>
        </w:tc>
      </w:tr>
      <w:tr>
        <w:tc>
          <w:tcPr>
            <w:tcW w:type="dxa" w:w="2268"/>
            <w:shd w:fill="F2F2F2" w:val="clear"/>
          </w:tcPr>
          <w:p>
            <w:r/>
            <w:r>
              <w:rPr>
                <w:sz w:val="19"/>
              </w:rPr>
              <w:t>Showroom Mobile</w:t>
            </w:r>
          </w:p>
        </w:tc>
        <w:tc>
          <w:tcPr>
            <w:tcW w:type="dxa" w:w="3969"/>
            <w:shd w:fill="F2F2F2" w:val="clear"/>
          </w:tcPr>
          <w:p>
            <w:r/>
            <w:r>
              <w:rPr>
                <w:sz w:val="19"/>
              </w:rPr>
              <w:t>Repo exists</w:t>
            </w:r>
          </w:p>
        </w:tc>
        <w:tc>
          <w:tcPr>
            <w:tcW w:type="dxa" w:w="3969"/>
            <w:shd w:fill="F2F2F2" w:val="clear"/>
          </w:tcPr>
          <w:p>
            <w:r/>
            <w:r>
              <w:rPr>
                <w:sz w:val="19"/>
              </w:rPr>
              <w:t>Empty — 0 tsx files</w:t>
            </w:r>
          </w:p>
        </w:tc>
      </w:tr>
      <w:tr>
        <w:tc>
          <w:tcPr>
            <w:tcW w:type="dxa" w:w="2268"/>
          </w:tcPr>
          <w:p>
            <w:r/>
            <w:r>
              <w:rPr>
                <w:sz w:val="19"/>
              </w:rPr>
              <w:t>Vendor Provider App</w:t>
            </w:r>
          </w:p>
        </w:tc>
        <w:tc>
          <w:tcPr>
            <w:tcW w:type="dxa" w:w="3969"/>
          </w:tcPr>
          <w:p>
            <w:r/>
            <w:r>
              <w:rPr>
                <w:sz w:val="19"/>
              </w:rPr>
              <w:t>Repo exists</w:t>
            </w:r>
          </w:p>
        </w:tc>
        <w:tc>
          <w:tcPr>
            <w:tcW w:type="dxa" w:w="3969"/>
          </w:tcPr>
          <w:p>
            <w:r/>
            <w:r>
              <w:rPr>
                <w:sz w:val="19"/>
              </w:rPr>
              <w:t>Empty — 0 tsx files</w:t>
            </w:r>
          </w:p>
        </w:tc>
      </w:tr>
    </w:tbl>
    <w:p/>
    <w:p>
      <w:pPr>
        <w:pStyle w:val="Heading1"/>
      </w:pPr>
      <w:r>
        <w:t>Summary by Package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454"/>
            <w:shd w:fill="2E74B5" w:val="clear"/>
          </w:tcPr>
          <w:p>
            <w:pPr>
              <w:jc w:val="left"/>
            </w:pPr>
            <w:r/>
            <w:r>
              <w:rPr>
                <w:b/>
                <w:color w:val="FFFFFF"/>
                <w:sz w:val="20"/>
              </w:rPr>
              <w:t>#</w:t>
            </w:r>
          </w:p>
        </w:tc>
        <w:tc>
          <w:tcPr>
            <w:tcW w:type="dxa" w:w="1417"/>
            <w:shd w:fill="2E74B5" w:val="clear"/>
          </w:tcPr>
          <w:p>
            <w:pPr>
              <w:jc w:val="left"/>
            </w:pPr>
            <w:r/>
            <w:r>
              <w:rPr>
                <w:b/>
                <w:color w:val="FFFFFF"/>
                <w:sz w:val="20"/>
              </w:rPr>
              <w:t>Package</w:t>
            </w:r>
          </w:p>
        </w:tc>
        <w:tc>
          <w:tcPr>
            <w:tcW w:type="dxa" w:w="1417"/>
            <w:shd w:fill="2E74B5" w:val="clear"/>
          </w:tcPr>
          <w:p>
            <w:pPr>
              <w:jc w:val="left"/>
            </w:pPr>
            <w:r/>
            <w:r>
              <w:rPr>
                <w:b/>
                <w:color w:val="FFFFFF"/>
                <w:sz w:val="20"/>
              </w:rPr>
              <w:t>Frontend</w:t>
            </w:r>
          </w:p>
        </w:tc>
        <w:tc>
          <w:tcPr>
            <w:tcW w:type="dxa" w:w="1417"/>
            <w:shd w:fill="2E74B5" w:val="clear"/>
          </w:tcPr>
          <w:p>
            <w:pPr>
              <w:jc w:val="left"/>
            </w:pPr>
            <w:r/>
            <w:r>
              <w:rPr>
                <w:b/>
                <w:color w:val="FFFFFF"/>
                <w:sz w:val="20"/>
              </w:rPr>
              <w:t>Backend Routes</w:t>
            </w:r>
          </w:p>
        </w:tc>
        <w:tc>
          <w:tcPr>
            <w:tcW w:type="dxa" w:w="1587"/>
            <w:shd w:fill="2E74B5" w:val="clear"/>
          </w:tcPr>
          <w:p>
            <w:pPr>
              <w:jc w:val="left"/>
            </w:pPr>
            <w:r/>
            <w:r>
              <w:rPr>
                <w:b/>
                <w:color w:val="FFFFFF"/>
                <w:sz w:val="20"/>
              </w:rPr>
              <w:t>Backend Services</w:t>
            </w:r>
          </w:p>
        </w:tc>
        <w:tc>
          <w:tcPr>
            <w:tcW w:type="dxa" w:w="1134"/>
            <w:shd w:fill="2E74B5" w:val="clear"/>
          </w:tcPr>
          <w:p>
            <w:pPr>
              <w:jc w:val="left"/>
            </w:pPr>
            <w:r/>
            <w:r>
              <w:rPr>
                <w:b/>
                <w:color w:val="FFFFFF"/>
                <w:sz w:val="20"/>
              </w:rPr>
              <w:t>Mobile</w:t>
            </w:r>
          </w:p>
        </w:tc>
        <w:tc>
          <w:tcPr>
            <w:tcW w:type="dxa" w:w="1984"/>
            <w:shd w:fill="2E74B5" w:val="clear"/>
          </w:tcPr>
          <w:p>
            <w:pPr>
              <w:jc w:val="left"/>
            </w:pPr>
            <w:r/>
            <w:r>
              <w:rPr>
                <w:b/>
                <w:color w:val="FFFFFF"/>
                <w:sz w:val="20"/>
              </w:rPr>
              <w:t>Status</w:t>
            </w:r>
          </w:p>
        </w:tc>
      </w:tr>
      <w:tr>
        <w:tc>
          <w:tcPr>
            <w:tcW w:type="dxa" w:w="454"/>
          </w:tcPr>
          <w:p>
            <w:r/>
            <w:r>
              <w:rPr>
                <w:sz w:val="19"/>
              </w:rPr>
              <w:t>1</w:t>
            </w:r>
          </w:p>
        </w:tc>
        <w:tc>
          <w:tcPr>
            <w:tcW w:type="dxa" w:w="1417"/>
          </w:tcPr>
          <w:p>
            <w:r/>
            <w:r>
              <w:rPr>
                <w:sz w:val="19"/>
              </w:rPr>
              <w:t>Rent-A-Car</w:t>
            </w:r>
          </w:p>
        </w:tc>
        <w:tc>
          <w:tcPr>
            <w:tcW w:type="dxa" w:w="1417"/>
          </w:tcPr>
          <w:p>
            <w:r/>
            <w:r>
              <w:rPr>
                <w:sz w:val="19"/>
              </w:rPr>
              <w:t>✅ Rich UI</w:t>
            </w:r>
          </w:p>
        </w:tc>
        <w:tc>
          <w:tcPr>
            <w:tcW w:type="dxa" w:w="1417"/>
          </w:tcPr>
          <w:p>
            <w:r/>
            <w:r>
              <w:rPr>
                <w:sz w:val="19"/>
              </w:rPr>
              <w:t>✅ 15+ routes</w:t>
            </w:r>
          </w:p>
        </w:tc>
        <w:tc>
          <w:tcPr>
            <w:tcW w:type="dxa" w:w="1587"/>
          </w:tcPr>
          <w:p>
            <w:r/>
            <w:r>
              <w:rPr>
                <w:sz w:val="19"/>
              </w:rPr>
              <w:t>⚠️ Core stubbed</w:t>
            </w:r>
          </w:p>
        </w:tc>
        <w:tc>
          <w:tcPr>
            <w:tcW w:type="dxa" w:w="1134"/>
          </w:tcPr>
          <w:p>
            <w:r/>
            <w:r>
              <w:rPr>
                <w:sz w:val="19"/>
              </w:rPr>
              <w:t>✅ 137 tsx</w:t>
            </w:r>
          </w:p>
        </w:tc>
        <w:tc>
          <w:tcPr>
            <w:tcW w:type="dxa" w:w="1984"/>
          </w:tcPr>
          <w:p>
            <w:r/>
            <w:r>
              <w:rPr>
                <w:sz w:val="19"/>
              </w:rPr>
              <w:t>UI Complete, Backend Partial</w:t>
            </w:r>
          </w:p>
        </w:tc>
      </w:tr>
      <w:tr>
        <w:tc>
          <w:tcPr>
            <w:tcW w:type="dxa" w:w="454"/>
            <w:shd w:fill="F2F2F2" w:val="clear"/>
          </w:tcPr>
          <w:p>
            <w:r/>
            <w:r>
              <w:rPr>
                <w:sz w:val="19"/>
              </w:rPr>
              <w:t>2</w:t>
            </w:r>
          </w:p>
        </w:tc>
        <w:tc>
          <w:tcPr>
            <w:tcW w:type="dxa" w:w="1417"/>
            <w:shd w:fill="F2F2F2" w:val="clear"/>
          </w:tcPr>
          <w:p>
            <w:r/>
            <w:r>
              <w:rPr>
                <w:sz w:val="19"/>
              </w:rPr>
              <w:t>Finance</w:t>
            </w:r>
          </w:p>
        </w:tc>
        <w:tc>
          <w:tcPr>
            <w:tcW w:type="dxa" w:w="1417"/>
            <w:shd w:fill="F2F2F2" w:val="clear"/>
          </w:tcPr>
          <w:p>
            <w:r/>
            <w:r>
              <w:rPr>
                <w:sz w:val="19"/>
              </w:rPr>
              <w:t>✅ 61 pages</w:t>
            </w:r>
          </w:p>
        </w:tc>
        <w:tc>
          <w:tcPr>
            <w:tcW w:type="dxa" w:w="1417"/>
            <w:shd w:fill="F2F2F2" w:val="clear"/>
          </w:tcPr>
          <w:p>
            <w:r/>
            <w:r>
              <w:rPr>
                <w:sz w:val="19"/>
              </w:rPr>
              <w:t>✅ Full coverage</w:t>
            </w:r>
          </w:p>
        </w:tc>
        <w:tc>
          <w:tcPr>
            <w:tcW w:type="dxa" w:w="1587"/>
            <w:shd w:fill="F2F2F2" w:val="clear"/>
          </w:tcPr>
          <w:p>
            <w:r/>
            <w:r>
              <w:rPr>
                <w:sz w:val="19"/>
              </w:rPr>
              <w:t>⚠️ Invoice/Payment stubs</w:t>
            </w:r>
          </w:p>
        </w:tc>
        <w:tc>
          <w:tcPr>
            <w:tcW w:type="dxa" w:w="1134"/>
            <w:shd w:fill="F2F2F2" w:val="clear"/>
          </w:tcPr>
          <w:p>
            <w:r/>
            <w:r>
              <w:rPr>
                <w:sz w:val="19"/>
              </w:rPr>
              <w:t>—</w:t>
            </w:r>
          </w:p>
        </w:tc>
        <w:tc>
          <w:tcPr>
            <w:tcW w:type="dxa" w:w="1984"/>
            <w:shd w:fill="F2F2F2" w:val="clear"/>
          </w:tcPr>
          <w:p>
            <w:r/>
            <w:r>
              <w:rPr>
                <w:sz w:val="19"/>
              </w:rPr>
              <w:t>UI Complete, Backend Partial</w:t>
            </w:r>
          </w:p>
        </w:tc>
      </w:tr>
      <w:tr>
        <w:tc>
          <w:tcPr>
            <w:tcW w:type="dxa" w:w="454"/>
          </w:tcPr>
          <w:p>
            <w:r/>
            <w:r>
              <w:rPr>
                <w:sz w:val="19"/>
              </w:rPr>
              <w:t>3</w:t>
            </w:r>
          </w:p>
        </w:tc>
        <w:tc>
          <w:tcPr>
            <w:tcW w:type="dxa" w:w="1417"/>
          </w:tcPr>
          <w:p>
            <w:r/>
            <w:r>
              <w:rPr>
                <w:sz w:val="19"/>
              </w:rPr>
              <w:t>Admin</w:t>
            </w:r>
          </w:p>
        </w:tc>
        <w:tc>
          <w:tcPr>
            <w:tcW w:type="dxa" w:w="1417"/>
          </w:tcPr>
          <w:p>
            <w:r/>
            <w:r>
              <w:rPr>
                <w:sz w:val="19"/>
              </w:rPr>
              <w:t>✅ 27 pages</w:t>
            </w:r>
          </w:p>
        </w:tc>
        <w:tc>
          <w:tcPr>
            <w:tcW w:type="dxa" w:w="1417"/>
          </w:tcPr>
          <w:p>
            <w:r/>
            <w:r>
              <w:rPr>
                <w:sz w:val="19"/>
              </w:rPr>
              <w:t>✅ Full coverage</w:t>
            </w:r>
          </w:p>
        </w:tc>
        <w:tc>
          <w:tcPr>
            <w:tcW w:type="dxa" w:w="1587"/>
          </w:tcPr>
          <w:p>
            <w:r/>
            <w:r>
              <w:rPr>
                <w:sz w:val="19"/>
              </w:rPr>
              <w:t>⚠️ Major stubs</w:t>
            </w:r>
          </w:p>
        </w:tc>
        <w:tc>
          <w:tcPr>
            <w:tcW w:type="dxa" w:w="1134"/>
          </w:tcPr>
          <w:p>
            <w:r/>
            <w:r>
              <w:rPr>
                <w:sz w:val="19"/>
              </w:rPr>
              <w:t>—</w:t>
            </w:r>
          </w:p>
        </w:tc>
        <w:tc>
          <w:tcPr>
            <w:tcW w:type="dxa" w:w="1984"/>
          </w:tcPr>
          <w:p>
            <w:r/>
            <w:r>
              <w:rPr>
                <w:sz w:val="19"/>
              </w:rPr>
              <w:t>UI Complete, Backend Partial</w:t>
            </w:r>
          </w:p>
        </w:tc>
      </w:tr>
      <w:tr>
        <w:tc>
          <w:tcPr>
            <w:tcW w:type="dxa" w:w="454"/>
            <w:shd w:fill="F2F2F2" w:val="clear"/>
          </w:tcPr>
          <w:p>
            <w:r/>
            <w:r>
              <w:rPr>
                <w:sz w:val="19"/>
              </w:rPr>
              <w:t>4</w:t>
            </w:r>
          </w:p>
        </w:tc>
        <w:tc>
          <w:tcPr>
            <w:tcW w:type="dxa" w:w="1417"/>
            <w:shd w:fill="F2F2F2" w:val="clear"/>
          </w:tcPr>
          <w:p>
            <w:r/>
            <w:r>
              <w:rPr>
                <w:sz w:val="19"/>
              </w:rPr>
              <w:t>TARS</w:t>
            </w:r>
          </w:p>
        </w:tc>
        <w:tc>
          <w:tcPr>
            <w:tcW w:type="dxa" w:w="1417"/>
            <w:shd w:fill="F2F2F2" w:val="clear"/>
          </w:tcPr>
          <w:p>
            <w:r/>
            <w:r>
              <w:rPr>
                <w:sz w:val="19"/>
              </w:rPr>
              <w:t>✅ 10 pages</w:t>
            </w:r>
          </w:p>
        </w:tc>
        <w:tc>
          <w:tcPr>
            <w:tcW w:type="dxa" w:w="1417"/>
            <w:shd w:fill="F2F2F2" w:val="clear"/>
          </w:tcPr>
          <w:p>
            <w:r/>
            <w:r>
              <w:rPr>
                <w:sz w:val="19"/>
              </w:rPr>
              <w:t>✅ Registered</w:t>
            </w:r>
          </w:p>
        </w:tc>
        <w:tc>
          <w:tcPr>
            <w:tcW w:type="dxa" w:w="1587"/>
            <w:shd w:fill="F2F2F2" w:val="clear"/>
          </w:tcPr>
          <w:p>
            <w:r/>
            <w:r>
              <w:rPr>
                <w:sz w:val="19"/>
              </w:rPr>
              <w:t>⚠️ Data loading fails</w:t>
            </w:r>
          </w:p>
        </w:tc>
        <w:tc>
          <w:tcPr>
            <w:tcW w:type="dxa" w:w="1134"/>
            <w:shd w:fill="F2F2F2" w:val="clear"/>
          </w:tcPr>
          <w:p>
            <w:r/>
            <w:r>
              <w:rPr>
                <w:sz w:val="19"/>
              </w:rPr>
              <w:t>—</w:t>
            </w:r>
          </w:p>
        </w:tc>
        <w:tc>
          <w:tcPr>
            <w:tcW w:type="dxa" w:w="1984"/>
            <w:shd w:fill="F2F2F2" w:val="clear"/>
          </w:tcPr>
          <w:p>
            <w:r/>
            <w:r>
              <w:rPr>
                <w:sz w:val="19"/>
              </w:rPr>
              <w:t>UI Complete, Backend Blocked</w:t>
            </w:r>
          </w:p>
        </w:tc>
      </w:tr>
      <w:tr>
        <w:tc>
          <w:tcPr>
            <w:tcW w:type="dxa" w:w="454"/>
          </w:tcPr>
          <w:p>
            <w:r/>
            <w:r>
              <w:rPr>
                <w:sz w:val="19"/>
              </w:rPr>
              <w:t>5</w:t>
            </w:r>
          </w:p>
        </w:tc>
        <w:tc>
          <w:tcPr>
            <w:tcW w:type="dxa" w:w="1417"/>
          </w:tcPr>
          <w:p>
            <w:r/>
            <w:r>
              <w:rPr>
                <w:sz w:val="19"/>
              </w:rPr>
              <w:t>HR</w:t>
            </w:r>
          </w:p>
        </w:tc>
        <w:tc>
          <w:tcPr>
            <w:tcW w:type="dxa" w:w="1417"/>
          </w:tcPr>
          <w:p>
            <w:r/>
            <w:r>
              <w:rPr>
                <w:sz w:val="19"/>
              </w:rPr>
              <w:t>✅ 5 pages</w:t>
            </w:r>
          </w:p>
        </w:tc>
        <w:tc>
          <w:tcPr>
            <w:tcW w:type="dxa" w:w="1417"/>
          </w:tcPr>
          <w:p>
            <w:r/>
            <w:r>
              <w:rPr>
                <w:sz w:val="19"/>
              </w:rPr>
              <w:t>✅ Payroll routes</w:t>
            </w:r>
          </w:p>
        </w:tc>
        <w:tc>
          <w:tcPr>
            <w:tcW w:type="dxa" w:w="1587"/>
          </w:tcPr>
          <w:p>
            <w:r/>
            <w:r>
              <w:rPr>
                <w:sz w:val="19"/>
              </w:rPr>
              <w:t>⚠️ Unclear coverage</w:t>
            </w:r>
          </w:p>
        </w:tc>
        <w:tc>
          <w:tcPr>
            <w:tcW w:type="dxa" w:w="1134"/>
          </w:tcPr>
          <w:p>
            <w:r/>
            <w:r>
              <w:rPr>
                <w:sz w:val="19"/>
              </w:rPr>
              <w:t>—</w:t>
            </w:r>
          </w:p>
        </w:tc>
        <w:tc>
          <w:tcPr>
            <w:tcW w:type="dxa" w:w="1984"/>
          </w:tcPr>
          <w:p>
            <w:r/>
            <w:r>
              <w:rPr>
                <w:sz w:val="19"/>
              </w:rPr>
              <w:t>UI Built, Needs Verification</w:t>
            </w:r>
          </w:p>
        </w:tc>
      </w:tr>
      <w:tr>
        <w:tc>
          <w:tcPr>
            <w:tcW w:type="dxa" w:w="454"/>
            <w:shd w:fill="F2F2F2" w:val="clear"/>
          </w:tcPr>
          <w:p>
            <w:r/>
            <w:r>
              <w:rPr>
                <w:sz w:val="19"/>
              </w:rPr>
              <w:t>6</w:t>
            </w:r>
          </w:p>
        </w:tc>
        <w:tc>
          <w:tcPr>
            <w:tcW w:type="dxa" w:w="1417"/>
            <w:shd w:fill="F2F2F2" w:val="clear"/>
          </w:tcPr>
          <w:p>
            <w:r/>
            <w:r>
              <w:rPr>
                <w:sz w:val="19"/>
              </w:rPr>
              <w:t>Properties</w:t>
            </w:r>
          </w:p>
        </w:tc>
        <w:tc>
          <w:tcPr>
            <w:tcW w:type="dxa" w:w="1417"/>
            <w:shd w:fill="F2F2F2" w:val="clear"/>
          </w:tcPr>
          <w:p>
            <w:r/>
            <w:r>
              <w:rPr>
                <w:sz w:val="19"/>
              </w:rPr>
              <w:t>⚠️ Dashboard only</w:t>
            </w:r>
          </w:p>
        </w:tc>
        <w:tc>
          <w:tcPr>
            <w:tcW w:type="dxa" w:w="1417"/>
            <w:shd w:fill="F2F2F2" w:val="clear"/>
          </w:tcPr>
          <w:p>
            <w:r/>
            <w:r>
              <w:rPr>
                <w:sz w:val="19"/>
              </w:rPr>
              <w:t>✅ Registered</w:t>
            </w:r>
          </w:p>
        </w:tc>
        <w:tc>
          <w:tcPr>
            <w:tcW w:type="dxa" w:w="1587"/>
            <w:shd w:fill="F2F2F2" w:val="clear"/>
          </w:tcPr>
          <w:p>
            <w:r/>
            <w:r>
              <w:rPr>
                <w:sz w:val="19"/>
              </w:rPr>
              <w:t>❌ Stub</w:t>
            </w:r>
          </w:p>
        </w:tc>
        <w:tc>
          <w:tcPr>
            <w:tcW w:type="dxa" w:w="1134"/>
            <w:shd w:fill="F2F2F2" w:val="clear"/>
          </w:tcPr>
          <w:p>
            <w:r/>
            <w:r>
              <w:rPr>
                <w:sz w:val="19"/>
              </w:rPr>
              <w:t>—</w:t>
            </w:r>
          </w:p>
        </w:tc>
        <w:tc>
          <w:tcPr>
            <w:tcW w:type="dxa" w:w="1984"/>
            <w:shd w:fill="F2F2F2" w:val="clear"/>
          </w:tcPr>
          <w:p>
            <w:r/>
            <w:r>
              <w:rPr>
                <w:sz w:val="19"/>
              </w:rPr>
              <w:t>Early Stage</w:t>
            </w:r>
          </w:p>
        </w:tc>
      </w:tr>
      <w:tr>
        <w:tc>
          <w:tcPr>
            <w:tcW w:type="dxa" w:w="454"/>
          </w:tcPr>
          <w:p>
            <w:r/>
            <w:r>
              <w:rPr>
                <w:sz w:val="19"/>
              </w:rPr>
              <w:t>7</w:t>
            </w:r>
          </w:p>
        </w:tc>
        <w:tc>
          <w:tcPr>
            <w:tcW w:type="dxa" w:w="1417"/>
          </w:tcPr>
          <w:p>
            <w:r/>
            <w:r>
              <w:rPr>
                <w:sz w:val="19"/>
              </w:rPr>
              <w:t>Fleet Mgmt</w:t>
            </w:r>
          </w:p>
        </w:tc>
        <w:tc>
          <w:tcPr>
            <w:tcW w:type="dxa" w:w="1417"/>
          </w:tcPr>
          <w:p>
            <w:r/>
            <w:r>
              <w:rPr>
                <w:sz w:val="19"/>
              </w:rPr>
              <w:t>✅ Detail + reports</w:t>
            </w:r>
          </w:p>
        </w:tc>
        <w:tc>
          <w:tcPr>
            <w:tcW w:type="dxa" w:w="1417"/>
          </w:tcPr>
          <w:p>
            <w:r/>
            <w:r>
              <w:rPr>
                <w:sz w:val="19"/>
              </w:rPr>
              <w:t>✅ Extensive</w:t>
            </w:r>
          </w:p>
        </w:tc>
        <w:tc>
          <w:tcPr>
            <w:tcW w:type="dxa" w:w="1587"/>
          </w:tcPr>
          <w:p>
            <w:r/>
            <w:r>
              <w:rPr>
                <w:sz w:val="19"/>
              </w:rPr>
              <w:t>⚠️ Multiple stubs</w:t>
            </w:r>
          </w:p>
        </w:tc>
        <w:tc>
          <w:tcPr>
            <w:tcW w:type="dxa" w:w="1134"/>
          </w:tcPr>
          <w:p>
            <w:r/>
            <w:r>
              <w:rPr>
                <w:sz w:val="19"/>
              </w:rPr>
              <w:t>—</w:t>
            </w:r>
          </w:p>
        </w:tc>
        <w:tc>
          <w:tcPr>
            <w:tcW w:type="dxa" w:w="1984"/>
          </w:tcPr>
          <w:p>
            <w:r/>
            <w:r>
              <w:rPr>
                <w:sz w:val="19"/>
              </w:rPr>
              <w:t>UI Good, Backend Partial</w:t>
            </w:r>
          </w:p>
        </w:tc>
      </w:tr>
      <w:tr>
        <w:tc>
          <w:tcPr>
            <w:tcW w:type="dxa" w:w="454"/>
            <w:shd w:fill="F2F2F2" w:val="clear"/>
          </w:tcPr>
          <w:p>
            <w:r/>
            <w:r>
              <w:rPr>
                <w:sz w:val="19"/>
              </w:rPr>
              <w:t>8</w:t>
            </w:r>
          </w:p>
        </w:tc>
        <w:tc>
          <w:tcPr>
            <w:tcW w:type="dxa" w:w="1417"/>
            <w:shd w:fill="F2F2F2" w:val="clear"/>
          </w:tcPr>
          <w:p>
            <w:r/>
            <w:r>
              <w:rPr>
                <w:sz w:val="19"/>
              </w:rPr>
              <w:t>Speed Sync</w:t>
            </w:r>
          </w:p>
        </w:tc>
        <w:tc>
          <w:tcPr>
            <w:tcW w:type="dxa" w:w="1417"/>
            <w:shd w:fill="F2F2F2" w:val="clear"/>
          </w:tcPr>
          <w:p>
            <w:r/>
            <w:r>
              <w:rPr>
                <w:sz w:val="19"/>
              </w:rPr>
              <w:t>✅ 5 pages</w:t>
            </w:r>
          </w:p>
        </w:tc>
        <w:tc>
          <w:tcPr>
            <w:tcW w:type="dxa" w:w="1417"/>
            <w:shd w:fill="F2F2F2" w:val="clear"/>
          </w:tcPr>
          <w:p>
            <w:r/>
            <w:r>
              <w:rPr>
                <w:sz w:val="19"/>
              </w:rPr>
              <w:t>✅ 5 route groups</w:t>
            </w:r>
          </w:p>
        </w:tc>
        <w:tc>
          <w:tcPr>
            <w:tcW w:type="dxa" w:w="1587"/>
            <w:shd w:fill="F2F2F2" w:val="clear"/>
          </w:tcPr>
          <w:p>
            <w:r/>
            <w:r>
              <w:rPr>
                <w:sz w:val="19"/>
              </w:rPr>
              <w:t>⚠️ Engine stubbed</w:t>
            </w:r>
          </w:p>
        </w:tc>
        <w:tc>
          <w:tcPr>
            <w:tcW w:type="dxa" w:w="1134"/>
            <w:shd w:fill="F2F2F2" w:val="clear"/>
          </w:tcPr>
          <w:p>
            <w:r/>
            <w:r>
              <w:rPr>
                <w:sz w:val="19"/>
              </w:rPr>
              <w:t>—</w:t>
            </w:r>
          </w:p>
        </w:tc>
        <w:tc>
          <w:tcPr>
            <w:tcW w:type="dxa" w:w="1984"/>
            <w:shd w:fill="F2F2F2" w:val="clear"/>
          </w:tcPr>
          <w:p>
            <w:r/>
            <w:r>
              <w:rPr>
                <w:sz w:val="19"/>
              </w:rPr>
              <w:t>UI Complete, Not Operational</w:t>
            </w:r>
          </w:p>
        </w:tc>
      </w:tr>
      <w:tr>
        <w:tc>
          <w:tcPr>
            <w:tcW w:type="dxa" w:w="454"/>
          </w:tcPr>
          <w:p>
            <w:r/>
            <w:r>
              <w:rPr>
                <w:sz w:val="19"/>
              </w:rPr>
              <w:t>9</w:t>
            </w:r>
          </w:p>
        </w:tc>
        <w:tc>
          <w:tcPr>
            <w:tcW w:type="dxa" w:w="1417"/>
          </w:tcPr>
          <w:p>
            <w:r/>
            <w:r>
              <w:rPr>
                <w:sz w:val="19"/>
              </w:rPr>
              <w:t>Service Center</w:t>
            </w:r>
          </w:p>
        </w:tc>
        <w:tc>
          <w:tcPr>
            <w:tcW w:type="dxa" w:w="1417"/>
          </w:tcPr>
          <w:p>
            <w:r/>
            <w:r>
              <w:rPr>
                <w:sz w:val="19"/>
              </w:rPr>
              <w:t>✅ 5 pages</w:t>
            </w:r>
          </w:p>
        </w:tc>
        <w:tc>
          <w:tcPr>
            <w:tcW w:type="dxa" w:w="1417"/>
          </w:tcPr>
          <w:p>
            <w:r/>
            <w:r>
              <w:rPr>
                <w:sz w:val="19"/>
              </w:rPr>
              <w:t>✅ 11 route files</w:t>
            </w:r>
          </w:p>
        </w:tc>
        <w:tc>
          <w:tcPr>
            <w:tcW w:type="dxa" w:w="1587"/>
          </w:tcPr>
          <w:p>
            <w:r/>
            <w:r>
              <w:rPr>
                <w:sz w:val="19"/>
              </w:rPr>
              <w:t>⚠️ Maint. stubs</w:t>
            </w:r>
          </w:p>
        </w:tc>
        <w:tc>
          <w:tcPr>
            <w:tcW w:type="dxa" w:w="1134"/>
          </w:tcPr>
          <w:p>
            <w:r/>
            <w:r>
              <w:rPr>
                <w:sz w:val="19"/>
              </w:rPr>
              <w:t>✅ 50 tsx</w:t>
            </w:r>
          </w:p>
        </w:tc>
        <w:tc>
          <w:tcPr>
            <w:tcW w:type="dxa" w:w="1984"/>
          </w:tcPr>
          <w:p>
            <w:r/>
            <w:r>
              <w:rPr>
                <w:sz w:val="19"/>
              </w:rPr>
              <w:t>Strong</w:t>
            </w:r>
          </w:p>
        </w:tc>
      </w:tr>
      <w:tr>
        <w:tc>
          <w:tcPr>
            <w:tcW w:type="dxa" w:w="454"/>
            <w:shd w:fill="F2F2F2" w:val="clear"/>
          </w:tcPr>
          <w:p>
            <w:r/>
            <w:r>
              <w:rPr>
                <w:sz w:val="19"/>
              </w:rPr>
              <w:t>10</w:t>
            </w:r>
          </w:p>
        </w:tc>
        <w:tc>
          <w:tcPr>
            <w:tcW w:type="dxa" w:w="1417"/>
            <w:shd w:fill="F2F2F2" w:val="clear"/>
          </w:tcPr>
          <w:p>
            <w:r/>
            <w:r>
              <w:rPr>
                <w:sz w:val="19"/>
              </w:rPr>
              <w:t>Recovery</w:t>
            </w:r>
          </w:p>
        </w:tc>
        <w:tc>
          <w:tcPr>
            <w:tcW w:type="dxa" w:w="1417"/>
            <w:shd w:fill="F2F2F2" w:val="clear"/>
          </w:tcPr>
          <w:p>
            <w:r/>
            <w:r>
              <w:rPr>
                <w:sz w:val="19"/>
              </w:rPr>
              <w:t>✅ 4 pages</w:t>
            </w:r>
          </w:p>
        </w:tc>
        <w:tc>
          <w:tcPr>
            <w:tcW w:type="dxa" w:w="1417"/>
            <w:shd w:fill="F2F2F2" w:val="clear"/>
          </w:tcPr>
          <w:p>
            <w:r/>
            <w:r>
              <w:rPr>
                <w:sz w:val="19"/>
              </w:rPr>
              <w:t>✅ Registered</w:t>
            </w:r>
          </w:p>
        </w:tc>
        <w:tc>
          <w:tcPr>
            <w:tcW w:type="dxa" w:w="1587"/>
            <w:shd w:fill="F2F2F2" w:val="clear"/>
          </w:tcPr>
          <w:p>
            <w:r/>
            <w:r>
              <w:rPr>
                <w:sz w:val="19"/>
              </w:rPr>
              <w:t>⚠️ Stubbed</w:t>
            </w:r>
          </w:p>
        </w:tc>
        <w:tc>
          <w:tcPr>
            <w:tcW w:type="dxa" w:w="1134"/>
            <w:shd w:fill="F2F2F2" w:val="clear"/>
          </w:tcPr>
          <w:p>
            <w:r/>
            <w:r>
              <w:rPr>
                <w:sz w:val="19"/>
              </w:rPr>
              <w:t>⚠️ Early</w:t>
            </w:r>
          </w:p>
        </w:tc>
        <w:tc>
          <w:tcPr>
            <w:tcW w:type="dxa" w:w="1984"/>
            <w:shd w:fill="F2F2F2" w:val="clear"/>
          </w:tcPr>
          <w:p>
            <w:r/>
            <w:r>
              <w:rPr>
                <w:sz w:val="19"/>
              </w:rPr>
              <w:t>UI Built, Backend Partial</w:t>
            </w:r>
          </w:p>
        </w:tc>
      </w:tr>
      <w:tr>
        <w:tc>
          <w:tcPr>
            <w:tcW w:type="dxa" w:w="454"/>
          </w:tcPr>
          <w:p>
            <w:r/>
            <w:r>
              <w:rPr>
                <w:sz w:val="19"/>
              </w:rPr>
              <w:t>11</w:t>
            </w:r>
          </w:p>
        </w:tc>
        <w:tc>
          <w:tcPr>
            <w:tcW w:type="dxa" w:w="1417"/>
          </w:tcPr>
          <w:p>
            <w:r/>
            <w:r>
              <w:rPr>
                <w:sz w:val="19"/>
              </w:rPr>
              <w:t>Dealership</w:t>
            </w:r>
          </w:p>
        </w:tc>
        <w:tc>
          <w:tcPr>
            <w:tcW w:type="dxa" w:w="1417"/>
          </w:tcPr>
          <w:p>
            <w:r/>
            <w:r>
              <w:rPr>
                <w:sz w:val="19"/>
              </w:rPr>
              <w:t>⚠️ Dashboard only</w:t>
            </w:r>
          </w:p>
        </w:tc>
        <w:tc>
          <w:tcPr>
            <w:tcW w:type="dxa" w:w="1417"/>
          </w:tcPr>
          <w:p>
            <w:r/>
            <w:r>
              <w:rPr>
                <w:sz w:val="19"/>
              </w:rPr>
              <w:t>✅ Registered</w:t>
            </w:r>
          </w:p>
        </w:tc>
        <w:tc>
          <w:tcPr>
            <w:tcW w:type="dxa" w:w="1587"/>
          </w:tcPr>
          <w:p>
            <w:r/>
            <w:r>
              <w:rPr>
                <w:sz w:val="19"/>
              </w:rPr>
              <w:t>❌ Stub</w:t>
            </w:r>
          </w:p>
        </w:tc>
        <w:tc>
          <w:tcPr>
            <w:tcW w:type="dxa" w:w="1134"/>
          </w:tcPr>
          <w:p>
            <w:r/>
            <w:r>
              <w:rPr>
                <w:sz w:val="19"/>
              </w:rPr>
              <w:t>—</w:t>
            </w:r>
          </w:p>
        </w:tc>
        <w:tc>
          <w:tcPr>
            <w:tcW w:type="dxa" w:w="1984"/>
          </w:tcPr>
          <w:p>
            <w:r/>
            <w:r>
              <w:rPr>
                <w:sz w:val="19"/>
              </w:rPr>
              <w:t>Early Stage</w:t>
            </w:r>
          </w:p>
        </w:tc>
      </w:tr>
      <w:tr>
        <w:tc>
          <w:tcPr>
            <w:tcW w:type="dxa" w:w="454"/>
            <w:shd w:fill="F2F2F2" w:val="clear"/>
          </w:tcPr>
          <w:p>
            <w:r/>
            <w:r>
              <w:rPr>
                <w:sz w:val="19"/>
              </w:rPr>
              <w:t>12</w:t>
            </w:r>
          </w:p>
        </w:tc>
        <w:tc>
          <w:tcPr>
            <w:tcW w:type="dxa" w:w="1417"/>
            <w:shd w:fill="F2F2F2" w:val="clear"/>
          </w:tcPr>
          <w:p>
            <w:r/>
            <w:r>
              <w:rPr>
                <w:sz w:val="19"/>
              </w:rPr>
              <w:t>Dynamic Pricing</w:t>
            </w:r>
          </w:p>
        </w:tc>
        <w:tc>
          <w:tcPr>
            <w:tcW w:type="dxa" w:w="1417"/>
            <w:shd w:fill="F2F2F2" w:val="clear"/>
          </w:tcPr>
          <w:p>
            <w:r/>
            <w:r>
              <w:rPr>
                <w:sz w:val="19"/>
              </w:rPr>
              <w:t>✅ 9 pages</w:t>
            </w:r>
          </w:p>
        </w:tc>
        <w:tc>
          <w:tcPr>
            <w:tcW w:type="dxa" w:w="1417"/>
            <w:shd w:fill="F2F2F2" w:val="clear"/>
          </w:tcPr>
          <w:p>
            <w:r/>
            <w:r>
              <w:rPr>
                <w:sz w:val="19"/>
              </w:rPr>
              <w:t>✅ Registered</w:t>
            </w:r>
          </w:p>
        </w:tc>
        <w:tc>
          <w:tcPr>
            <w:tcW w:type="dxa" w:w="1587"/>
            <w:shd w:fill="F2F2F2" w:val="clear"/>
          </w:tcPr>
          <w:p>
            <w:r/>
            <w:r>
              <w:rPr>
                <w:sz w:val="19"/>
              </w:rPr>
              <w:t>✅ Appears functional</w:t>
            </w:r>
          </w:p>
        </w:tc>
        <w:tc>
          <w:tcPr>
            <w:tcW w:type="dxa" w:w="1134"/>
            <w:shd w:fill="F2F2F2" w:val="clear"/>
          </w:tcPr>
          <w:p>
            <w:r/>
            <w:r>
              <w:rPr>
                <w:sz w:val="19"/>
              </w:rPr>
              <w:t>—</w:t>
            </w:r>
          </w:p>
        </w:tc>
        <w:tc>
          <w:tcPr>
            <w:tcW w:type="dxa" w:w="1984"/>
            <w:shd w:fill="F2F2F2" w:val="clear"/>
          </w:tcPr>
          <w:p>
            <w:r/>
            <w:r>
              <w:rPr>
                <w:sz w:val="19"/>
              </w:rPr>
              <w:t>Strong</w:t>
            </w:r>
          </w:p>
        </w:tc>
      </w:tr>
      <w:tr>
        <w:tc>
          <w:tcPr>
            <w:tcW w:type="dxa" w:w="454"/>
          </w:tcPr>
          <w:p>
            <w:r/>
            <w:r>
              <w:rPr>
                <w:sz w:val="19"/>
              </w:rPr>
              <w:t>13</w:t>
            </w:r>
          </w:p>
        </w:tc>
        <w:tc>
          <w:tcPr>
            <w:tcW w:type="dxa" w:w="1417"/>
          </w:tcPr>
          <w:p>
            <w:r/>
            <w:r>
              <w:rPr>
                <w:sz w:val="19"/>
              </w:rPr>
              <w:t>Customer Support</w:t>
            </w:r>
          </w:p>
        </w:tc>
        <w:tc>
          <w:tcPr>
            <w:tcW w:type="dxa" w:w="1417"/>
          </w:tcPr>
          <w:p>
            <w:r/>
            <w:r>
              <w:rPr>
                <w:sz w:val="19"/>
              </w:rPr>
              <w:t>✅ 2 pages + KB</w:t>
            </w:r>
          </w:p>
        </w:tc>
        <w:tc>
          <w:tcPr>
            <w:tcW w:type="dxa" w:w="1417"/>
          </w:tcPr>
          <w:p>
            <w:r/>
            <w:r>
              <w:rPr>
                <w:sz w:val="19"/>
              </w:rPr>
              <w:t>✅ Registered</w:t>
            </w:r>
          </w:p>
        </w:tc>
        <w:tc>
          <w:tcPr>
            <w:tcW w:type="dxa" w:w="1587"/>
          </w:tcPr>
          <w:p>
            <w:r/>
            <w:r>
              <w:rPr>
                <w:sz w:val="19"/>
              </w:rPr>
              <w:t>⚠️ Not deployed</w:t>
            </w:r>
          </w:p>
        </w:tc>
        <w:tc>
          <w:tcPr>
            <w:tcW w:type="dxa" w:w="1134"/>
          </w:tcPr>
          <w:p>
            <w:r/>
            <w:r>
              <w:rPr>
                <w:sz w:val="19"/>
              </w:rPr>
              <w:t>—</w:t>
            </w:r>
          </w:p>
        </w:tc>
        <w:tc>
          <w:tcPr>
            <w:tcW w:type="dxa" w:w="1984"/>
          </w:tcPr>
          <w:p>
            <w:r/>
            <w:r>
              <w:rPr>
                <w:sz w:val="19"/>
              </w:rPr>
              <w:t>Awaiting Deployment</w:t>
            </w:r>
          </w:p>
        </w:tc>
      </w:tr>
    </w:tbl>
    <w:p/>
    <w:p>
      <w:pPr>
        <w:pStyle w:val="Heading1"/>
      </w:pPr>
      <w:r>
        <w:t>Known Blockers for Presentation</w:t>
      </w:r>
    </w:p>
    <w:p>
      <w:r>
        <w:t>1. Backend deployment — mrm-server needs deployment for live demo (Mia — in review)</w:t>
      </w:r>
    </w:p>
    <w:p>
      <w:r>
        <w:t>2. TARS data loading fails — fines page shows "Unable to Load Data"</w:t>
      </w:r>
    </w:p>
    <w:p>
      <w:r>
        <w:t>3. Package Management — empty table (service stubbed)</w:t>
      </w:r>
    </w:p>
    <w:p>
      <w:r>
        <w:t>4. CI pipeline — all runs failing; not enforced on PRs</w:t>
      </w:r>
    </w:p>
    <w:p>
      <w:r>
        <w:t>5. 468 TypeScript errors from feature branch merges</w:t>
      </w:r>
    </w:p>
    <w:p>
      <w:r>
        <w:t>6. Hardcoded CCAvenue payment IDs — P0 security issue</w:t>
      </w:r>
    </w:p>
    <w:p/>
    <w:p>
      <w:pPr>
        <w:pStyle w:val="Heading1"/>
      </w:pPr>
      <w:r>
        <w:t>Notes</w:t>
      </w:r>
    </w:p>
    <w:p>
      <w:r>
        <w:rPr>
          <w:b/>
        </w:rPr>
        <w:t>"Stub"</w:t>
      </w:r>
      <w:r>
        <w:t xml:space="preserve"> means the backend service file exists with method signatures but throws NotImplementedError or similar. The frontend UI may look complete but will fail when calling these endpoints. This is the key gap between "looks done" and "works end-to-end."</w:t>
      </w:r>
    </w:p>
    <w:p>
      <w:r>
        <w:t>This assessment is from codebase analysis on Day 1. Mia and Anders will have deeper context on which stubs are actually functional vs truly incomplete. Recommend their review before presenting.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