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5496"/>
        </w:rPr>
        <w:t>Vesla ERP — Cloud Infrastructure Cost Projection v2</w:t>
      </w:r>
    </w:p>
    <w:p>
      <w:pPr>
        <w:pStyle w:val="Heading2"/>
      </w:pPr>
      <w:r>
        <w:rPr>
          <w:color w:val="2F5496"/>
        </w:rPr>
        <w:t>All-In Costs: Hosting + Database + Third-Party Services</w:t>
      </w:r>
    </w:p>
    <w:p>
      <w:r>
        <w:t>Date: February 1, 2026</w:t>
      </w:r>
    </w:p>
    <w:p>
      <w:r>
        <w:t>Version: 2.0</w:t>
      </w:r>
    </w:p>
    <w:p>
      <w:r>
        <w:t>Prepared by: Kevin  (Technical Support / QA)</w:t>
      </w:r>
    </w:p>
    <w:p>
      <w:r>
        <w:t>For: Miguel (Team Lead)</w:t>
      </w:r>
    </w:p>
    <w:p>
      <w:r>
        <w:t>Purpose: Accurate infrastructure cost baseline. Pricing/markup is a separate exercise built on top of these numbers.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Confidence Legend</w:t>
      </w:r>
    </w:p>
    <w:p>
      <w:r>
        <w:t>Each cost line is tagged with a confidence level: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✅ **Verified**</w:t>
            </w:r>
          </w:p>
        </w:tc>
        <w:tc>
          <w:tcPr>
            <w:tcW w:type="dxa" w:w="4320"/>
          </w:tcPr>
          <w:p>
            <w:r>
              <w:t>Confirmed from vendor's current pricing page (Feb 2026)</w:t>
            </w:r>
          </w:p>
        </w:tc>
      </w:tr>
      <w:tr>
        <w:tc>
          <w:tcPr>
            <w:tcW w:type="dxa" w:w="4320"/>
          </w:tcPr>
          <w:p>
            <w:r>
              <w:t>⚠️ **Estimated**</w:t>
            </w:r>
          </w:p>
        </w:tc>
        <w:tc>
          <w:tcPr>
            <w:tcW w:type="dxa" w:w="4320"/>
          </w:tcPr>
          <w:p>
            <w:r>
              <w:t>Based on published rates but volume is projected — actual may vary ±30%</w:t>
            </w:r>
          </w:p>
        </w:tc>
      </w:tr>
      <w:tr>
        <w:tc>
          <w:tcPr>
            <w:tcW w:type="dxa" w:w="4320"/>
          </w:tcPr>
          <w:p>
            <w:r>
              <w:t>❓ **Needs Verification**</w:t>
            </w:r>
          </w:p>
        </w:tc>
        <w:tc>
          <w:tcPr>
            <w:tcW w:type="dxa" w:w="4320"/>
          </w:tcPr>
          <w:p>
            <w:r>
              <w:t>Vendor pricing page didn't load or show dollar amounts — using last known/industry rates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Load Assumptions: 5 Companies, Medium 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× 5 Companies</w:t>
            </w:r>
          </w:p>
        </w:tc>
      </w:tr>
      <w:tr>
        <w:tc>
          <w:tcPr>
            <w:tcW w:type="dxa" w:w="2880"/>
          </w:tcPr>
          <w:p>
            <w:r>
              <w:t>Fleet size</w:t>
            </w:r>
          </w:p>
        </w:tc>
        <w:tc>
          <w:tcPr>
            <w:tcW w:type="dxa" w:w="2880"/>
          </w:tcPr>
          <w:p>
            <w:r>
              <w:t>100–300 vehicles</w:t>
            </w:r>
          </w:p>
        </w:tc>
        <w:tc>
          <w:tcPr>
            <w:tcW w:type="dxa" w:w="2880"/>
          </w:tcPr>
          <w:p>
            <w:r>
              <w:t>500–1,500</w:t>
            </w:r>
          </w:p>
        </w:tc>
      </w:tr>
      <w:tr>
        <w:tc>
          <w:tcPr>
            <w:tcW w:type="dxa" w:w="2880"/>
          </w:tcPr>
          <w:p>
            <w:r>
              <w:t>Active contracts/month</w:t>
            </w:r>
          </w:p>
        </w:tc>
        <w:tc>
          <w:tcPr>
            <w:tcW w:type="dxa" w:w="2880"/>
          </w:tcPr>
          <w:p>
            <w:r>
              <w:t>300–800</w:t>
            </w:r>
          </w:p>
        </w:tc>
        <w:tc>
          <w:tcPr>
            <w:tcW w:type="dxa" w:w="2880"/>
          </w:tcPr>
          <w:p>
            <w:r>
              <w:t>1,500–4,000</w:t>
            </w:r>
          </w:p>
        </w:tc>
      </w:tr>
      <w:tr>
        <w:tc>
          <w:tcPr>
            <w:tcW w:type="dxa" w:w="2880"/>
          </w:tcPr>
          <w:p>
            <w:r>
              <w:t>Concurrent users (peak)</w:t>
            </w:r>
          </w:p>
        </w:tc>
        <w:tc>
          <w:tcPr>
            <w:tcW w:type="dxa" w:w="2880"/>
          </w:tcPr>
          <w:p>
            <w:r>
              <w:t>10–25 staff</w:t>
            </w:r>
          </w:p>
        </w:tc>
        <w:tc>
          <w:tcPr>
            <w:tcW w:type="dxa" w:w="2880"/>
          </w:tcPr>
          <w:p>
            <w:r>
              <w:t>50–125</w:t>
            </w:r>
          </w:p>
        </w:tc>
      </w:tr>
      <w:tr>
        <w:tc>
          <w:tcPr>
            <w:tcW w:type="dxa" w:w="2880"/>
          </w:tcPr>
          <w:p>
            <w:r>
              <w:t>API requests/hour (peak)</w:t>
            </w:r>
          </w:p>
        </w:tc>
        <w:tc>
          <w:tcPr>
            <w:tcW w:type="dxa" w:w="2880"/>
          </w:tcPr>
          <w:p>
            <w:r>
              <w:t>500–2,000</w:t>
            </w:r>
          </w:p>
        </w:tc>
        <w:tc>
          <w:tcPr>
            <w:tcW w:type="dxa" w:w="2880"/>
          </w:tcPr>
          <w:p>
            <w:r>
              <w:t>2,500–10,000</w:t>
            </w:r>
          </w:p>
        </w:tc>
      </w:tr>
      <w:tr>
        <w:tc>
          <w:tcPr>
            <w:tcW w:type="dxa" w:w="2880"/>
          </w:tcPr>
          <w:p>
            <w:r>
              <w:t>Traffic fines (TARS)/month</w:t>
            </w:r>
          </w:p>
        </w:tc>
        <w:tc>
          <w:tcPr>
            <w:tcW w:type="dxa" w:w="2880"/>
          </w:tcPr>
          <w:p>
            <w:r>
              <w:t>100–300</w:t>
            </w:r>
          </w:p>
        </w:tc>
        <w:tc>
          <w:tcPr>
            <w:tcW w:type="dxa" w:w="2880"/>
          </w:tcPr>
          <w:p>
            <w:r>
              <w:t>500–1,500</w:t>
            </w:r>
          </w:p>
        </w:tc>
      </w:tr>
      <w:tr>
        <w:tc>
          <w:tcPr>
            <w:tcW w:type="dxa" w:w="2880"/>
          </w:tcPr>
          <w:p>
            <w:r>
              <w:t>Invoices/month</w:t>
            </w:r>
          </w:p>
        </w:tc>
        <w:tc>
          <w:tcPr>
            <w:tcW w:type="dxa" w:w="2880"/>
          </w:tcPr>
          <w:p>
            <w:r>
              <w:t>300–800</w:t>
            </w:r>
          </w:p>
        </w:tc>
        <w:tc>
          <w:tcPr>
            <w:tcW w:type="dxa" w:w="2880"/>
          </w:tcPr>
          <w:p>
            <w:r>
              <w:t>1,500–4,000</w:t>
            </w:r>
          </w:p>
        </w:tc>
      </w:tr>
      <w:tr>
        <w:tc>
          <w:tcPr>
            <w:tcW w:type="dxa" w:w="2880"/>
          </w:tcPr>
          <w:p>
            <w:r>
              <w:t>Employees (HR)</w:t>
            </w:r>
          </w:p>
        </w:tc>
        <w:tc>
          <w:tcPr>
            <w:tcW w:type="dxa" w:w="2880"/>
          </w:tcPr>
          <w:p>
            <w:r>
              <w:t>30–80</w:t>
            </w:r>
          </w:p>
        </w:tc>
        <w:tc>
          <w:tcPr>
            <w:tcW w:type="dxa" w:w="2880"/>
          </w:tcPr>
          <w:p>
            <w:r>
              <w:t>150–400</w:t>
            </w:r>
          </w:p>
        </w:tc>
      </w:tr>
      <w:tr>
        <w:tc>
          <w:tcPr>
            <w:tcW w:type="dxa" w:w="2880"/>
          </w:tcPr>
          <w:p>
            <w:r>
              <w:t>Customers in DB</w:t>
            </w:r>
          </w:p>
        </w:tc>
        <w:tc>
          <w:tcPr>
            <w:tcW w:type="dxa" w:w="2880"/>
          </w:tcPr>
          <w:p>
            <w:r>
              <w:t>1,000–3,000</w:t>
            </w:r>
          </w:p>
        </w:tc>
        <w:tc>
          <w:tcPr>
            <w:tcW w:type="dxa" w:w="2880"/>
          </w:tcPr>
          <w:p>
            <w:r>
              <w:t>5,000–15,000</w:t>
            </w:r>
          </w:p>
        </w:tc>
      </w:tr>
    </w:tbl>
    <w:p>
      <w:pPr>
        <w:pStyle w:val="Heading3"/>
      </w:pPr>
      <w:r>
        <w:rPr>
          <w:color w:val="2F5496"/>
        </w:rPr>
        <w:t>Database Size Estimate</w:t>
      </w:r>
    </w:p>
    <w:p>
      <w:r>
        <w:t>Schema: 280 Prisma models, ~630 indexes, ~10K lines of schema.</w:t>
      </w:r>
    </w:p>
    <w:p>
      <w:r>
        <w:t>Per company after Year 1:</w:t>
      </w:r>
    </w:p>
    <w:p>
      <w:pPr>
        <w:pStyle w:val="ListBullet"/>
      </w:pPr>
      <w:r>
        <w:t>Core data (vehicles, contracts, customers, invoices): ~1.5–2 GB</w:t>
      </w:r>
    </w:p>
    <w:p>
      <w:pPr>
        <w:pStyle w:val="ListBullet"/>
      </w:pPr>
      <w:r>
        <w:t>TARS fines + Salik historical: ~0.5 GB</w:t>
      </w:r>
    </w:p>
    <w:p>
      <w:pPr>
        <w:pStyle w:val="ListBullet"/>
      </w:pPr>
      <w:r>
        <w:t>HR + payroll + attendance: ~0.3 GB</w:t>
      </w:r>
    </w:p>
    <w:p>
      <w:pPr>
        <w:pStyle w:val="ListBullet"/>
      </w:pPr>
      <w:r>
        <w:t>Service center + parts: ~0.3 GB</w:t>
      </w:r>
    </w:p>
    <w:p>
      <w:pPr>
        <w:pStyle w:val="ListBullet"/>
      </w:pPr>
      <w:r>
        <w:t>Indexes overhead (~630 indexes): ~1–2 GB</w:t>
      </w:r>
    </w:p>
    <w:p>
      <w:pPr>
        <w:pStyle w:val="ListBullet"/>
      </w:pPr>
      <w:r>
        <w:t>**Total per company: ~3–5 GB**</w:t>
      </w:r>
    </w:p>
    <w:p>
      <w:pPr>
        <w:pStyle w:val="ListBullet"/>
      </w:pPr>
      <w:r>
        <w:t>**5 companies: ~15–25 GB**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Option A: Starter Production (Month 1–6)</w:t>
      </w:r>
    </w:p>
    <w:p>
      <w:r>
        <w:t>Best for: First 5 clients onboarding, validating product-market fit.</w:t>
      </w:r>
    </w:p>
    <w:p>
      <w:pPr>
        <w:pStyle w:val="Heading3"/>
      </w:pPr>
      <w:r>
        <w:rPr>
          <w:color w:val="2F5496"/>
        </w:rPr>
        <w:t>Neon Database — Launch Plan (pay-as-you-go)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**Compute**</w:t>
            </w:r>
          </w:p>
        </w:tc>
        <w:tc>
          <w:tcPr>
            <w:tcW w:type="dxa" w:w="2160"/>
          </w:tcPr>
          <w:p>
            <w:r>
              <w:t>1 CU (4 GB RAM) avg, autoscale 0.25–2 CU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— Business hours (14h × 30 days)</w:t>
            </w:r>
          </w:p>
        </w:tc>
        <w:tc>
          <w:tcPr>
            <w:tcW w:type="dxa" w:w="2160"/>
          </w:tcPr>
          <w:p>
            <w:r>
              <w:t>~1 CU × 420h = 420 CU-hrs × $0.106</w:t>
            </w:r>
          </w:p>
        </w:tc>
        <w:tc>
          <w:tcPr>
            <w:tcW w:type="dxa" w:w="2160"/>
          </w:tcPr>
          <w:p>
            <w:r>
              <w:t>$44.52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— Off-peak (scale-to-zero most hours)</w:t>
            </w:r>
          </w:p>
        </w:tc>
        <w:tc>
          <w:tcPr>
            <w:tcW w:type="dxa" w:w="2160"/>
          </w:tcPr>
          <w:p>
            <w:r>
              <w:t>~0.25 CU × 150h = 37.5 CU-hrs × $0.106</w:t>
            </w:r>
          </w:p>
        </w:tc>
        <w:tc>
          <w:tcPr>
            <w:tcW w:type="dxa" w:w="2160"/>
          </w:tcPr>
          <w:p>
            <w:r>
              <w:t>$3.98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**Compute subtotal**</w:t>
            </w:r>
          </w:p>
        </w:tc>
        <w:tc>
          <w:tcPr>
            <w:tcW w:type="dxa" w:w="2160"/>
          </w:tcPr>
          <w:p>
            <w:r>
              <w:t>~458 CU-hours</w:t>
            </w:r>
          </w:p>
        </w:tc>
        <w:tc>
          <w:tcPr>
            <w:tcW w:type="dxa" w:w="2160"/>
          </w:tcPr>
          <w:p>
            <w:r>
              <w:t>**$48.50**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**Storage**</w:t>
            </w:r>
          </w:p>
        </w:tc>
        <w:tc>
          <w:tcPr>
            <w:tcW w:type="dxa" w:w="2160"/>
          </w:tcPr>
          <w:p>
            <w:r>
              <w:t>20 GB × $0.35/GB-month</w:t>
            </w:r>
          </w:p>
        </w:tc>
        <w:tc>
          <w:tcPr>
            <w:tcW w:type="dxa" w:w="2160"/>
          </w:tcPr>
          <w:p>
            <w:r>
              <w:t>**$7.00**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**Network**</w:t>
            </w:r>
          </w:p>
        </w:tc>
        <w:tc>
          <w:tcPr>
            <w:tcW w:type="dxa" w:w="2160"/>
          </w:tcPr>
          <w:p>
            <w:r>
              <w:t>&lt;100 GB included free</w:t>
            </w:r>
          </w:p>
        </w:tc>
        <w:tc>
          <w:tcPr>
            <w:tcW w:type="dxa" w:w="2160"/>
          </w:tcPr>
          <w:p>
            <w:r>
              <w:t>**$0.00**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**Instant Restore (7-day)**</w:t>
            </w:r>
          </w:p>
        </w:tc>
        <w:tc>
          <w:tcPr>
            <w:tcW w:type="dxa" w:w="2160"/>
          </w:tcPr>
          <w:p>
            <w:r>
              <w:t>~5 GB changes × $0.20/GB-month</w:t>
            </w:r>
          </w:p>
        </w:tc>
        <w:tc>
          <w:tcPr>
            <w:tcW w:type="dxa" w:w="2160"/>
          </w:tcPr>
          <w:p>
            <w:r>
              <w:t>**$1.00**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**Neon Total**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**~$57/mo**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Neon verified rates: Launch compute $0.106/CU-hr, Scale compute $0.222/CU-hr, storage $0.35/GB-month, restore $0.20/GB-month, egress $0.10/GB over 100 GB included. Source: [neon.com/pricing](https://neon.com/pricing) + [neon.com/docs/introduction/plans](https://neon.com/docs/introduction/plans) (confirmed Feb 1, 2026).</w:t>
      </w:r>
    </w:p>
    <w:p>
      <w:pPr>
        <w:pStyle w:val="Heading3"/>
      </w:pPr>
      <w:r>
        <w:rPr>
          <w:color w:val="2F5496"/>
        </w:rPr>
        <w:t>Render Hosting —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Instance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**Backend API** (Node + Express)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CPU, 2 GB RAM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**Frontend** (React + Vite)</w:t>
            </w:r>
          </w:p>
        </w:tc>
        <w:tc>
          <w:tcPr>
            <w:tcW w:type="dxa" w:w="1728"/>
          </w:tcPr>
          <w:p>
            <w:r>
              <w:t>Static Site</w:t>
            </w:r>
          </w:p>
        </w:tc>
        <w:tc>
          <w:tcPr>
            <w:tcW w:type="dxa" w:w="1728"/>
          </w:tcPr>
          <w:p>
            <w:r>
              <w:t>Unlimited bandwidth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**Background Worker** (TARS sync, Speed Sync, crons)</w:t>
            </w:r>
          </w:p>
        </w:tc>
        <w:tc>
          <w:tcPr>
            <w:tcW w:type="dxa" w:w="1728"/>
          </w:tcPr>
          <w:p>
            <w:r>
              <w:t>Starter</w:t>
            </w:r>
          </w:p>
        </w:tc>
        <w:tc>
          <w:tcPr>
            <w:tcW w:type="dxa" w:w="1728"/>
          </w:tcPr>
          <w:p>
            <w:r>
              <w:t>0.5 CPU, 512 MB</w:t>
            </w:r>
          </w:p>
        </w:tc>
        <w:tc>
          <w:tcPr>
            <w:tcW w:type="dxa" w:w="1728"/>
          </w:tcPr>
          <w:p>
            <w:r>
              <w:t>$7.00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**Render Workspace**</w:t>
            </w:r>
          </w:p>
        </w:tc>
        <w:tc>
          <w:tcPr>
            <w:tcW w:type="dxa" w:w="1728"/>
          </w:tcPr>
          <w:p>
            <w:r>
              <w:t>Individual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**Render Total**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**~$32/mo**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Note on Render pricing: Render's pricing page loads client-side and couldn't be scraped for verification. The rates above ($7 Starter, $25 Standard, $85 Pro) are from our v1 research (Jan 2026). Recommend manual verification at [render.com/pricing](https://render.com/pricing) before finalizing.</w:t>
      </w:r>
    </w:p>
    <w:p>
      <w:pPr>
        <w:pStyle w:val="Heading3"/>
      </w:pPr>
      <w:r>
        <w:rPr>
          <w:color w:val="2F5496"/>
        </w:rPr>
        <w:t>Third-Party Services — Starter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**Email (Resend)**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100 emails/day limit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⚠️ ¹</w:t>
            </w:r>
          </w:p>
        </w:tc>
      </w:tr>
      <w:tr>
        <w:tc>
          <w:tcPr>
            <w:tcW w:type="dxa" w:w="1728"/>
          </w:tcPr>
          <w:p>
            <w:r>
              <w:t>**SMS (Twilio)**</w:t>
            </w:r>
          </w:p>
        </w:tc>
        <w:tc>
          <w:tcPr>
            <w:tcW w:type="dxa" w:w="1728"/>
          </w:tcPr>
          <w:p>
            <w:r>
              <w:t>Pay-as-you-go</w:t>
            </w:r>
          </w:p>
        </w:tc>
        <w:tc>
          <w:tcPr>
            <w:tcW w:type="dxa" w:w="1728"/>
          </w:tcPr>
          <w:p>
            <w:r>
              <w:t>~200 SMS/mo × $0.048/segment (UAE)</w:t>
            </w:r>
          </w:p>
        </w:tc>
        <w:tc>
          <w:tcPr>
            <w:tcW w:type="dxa" w:w="1728"/>
          </w:tcPr>
          <w:p>
            <w:r>
              <w:t>~$9.60</w:t>
            </w:r>
          </w:p>
        </w:tc>
        <w:tc>
          <w:tcPr>
            <w:tcW w:type="dxa" w:w="1728"/>
          </w:tcPr>
          <w:p>
            <w:r>
              <w:t>✅ ²</w:t>
            </w:r>
          </w:p>
        </w:tc>
      </w:tr>
      <w:tr>
        <w:tc>
          <w:tcPr>
            <w:tcW w:type="dxa" w:w="1728"/>
          </w:tcPr>
          <w:p>
            <w:r>
              <w:t>**WhatsApp Business API**</w:t>
            </w:r>
          </w:p>
        </w:tc>
        <w:tc>
          <w:tcPr>
            <w:tcW w:type="dxa" w:w="1728"/>
          </w:tcPr>
          <w:p>
            <w:r>
              <w:t>Meta Cloud API</w:t>
            </w:r>
          </w:p>
        </w:tc>
        <w:tc>
          <w:tcPr>
            <w:tcW w:type="dxa" w:w="1728"/>
          </w:tcPr>
          <w:p>
            <w:r>
              <w:t>~500 conversations/mo × $0.065 avg</w:t>
            </w:r>
          </w:p>
        </w:tc>
        <w:tc>
          <w:tcPr>
            <w:tcW w:type="dxa" w:w="1728"/>
          </w:tcPr>
          <w:p>
            <w:r>
              <w:t>~$32.50</w:t>
            </w:r>
          </w:p>
        </w:tc>
        <w:tc>
          <w:tcPr>
            <w:tcW w:type="dxa" w:w="1728"/>
          </w:tcPr>
          <w:p>
            <w:r>
              <w:t>⚠️ ³</w:t>
            </w:r>
          </w:p>
        </w:tc>
      </w:tr>
      <w:tr>
        <w:tc>
          <w:tcPr>
            <w:tcW w:type="dxa" w:w="1728"/>
          </w:tcPr>
          <w:p>
            <w:r>
              <w:t>**File Storage (Cloudflare R2)**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&lt;10 GB (10 GB free included)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 ⁴</w:t>
            </w:r>
          </w:p>
        </w:tc>
      </w:tr>
      <w:tr>
        <w:tc>
          <w:tcPr>
            <w:tcW w:type="dxa" w:w="1728"/>
          </w:tcPr>
          <w:p>
            <w:r>
              <w:t>**Domain + DNS**</w:t>
            </w:r>
          </w:p>
        </w:tc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1728"/>
          </w:tcPr>
          <w:p>
            <w:r>
              <w:t>1 domain (~$15/year ÷ 12)</w:t>
            </w:r>
          </w:p>
        </w:tc>
        <w:tc>
          <w:tcPr>
            <w:tcW w:type="dxa" w:w="1728"/>
          </w:tcPr>
          <w:p>
            <w:r>
              <w:t>~$1.25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**Monitoring (Sentry)**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5K errors/mo, 10K perf transactions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**SSL Certificates**</w:t>
            </w:r>
          </w:p>
        </w:tc>
        <w:tc>
          <w:tcPr>
            <w:tcW w:type="dxa" w:w="1728"/>
          </w:tcPr>
          <w:p>
            <w:r>
              <w:t>Included</w:t>
            </w:r>
          </w:p>
        </w:tc>
        <w:tc>
          <w:tcPr>
            <w:tcW w:type="dxa" w:w="1728"/>
          </w:tcPr>
          <w:p>
            <w:r>
              <w:t>Free on Render + Neon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**Third-Party Total**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**~$43/mo**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rPr>
          <w:color w:val="2F5496"/>
        </w:rPr>
        <w:t>📊 Option A All-In: ~$132/month (~$26/company)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t>Neon (Database)</w:t>
            </w:r>
          </w:p>
        </w:tc>
        <w:tc>
          <w:tcPr>
            <w:tcW w:type="dxa" w:w="2880"/>
          </w:tcPr>
          <w:p>
            <w:r>
              <w:t>$57</w:t>
            </w:r>
          </w:p>
        </w:tc>
        <w:tc>
          <w:tcPr>
            <w:tcW w:type="dxa" w:w="2880"/>
          </w:tcPr>
          <w:p>
            <w:r>
              <w:t>43%</w:t>
            </w:r>
          </w:p>
        </w:tc>
      </w:tr>
      <w:tr>
        <w:tc>
          <w:tcPr>
            <w:tcW w:type="dxa" w:w="2880"/>
          </w:tcPr>
          <w:p>
            <w:r>
              <w:t>Render (Hosting)</w:t>
            </w:r>
          </w:p>
        </w:tc>
        <w:tc>
          <w:tcPr>
            <w:tcW w:type="dxa" w:w="2880"/>
          </w:tcPr>
          <w:p>
            <w:r>
              <w:t>$32</w:t>
            </w:r>
          </w:p>
        </w:tc>
        <w:tc>
          <w:tcPr>
            <w:tcW w:type="dxa" w:w="2880"/>
          </w:tcPr>
          <w:p>
            <w:r>
              <w:t>24%</w:t>
            </w:r>
          </w:p>
        </w:tc>
      </w:tr>
      <w:tr>
        <w:tc>
          <w:tcPr>
            <w:tcW w:type="dxa" w:w="2880"/>
          </w:tcPr>
          <w:p>
            <w:r>
              <w:t>Third-Party Services</w:t>
            </w:r>
          </w:p>
        </w:tc>
        <w:tc>
          <w:tcPr>
            <w:tcW w:type="dxa" w:w="2880"/>
          </w:tcPr>
          <w:p>
            <w:r>
              <w:t>$43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**~$132/mo**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Option B: Growth Production (5+ Active Clients)</w:t>
      </w:r>
    </w:p>
    <w:p>
      <w:r>
        <w:t>Best for: All 5 companies actively using the system daily, concurrent load matters.</w:t>
      </w:r>
    </w:p>
    <w:p>
      <w:pPr>
        <w:pStyle w:val="Heading3"/>
      </w:pPr>
      <w:r>
        <w:rPr>
          <w:color w:val="2F5496"/>
        </w:rPr>
        <w:t>Neon Database — Launch Plan (pay-as-you-go, higher CU)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**Compute**</w:t>
            </w:r>
          </w:p>
        </w:tc>
        <w:tc>
          <w:tcPr>
            <w:tcW w:type="dxa" w:w="2160"/>
          </w:tcPr>
          <w:p>
            <w:r>
              <w:t>2 CU (8 GB RAM) avg, autoscale 0.5–4 CU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— Business hours (14h × 30 days)</w:t>
            </w:r>
          </w:p>
        </w:tc>
        <w:tc>
          <w:tcPr>
            <w:tcW w:type="dxa" w:w="2160"/>
          </w:tcPr>
          <w:p>
            <w:r>
              <w:t>~2 CU × 420h = 840 CU-hrs × $0.106</w:t>
            </w:r>
          </w:p>
        </w:tc>
        <w:tc>
          <w:tcPr>
            <w:tcW w:type="dxa" w:w="2160"/>
          </w:tcPr>
          <w:p>
            <w:r>
              <w:t>$89.04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— Off-peak</w:t>
            </w:r>
          </w:p>
        </w:tc>
        <w:tc>
          <w:tcPr>
            <w:tcW w:type="dxa" w:w="2160"/>
          </w:tcPr>
          <w:p>
            <w:r>
              <w:t>~0.5 CU × 300h = 150 CU-hrs × $0.106</w:t>
            </w:r>
          </w:p>
        </w:tc>
        <w:tc>
          <w:tcPr>
            <w:tcW w:type="dxa" w:w="2160"/>
          </w:tcPr>
          <w:p>
            <w:r>
              <w:t>$15.90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**Compute subtotal**</w:t>
            </w:r>
          </w:p>
        </w:tc>
        <w:tc>
          <w:tcPr>
            <w:tcW w:type="dxa" w:w="2160"/>
          </w:tcPr>
          <w:p>
            <w:r>
              <w:t>~990 CU-hours</w:t>
            </w:r>
          </w:p>
        </w:tc>
        <w:tc>
          <w:tcPr>
            <w:tcW w:type="dxa" w:w="2160"/>
          </w:tcPr>
          <w:p>
            <w:r>
              <w:t>**$104.94**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**Storage**</w:t>
            </w:r>
          </w:p>
        </w:tc>
        <w:tc>
          <w:tcPr>
            <w:tcW w:type="dxa" w:w="2160"/>
          </w:tcPr>
          <w:p>
            <w:r>
              <w:t>25 GB × $0.35/GB-month</w:t>
            </w:r>
          </w:p>
        </w:tc>
        <w:tc>
          <w:tcPr>
            <w:tcW w:type="dxa" w:w="2160"/>
          </w:tcPr>
          <w:p>
            <w:r>
              <w:t>**$8.75**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**Network**</w:t>
            </w:r>
          </w:p>
        </w:tc>
        <w:tc>
          <w:tcPr>
            <w:tcW w:type="dxa" w:w="2160"/>
          </w:tcPr>
          <w:p>
            <w:r>
              <w:t>&lt;100 GB included</w:t>
            </w:r>
          </w:p>
        </w:tc>
        <w:tc>
          <w:tcPr>
            <w:tcW w:type="dxa" w:w="2160"/>
          </w:tcPr>
          <w:p>
            <w:r>
              <w:t>**$0.00**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**Instant Restore (7-day)**</w:t>
            </w:r>
          </w:p>
        </w:tc>
        <w:tc>
          <w:tcPr>
            <w:tcW w:type="dxa" w:w="2160"/>
          </w:tcPr>
          <w:p>
            <w:r>
              <w:t>~8 GB changes × $0.20</w:t>
            </w:r>
          </w:p>
        </w:tc>
        <w:tc>
          <w:tcPr>
            <w:tcW w:type="dxa" w:w="2160"/>
          </w:tcPr>
          <w:p>
            <w:r>
              <w:t>**$1.60**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**Neon Total**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**~$115/mo**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rPr>
          <w:color w:val="2F5496"/>
        </w:rPr>
        <w:t>Render Hosting —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Instance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**Backend API**</w:t>
            </w:r>
          </w:p>
        </w:tc>
        <w:tc>
          <w:tcPr>
            <w:tcW w:type="dxa" w:w="1728"/>
          </w:tcPr>
          <w:p>
            <w:r>
              <w:t>Pro</w:t>
            </w:r>
          </w:p>
        </w:tc>
        <w:tc>
          <w:tcPr>
            <w:tcW w:type="dxa" w:w="1728"/>
          </w:tcPr>
          <w:p>
            <w:r>
              <w:t>2 CPU, 4 GB RAM</w:t>
            </w:r>
          </w:p>
        </w:tc>
        <w:tc>
          <w:tcPr>
            <w:tcW w:type="dxa" w:w="1728"/>
          </w:tcPr>
          <w:p>
            <w:r>
              <w:t>$85.00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**Frontend**</w:t>
            </w:r>
          </w:p>
        </w:tc>
        <w:tc>
          <w:tcPr>
            <w:tcW w:type="dxa" w:w="1728"/>
          </w:tcPr>
          <w:p>
            <w:r>
              <w:t>Static Site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**Background Worker**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CPU, 2 GB RAM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**Render Workspace**</w:t>
            </w:r>
          </w:p>
        </w:tc>
        <w:tc>
          <w:tcPr>
            <w:tcW w:type="dxa" w:w="1728"/>
          </w:tcPr>
          <w:p>
            <w:r>
              <w:t>Team ($19/seat × 1)</w:t>
            </w:r>
          </w:p>
        </w:tc>
        <w:tc>
          <w:tcPr>
            <w:tcW w:type="dxa" w:w="1728"/>
          </w:tcPr>
          <w:p>
            <w:r>
              <w:t>CI previews, team features</w:t>
            </w:r>
          </w:p>
        </w:tc>
        <w:tc>
          <w:tcPr>
            <w:tcW w:type="dxa" w:w="1728"/>
          </w:tcPr>
          <w:p>
            <w:r>
              <w:t>$19.00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**Render Total**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**~$129/mo**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rPr>
          <w:color w:val="2F5496"/>
        </w:rPr>
        <w:t>Third-Party Services — Growth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**Email (Resend)**</w:t>
            </w:r>
          </w:p>
        </w:tc>
        <w:tc>
          <w:tcPr>
            <w:tcW w:type="dxa" w:w="1728"/>
          </w:tcPr>
          <w:p>
            <w:r>
              <w:t>Pro</w:t>
            </w:r>
          </w:p>
        </w:tc>
        <w:tc>
          <w:tcPr>
            <w:tcW w:type="dxa" w:w="1728"/>
          </w:tcPr>
          <w:p>
            <w:r>
              <w:t>~50K emails/month</w:t>
            </w:r>
          </w:p>
        </w:tc>
        <w:tc>
          <w:tcPr>
            <w:tcW w:type="dxa" w:w="1728"/>
          </w:tcPr>
          <w:p>
            <w:r>
              <w:t>$20.00</w:t>
            </w:r>
          </w:p>
        </w:tc>
        <w:tc>
          <w:tcPr>
            <w:tcW w:type="dxa" w:w="1728"/>
          </w:tcPr>
          <w:p>
            <w:r>
              <w:t>❓ ¹</w:t>
            </w:r>
          </w:p>
        </w:tc>
      </w:tr>
      <w:tr>
        <w:tc>
          <w:tcPr>
            <w:tcW w:type="dxa" w:w="1728"/>
          </w:tcPr>
          <w:p>
            <w:r>
              <w:t>**SMS (Twilio)**</w:t>
            </w:r>
          </w:p>
        </w:tc>
        <w:tc>
          <w:tcPr>
            <w:tcW w:type="dxa" w:w="1728"/>
          </w:tcPr>
          <w:p>
            <w:r>
              <w:t>Pay-as-you-go</w:t>
            </w:r>
          </w:p>
        </w:tc>
        <w:tc>
          <w:tcPr>
            <w:tcW w:type="dxa" w:w="1728"/>
          </w:tcPr>
          <w:p>
            <w:r>
              <w:t>~1,000 SMS/mo × $0.048/segment</w:t>
            </w:r>
          </w:p>
        </w:tc>
        <w:tc>
          <w:tcPr>
            <w:tcW w:type="dxa" w:w="1728"/>
          </w:tcPr>
          <w:p>
            <w:r>
              <w:t>~$48.00</w:t>
            </w:r>
          </w:p>
        </w:tc>
        <w:tc>
          <w:tcPr>
            <w:tcW w:type="dxa" w:w="1728"/>
          </w:tcPr>
          <w:p>
            <w:r>
              <w:t>✅ ²</w:t>
            </w:r>
          </w:p>
        </w:tc>
      </w:tr>
      <w:tr>
        <w:tc>
          <w:tcPr>
            <w:tcW w:type="dxa" w:w="1728"/>
          </w:tcPr>
          <w:p>
            <w:r>
              <w:t>**WhatsApp Business API**</w:t>
            </w:r>
          </w:p>
        </w:tc>
        <w:tc>
          <w:tcPr>
            <w:tcW w:type="dxa" w:w="1728"/>
          </w:tcPr>
          <w:p>
            <w:r>
              <w:t>Meta Cloud API</w:t>
            </w:r>
          </w:p>
        </w:tc>
        <w:tc>
          <w:tcPr>
            <w:tcW w:type="dxa" w:w="1728"/>
          </w:tcPr>
          <w:p>
            <w:r>
              <w:t>~2,000 conversations/mo × $0.065 avg</w:t>
            </w:r>
          </w:p>
        </w:tc>
        <w:tc>
          <w:tcPr>
            <w:tcW w:type="dxa" w:w="1728"/>
          </w:tcPr>
          <w:p>
            <w:r>
              <w:t>~$130.00</w:t>
            </w:r>
          </w:p>
        </w:tc>
        <w:tc>
          <w:tcPr>
            <w:tcW w:type="dxa" w:w="1728"/>
          </w:tcPr>
          <w:p>
            <w:r>
              <w:t>⚠️ ³</w:t>
            </w:r>
          </w:p>
        </w:tc>
      </w:tr>
      <w:tr>
        <w:tc>
          <w:tcPr>
            <w:tcW w:type="dxa" w:w="1728"/>
          </w:tcPr>
          <w:p>
            <w:r>
              <w:t>**File Storage (Cloudflare R2)**</w:t>
            </w:r>
          </w:p>
        </w:tc>
        <w:tc>
          <w:tcPr>
            <w:tcW w:type="dxa" w:w="1728"/>
          </w:tcPr>
          <w:p>
            <w:r>
              <w:t>Pay-as-you-go</w:t>
            </w:r>
          </w:p>
        </w:tc>
        <w:tc>
          <w:tcPr>
            <w:tcW w:type="dxa" w:w="1728"/>
          </w:tcPr>
          <w:p>
            <w:r>
              <w:t>~50 GB × $0.015/GB (over 10 GB free)</w:t>
            </w:r>
          </w:p>
        </w:tc>
        <w:tc>
          <w:tcPr>
            <w:tcW w:type="dxa" w:w="1728"/>
          </w:tcPr>
          <w:p>
            <w:r>
              <w:t>~$0.60</w:t>
            </w:r>
          </w:p>
        </w:tc>
        <w:tc>
          <w:tcPr>
            <w:tcW w:type="dxa" w:w="1728"/>
          </w:tcPr>
          <w:p>
            <w:r>
              <w:t>✅ ⁴</w:t>
            </w:r>
          </w:p>
        </w:tc>
      </w:tr>
      <w:tr>
        <w:tc>
          <w:tcPr>
            <w:tcW w:type="dxa" w:w="1728"/>
          </w:tcPr>
          <w:p>
            <w:r>
              <w:t>**Domain + DNS**</w:t>
            </w:r>
          </w:p>
        </w:tc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1728"/>
          </w:tcPr>
          <w:p>
            <w:r>
              <w:t>1 domain (~$15/year ÷ 12)</w:t>
            </w:r>
          </w:p>
        </w:tc>
        <w:tc>
          <w:tcPr>
            <w:tcW w:type="dxa" w:w="1728"/>
          </w:tcPr>
          <w:p>
            <w:r>
              <w:t>~$1.25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**Monitoring (Sentry)**</w:t>
            </w:r>
          </w:p>
        </w:tc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50K errors, 100K perf transactions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**SSL Certificates**</w:t>
            </w:r>
          </w:p>
        </w:tc>
        <w:tc>
          <w:tcPr>
            <w:tcW w:type="dxa" w:w="1728"/>
          </w:tcPr>
          <w:p>
            <w:r>
              <w:t>Included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**Third-Party Total**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**~$200/mo**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rPr>
          <w:color w:val="2F5496"/>
        </w:rPr>
        <w:t>📊 Option B All-In: ~$444/month (~$89/company)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t>Neon (Database)</w:t>
            </w:r>
          </w:p>
        </w:tc>
        <w:tc>
          <w:tcPr>
            <w:tcW w:type="dxa" w:w="2880"/>
          </w:tcPr>
          <w:p>
            <w:r>
              <w:t>$115</w:t>
            </w:r>
          </w:p>
        </w:tc>
        <w:tc>
          <w:tcPr>
            <w:tcW w:type="dxa" w:w="2880"/>
          </w:tcPr>
          <w:p>
            <w:r>
              <w:t>26%</w:t>
            </w:r>
          </w:p>
        </w:tc>
      </w:tr>
      <w:tr>
        <w:tc>
          <w:tcPr>
            <w:tcW w:type="dxa" w:w="2880"/>
          </w:tcPr>
          <w:p>
            <w:r>
              <w:t>Render (Hosting)</w:t>
            </w:r>
          </w:p>
        </w:tc>
        <w:tc>
          <w:tcPr>
            <w:tcW w:type="dxa" w:w="2880"/>
          </w:tcPr>
          <w:p>
            <w:r>
              <w:t>$129</w:t>
            </w:r>
          </w:p>
        </w:tc>
        <w:tc>
          <w:tcPr>
            <w:tcW w:type="dxa" w:w="2880"/>
          </w:tcPr>
          <w:p>
            <w:r>
              <w:t>29%</w:t>
            </w:r>
          </w:p>
        </w:tc>
      </w:tr>
      <w:tr>
        <w:tc>
          <w:tcPr>
            <w:tcW w:type="dxa" w:w="2880"/>
          </w:tcPr>
          <w:p>
            <w:r>
              <w:t>Third-Party Services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**~$444/mo**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Option C: Enterprise Production with SLA</w:t>
      </w:r>
    </w:p>
    <w:p>
      <w:r>
        <w:t>Best for: Enterprise clients, SLA commitments, UAE compliance requirements.</w:t>
      </w:r>
    </w:p>
    <w:p>
      <w:pPr>
        <w:pStyle w:val="Heading3"/>
      </w:pPr>
      <w:r>
        <w:rPr>
          <w:color w:val="2F5496"/>
        </w:rPr>
        <w:t>Neon Database — Scale Plan (pay-as-you-go, always-on)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**Compute**</w:t>
            </w:r>
          </w:p>
        </w:tc>
        <w:tc>
          <w:tcPr>
            <w:tcW w:type="dxa" w:w="2160"/>
          </w:tcPr>
          <w:p>
            <w:r>
              <w:t>2 CU avg, always-on (no scale-to-zero)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— Primary compute (730h/month)</w:t>
            </w:r>
          </w:p>
        </w:tc>
        <w:tc>
          <w:tcPr>
            <w:tcW w:type="dxa" w:w="2160"/>
          </w:tcPr>
          <w:p>
            <w:r>
              <w:t>~2 CU × 730h = 1,460 CU-hrs × $0.222</w:t>
            </w:r>
          </w:p>
        </w:tc>
        <w:tc>
          <w:tcPr>
            <w:tcW w:type="dxa" w:w="2160"/>
          </w:tcPr>
          <w:p>
            <w:r>
              <w:t>$324.12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**Storage**</w:t>
            </w:r>
          </w:p>
        </w:tc>
        <w:tc>
          <w:tcPr>
            <w:tcW w:type="dxa" w:w="2160"/>
          </w:tcPr>
          <w:p>
            <w:r>
              <w:t>25 GB × $0.35/GB-month</w:t>
            </w:r>
          </w:p>
        </w:tc>
        <w:tc>
          <w:tcPr>
            <w:tcW w:type="dxa" w:w="2160"/>
          </w:tcPr>
          <w:p>
            <w:r>
              <w:t>**$8.75**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**Network**</w:t>
            </w:r>
          </w:p>
        </w:tc>
        <w:tc>
          <w:tcPr>
            <w:tcW w:type="dxa" w:w="2160"/>
          </w:tcPr>
          <w:p>
            <w:r>
              <w:t>100 GB included, then $0.10/GB</w:t>
            </w:r>
          </w:p>
        </w:tc>
        <w:tc>
          <w:tcPr>
            <w:tcW w:type="dxa" w:w="2160"/>
          </w:tcPr>
          <w:p>
            <w:r>
              <w:t>**$0.00**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**Instant Restore (30-day)**</w:t>
            </w:r>
          </w:p>
        </w:tc>
        <w:tc>
          <w:tcPr>
            <w:tcW w:type="dxa" w:w="2160"/>
          </w:tcPr>
          <w:p>
            <w:r>
              <w:t>~25 GB changes × $0.20</w:t>
            </w:r>
          </w:p>
        </w:tc>
        <w:tc>
          <w:tcPr>
            <w:tcW w:type="dxa" w:w="2160"/>
          </w:tcPr>
          <w:p>
            <w:r>
              <w:t>**$5.00**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**Read Replica** (reporting)</w:t>
            </w:r>
          </w:p>
        </w:tc>
        <w:tc>
          <w:tcPr>
            <w:tcW w:type="dxa" w:w="2160"/>
          </w:tcPr>
          <w:p>
            <w:r>
              <w:t>~0.5 CU × 730h × $0.222</w:t>
            </w:r>
          </w:p>
        </w:tc>
        <w:tc>
          <w:tcPr>
            <w:tcW w:type="dxa" w:w="2160"/>
          </w:tcPr>
          <w:p>
            <w:r>
              <w:t>**$81.03**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**Neon Total**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**~$419/mo**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rPr>
          <w:color w:val="2F5496"/>
        </w:rPr>
        <w:t>Render Hosting —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Instance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**Backend API**</w:t>
            </w:r>
          </w:p>
        </w:tc>
        <w:tc>
          <w:tcPr>
            <w:tcW w:type="dxa" w:w="1728"/>
          </w:tcPr>
          <w:p>
            <w:r>
              <w:t>Pro (×2 instances, load balanced)</w:t>
            </w:r>
          </w:p>
        </w:tc>
        <w:tc>
          <w:tcPr>
            <w:tcW w:type="dxa" w:w="1728"/>
          </w:tcPr>
          <w:p>
            <w:r>
              <w:t>2 CPU, 4 GB RAM each</w:t>
            </w:r>
          </w:p>
        </w:tc>
        <w:tc>
          <w:tcPr>
            <w:tcW w:type="dxa" w:w="1728"/>
          </w:tcPr>
          <w:p>
            <w:r>
              <w:t>$170.00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**Frontend**</w:t>
            </w:r>
          </w:p>
        </w:tc>
        <w:tc>
          <w:tcPr>
            <w:tcW w:type="dxa" w:w="1728"/>
          </w:tcPr>
          <w:p>
            <w:r>
              <w:t>Static Site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**Background Worker**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CPU, 2 GB RAM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**Render Workspace**</w:t>
            </w:r>
          </w:p>
        </w:tc>
        <w:tc>
          <w:tcPr>
            <w:tcW w:type="dxa" w:w="1728"/>
          </w:tcPr>
          <w:p>
            <w:r>
              <w:t>Team ($19/seat × 3)</w:t>
            </w:r>
          </w:p>
        </w:tc>
        <w:tc>
          <w:tcPr>
            <w:tcW w:type="dxa" w:w="1728"/>
          </w:tcPr>
          <w:p>
            <w:r>
              <w:t>Full team access</w:t>
            </w:r>
          </w:p>
        </w:tc>
        <w:tc>
          <w:tcPr>
            <w:tcW w:type="dxa" w:w="1728"/>
          </w:tcPr>
          <w:p>
            <w:r>
              <w:t>$57.00</w:t>
            </w:r>
          </w:p>
        </w:tc>
        <w:tc>
          <w:tcPr>
            <w:tcW w:type="dxa" w:w="1728"/>
          </w:tcPr>
          <w:p>
            <w:r>
              <w:t>❓</w:t>
            </w:r>
          </w:p>
        </w:tc>
      </w:tr>
      <w:tr>
        <w:tc>
          <w:tcPr>
            <w:tcW w:type="dxa" w:w="1728"/>
          </w:tcPr>
          <w:p>
            <w:r>
              <w:t>**Render Total**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**~$252/mo**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rPr>
          <w:color w:val="2F5496"/>
        </w:rPr>
        <w:t>Third-Party Services — Enterprise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**Email (Resend)**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100K+ emails/month</w:t>
            </w:r>
          </w:p>
        </w:tc>
        <w:tc>
          <w:tcPr>
            <w:tcW w:type="dxa" w:w="1728"/>
          </w:tcPr>
          <w:p>
            <w:r>
              <w:t>$89.00</w:t>
            </w:r>
          </w:p>
        </w:tc>
        <w:tc>
          <w:tcPr>
            <w:tcW w:type="dxa" w:w="1728"/>
          </w:tcPr>
          <w:p>
            <w:r>
              <w:t>❓ ¹</w:t>
            </w:r>
          </w:p>
        </w:tc>
      </w:tr>
      <w:tr>
        <w:tc>
          <w:tcPr>
            <w:tcW w:type="dxa" w:w="1728"/>
          </w:tcPr>
          <w:p>
            <w:r>
              <w:t>**SMS (Twilio)**</w:t>
            </w:r>
          </w:p>
        </w:tc>
        <w:tc>
          <w:tcPr>
            <w:tcW w:type="dxa" w:w="1728"/>
          </w:tcPr>
          <w:p>
            <w:r>
              <w:t>Pay-as-you-go</w:t>
            </w:r>
          </w:p>
        </w:tc>
        <w:tc>
          <w:tcPr>
            <w:tcW w:type="dxa" w:w="1728"/>
          </w:tcPr>
          <w:p>
            <w:r>
              <w:t>~2,000 SMS/mo × $0.048/segment</w:t>
            </w:r>
          </w:p>
        </w:tc>
        <w:tc>
          <w:tcPr>
            <w:tcW w:type="dxa" w:w="1728"/>
          </w:tcPr>
          <w:p>
            <w:r>
              <w:t>~$96.00</w:t>
            </w:r>
          </w:p>
        </w:tc>
        <w:tc>
          <w:tcPr>
            <w:tcW w:type="dxa" w:w="1728"/>
          </w:tcPr>
          <w:p>
            <w:r>
              <w:t>✅ ²</w:t>
            </w:r>
          </w:p>
        </w:tc>
      </w:tr>
      <w:tr>
        <w:tc>
          <w:tcPr>
            <w:tcW w:type="dxa" w:w="1728"/>
          </w:tcPr>
          <w:p>
            <w:r>
              <w:t>**WhatsApp Business API**</w:t>
            </w:r>
          </w:p>
        </w:tc>
        <w:tc>
          <w:tcPr>
            <w:tcW w:type="dxa" w:w="1728"/>
          </w:tcPr>
          <w:p>
            <w:r>
              <w:t>Meta Cloud API</w:t>
            </w:r>
          </w:p>
        </w:tc>
        <w:tc>
          <w:tcPr>
            <w:tcW w:type="dxa" w:w="1728"/>
          </w:tcPr>
          <w:p>
            <w:r>
              <w:t>~5,000 conversations/mo × $0.065 avg</w:t>
            </w:r>
          </w:p>
        </w:tc>
        <w:tc>
          <w:tcPr>
            <w:tcW w:type="dxa" w:w="1728"/>
          </w:tcPr>
          <w:p>
            <w:r>
              <w:t>~$325.00</w:t>
            </w:r>
          </w:p>
        </w:tc>
        <w:tc>
          <w:tcPr>
            <w:tcW w:type="dxa" w:w="1728"/>
          </w:tcPr>
          <w:p>
            <w:r>
              <w:t>⚠️ ³</w:t>
            </w:r>
          </w:p>
        </w:tc>
      </w:tr>
      <w:tr>
        <w:tc>
          <w:tcPr>
            <w:tcW w:type="dxa" w:w="1728"/>
          </w:tcPr>
          <w:p>
            <w:r>
              <w:t>**File Storage (Cloudflare R2)**</w:t>
            </w:r>
          </w:p>
        </w:tc>
        <w:tc>
          <w:tcPr>
            <w:tcW w:type="dxa" w:w="1728"/>
          </w:tcPr>
          <w:p>
            <w:r>
              <w:t>Pay-as-you-go</w:t>
            </w:r>
          </w:p>
        </w:tc>
        <w:tc>
          <w:tcPr>
            <w:tcW w:type="dxa" w:w="1728"/>
          </w:tcPr>
          <w:p>
            <w:r>
              <w:t>~100 GB × $0.015/GB (over 10 GB free)</w:t>
            </w:r>
          </w:p>
        </w:tc>
        <w:tc>
          <w:tcPr>
            <w:tcW w:type="dxa" w:w="1728"/>
          </w:tcPr>
          <w:p>
            <w:r>
              <w:t>~$1.35</w:t>
            </w:r>
          </w:p>
        </w:tc>
        <w:tc>
          <w:tcPr>
            <w:tcW w:type="dxa" w:w="1728"/>
          </w:tcPr>
          <w:p>
            <w:r>
              <w:t>✅ ⁴</w:t>
            </w:r>
          </w:p>
        </w:tc>
      </w:tr>
      <w:tr>
        <w:tc>
          <w:tcPr>
            <w:tcW w:type="dxa" w:w="1728"/>
          </w:tcPr>
          <w:p>
            <w:r>
              <w:t>**Domain + DNS**</w:t>
            </w:r>
          </w:p>
        </w:tc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1728"/>
          </w:tcPr>
          <w:p>
            <w:r>
              <w:t>1 domain + subdomains (~$15/year ÷ 12)</w:t>
            </w:r>
          </w:p>
        </w:tc>
        <w:tc>
          <w:tcPr>
            <w:tcW w:type="dxa" w:w="1728"/>
          </w:tcPr>
          <w:p>
            <w:r>
              <w:t>~$1.25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**Monitoring (Datadog)**</w:t>
            </w:r>
          </w:p>
        </w:tc>
        <w:tc>
          <w:tcPr>
            <w:tcW w:type="dxa" w:w="1728"/>
          </w:tcPr>
          <w:p>
            <w:r>
              <w:t>Pro</w:t>
            </w:r>
          </w:p>
        </w:tc>
        <w:tc>
          <w:tcPr>
            <w:tcW w:type="dxa" w:w="1728"/>
          </w:tcPr>
          <w:p>
            <w:r>
              <w:t>2 hosts × $23/host (annual billing)</w:t>
            </w:r>
          </w:p>
        </w:tc>
        <w:tc>
          <w:tcPr>
            <w:tcW w:type="dxa" w:w="1728"/>
          </w:tcPr>
          <w:p>
            <w:r>
              <w:t>$46.00</w:t>
            </w:r>
          </w:p>
        </w:tc>
        <w:tc>
          <w:tcPr>
            <w:tcW w:type="dxa" w:w="1728"/>
          </w:tcPr>
          <w:p>
            <w:r>
              <w:t>❓ ⁵</w:t>
            </w:r>
          </w:p>
        </w:tc>
      </w:tr>
      <w:tr>
        <w:tc>
          <w:tcPr>
            <w:tcW w:type="dxa" w:w="1728"/>
          </w:tcPr>
          <w:p>
            <w:r>
              <w:t>**SSL Certificates**</w:t>
            </w:r>
          </w:p>
        </w:tc>
        <w:tc>
          <w:tcPr>
            <w:tcW w:type="dxa" w:w="1728"/>
          </w:tcPr>
          <w:p>
            <w:r>
              <w:t>Included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**Third-Party Total**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**~$559/mo**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rPr>
          <w:color w:val="2F5496"/>
        </w:rPr>
        <w:t>📊 Option C All-In: ~$1,230/month (~$246/company)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t>Neon (Database)</w:t>
            </w:r>
          </w:p>
        </w:tc>
        <w:tc>
          <w:tcPr>
            <w:tcW w:type="dxa" w:w="2880"/>
          </w:tcPr>
          <w:p>
            <w:r>
              <w:t>$419</w:t>
            </w:r>
          </w:p>
        </w:tc>
        <w:tc>
          <w:tcPr>
            <w:tcW w:type="dxa" w:w="2880"/>
          </w:tcPr>
          <w:p>
            <w:r>
              <w:t>34%</w:t>
            </w:r>
          </w:p>
        </w:tc>
      </w:tr>
      <w:tr>
        <w:tc>
          <w:tcPr>
            <w:tcW w:type="dxa" w:w="2880"/>
          </w:tcPr>
          <w:p>
            <w:r>
              <w:t>Render (Hosting)</w:t>
            </w:r>
          </w:p>
        </w:tc>
        <w:tc>
          <w:tcPr>
            <w:tcW w:type="dxa" w:w="2880"/>
          </w:tcPr>
          <w:p>
            <w:r>
              <w:t>$252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Third-Party Services</w:t>
            </w:r>
          </w:p>
        </w:tc>
        <w:tc>
          <w:tcPr>
            <w:tcW w:type="dxa" w:w="2880"/>
          </w:tcPr>
          <w:p>
            <w:r>
              <w:t>$559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**~$1,230/mo**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Summary: All-In Infrastructure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 A (Starter)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 B (Growth)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 C (Enterprise)</w:t>
            </w:r>
          </w:p>
        </w:tc>
      </w:tr>
      <w:tr>
        <w:tc>
          <w:tcPr>
            <w:tcW w:type="dxa" w:w="2160"/>
          </w:tcPr>
          <w:p>
            <w:r>
              <w:t>**Neon (DB)**</w:t>
            </w:r>
          </w:p>
        </w:tc>
        <w:tc>
          <w:tcPr>
            <w:tcW w:type="dxa" w:w="2160"/>
          </w:tcPr>
          <w:p>
            <w:r>
              <w:t>$57/mo</w:t>
            </w:r>
          </w:p>
        </w:tc>
        <w:tc>
          <w:tcPr>
            <w:tcW w:type="dxa" w:w="2160"/>
          </w:tcPr>
          <w:p>
            <w:r>
              <w:t>$115/mo</w:t>
            </w:r>
          </w:p>
        </w:tc>
        <w:tc>
          <w:tcPr>
            <w:tcW w:type="dxa" w:w="2160"/>
          </w:tcPr>
          <w:p>
            <w:r>
              <w:t>$419/mo</w:t>
            </w:r>
          </w:p>
        </w:tc>
      </w:tr>
      <w:tr>
        <w:tc>
          <w:tcPr>
            <w:tcW w:type="dxa" w:w="2160"/>
          </w:tcPr>
          <w:p>
            <w:r>
              <w:t>**Render (Hosting)**</w:t>
            </w:r>
          </w:p>
        </w:tc>
        <w:tc>
          <w:tcPr>
            <w:tcW w:type="dxa" w:w="2160"/>
          </w:tcPr>
          <w:p>
            <w:r>
              <w:t>$32/mo</w:t>
            </w:r>
          </w:p>
        </w:tc>
        <w:tc>
          <w:tcPr>
            <w:tcW w:type="dxa" w:w="2160"/>
          </w:tcPr>
          <w:p>
            <w:r>
              <w:t>$129/mo</w:t>
            </w:r>
          </w:p>
        </w:tc>
        <w:tc>
          <w:tcPr>
            <w:tcW w:type="dxa" w:w="2160"/>
          </w:tcPr>
          <w:p>
            <w:r>
              <w:t>$252/mo</w:t>
            </w:r>
          </w:p>
        </w:tc>
      </w:tr>
      <w:tr>
        <w:tc>
          <w:tcPr>
            <w:tcW w:type="dxa" w:w="2160"/>
          </w:tcPr>
          <w:p>
            <w:r>
              <w:t>**Third-Party**</w:t>
            </w:r>
          </w:p>
        </w:tc>
        <w:tc>
          <w:tcPr>
            <w:tcW w:type="dxa" w:w="2160"/>
          </w:tcPr>
          <w:p>
            <w:r>
              <w:t>$43/mo</w:t>
            </w:r>
          </w:p>
        </w:tc>
        <w:tc>
          <w:tcPr>
            <w:tcW w:type="dxa" w:w="2160"/>
          </w:tcPr>
          <w:p>
            <w:r>
              <w:t>$200/mo</w:t>
            </w:r>
          </w:p>
        </w:tc>
        <w:tc>
          <w:tcPr>
            <w:tcW w:type="dxa" w:w="2160"/>
          </w:tcPr>
          <w:p>
            <w:r>
              <w:t>$559/mo</w:t>
            </w:r>
          </w:p>
        </w:tc>
      </w:tr>
      <w:tr>
        <w:tc>
          <w:tcPr>
            <w:tcW w:type="dxa" w:w="2160"/>
          </w:tcPr>
          <w:p>
            <w:r>
              <w:t>**Total/month**</w:t>
            </w:r>
          </w:p>
        </w:tc>
        <w:tc>
          <w:tcPr>
            <w:tcW w:type="dxa" w:w="2160"/>
          </w:tcPr>
          <w:p>
            <w:r>
              <w:t>**$132/mo**</w:t>
            </w:r>
          </w:p>
        </w:tc>
        <w:tc>
          <w:tcPr>
            <w:tcW w:type="dxa" w:w="2160"/>
          </w:tcPr>
          <w:p>
            <w:r>
              <w:t>**$444/mo**</w:t>
            </w:r>
          </w:p>
        </w:tc>
        <w:tc>
          <w:tcPr>
            <w:tcW w:type="dxa" w:w="2160"/>
          </w:tcPr>
          <w:p>
            <w:r>
              <w:t>**$1,230/mo**</w:t>
            </w:r>
          </w:p>
        </w:tc>
      </w:tr>
      <w:tr>
        <w:tc>
          <w:tcPr>
            <w:tcW w:type="dxa" w:w="2160"/>
          </w:tcPr>
          <w:p>
            <w:r>
              <w:t>**Total/year**</w:t>
            </w:r>
          </w:p>
        </w:tc>
        <w:tc>
          <w:tcPr>
            <w:tcW w:type="dxa" w:w="2160"/>
          </w:tcPr>
          <w:p>
            <w:r>
              <w:t>**$1,584**</w:t>
            </w:r>
          </w:p>
        </w:tc>
        <w:tc>
          <w:tcPr>
            <w:tcW w:type="dxa" w:w="2160"/>
          </w:tcPr>
          <w:p>
            <w:r>
              <w:t>**$5,328**</w:t>
            </w:r>
          </w:p>
        </w:tc>
        <w:tc>
          <w:tcPr>
            <w:tcW w:type="dxa" w:w="2160"/>
          </w:tcPr>
          <w:p>
            <w:r>
              <w:t>**$14,760**</w:t>
            </w:r>
          </w:p>
        </w:tc>
      </w:tr>
      <w:tr>
        <w:tc>
          <w:tcPr>
            <w:tcW w:type="dxa" w:w="2160"/>
          </w:tcPr>
          <w:p>
            <w:r>
              <w:t>**Per company/month**</w:t>
            </w:r>
          </w:p>
        </w:tc>
        <w:tc>
          <w:tcPr>
            <w:tcW w:type="dxa" w:w="2160"/>
          </w:tcPr>
          <w:p>
            <w:r>
              <w:t>**$26**</w:t>
            </w:r>
          </w:p>
        </w:tc>
        <w:tc>
          <w:tcPr>
            <w:tcW w:type="dxa" w:w="2160"/>
          </w:tcPr>
          <w:p>
            <w:r>
              <w:t>**$89**</w:t>
            </w:r>
          </w:p>
        </w:tc>
        <w:tc>
          <w:tcPr>
            <w:tcW w:type="dxa" w:w="2160"/>
          </w:tcPr>
          <w:p>
            <w:r>
              <w:t>**$246**</w:t>
            </w:r>
          </w:p>
        </w:tc>
      </w:tr>
      <w:tr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Onboarding, MVP</w:t>
            </w:r>
          </w:p>
        </w:tc>
        <w:tc>
          <w:tcPr>
            <w:tcW w:type="dxa" w:w="2160"/>
          </w:tcPr>
          <w:p>
            <w:r>
              <w:t>Active daily use</w:t>
            </w:r>
          </w:p>
        </w:tc>
        <w:tc>
          <w:tcPr>
            <w:tcW w:type="dxa" w:w="2160"/>
          </w:tcPr>
          <w:p>
            <w:r>
              <w:t>SLA, compliance</w:t>
            </w:r>
          </w:p>
        </w:tc>
      </w:tr>
      <w:tr>
        <w:tc>
          <w:tcPr>
            <w:tcW w:type="dxa" w:w="2160"/>
          </w:tcPr>
          <w:p>
            <w:r>
              <w:t>Max concurrent users</w:t>
            </w:r>
          </w:p>
        </w:tc>
        <w:tc>
          <w:tcPr>
            <w:tcW w:type="dxa" w:w="2160"/>
          </w:tcPr>
          <w:p>
            <w:r>
              <w:t>~50</w:t>
            </w:r>
          </w:p>
        </w:tc>
        <w:tc>
          <w:tcPr>
            <w:tcW w:type="dxa" w:w="2160"/>
          </w:tcPr>
          <w:p>
            <w:r>
              <w:t>~125</w:t>
            </w:r>
          </w:p>
        </w:tc>
        <w:tc>
          <w:tcPr>
            <w:tcW w:type="dxa" w:w="2160"/>
          </w:tcPr>
          <w:p>
            <w:r>
              <w:t>~125+ (load balanced)</w:t>
            </w:r>
          </w:p>
        </w:tc>
      </w:tr>
      <w:tr>
        <w:tc>
          <w:tcPr>
            <w:tcW w:type="dxa" w:w="2160"/>
          </w:tcPr>
          <w:p>
            <w:r>
              <w:t>DB uptime</w:t>
            </w:r>
          </w:p>
        </w:tc>
        <w:tc>
          <w:tcPr>
            <w:tcW w:type="dxa" w:w="2160"/>
          </w:tcPr>
          <w:p>
            <w:r>
              <w:t>Serverless (scale-to-zero)</w:t>
            </w:r>
          </w:p>
        </w:tc>
        <w:tc>
          <w:tcPr>
            <w:tcW w:type="dxa" w:w="2160"/>
          </w:tcPr>
          <w:p>
            <w:r>
              <w:t>Serverless (scale-to-zero)</w:t>
            </w:r>
          </w:p>
        </w:tc>
        <w:tc>
          <w:tcPr>
            <w:tcW w:type="dxa" w:w="2160"/>
          </w:tcPr>
          <w:p>
            <w:r>
              <w:t>Always-on + read replica</w:t>
            </w:r>
          </w:p>
        </w:tc>
      </w:tr>
      <w:tr>
        <w:tc>
          <w:tcPr>
            <w:tcW w:type="dxa" w:w="2160"/>
          </w:tcPr>
          <w:p>
            <w:r>
              <w:t>API redundancy</w:t>
            </w:r>
          </w:p>
        </w:tc>
        <w:tc>
          <w:tcPr>
            <w:tcW w:type="dxa" w:w="2160"/>
          </w:tcPr>
          <w:p>
            <w:r>
              <w:t>Single instance</w:t>
            </w:r>
          </w:p>
        </w:tc>
        <w:tc>
          <w:tcPr>
            <w:tcW w:type="dxa" w:w="2160"/>
          </w:tcPr>
          <w:p>
            <w:r>
              <w:t>Single instance</w:t>
            </w:r>
          </w:p>
        </w:tc>
        <w:tc>
          <w:tcPr>
            <w:tcW w:type="dxa" w:w="2160"/>
          </w:tcPr>
          <w:p>
            <w:r>
              <w:t>2 instances + LB</w:t>
            </w:r>
          </w:p>
        </w:tc>
      </w:tr>
      <w:tr>
        <w:tc>
          <w:tcPr>
            <w:tcW w:type="dxa" w:w="2160"/>
          </w:tcPr>
          <w:p>
            <w:r>
              <w:t>Compliance features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SOC 2, IP Allow, SLA</w:t>
            </w:r>
          </w:p>
        </w:tc>
      </w:tr>
    </w:tbl>
    <w:p>
      <w:pPr>
        <w:pStyle w:val="Heading3"/>
      </w:pPr>
      <w:r>
        <w:rPr>
          <w:color w:val="2F5496"/>
        </w:rPr>
        <w:t>Cost Breakdown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 C</w:t>
            </w:r>
          </w:p>
        </w:tc>
      </w:tr>
      <w:tr>
        <w:tc>
          <w:tcPr>
            <w:tcW w:type="dxa" w:w="2160"/>
          </w:tcPr>
          <w:p>
            <w:r>
              <w:t>Database (Neon)</w:t>
            </w:r>
          </w:p>
        </w:tc>
        <w:tc>
          <w:tcPr>
            <w:tcW w:type="dxa" w:w="2160"/>
          </w:tcPr>
          <w:p>
            <w:r>
              <w:t>43%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Hosting (Render)</w:t>
            </w:r>
          </w:p>
        </w:tc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29%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Messaging (WhatsApp + SMS)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Storage + Monitoring + Other</w:t>
            </w:r>
          </w:p>
        </w:tc>
        <w:tc>
          <w:tcPr>
            <w:tcW w:type="dxa" w:w="2160"/>
          </w:tcPr>
          <w:p>
            <w:r>
              <w:t>1%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</w:tbl>
    <w:p>
      <w:r>
        <w:t>Key insight: Messaging (WhatsApp + SMS) is the #1 or #2 cost category at every tier. It's also the most variable — actual volumes determine real cost.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Growth Scenarios: 1 to 50 Companies</w:t>
      </w:r>
    </w:p>
    <w:p>
      <w:pPr>
        <w:pStyle w:val="Heading3"/>
      </w:pPr>
      <w:r>
        <w:rPr>
          <w:color w:val="2F5496"/>
        </w:rPr>
        <w:t>How Costs Scale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Companies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Option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Option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Per-Co (A)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Per-Co (B)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**1**</w:t>
            </w:r>
          </w:p>
        </w:tc>
        <w:tc>
          <w:tcPr>
            <w:tcW w:type="dxa" w:w="1440"/>
          </w:tcPr>
          <w:p>
            <w:r>
              <w:t>~$72</w:t>
            </w:r>
          </w:p>
        </w:tc>
        <w:tc>
          <w:tcPr>
            <w:tcW w:type="dxa" w:w="1440"/>
          </w:tcPr>
          <w:p>
            <w:r>
              <w:t>~$265</w:t>
            </w:r>
          </w:p>
        </w:tc>
        <w:tc>
          <w:tcPr>
            <w:tcW w:type="dxa" w:w="1440"/>
          </w:tcPr>
          <w:p>
            <w:r>
              <w:t>$72</w:t>
            </w:r>
          </w:p>
        </w:tc>
        <w:tc>
          <w:tcPr>
            <w:tcW w:type="dxa" w:w="1440"/>
          </w:tcPr>
          <w:p>
            <w:r>
              <w:t>$265</w:t>
            </w:r>
          </w:p>
        </w:tc>
        <w:tc>
          <w:tcPr>
            <w:tcW w:type="dxa" w:w="1440"/>
          </w:tcPr>
          <w:p>
            <w:r>
              <w:t>Minimal messaging volume, lower DB compute</w:t>
            </w:r>
          </w:p>
        </w:tc>
      </w:tr>
      <w:tr>
        <w:tc>
          <w:tcPr>
            <w:tcW w:type="dxa" w:w="1440"/>
          </w:tcPr>
          <w:p>
            <w:r>
              <w:t>**5**</w:t>
            </w:r>
          </w:p>
        </w:tc>
        <w:tc>
          <w:tcPr>
            <w:tcW w:type="dxa" w:w="1440"/>
          </w:tcPr>
          <w:p>
            <w:r>
              <w:t>~$132</w:t>
            </w:r>
          </w:p>
        </w:tc>
        <w:tc>
          <w:tcPr>
            <w:tcW w:type="dxa" w:w="1440"/>
          </w:tcPr>
          <w:p>
            <w:r>
              <w:t>~$444</w:t>
            </w:r>
          </w:p>
        </w:tc>
        <w:tc>
          <w:tcPr>
            <w:tcW w:type="dxa" w:w="1440"/>
          </w:tcPr>
          <w:p>
            <w:r>
              <w:t>$26</w:t>
            </w:r>
          </w:p>
        </w:tc>
        <w:tc>
          <w:tcPr>
            <w:tcW w:type="dxa" w:w="1440"/>
          </w:tcPr>
          <w:p>
            <w:r>
              <w:t>$89</w:t>
            </w:r>
          </w:p>
        </w:tc>
        <w:tc>
          <w:tcPr>
            <w:tcW w:type="dxa" w:w="1440"/>
          </w:tcPr>
          <w:p>
            <w:r>
              <w:t>Base projection (this document)</w:t>
            </w:r>
          </w:p>
        </w:tc>
      </w:tr>
      <w:tr>
        <w:tc>
          <w:tcPr>
            <w:tcW w:type="dxa" w:w="1440"/>
          </w:tcPr>
          <w:p>
            <w:r>
              <w:t>**10**</w:t>
            </w:r>
          </w:p>
        </w:tc>
        <w:tc>
          <w:tcPr>
            <w:tcW w:type="dxa" w:w="1440"/>
          </w:tcPr>
          <w:p>
            <w:r>
              <w:t>~$190</w:t>
            </w:r>
          </w:p>
        </w:tc>
        <w:tc>
          <w:tcPr>
            <w:tcW w:type="dxa" w:w="1440"/>
          </w:tcPr>
          <w:p>
            <w:r>
              <w:t>~$570</w:t>
            </w:r>
          </w:p>
        </w:tc>
        <w:tc>
          <w:tcPr>
            <w:tcW w:type="dxa" w:w="1440"/>
          </w:tcPr>
          <w:p>
            <w:r>
              <w:t>$19</w:t>
            </w:r>
          </w:p>
        </w:tc>
        <w:tc>
          <w:tcPr>
            <w:tcW w:type="dxa" w:w="1440"/>
          </w:tcPr>
          <w:p>
            <w:r>
              <w:t>$57</w:t>
            </w:r>
          </w:p>
        </w:tc>
        <w:tc>
          <w:tcPr>
            <w:tcW w:type="dxa" w:w="1440"/>
          </w:tcPr>
          <w:p>
            <w:r>
              <w:t>WhatsApp/SMS doubles, DB needs more CU</w:t>
            </w:r>
          </w:p>
        </w:tc>
      </w:tr>
      <w:tr>
        <w:tc>
          <w:tcPr>
            <w:tcW w:type="dxa" w:w="1440"/>
          </w:tcPr>
          <w:p>
            <w:r>
              <w:t>**25**</w:t>
            </w:r>
          </w:p>
        </w:tc>
        <w:tc>
          <w:tcPr>
            <w:tcW w:type="dxa" w:w="1440"/>
          </w:tcPr>
          <w:p>
            <w:r>
              <w:t>N/A ⁶</w:t>
            </w:r>
          </w:p>
        </w:tc>
        <w:tc>
          <w:tcPr>
            <w:tcW w:type="dxa" w:w="1440"/>
          </w:tcPr>
          <w:p>
            <w:r>
              <w:t>~$960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$38</w:t>
            </w:r>
          </w:p>
        </w:tc>
        <w:tc>
          <w:tcPr>
            <w:tcW w:type="dxa" w:w="1440"/>
          </w:tcPr>
          <w:p>
            <w:r>
              <w:t>Option A infra maxes out ~15 companies</w:t>
            </w:r>
          </w:p>
        </w:tc>
      </w:tr>
      <w:tr>
        <w:tc>
          <w:tcPr>
            <w:tcW w:type="dxa" w:w="1440"/>
          </w:tcPr>
          <w:p>
            <w:r>
              <w:t>**50**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~$1,750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$35</w:t>
            </w:r>
          </w:p>
        </w:tc>
        <w:tc>
          <w:tcPr>
            <w:tcW w:type="dxa" w:w="1440"/>
          </w:tcPr>
          <w:p>
            <w:r>
              <w:t>Consider Option C or dedicated infra</w:t>
            </w:r>
          </w:p>
        </w:tc>
      </w:tr>
    </w:tbl>
    <w:p>
      <w:pPr>
        <w:pStyle w:val="Heading3"/>
      </w:pPr>
      <w:r>
        <w:rPr>
          <w:color w:val="2F5496"/>
        </w:rPr>
        <w:t>Scaling Assumptions</w:t>
      </w:r>
    </w:p>
    <w:p>
      <w:r>
        <w:t>The growth table above accounts for:</w:t>
      </w:r>
    </w:p>
    <w:p>
      <w:pPr>
        <w:pStyle w:val="ListBullet"/>
      </w:pPr>
      <w:r>
        <w:t>**Messaging costs** scaling linearly with company count (each company generates its own WhatsApp/SMS volume)</w:t>
      </w:r>
    </w:p>
    <w:p>
      <w:pPr>
        <w:pStyle w:val="ListBullet"/>
      </w:pPr>
      <w:r>
        <w:t>**Database compute** increasing sub-linearly (shared queries, connection pooling helps)</w:t>
      </w:r>
    </w:p>
    <w:p>
      <w:pPr>
        <w:pStyle w:val="ListBullet"/>
      </w:pPr>
      <w:r>
        <w:t>**Storage** growing linearly (~4 GB/company/year)</w:t>
      </w:r>
    </w:p>
    <w:p>
      <w:pPr>
        <w:pStyle w:val="ListBullet"/>
      </w:pPr>
      <w:r>
        <w:t>**Hosting** staying fixed until capacity limits hit, then stepping up</w:t>
      </w:r>
    </w:p>
    <w:p>
      <w:pPr>
        <w:pStyle w:val="Heading3"/>
      </w:pPr>
      <w:r>
        <w:rPr>
          <w:color w:val="2F5496"/>
        </w:rPr>
        <w:t>Tier Upgrade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Changes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to Upgrade</w:t>
            </w:r>
          </w:p>
        </w:tc>
      </w:tr>
      <w:tr>
        <w:tc>
          <w:tcPr>
            <w:tcW w:type="dxa" w:w="2880"/>
          </w:tcPr>
          <w:p>
            <w:r>
              <w:t>**1–5 companies**</w:t>
            </w:r>
          </w:p>
        </w:tc>
        <w:tc>
          <w:tcPr>
            <w:tcW w:type="dxa" w:w="2880"/>
          </w:tcPr>
          <w:p>
            <w:r>
              <w:t>Option A sufficient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**~8–10 companies**</w:t>
            </w:r>
          </w:p>
        </w:tc>
        <w:tc>
          <w:tcPr>
            <w:tcW w:type="dxa" w:w="2880"/>
          </w:tcPr>
          <w:p>
            <w:r>
              <w:t>Render Standard CPU &gt;70%, response times &gt;500ms</w:t>
            </w:r>
          </w:p>
        </w:tc>
        <w:tc>
          <w:tcPr>
            <w:tcW w:type="dxa" w:w="2880"/>
          </w:tcPr>
          <w:p>
            <w:r>
              <w:t>→ Option B (Pro backend)</w:t>
            </w:r>
          </w:p>
        </w:tc>
      </w:tr>
      <w:tr>
        <w:tc>
          <w:tcPr>
            <w:tcW w:type="dxa" w:w="2880"/>
          </w:tcPr>
          <w:p>
            <w:r>
              <w:t>**~15 companies**</w:t>
            </w:r>
          </w:p>
        </w:tc>
        <w:tc>
          <w:tcPr>
            <w:tcW w:type="dxa" w:w="2880"/>
          </w:tcPr>
          <w:p>
            <w:r>
              <w:t>Neon 1 CU bottleneck on concurrent queries</w:t>
            </w:r>
          </w:p>
        </w:tc>
        <w:tc>
          <w:tcPr>
            <w:tcW w:type="dxa" w:w="2880"/>
          </w:tcPr>
          <w:p>
            <w:r>
              <w:t>→ 2–4 CU compute</w:t>
            </w:r>
          </w:p>
        </w:tc>
      </w:tr>
      <w:tr>
        <w:tc>
          <w:tcPr>
            <w:tcW w:type="dxa" w:w="2880"/>
          </w:tcPr>
          <w:p>
            <w:r>
              <w:t>**~15–25 companies**</w:t>
            </w:r>
          </w:p>
        </w:tc>
        <w:tc>
          <w:tcPr>
            <w:tcW w:type="dxa" w:w="2880"/>
          </w:tcPr>
          <w:p>
            <w:r>
              <w:t>Need multiple backend instances</w:t>
            </w:r>
          </w:p>
        </w:tc>
        <w:tc>
          <w:tcPr>
            <w:tcW w:type="dxa" w:w="2880"/>
          </w:tcPr>
          <w:p>
            <w:r>
              <w:t>→ Option B with 2× Pro</w:t>
            </w:r>
          </w:p>
        </w:tc>
      </w:tr>
      <w:tr>
        <w:tc>
          <w:tcPr>
            <w:tcW w:type="dxa" w:w="2880"/>
          </w:tcPr>
          <w:p>
            <w:r>
              <w:t>**~25+ companies**</w:t>
            </w:r>
          </w:p>
        </w:tc>
        <w:tc>
          <w:tcPr>
            <w:tcW w:type="dxa" w:w="2880"/>
          </w:tcPr>
          <w:p>
            <w:r>
              <w:t>SLA/compliance requirements, need always-on DB</w:t>
            </w:r>
          </w:p>
        </w:tc>
        <w:tc>
          <w:tcPr>
            <w:tcW w:type="dxa" w:w="2880"/>
          </w:tcPr>
          <w:p>
            <w:r>
              <w:t>→ Option C</w:t>
            </w:r>
          </w:p>
        </w:tc>
      </w:tr>
      <w:tr>
        <w:tc>
          <w:tcPr>
            <w:tcW w:type="dxa" w:w="2880"/>
          </w:tcPr>
          <w:p>
            <w:r>
              <w:t>**~50+ companies**</w:t>
            </w:r>
          </w:p>
        </w:tc>
        <w:tc>
          <w:tcPr>
            <w:tcW w:type="dxa" w:w="2880"/>
          </w:tcPr>
          <w:p>
            <w:r>
              <w:t>Consider per-tenant DB isolation, Kubernetes</w:t>
            </w:r>
          </w:p>
        </w:tc>
        <w:tc>
          <w:tcPr>
            <w:tcW w:type="dxa" w:w="2880"/>
          </w:tcPr>
          <w:p>
            <w:r>
              <w:t>→ Custom infra</w:t>
            </w:r>
          </w:p>
        </w:tc>
      </w:tr>
    </w:tbl>
    <w:p>
      <w:r>
        <w:t>⁶ Option A (Render Standard: 1 CPU, 2 GB RAM) reliably handles ~10–15 active companies. Beyond that, API response times degrade under concurrent load.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Competitor Infrastructure Costs (for context)</w:t>
      </w:r>
    </w:p>
    <w:p>
      <w:r>
        <w:t>Scenario: 200 vehicles, 25 users, full ERP needs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Infra/License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**Vesla (Option A, shared)**</w:t>
            </w:r>
          </w:p>
        </w:tc>
        <w:tc>
          <w:tcPr>
            <w:tcW w:type="dxa" w:w="2160"/>
          </w:tcPr>
          <w:p>
            <w:r>
              <w:t>**$26**</w:t>
            </w:r>
          </w:p>
        </w:tc>
        <w:tc>
          <w:tcPr>
            <w:tcW w:type="dxa" w:w="2160"/>
          </w:tcPr>
          <w:p>
            <w:r>
              <w:t>**$312**</w:t>
            </w:r>
          </w:p>
        </w:tc>
        <w:tc>
          <w:tcPr>
            <w:tcW w:type="dxa" w:w="2160"/>
          </w:tcPr>
          <w:p>
            <w:r>
              <w:t>Multi-tenant, shared infrastructure</w:t>
            </w:r>
          </w:p>
        </w:tc>
      </w:tr>
      <w:tr>
        <w:tc>
          <w:tcPr>
            <w:tcW w:type="dxa" w:w="2160"/>
          </w:tcPr>
          <w:p>
            <w:r>
              <w:t>**Vesla (Option B, shared)**</w:t>
            </w:r>
          </w:p>
        </w:tc>
        <w:tc>
          <w:tcPr>
            <w:tcW w:type="dxa" w:w="2160"/>
          </w:tcPr>
          <w:p>
            <w:r>
              <w:t>**$89**</w:t>
            </w:r>
          </w:p>
        </w:tc>
        <w:tc>
          <w:tcPr>
            <w:tcW w:type="dxa" w:w="2160"/>
          </w:tcPr>
          <w:p>
            <w:r>
              <w:t>**$1,068**</w:t>
            </w:r>
          </w:p>
        </w:tc>
        <w:tc>
          <w:tcPr>
            <w:tcW w:type="dxa" w:w="2160"/>
          </w:tcPr>
          <w:p>
            <w:r>
              <w:t>Higher performance tier</w:t>
            </w:r>
          </w:p>
        </w:tc>
      </w:tr>
      <w:tr>
        <w:tc>
          <w:tcPr>
            <w:tcW w:type="dxa" w:w="2160"/>
          </w:tcPr>
          <w:p>
            <w:r>
              <w:t>**Odoo Enterprise**</w:t>
            </w:r>
          </w:p>
        </w:tc>
        <w:tc>
          <w:tcPr>
            <w:tcW w:type="dxa" w:w="2160"/>
          </w:tcPr>
          <w:p>
            <w:r>
              <w:t>$1,000–2,000</w:t>
            </w:r>
          </w:p>
        </w:tc>
        <w:tc>
          <w:tcPr>
            <w:tcW w:type="dxa" w:w="2160"/>
          </w:tcPr>
          <w:p>
            <w:r>
              <w:t>$12K–24K</w:t>
            </w:r>
          </w:p>
        </w:tc>
        <w:tc>
          <w:tcPr>
            <w:tcW w:type="dxa" w:w="2160"/>
          </w:tcPr>
          <w:p>
            <w:r>
              <w:t>25 users × $40–80/user + hosting ⁷</w:t>
            </w:r>
          </w:p>
        </w:tc>
      </w:tr>
      <w:tr>
        <w:tc>
          <w:tcPr>
            <w:tcW w:type="dxa" w:w="2160"/>
          </w:tcPr>
          <w:p>
            <w:r>
              <w:t>**SAP Business One Cloud**</w:t>
            </w:r>
          </w:p>
        </w:tc>
        <w:tc>
          <w:tcPr>
            <w:tcW w:type="dxa" w:w="2160"/>
          </w:tcPr>
          <w:p>
            <w:r>
              <w:t>$2,500–3,750</w:t>
            </w:r>
          </w:p>
        </w:tc>
        <w:tc>
          <w:tcPr>
            <w:tcW w:type="dxa" w:w="2160"/>
          </w:tcPr>
          <w:p>
            <w:r>
              <w:t>$30K–45K</w:t>
            </w:r>
          </w:p>
        </w:tc>
        <w:tc>
          <w:tcPr>
            <w:tcW w:type="dxa" w:w="2160"/>
          </w:tcPr>
          <w:p>
            <w:r>
              <w:t>25 users × $100–150/user ⁸</w:t>
            </w:r>
          </w:p>
        </w:tc>
      </w:tr>
      <w:tr>
        <w:tc>
          <w:tcPr>
            <w:tcW w:type="dxa" w:w="2160"/>
          </w:tcPr>
          <w:p>
            <w:r>
              <w:t>**Custom Development**</w:t>
            </w:r>
          </w:p>
        </w:tc>
        <w:tc>
          <w:tcPr>
            <w:tcW w:type="dxa" w:w="2160"/>
          </w:tcPr>
          <w:p>
            <w:r>
              <w:t>$5K–15K/mo maintenance</w:t>
            </w:r>
          </w:p>
        </w:tc>
        <w:tc>
          <w:tcPr>
            <w:tcW w:type="dxa" w:w="2160"/>
          </w:tcPr>
          <w:p>
            <w:r>
              <w:t>$60K–180K/yr</w:t>
            </w:r>
          </w:p>
        </w:tc>
        <w:tc>
          <w:tcPr>
            <w:tcW w:type="dxa" w:w="2160"/>
          </w:tcPr>
          <w:p>
            <w:r>
              <w:t>After $150K–500K initial build ⁹</w:t>
            </w:r>
          </w:p>
        </w:tc>
      </w:tr>
      <w:tr>
        <w:tc>
          <w:tcPr>
            <w:tcW w:type="dxa" w:w="2160"/>
          </w:tcPr>
          <w:p>
            <w:r>
              <w:t>**RentWorks / TSD Rental**</w:t>
            </w:r>
          </w:p>
        </w:tc>
        <w:tc>
          <w:tcPr>
            <w:tcW w:type="dxa" w:w="2160"/>
          </w:tcPr>
          <w:p>
            <w:r>
              <w:t>$3K–10K</w:t>
            </w:r>
          </w:p>
        </w:tc>
        <w:tc>
          <w:tcPr>
            <w:tcW w:type="dxa" w:w="2160"/>
          </w:tcPr>
          <w:p>
            <w:r>
              <w:t>$36K–120K</w:t>
            </w:r>
          </w:p>
        </w:tc>
        <w:tc>
          <w:tcPr>
            <w:tcW w:type="dxa" w:w="2160"/>
          </w:tcPr>
          <w:p>
            <w:r>
              <w:t>200 vehicles × $15–50/vehicle ¹⁰</w:t>
            </w:r>
          </w:p>
        </w:tc>
      </w:tr>
    </w:tbl>
    <w:p>
      <w:r>
        <w:t>Important: The Vesla numbers above are our infrastructure cost per tenant. Competitor numbers are what the client pays (license + hosting). These are different things — our pricing to clients would be derived from our cost basis plus margin, support costs, and team costs.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Year 1–3 Cost Projection</w:t>
      </w:r>
    </w:p>
    <w:p>
      <w:pPr>
        <w:pStyle w:val="Heading3"/>
      </w:pPr>
      <w:r>
        <w:rPr>
          <w:color w:val="2F5496"/>
        </w:rPr>
        <w:t>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Companies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Users/Co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Infrastructure Tier</w:t>
            </w:r>
          </w:p>
        </w:tc>
      </w:tr>
      <w:tr>
        <w:tc>
          <w:tcPr>
            <w:tcW w:type="dxa" w:w="2160"/>
          </w:tcPr>
          <w:p>
            <w:r>
              <w:t>**Year 1**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Option A → B (upgrade ~month 4)</w:t>
            </w:r>
          </w:p>
        </w:tc>
      </w:tr>
      <w:tr>
        <w:tc>
          <w:tcPr>
            <w:tcW w:type="dxa" w:w="2160"/>
          </w:tcPr>
          <w:p>
            <w:r>
              <w:t>**Year 2**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Option B (scaled)</w:t>
            </w:r>
          </w:p>
        </w:tc>
      </w:tr>
      <w:tr>
        <w:tc>
          <w:tcPr>
            <w:tcW w:type="dxa" w:w="2160"/>
          </w:tcPr>
          <w:p>
            <w:r>
              <w:t>**Year 3**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Option B+ → C</w:t>
            </w:r>
          </w:p>
        </w:tc>
      </w:tr>
    </w:tbl>
    <w:p>
      <w:pPr>
        <w:pStyle w:val="Heading3"/>
      </w:pPr>
      <w:r>
        <w:rPr>
          <w:color w:val="2F5496"/>
        </w:rPr>
        <w:t>Annual Cost Forecast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Cost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**Neon (DB)**</w:t>
            </w:r>
          </w:p>
        </w:tc>
        <w:tc>
          <w:tcPr>
            <w:tcW w:type="dxa" w:w="2160"/>
          </w:tcPr>
          <w:p>
            <w:r>
              <w:t>$1,080/yr</w:t>
            </w:r>
          </w:p>
        </w:tc>
        <w:tc>
          <w:tcPr>
            <w:tcW w:type="dxa" w:w="2160"/>
          </w:tcPr>
          <w:p>
            <w:r>
              <w:t>$2,400/yr</w:t>
            </w:r>
          </w:p>
        </w:tc>
        <w:tc>
          <w:tcPr>
            <w:tcW w:type="dxa" w:w="2160"/>
          </w:tcPr>
          <w:p>
            <w:r>
              <w:t>$4,800/yr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($90/mo avg)</w:t>
            </w:r>
          </w:p>
        </w:tc>
        <w:tc>
          <w:tcPr>
            <w:tcW w:type="dxa" w:w="2160"/>
          </w:tcPr>
          <w:p>
            <w:r>
              <w:t>($200/mo)</w:t>
            </w:r>
          </w:p>
        </w:tc>
        <w:tc>
          <w:tcPr>
            <w:tcW w:type="dxa" w:w="2160"/>
          </w:tcPr>
          <w:p>
            <w:r>
              <w:t>($400/mo)</w:t>
            </w:r>
          </w:p>
        </w:tc>
      </w:tr>
      <w:tr>
        <w:tc>
          <w:tcPr>
            <w:tcW w:type="dxa" w:w="2160"/>
          </w:tcPr>
          <w:p>
            <w:r>
              <w:t>**Render (Hosting)**</w:t>
            </w:r>
          </w:p>
        </w:tc>
        <w:tc>
          <w:tcPr>
            <w:tcW w:type="dxa" w:w="2160"/>
          </w:tcPr>
          <w:p>
            <w:r>
              <w:t>$1,080/yr</w:t>
            </w:r>
          </w:p>
        </w:tc>
        <w:tc>
          <w:tcPr>
            <w:tcW w:type="dxa" w:w="2160"/>
          </w:tcPr>
          <w:p>
            <w:r>
              <w:t>$2,040/yr</w:t>
            </w:r>
          </w:p>
        </w:tc>
        <w:tc>
          <w:tcPr>
            <w:tcW w:type="dxa" w:w="2160"/>
          </w:tcPr>
          <w:p>
            <w:r>
              <w:t>$3,840/yr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($90/mo avg)</w:t>
            </w:r>
          </w:p>
        </w:tc>
        <w:tc>
          <w:tcPr>
            <w:tcW w:type="dxa" w:w="2160"/>
          </w:tcPr>
          <w:p>
            <w:r>
              <w:t>($170/mo)</w:t>
            </w:r>
          </w:p>
        </w:tc>
        <w:tc>
          <w:tcPr>
            <w:tcW w:type="dxa" w:w="2160"/>
          </w:tcPr>
          <w:p>
            <w:r>
              <w:t>($320/mo)</w:t>
            </w:r>
          </w:p>
        </w:tc>
      </w:tr>
      <w:tr>
        <w:tc>
          <w:tcPr>
            <w:tcW w:type="dxa" w:w="2160"/>
          </w:tcPr>
          <w:p>
            <w:r>
              <w:t>**Email (Resend)**</w:t>
            </w:r>
          </w:p>
        </w:tc>
        <w:tc>
          <w:tcPr>
            <w:tcW w:type="dxa" w:w="2160"/>
          </w:tcPr>
          <w:p>
            <w:r>
              <w:t>$120/yr</w:t>
            </w:r>
          </w:p>
        </w:tc>
        <w:tc>
          <w:tcPr>
            <w:tcW w:type="dxa" w:w="2160"/>
          </w:tcPr>
          <w:p>
            <w:r>
              <w:t>$480/yr</w:t>
            </w:r>
          </w:p>
        </w:tc>
        <w:tc>
          <w:tcPr>
            <w:tcW w:type="dxa" w:w="2160"/>
          </w:tcPr>
          <w:p>
            <w:r>
              <w:t>$960/yr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($10/mo avg)</w:t>
            </w:r>
          </w:p>
        </w:tc>
        <w:tc>
          <w:tcPr>
            <w:tcW w:type="dxa" w:w="2160"/>
          </w:tcPr>
          <w:p>
            <w:r>
              <w:t>($40/mo)</w:t>
            </w:r>
          </w:p>
        </w:tc>
        <w:tc>
          <w:tcPr>
            <w:tcW w:type="dxa" w:w="2160"/>
          </w:tcPr>
          <w:p>
            <w:r>
              <w:t>($80/mo)</w:t>
            </w:r>
          </w:p>
        </w:tc>
      </w:tr>
      <w:tr>
        <w:tc>
          <w:tcPr>
            <w:tcW w:type="dxa" w:w="2160"/>
          </w:tcPr>
          <w:p>
            <w:r>
              <w:t>**SMS (Twilio)**</w:t>
            </w:r>
          </w:p>
        </w:tc>
        <w:tc>
          <w:tcPr>
            <w:tcW w:type="dxa" w:w="2160"/>
          </w:tcPr>
          <w:p>
            <w:r>
              <w:t>$360/yr</w:t>
            </w:r>
          </w:p>
        </w:tc>
        <w:tc>
          <w:tcPr>
            <w:tcW w:type="dxa" w:w="2160"/>
          </w:tcPr>
          <w:p>
            <w:r>
              <w:t>$1,440/yr</w:t>
            </w:r>
          </w:p>
        </w:tc>
        <w:tc>
          <w:tcPr>
            <w:tcW w:type="dxa" w:w="2160"/>
          </w:tcPr>
          <w:p>
            <w:r>
              <w:t>$3,600/yr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($30/mo avg)</w:t>
            </w:r>
          </w:p>
        </w:tc>
        <w:tc>
          <w:tcPr>
            <w:tcW w:type="dxa" w:w="2160"/>
          </w:tcPr>
          <w:p>
            <w:r>
              <w:t>($120/mo)</w:t>
            </w:r>
          </w:p>
        </w:tc>
        <w:tc>
          <w:tcPr>
            <w:tcW w:type="dxa" w:w="2160"/>
          </w:tcPr>
          <w:p>
            <w:r>
              <w:t>($300/mo)</w:t>
            </w:r>
          </w:p>
        </w:tc>
      </w:tr>
      <w:tr>
        <w:tc>
          <w:tcPr>
            <w:tcW w:type="dxa" w:w="2160"/>
          </w:tcPr>
          <w:p>
            <w:r>
              <w:t>**WhatsApp Business API**</w:t>
            </w:r>
          </w:p>
        </w:tc>
        <w:tc>
          <w:tcPr>
            <w:tcW w:type="dxa" w:w="2160"/>
          </w:tcPr>
          <w:p>
            <w:r>
              <w:t>$960/yr</w:t>
            </w:r>
          </w:p>
        </w:tc>
        <w:tc>
          <w:tcPr>
            <w:tcW w:type="dxa" w:w="2160"/>
          </w:tcPr>
          <w:p>
            <w:r>
              <w:t>$3,600/yr</w:t>
            </w:r>
          </w:p>
        </w:tc>
        <w:tc>
          <w:tcPr>
            <w:tcW w:type="dxa" w:w="2160"/>
          </w:tcPr>
          <w:p>
            <w:r>
              <w:t>$7,800/yr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($80/mo avg)</w:t>
            </w:r>
          </w:p>
        </w:tc>
        <w:tc>
          <w:tcPr>
            <w:tcW w:type="dxa" w:w="2160"/>
          </w:tcPr>
          <w:p>
            <w:r>
              <w:t>($300/mo)</w:t>
            </w:r>
          </w:p>
        </w:tc>
        <w:tc>
          <w:tcPr>
            <w:tcW w:type="dxa" w:w="2160"/>
          </w:tcPr>
          <w:p>
            <w:r>
              <w:t>($650/mo)</w:t>
            </w:r>
          </w:p>
        </w:tc>
      </w:tr>
      <w:tr>
        <w:tc>
          <w:tcPr>
            <w:tcW w:type="dxa" w:w="2160"/>
          </w:tcPr>
          <w:p>
            <w:r>
              <w:t>**File Storage (R2)**</w:t>
            </w:r>
          </w:p>
        </w:tc>
        <w:tc>
          <w:tcPr>
            <w:tcW w:type="dxa" w:w="2160"/>
          </w:tcPr>
          <w:p>
            <w:r>
              <w:t>$12/yr</w:t>
            </w:r>
          </w:p>
        </w:tc>
        <w:tc>
          <w:tcPr>
            <w:tcW w:type="dxa" w:w="2160"/>
          </w:tcPr>
          <w:p>
            <w:r>
              <w:t>$84/yr</w:t>
            </w:r>
          </w:p>
        </w:tc>
        <w:tc>
          <w:tcPr>
            <w:tcW w:type="dxa" w:w="2160"/>
          </w:tcPr>
          <w:p>
            <w:r>
              <w:t>$240/yr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($1/mo)</w:t>
            </w:r>
          </w:p>
        </w:tc>
        <w:tc>
          <w:tcPr>
            <w:tcW w:type="dxa" w:w="2160"/>
          </w:tcPr>
          <w:p>
            <w:r>
              <w:t>($7/mo)</w:t>
            </w:r>
          </w:p>
        </w:tc>
        <w:tc>
          <w:tcPr>
            <w:tcW w:type="dxa" w:w="2160"/>
          </w:tcPr>
          <w:p>
            <w:r>
              <w:t>($20/mo)</w:t>
            </w:r>
          </w:p>
        </w:tc>
      </w:tr>
      <w:tr>
        <w:tc>
          <w:tcPr>
            <w:tcW w:type="dxa" w:w="2160"/>
          </w:tcPr>
          <w:p>
            <w:r>
              <w:t>**Monitoring**</w:t>
            </w:r>
          </w:p>
        </w:tc>
        <w:tc>
          <w:tcPr>
            <w:tcW w:type="dxa" w:w="2160"/>
          </w:tcPr>
          <w:p>
            <w:r>
              <w:t>$0/yr</w:t>
            </w:r>
          </w:p>
        </w:tc>
        <w:tc>
          <w:tcPr>
            <w:tcW w:type="dxa" w:w="2160"/>
          </w:tcPr>
          <w:p>
            <w:r>
              <w:t>$0/yr</w:t>
            </w:r>
          </w:p>
        </w:tc>
        <w:tc>
          <w:tcPr>
            <w:tcW w:type="dxa" w:w="2160"/>
          </w:tcPr>
          <w:p>
            <w:r>
              <w:t>$552/yr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(free tier)</w:t>
            </w:r>
          </w:p>
        </w:tc>
        <w:tc>
          <w:tcPr>
            <w:tcW w:type="dxa" w:w="2160"/>
          </w:tcPr>
          <w:p>
            <w:r>
              <w:t>(free tier)</w:t>
            </w:r>
          </w:p>
        </w:tc>
        <w:tc>
          <w:tcPr>
            <w:tcW w:type="dxa" w:w="2160"/>
          </w:tcPr>
          <w:p>
            <w:r>
              <w:t>($46/mo Datadog)</w:t>
            </w:r>
          </w:p>
        </w:tc>
      </w:tr>
      <w:tr>
        <w:tc>
          <w:tcPr>
            <w:tcW w:type="dxa" w:w="2160"/>
          </w:tcPr>
          <w:p>
            <w:r>
              <w:t>**Domain + DNS**</w:t>
            </w:r>
          </w:p>
        </w:tc>
        <w:tc>
          <w:tcPr>
            <w:tcW w:type="dxa" w:w="2160"/>
          </w:tcPr>
          <w:p>
            <w:r>
              <w:t>$15/yr</w:t>
            </w:r>
          </w:p>
        </w:tc>
        <w:tc>
          <w:tcPr>
            <w:tcW w:type="dxa" w:w="2160"/>
          </w:tcPr>
          <w:p>
            <w:r>
              <w:t>$15/yr</w:t>
            </w:r>
          </w:p>
        </w:tc>
        <w:tc>
          <w:tcPr>
            <w:tcW w:type="dxa" w:w="2160"/>
          </w:tcPr>
          <w:p>
            <w:r>
              <w:t>$30/yr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(+ staging domain)</w:t>
            </w:r>
          </w:p>
        </w:tc>
      </w:tr>
      <w:tr>
        <w:tc>
          <w:tcPr>
            <w:tcW w:type="dxa" w:w="2160"/>
          </w:tcPr>
          <w:p>
            <w:r>
              <w:t>**Annual Total**</w:t>
            </w:r>
          </w:p>
        </w:tc>
        <w:tc>
          <w:tcPr>
            <w:tcW w:type="dxa" w:w="2160"/>
          </w:tcPr>
          <w:p>
            <w:r>
              <w:t>**$3,627**</w:t>
            </w:r>
          </w:p>
        </w:tc>
        <w:tc>
          <w:tcPr>
            <w:tcW w:type="dxa" w:w="2160"/>
          </w:tcPr>
          <w:p>
            <w:r>
              <w:t>**$10,059**</w:t>
            </w:r>
          </w:p>
        </w:tc>
        <w:tc>
          <w:tcPr>
            <w:tcW w:type="dxa" w:w="2160"/>
          </w:tcPr>
          <w:p>
            <w:r>
              <w:t>**$21,822**</w:t>
            </w:r>
          </w:p>
        </w:tc>
      </w:tr>
      <w:tr>
        <w:tc>
          <w:tcPr>
            <w:tcW w:type="dxa" w:w="2160"/>
          </w:tcPr>
          <w:p>
            <w:r>
              <w:t>**Monthly Average**</w:t>
            </w:r>
          </w:p>
        </w:tc>
        <w:tc>
          <w:tcPr>
            <w:tcW w:type="dxa" w:w="2160"/>
          </w:tcPr>
          <w:p>
            <w:r>
              <w:t>**$302**</w:t>
            </w:r>
          </w:p>
        </w:tc>
        <w:tc>
          <w:tcPr>
            <w:tcW w:type="dxa" w:w="2160"/>
          </w:tcPr>
          <w:p>
            <w:r>
              <w:t>**$838**</w:t>
            </w:r>
          </w:p>
        </w:tc>
        <w:tc>
          <w:tcPr>
            <w:tcW w:type="dxa" w:w="2160"/>
          </w:tcPr>
          <w:p>
            <w:r>
              <w:t>**$1,819**</w:t>
            </w:r>
          </w:p>
        </w:tc>
      </w:tr>
      <w:tr>
        <w:tc>
          <w:tcPr>
            <w:tcW w:type="dxa" w:w="2160"/>
          </w:tcPr>
          <w:p>
            <w:r>
              <w:t>**Per Company/Month**</w:t>
            </w:r>
          </w:p>
        </w:tc>
        <w:tc>
          <w:tcPr>
            <w:tcW w:type="dxa" w:w="2160"/>
          </w:tcPr>
          <w:p>
            <w:r>
              <w:t>**$60**</w:t>
            </w:r>
          </w:p>
        </w:tc>
        <w:tc>
          <w:tcPr>
            <w:tcW w:type="dxa" w:w="2160"/>
          </w:tcPr>
          <w:p>
            <w:r>
              <w:t>**$56**</w:t>
            </w:r>
          </w:p>
        </w:tc>
        <w:tc>
          <w:tcPr>
            <w:tcW w:type="dxa" w:w="2160"/>
          </w:tcPr>
          <w:p>
            <w:r>
              <w:t>**$61**</w:t>
            </w:r>
          </w:p>
        </w:tc>
      </w:tr>
    </w:tbl>
    <w:p>
      <w:r>
        <w:t>Note: Year 1 average is higher per-company because fixed costs (Render, monitoring, domains) are spread across fewer companies during ramp-up. Per-company cost stabilizes as you add tenants.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Costs NOT Included in This Projection</w:t>
      </w:r>
    </w:p>
    <w:p>
      <w:pPr>
        <w:pStyle w:val="Heading3"/>
      </w:pPr>
      <w:r>
        <w:rPr>
          <w:color w:val="2F5496"/>
        </w:rPr>
        <w:t>One-Time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Needed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**Legal/compliance consulting**</w:t>
            </w:r>
          </w:p>
        </w:tc>
        <w:tc>
          <w:tcPr>
            <w:tcW w:type="dxa" w:w="2160"/>
          </w:tcPr>
          <w:p>
            <w:r>
              <w:t>$2K–5K</w:t>
            </w:r>
          </w:p>
        </w:tc>
        <w:tc>
          <w:tcPr>
            <w:tcW w:type="dxa" w:w="2160"/>
          </w:tcPr>
          <w:p>
            <w:r>
              <w:t>Pre-launch</w:t>
            </w:r>
          </w:p>
        </w:tc>
        <w:tc>
          <w:tcPr>
            <w:tcW w:type="dxa" w:w="2160"/>
          </w:tcPr>
          <w:p>
            <w:r>
              <w:t>UAE data protection, ToS, privacy policy</w:t>
            </w:r>
          </w:p>
        </w:tc>
      </w:tr>
      <w:tr>
        <w:tc>
          <w:tcPr>
            <w:tcW w:type="dxa" w:w="2160"/>
          </w:tcPr>
          <w:p>
            <w:r>
              <w:t>**Penetration testing**</w:t>
            </w:r>
          </w:p>
        </w:tc>
        <w:tc>
          <w:tcPr>
            <w:tcW w:type="dxa" w:w="2160"/>
          </w:tcPr>
          <w:p>
            <w:r>
              <w:t>$3K–10K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Recommended for SaaS handling financial data</w:t>
            </w:r>
          </w:p>
        </w:tc>
      </w:tr>
      <w:tr>
        <w:tc>
          <w:tcPr>
            <w:tcW w:type="dxa" w:w="2160"/>
          </w:tcPr>
          <w:p>
            <w:r>
              <w:t>**Brand/marketing launch**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Pre-launch</w:t>
            </w:r>
          </w:p>
        </w:tc>
        <w:tc>
          <w:tcPr>
            <w:tcW w:type="dxa" w:w="2160"/>
          </w:tcPr>
          <w:p>
            <w:r>
              <w:t>Website, materials, positioning</w:t>
            </w:r>
          </w:p>
        </w:tc>
      </w:tr>
    </w:tbl>
    <w:p>
      <w:pPr>
        <w:pStyle w:val="Heading3"/>
      </w:pPr>
      <w:r>
        <w:rPr>
          <w:color w:val="2F5496"/>
        </w:rPr>
        <w:t>Ongoing Costs NOT in Base Projection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Needed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**RTA/TARS API access**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Government portal — may require corporate account. Some data via Speed Sync scraping</w:t>
            </w:r>
          </w:p>
        </w:tc>
      </w:tr>
      <w:tr>
        <w:tc>
          <w:tcPr>
            <w:tcW w:type="dxa" w:w="2160"/>
          </w:tcPr>
          <w:p>
            <w:r>
              <w:t>**Payment gateway fees**</w:t>
            </w:r>
          </w:p>
        </w:tc>
        <w:tc>
          <w:tcPr>
            <w:tcW w:type="dxa" w:w="2160"/>
          </w:tcPr>
          <w:p>
            <w:r>
              <w:t>2.9% + $0.30/txn (Stripe) or similar</w:t>
            </w:r>
          </w:p>
        </w:tc>
        <w:tc>
          <w:tcPr>
            <w:tcW w:type="dxa" w:w="2160"/>
          </w:tcPr>
          <w:p>
            <w:r>
              <w:t>When processing payments</w:t>
            </w:r>
          </w:p>
        </w:tc>
        <w:tc>
          <w:tcPr>
            <w:tcW w:type="dxa" w:w="2160"/>
          </w:tcPr>
          <w:p>
            <w:r>
              <w:t>Typically passed through to client</w:t>
            </w:r>
          </w:p>
        </w:tc>
      </w:tr>
      <w:tr>
        <w:tc>
          <w:tcPr>
            <w:tcW w:type="dxa" w:w="2160"/>
          </w:tcPr>
          <w:p>
            <w:r>
              <w:t>**CDN (Cloudflare)**</w:t>
            </w:r>
          </w:p>
        </w:tc>
        <w:tc>
          <w:tcPr>
            <w:tcW w:type="dxa" w:w="2160"/>
          </w:tcPr>
          <w:p>
            <w:r>
              <w:t>$0 (free tier sufficient)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Pro plan $20/mo only if DDoS protection needed</w:t>
            </w:r>
          </w:p>
        </w:tc>
      </w:tr>
      <w:tr>
        <w:tc>
          <w:tcPr>
            <w:tcW w:type="dxa" w:w="2160"/>
          </w:tcPr>
          <w:p>
            <w:r>
              <w:t>**Backup/DR (off-site)**</w:t>
            </w:r>
          </w:p>
        </w:tc>
        <w:tc>
          <w:tcPr>
            <w:tcW w:type="dxa" w:w="2160"/>
          </w:tcPr>
          <w:p>
            <w:r>
              <w:t>~$5–20/mo</w:t>
            </w:r>
          </w:p>
        </w:tc>
        <w:tc>
          <w:tcPr>
            <w:tcW w:type="dxa" w:w="2160"/>
          </w:tcPr>
          <w:p>
            <w:r>
              <w:t>Month 3+</w:t>
            </w:r>
          </w:p>
        </w:tc>
        <w:tc>
          <w:tcPr>
            <w:tcW w:type="dxa" w:w="2160"/>
          </w:tcPr>
          <w:p>
            <w:r>
              <w:t>Neon instant restore covers most needs; off-site for compliance</w:t>
            </w:r>
          </w:p>
        </w:tc>
      </w:tr>
      <w:tr>
        <w:tc>
          <w:tcPr>
            <w:tcW w:type="dxa" w:w="2160"/>
          </w:tcPr>
          <w:p>
            <w:r>
              <w:t>**CI/CD overage**</w:t>
            </w:r>
          </w:p>
        </w:tc>
        <w:tc>
          <w:tcPr>
            <w:tcW w:type="dxa" w:w="2160"/>
          </w:tcPr>
          <w:p>
            <w:r>
              <w:t>$0–10/mo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Render includes free build minutes; GitHub Actions free for public repos</w:t>
            </w:r>
          </w:p>
        </w:tc>
      </w:tr>
      <w:tr>
        <w:tc>
          <w:tcPr>
            <w:tcW w:type="dxa" w:w="2160"/>
          </w:tcPr>
          <w:p>
            <w:r>
              <w:t>**UAE Pass integration**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Government-provided, dev effort only</w:t>
            </w:r>
          </w:p>
        </w:tc>
      </w:tr>
      <w:tr>
        <w:tc>
          <w:tcPr>
            <w:tcW w:type="dxa" w:w="2160"/>
          </w:tcPr>
          <w:p>
            <w:r>
              <w:t>**Team/developer costs**</w:t>
            </w:r>
          </w:p>
        </w:tc>
        <w:tc>
          <w:tcPr>
            <w:tcW w:type="dxa" w:w="2160"/>
          </w:tcPr>
          <w:p>
            <w:r>
              <w:t>NOT included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Salaries, contractors — separate line item</w:t>
            </w:r>
          </w:p>
        </w:tc>
      </w:tr>
      <w:tr>
        <w:tc>
          <w:tcPr>
            <w:tcW w:type="dxa" w:w="2160"/>
          </w:tcPr>
          <w:p>
            <w:r>
              <w:t>**Support/operations staff**</w:t>
            </w:r>
          </w:p>
        </w:tc>
        <w:tc>
          <w:tcPr>
            <w:tcW w:type="dxa" w:w="2160"/>
          </w:tcPr>
          <w:p>
            <w:r>
              <w:t>NOT included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Customer support team — separate line item</w:t>
            </w:r>
          </w:p>
        </w:tc>
      </w:tr>
      <w:tr>
        <w:tc>
          <w:tcPr>
            <w:tcW w:type="dxa" w:w="2160"/>
          </w:tcPr>
          <w:p>
            <w:r>
              <w:t>**Office/infrastructure**</w:t>
            </w:r>
          </w:p>
        </w:tc>
        <w:tc>
          <w:tcPr>
            <w:tcW w:type="dxa" w:w="2160"/>
          </w:tcPr>
          <w:p>
            <w:r>
              <w:t>NOT included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Physical infrastructure — separate line item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Risk Factors &amp; Cost Variability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Potential 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**WhatsApp pricing changes**</w:t>
            </w:r>
          </w:p>
        </w:tc>
        <w:tc>
          <w:tcPr>
            <w:tcW w:type="dxa" w:w="2880"/>
          </w:tcPr>
          <w:p>
            <w:r>
              <w:t>#1 variable cost. Meta has revised pricing before. Could ±30%</w:t>
            </w:r>
          </w:p>
        </w:tc>
        <w:tc>
          <w:tcPr>
            <w:tcW w:type="dxa" w:w="2880"/>
          </w:tcPr>
          <w:p>
            <w:r>
              <w:t>Build SMS fallback, optimize with template messages (cheaper), leverage customer-initiated conversations (first 1,000/mo free)</w:t>
            </w:r>
          </w:p>
        </w:tc>
      </w:tr>
      <w:tr>
        <w:tc>
          <w:tcPr>
            <w:tcW w:type="dxa" w:w="2880"/>
          </w:tcPr>
          <w:p>
            <w:r>
              <w:t>**High messaging volume**</w:t>
            </w:r>
          </w:p>
        </w:tc>
        <w:tc>
          <w:tcPr>
            <w:tcW w:type="dxa" w:w="2880"/>
          </w:tcPr>
          <w:p>
            <w:r>
              <w:t>If clients send 2–3× projected WhatsApp/SMS, costs double</w:t>
            </w:r>
          </w:p>
        </w:tc>
        <w:tc>
          <w:tcPr>
            <w:tcW w:type="dxa" w:w="2880"/>
          </w:tcPr>
          <w:p>
            <w:r>
              <w:t>Implement smart routing: WhatsApp for critical, email for bulk</w:t>
            </w:r>
          </w:p>
        </w:tc>
      </w:tr>
      <w:tr>
        <w:tc>
          <w:tcPr>
            <w:tcW w:type="dxa" w:w="2880"/>
          </w:tcPr>
          <w:p>
            <w:r>
              <w:t>**Neon pricing changes**</w:t>
            </w:r>
          </w:p>
        </w:tc>
        <w:tc>
          <w:tcPr>
            <w:tcW w:type="dxa" w:w="2880"/>
          </w:tcPr>
          <w:p>
            <w:r>
              <w:t>Serverless DB pricing still maturing</w:t>
            </w:r>
          </w:p>
        </w:tc>
        <w:tc>
          <w:tcPr>
            <w:tcW w:type="dxa" w:w="2880"/>
          </w:tcPr>
          <w:p>
            <w:r>
              <w:t>Architecture is portable to standard PostgreSQL (Supabase, AWS RDS as fallback). No vendor lock-in</w:t>
            </w:r>
          </w:p>
        </w:tc>
      </w:tr>
      <w:tr>
        <w:tc>
          <w:tcPr>
            <w:tcW w:type="dxa" w:w="2880"/>
          </w:tcPr>
          <w:p>
            <w:r>
              <w:t>**Scale-to-zero less effective**</w:t>
            </w:r>
          </w:p>
        </w:tc>
        <w:tc>
          <w:tcPr>
            <w:tcW w:type="dxa" w:w="2880"/>
          </w:tcPr>
          <w:p>
            <w:r>
              <w:t>If clients use system 18h/day instead of 14h, compute +25%</w:t>
            </w:r>
          </w:p>
        </w:tc>
        <w:tc>
          <w:tcPr>
            <w:tcW w:type="dxa" w:w="2880"/>
          </w:tcPr>
          <w:p>
            <w:r>
              <w:t>Monitor actual CU-hours in first month, set autoscaling caps</w:t>
            </w:r>
          </w:p>
        </w:tc>
      </w:tr>
      <w:tr>
        <w:tc>
          <w:tcPr>
            <w:tcW w:type="dxa" w:w="2880"/>
          </w:tcPr>
          <w:p>
            <w:r>
              <w:t>**UAE data residency requirements**</w:t>
            </w:r>
          </w:p>
        </w:tc>
        <w:tc>
          <w:tcPr>
            <w:tcW w:type="dxa" w:w="2880"/>
          </w:tcPr>
          <w:p>
            <w:r>
              <w:t>May need to host in UAE region (no Neon UAE region currently)</w:t>
            </w:r>
          </w:p>
        </w:tc>
        <w:tc>
          <w:tcPr>
            <w:tcW w:type="dxa" w:w="2880"/>
          </w:tcPr>
          <w:p>
            <w:r>
              <w:t>Neon has Singapore region (closest). Alternative: self-hosted PostgreSQL on UAE cloud (AWS Bahrain, Azure UAE). Would change DB cost structure significantly</w:t>
            </w:r>
          </w:p>
        </w:tc>
      </w:tr>
      <w:tr>
        <w:tc>
          <w:tcPr>
            <w:tcW w:type="dxa" w:w="2880"/>
          </w:tcPr>
          <w:p>
            <w:r>
              <w:t>**Storage growth exceeds estimate**</w:t>
            </w:r>
          </w:p>
        </w:tc>
        <w:tc>
          <w:tcPr>
            <w:tcW w:type="dxa" w:w="2880"/>
          </w:tcPr>
          <w:p>
            <w:r>
              <w:t>Document uploads (contracts, photos, damage reports) could grow faster</w:t>
            </w:r>
          </w:p>
        </w:tc>
        <w:tc>
          <w:tcPr>
            <w:tcW w:type="dxa" w:w="2880"/>
          </w:tcPr>
          <w:p>
            <w:r>
              <w:t>R2 is cheap ($0.015/GB), but monitor. Set upload size limits</w:t>
            </w:r>
          </w:p>
        </w:tc>
      </w:tr>
      <w:tr>
        <w:tc>
          <w:tcPr>
            <w:tcW w:type="dxa" w:w="2880"/>
          </w:tcPr>
          <w:p>
            <w:r>
              <w:t>**Render outages**</w:t>
            </w:r>
          </w:p>
        </w:tc>
        <w:tc>
          <w:tcPr>
            <w:tcW w:type="dxa" w:w="2880"/>
          </w:tcPr>
          <w:p>
            <w:r>
              <w:t>Single-provider risk for hosting</w:t>
            </w:r>
          </w:p>
        </w:tc>
        <w:tc>
          <w:tcPr>
            <w:tcW w:type="dxa" w:w="2880"/>
          </w:tcPr>
          <w:p>
            <w:r>
              <w:t>Option C addresses with multiple instances. Long-term: consider multi-cloud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Cost Drivers — What Moves the Needle</w:t>
      </w:r>
    </w:p>
    <w:p>
      <w:pPr>
        <w:pStyle w:val="Heading3"/>
      </w:pPr>
      <w:r>
        <w:rPr>
          <w:color w:val="2F5496"/>
        </w:rPr>
        <w:t>Ranked by impact:</w:t>
      </w:r>
    </w:p>
    <w:p>
      <w:r>
        <w:t>1. WhatsApp Business API — #1 variable cost at every tier. Scales linearly with companies × customer engagement. Business-initiated conversations cost $0.04–0.08 each; customer-initiated are free (first 1,000/mo). Optimize by encouraging customer-initiated and using templates.</w:t>
      </w:r>
    </w:p>
    <w:p>
      <w:r>
        <w:t>2. Neon compute — #1 fixed/semi-variable cost. Scale-to-zero saves 30–50% vs always-on. UAE business hours (8am–10pm) leave 10 idle hours/day for savings.</w:t>
      </w:r>
    </w:p>
    <w:p>
      <w:r>
        <w:t>3. SMS (Twilio) — ~$0.048/segment to UAE numbers. Use WhatsApp as primary channel (cheaper + preferred in UAE). SMS as fallback only for OTPs and non-WhatsApp users.</w:t>
      </w:r>
    </w:p>
    <w:p>
      <w:r>
        <w:t>4. Render backend tier — Your fixed cost floor. Standard ($25) handles 5–10 medium companies. Pro ($85) is the first upgrade when you hit CPU limits.</w:t>
      </w:r>
    </w:p>
    <w:p>
      <w:r>
        <w:t>5. Storage (Neon + R2) — Cheapest category. At $0.35/GB (Neon) and $0.015/GB (R2), even 100 GB total is ~$36.50/mo. Not a concern until 50+ companies.</w:t>
      </w:r>
    </w:p>
    <w:p>
      <w:r>
        <w:t>6. Email (Resend) — Free tier covers initial launch. Only becomes a cost at scale (50K+ emails/month).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Items Needing Manual Price Verification</w:t>
      </w:r>
    </w:p>
    <w:p>
      <w:r>
        <w:t>Before finalizing these projections for any external use: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**Render instance pricing**</w:t>
            </w:r>
          </w:p>
        </w:tc>
        <w:tc>
          <w:tcPr>
            <w:tcW w:type="dxa" w:w="2880"/>
          </w:tcPr>
          <w:p>
            <w:r>
              <w:t>Website loads client-side, couldn't scrape current rates</w:t>
            </w:r>
          </w:p>
        </w:tc>
        <w:tc>
          <w:tcPr>
            <w:tcW w:type="dxa" w:w="2880"/>
          </w:tcPr>
          <w:p>
            <w:r>
              <w:t>➜ Verify at [render.com/pricing](https://render.com/pricing) — check Starter ($7?), Standard ($25?), Pro ($85?)</w:t>
            </w:r>
          </w:p>
        </w:tc>
      </w:tr>
      <w:tr>
        <w:tc>
          <w:tcPr>
            <w:tcW w:type="dxa" w:w="2880"/>
          </w:tcPr>
          <w:p>
            <w:r>
              <w:t>**Resend pricing**</w:t>
            </w:r>
          </w:p>
        </w:tc>
        <w:tc>
          <w:tcPr>
            <w:tcW w:type="dxa" w:w="2880"/>
          </w:tcPr>
          <w:p>
            <w:r>
              <w:t>Pricing page shows features but not dollar amounts</w:t>
            </w:r>
          </w:p>
        </w:tc>
        <w:tc>
          <w:tcPr>
            <w:tcW w:type="dxa" w:w="2880"/>
          </w:tcPr>
          <w:p>
            <w:r>
              <w:t>➜ Verify at [resend.com/pricing](https://resend.com/pricing) — check Pro ($20?), Scale ($??), Enterprise ($89?)</w:t>
            </w:r>
          </w:p>
        </w:tc>
      </w:tr>
      <w:tr>
        <w:tc>
          <w:tcPr>
            <w:tcW w:type="dxa" w:w="2880"/>
          </w:tcPr>
          <w:p>
            <w:r>
              <w:t>**WhatsApp Business API**</w:t>
            </w:r>
          </w:p>
        </w:tc>
        <w:tc>
          <w:tcPr>
            <w:tcW w:type="dxa" w:w="2880"/>
          </w:tcPr>
          <w:p>
            <w:r>
              <w:t>Meta pricing page returned error</w:t>
            </w:r>
          </w:p>
        </w:tc>
        <w:tc>
          <w:tcPr>
            <w:tcW w:type="dxa" w:w="2880"/>
          </w:tcPr>
          <w:p>
            <w:r>
              <w:t>➜ Verify at [business.whatsapp.com/products/platform-pricing](https://business.whatsapp.com/products/platform-pricing) — check per-conversation rates by category (Marketing/Utility/Auth/Service) for UAE</w:t>
            </w:r>
          </w:p>
        </w:tc>
      </w:tr>
      <w:tr>
        <w:tc>
          <w:tcPr>
            <w:tcW w:type="dxa" w:w="2880"/>
          </w:tcPr>
          <w:p>
            <w:r>
              <w:t>**Datadog Pro**</w:t>
            </w:r>
          </w:p>
        </w:tc>
        <w:tc>
          <w:tcPr>
            <w:tcW w:type="dxa" w:w="2880"/>
          </w:tcPr>
          <w:p>
            <w:r>
              <w:t>Using published rate of $23/host/mo</w:t>
            </w:r>
          </w:p>
        </w:tc>
        <w:tc>
          <w:tcPr>
            <w:tcW w:type="dxa" w:w="2880"/>
          </w:tcPr>
          <w:p>
            <w:r>
              <w:t>➜ Verify at [datadoghq.com/pricing](https://www.datadoghq.com/pricing/)</w:t>
            </w:r>
          </w:p>
        </w:tc>
      </w:tr>
      <w:tr>
        <w:tc>
          <w:tcPr>
            <w:tcW w:type="dxa" w:w="2880"/>
          </w:tcPr>
          <w:p>
            <w:r>
              <w:t>**Twilio UAE SMS**</w:t>
            </w:r>
          </w:p>
        </w:tc>
        <w:tc>
          <w:tcPr>
            <w:tcW w:type="dxa" w:w="2880"/>
          </w:tcPr>
          <w:p>
            <w:r>
              <w:t>Page showed "Contact sales" for domestic rates; using $0.048/segment</w:t>
            </w:r>
          </w:p>
        </w:tc>
        <w:tc>
          <w:tcPr>
            <w:tcW w:type="dxa" w:w="2880"/>
          </w:tcPr>
          <w:p>
            <w:r>
              <w:t>➜ Verify at [twilio.com/sms/pricing/ae](https://www.twilio.com/en-us/sms/pricing/ae) or request quote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F5496"/>
        </w:rPr>
        <w:t>Verified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Used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Neon Launch compute</w:t>
            </w:r>
          </w:p>
        </w:tc>
        <w:tc>
          <w:tcPr>
            <w:tcW w:type="dxa" w:w="1728"/>
          </w:tcPr>
          <w:p>
            <w:r>
              <w:t>$0.106/CU-hour</w:t>
            </w:r>
          </w:p>
        </w:tc>
        <w:tc>
          <w:tcPr>
            <w:tcW w:type="dxa" w:w="1728"/>
          </w:tcPr>
          <w:p>
            <w:r>
              <w:t>[neon.com/docs/introduction/plans](https://neon.com/docs/introduction/plans)</w:t>
            </w:r>
          </w:p>
        </w:tc>
        <w:tc>
          <w:tcPr>
            <w:tcW w:type="dxa" w:w="1728"/>
          </w:tcPr>
          <w:p>
            <w:r>
              <w:t>Feb 1, 2026</w:t>
            </w:r>
          </w:p>
        </w:tc>
      </w:tr>
      <w:tr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Neon Scale compute</w:t>
            </w:r>
          </w:p>
        </w:tc>
        <w:tc>
          <w:tcPr>
            <w:tcW w:type="dxa" w:w="1728"/>
          </w:tcPr>
          <w:p>
            <w:r>
              <w:t>$0.222/CU-hour</w:t>
            </w:r>
          </w:p>
        </w:tc>
        <w:tc>
          <w:tcPr>
            <w:tcW w:type="dxa" w:w="1728"/>
          </w:tcPr>
          <w:p>
            <w:r>
              <w:t>Same as above</w:t>
            </w:r>
          </w:p>
        </w:tc>
        <w:tc>
          <w:tcPr>
            <w:tcW w:type="dxa" w:w="1728"/>
          </w:tcPr>
          <w:p>
            <w:r>
              <w:t>Feb 1, 2026</w:t>
            </w:r>
          </w:p>
        </w:tc>
      </w:tr>
      <w:tr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Neon storage</w:t>
            </w:r>
          </w:p>
        </w:tc>
        <w:tc>
          <w:tcPr>
            <w:tcW w:type="dxa" w:w="1728"/>
          </w:tcPr>
          <w:p>
            <w:r>
              <w:t>$0.35/GB-month</w:t>
            </w:r>
          </w:p>
        </w:tc>
        <w:tc>
          <w:tcPr>
            <w:tcW w:type="dxa" w:w="1728"/>
          </w:tcPr>
          <w:p>
            <w:r>
              <w:t>Same as above</w:t>
            </w:r>
          </w:p>
        </w:tc>
        <w:tc>
          <w:tcPr>
            <w:tcW w:type="dxa" w:w="1728"/>
          </w:tcPr>
          <w:p>
            <w:r>
              <w:t>Feb 1, 2026</w:t>
            </w:r>
          </w:p>
        </w:tc>
      </w:tr>
      <w:tr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Neon instant restore</w:t>
            </w:r>
          </w:p>
        </w:tc>
        <w:tc>
          <w:tcPr>
            <w:tcW w:type="dxa" w:w="1728"/>
          </w:tcPr>
          <w:p>
            <w:r>
              <w:t>$0.20/GB-month</w:t>
            </w:r>
          </w:p>
        </w:tc>
        <w:tc>
          <w:tcPr>
            <w:tcW w:type="dxa" w:w="1728"/>
          </w:tcPr>
          <w:p>
            <w:r>
              <w:t>Same as above</w:t>
            </w:r>
          </w:p>
        </w:tc>
        <w:tc>
          <w:tcPr>
            <w:tcW w:type="dxa" w:w="1728"/>
          </w:tcPr>
          <w:p>
            <w:r>
              <w:t>Feb 1, 2026</w:t>
            </w:r>
          </w:p>
        </w:tc>
      </w:tr>
      <w:tr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Neon network egress</w:t>
            </w:r>
          </w:p>
        </w:tc>
        <w:tc>
          <w:tcPr>
            <w:tcW w:type="dxa" w:w="1728"/>
          </w:tcPr>
          <w:p>
            <w:r>
              <w:t>$0.10/GB over 100 GB</w:t>
            </w:r>
          </w:p>
        </w:tc>
        <w:tc>
          <w:tcPr>
            <w:tcW w:type="dxa" w:w="1728"/>
          </w:tcPr>
          <w:p>
            <w:r>
              <w:t>Same as above</w:t>
            </w:r>
          </w:p>
        </w:tc>
        <w:tc>
          <w:tcPr>
            <w:tcW w:type="dxa" w:w="1728"/>
          </w:tcPr>
          <w:p>
            <w:r>
              <w:t>Feb 1, 2026</w:t>
            </w:r>
          </w:p>
        </w:tc>
      </w:tr>
      <w:tr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Cloudflare R2</w:t>
            </w:r>
          </w:p>
        </w:tc>
        <w:tc>
          <w:tcPr>
            <w:tcW w:type="dxa" w:w="1728"/>
          </w:tcPr>
          <w:p>
            <w:r>
              <w:t>$0.015/GB-month, 10 GB free, no egress</w:t>
            </w:r>
          </w:p>
        </w:tc>
        <w:tc>
          <w:tcPr>
            <w:tcW w:type="dxa" w:w="1728"/>
          </w:tcPr>
          <w:p>
            <w:r>
              <w:t>[developers.cloudflare.com/r2/pricing](https://developers.cloudflare.com/r2/pricing/)</w:t>
            </w:r>
          </w:p>
        </w:tc>
        <w:tc>
          <w:tcPr>
            <w:tcW w:type="dxa" w:w="1728"/>
          </w:tcPr>
          <w:p>
            <w:r>
              <w:t>Feb 1, 2026</w:t>
            </w:r>
          </w:p>
        </w:tc>
      </w:tr>
      <w:tr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Twilio UAE SMS</w:t>
            </w:r>
          </w:p>
        </w:tc>
        <w:tc>
          <w:tcPr>
            <w:tcW w:type="dxa" w:w="1728"/>
          </w:tcPr>
          <w:p>
            <w:r>
              <w:t>$0.048/segment outbound</w:t>
            </w:r>
          </w:p>
        </w:tc>
        <w:tc>
          <w:tcPr>
            <w:tcW w:type="dxa" w:w="1728"/>
          </w:tcPr>
          <w:p>
            <w:r>
              <w:t>[twilio.com/sms/pricing/ae](https://www.twilio.com/en-us/sms/pricing/ae)</w:t>
            </w:r>
          </w:p>
        </w:tc>
        <w:tc>
          <w:tcPr>
            <w:tcW w:type="dxa" w:w="1728"/>
          </w:tcPr>
          <w:p>
            <w:r>
              <w:t>Partial — page shows "contact sales" for some rates</w:t>
            </w:r>
          </w:p>
        </w:tc>
      </w:tr>
      <w:tr>
        <w:tc>
          <w:tcPr>
            <w:tcW w:type="dxa" w:w="1728"/>
          </w:tcPr>
          <w:p>
            <w:r>
              <w:t>❓</w:t>
            </w:r>
          </w:p>
        </w:tc>
        <w:tc>
          <w:tcPr>
            <w:tcW w:type="dxa" w:w="1728"/>
          </w:tcPr>
          <w:p>
            <w:r>
              <w:t>Render tiers</w:t>
            </w:r>
          </w:p>
        </w:tc>
        <w:tc>
          <w:tcPr>
            <w:tcW w:type="dxa" w:w="1728"/>
          </w:tcPr>
          <w:p>
            <w:r>
              <w:t>$7/$25/$85/$175/$225/$450</w:t>
            </w:r>
          </w:p>
        </w:tc>
        <w:tc>
          <w:tcPr>
            <w:tcW w:type="dxa" w:w="1728"/>
          </w:tcPr>
          <w:p>
            <w:r>
              <w:t>[render.com/pricing](https://render.com/pricing)</w:t>
            </w:r>
          </w:p>
        </w:tc>
        <w:tc>
          <w:tcPr>
            <w:tcW w:type="dxa" w:w="1728"/>
          </w:tcPr>
          <w:p>
            <w:r>
              <w:t>Could not scrape — verify manually</w:t>
            </w:r>
          </w:p>
        </w:tc>
      </w:tr>
      <w:tr>
        <w:tc>
          <w:tcPr>
            <w:tcW w:type="dxa" w:w="1728"/>
          </w:tcPr>
          <w:p>
            <w:r>
              <w:t>❓</w:t>
            </w:r>
          </w:p>
        </w:tc>
        <w:tc>
          <w:tcPr>
            <w:tcW w:type="dxa" w:w="1728"/>
          </w:tcPr>
          <w:p>
            <w:r>
              <w:t>Resend pricing</w:t>
            </w:r>
          </w:p>
        </w:tc>
        <w:tc>
          <w:tcPr>
            <w:tcW w:type="dxa" w:w="1728"/>
          </w:tcPr>
          <w:p>
            <w:r>
              <w:t>Free/$20/$89</w:t>
            </w:r>
          </w:p>
        </w:tc>
        <w:tc>
          <w:tcPr>
            <w:tcW w:type="dxa" w:w="1728"/>
          </w:tcPr>
          <w:p>
            <w:r>
              <w:t>[resend.com/pricing](https://resend.com/pricing)</w:t>
            </w:r>
          </w:p>
        </w:tc>
        <w:tc>
          <w:tcPr>
            <w:tcW w:type="dxa" w:w="1728"/>
          </w:tcPr>
          <w:p>
            <w:r>
              <w:t>Feature tiers shown, dollar amounts not visible</w:t>
            </w:r>
          </w:p>
        </w:tc>
      </w:tr>
      <w:tr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WhatsApp Business API</w:t>
            </w:r>
          </w:p>
        </w:tc>
        <w:tc>
          <w:tcPr>
            <w:tcW w:type="dxa" w:w="1728"/>
          </w:tcPr>
          <w:p>
            <w:r>
              <w:t>~$0.04–0.08/conversation (category-dependent)</w:t>
            </w:r>
          </w:p>
        </w:tc>
        <w:tc>
          <w:tcPr>
            <w:tcW w:type="dxa" w:w="1728"/>
          </w:tcPr>
          <w:p>
            <w:r>
              <w:t>[Meta pricing docs](https://business.whatsapp.com/products/platform-pricing)</w:t>
            </w:r>
          </w:p>
        </w:tc>
        <w:tc>
          <w:tcPr>
            <w:tcW w:type="dxa" w:w="1728"/>
          </w:tcPr>
          <w:p>
            <w:r>
              <w:t>Page error — using known rates</w:t>
            </w:r>
          </w:p>
        </w:tc>
      </w:tr>
      <w:tr>
        <w:tc>
          <w:tcPr>
            <w:tcW w:type="dxa" w:w="1728"/>
          </w:tcPr>
          <w:p>
            <w:r>
              <w:t>❓</w:t>
            </w:r>
          </w:p>
        </w:tc>
        <w:tc>
          <w:tcPr>
            <w:tcW w:type="dxa" w:w="1728"/>
          </w:tcPr>
          <w:p>
            <w:r>
              <w:t>Datadog Pro</w:t>
            </w:r>
          </w:p>
        </w:tc>
        <w:tc>
          <w:tcPr>
            <w:tcW w:type="dxa" w:w="1728"/>
          </w:tcPr>
          <w:p>
            <w:r>
              <w:t>$23/host/month</w:t>
            </w:r>
          </w:p>
        </w:tc>
        <w:tc>
          <w:tcPr>
            <w:tcW w:type="dxa" w:w="1728"/>
          </w:tcPr>
          <w:p>
            <w:r>
              <w:t>[datadoghq.com/pricing](https://www.datadoghq.com/pricing/)</w:t>
            </w:r>
          </w:p>
        </w:tc>
        <w:tc>
          <w:tcPr>
            <w:tcW w:type="dxa" w:w="1728"/>
          </w:tcPr>
          <w:p>
            <w:r>
              <w:t>Not verified this session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t>Last updated: February 1, 2026</w:t>
      </w:r>
    </w:p>
    <w:p>
      <w:r>
        <w:t>This document covers infrastructure costs only. Team costs, pricing strategy, and margin analysis are separate exercises.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