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72" w:rsidRPr="007A4F6E" w:rsidRDefault="001F5972" w:rsidP="001F5972">
      <w:pPr>
        <w:jc w:val="center"/>
        <w:rPr>
          <w:b/>
          <w:sz w:val="52"/>
          <w:szCs w:val="36"/>
          <w:lang w:val="es-ES"/>
        </w:rPr>
      </w:pPr>
      <w:r>
        <w:rPr>
          <w:b/>
          <w:sz w:val="52"/>
          <w:szCs w:val="36"/>
          <w:lang w:val="es-ES"/>
        </w:rPr>
        <w:t>Riesgos</w:t>
      </w:r>
    </w:p>
    <w:p w:rsidR="001F5972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2F1E5D" w:rsidRDefault="001F5972" w:rsidP="001F5972">
      <w:pPr>
        <w:rPr>
          <w:b/>
          <w:sz w:val="36"/>
          <w:szCs w:val="36"/>
          <w:lang w:val="es-ES"/>
        </w:rPr>
      </w:pPr>
    </w:p>
    <w:p w:rsidR="001F5972" w:rsidRPr="007A4F6E" w:rsidRDefault="001F5972" w:rsidP="001F5972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1F5972" w:rsidRPr="002F1E5D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2F1E5D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2F1E5D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A47E54" w:rsidRDefault="001F5972" w:rsidP="001F5972">
      <w:pPr>
        <w:jc w:val="center"/>
        <w:rPr>
          <w:b/>
          <w:sz w:val="44"/>
          <w:szCs w:val="36"/>
          <w:lang w:val="pt-PT"/>
        </w:rPr>
      </w:pPr>
      <w:proofErr w:type="spellStart"/>
      <w:r w:rsidRPr="00A47E54">
        <w:rPr>
          <w:b/>
          <w:sz w:val="44"/>
          <w:szCs w:val="36"/>
          <w:lang w:val="pt-PT"/>
        </w:rPr>
        <w:t>Versión</w:t>
      </w:r>
      <w:proofErr w:type="spellEnd"/>
      <w:r w:rsidRPr="00A47E54">
        <w:rPr>
          <w:b/>
          <w:sz w:val="44"/>
          <w:szCs w:val="36"/>
          <w:lang w:val="pt-PT"/>
        </w:rPr>
        <w:t xml:space="preserve"> 1</w:t>
      </w:r>
    </w:p>
    <w:p w:rsidR="001F5972" w:rsidRPr="00A47E54" w:rsidRDefault="001F5972" w:rsidP="001F5972">
      <w:pPr>
        <w:jc w:val="center"/>
        <w:rPr>
          <w:b/>
          <w:sz w:val="36"/>
          <w:szCs w:val="36"/>
          <w:lang w:val="pt-PT"/>
        </w:rPr>
      </w:pPr>
    </w:p>
    <w:p w:rsidR="001F5972" w:rsidRPr="00A47E54" w:rsidRDefault="001F5972" w:rsidP="001F5972">
      <w:pPr>
        <w:rPr>
          <w:b/>
          <w:sz w:val="36"/>
          <w:szCs w:val="36"/>
          <w:lang w:val="pt-PT"/>
        </w:rPr>
      </w:pPr>
    </w:p>
    <w:p w:rsidR="001F5972" w:rsidRPr="00A47E54" w:rsidRDefault="001F5972" w:rsidP="001F5972">
      <w:pPr>
        <w:jc w:val="center"/>
        <w:rPr>
          <w:b/>
          <w:sz w:val="36"/>
          <w:szCs w:val="36"/>
          <w:lang w:val="pt-PT"/>
        </w:rPr>
      </w:pPr>
    </w:p>
    <w:p w:rsidR="001F5972" w:rsidRDefault="001F5972" w:rsidP="001F5972">
      <w:pPr>
        <w:jc w:val="right"/>
        <w:rPr>
          <w:b/>
          <w:sz w:val="36"/>
          <w:szCs w:val="36"/>
          <w:lang w:val="pt-PT"/>
        </w:rPr>
      </w:pPr>
    </w:p>
    <w:p w:rsidR="001F5972" w:rsidRDefault="001F5972" w:rsidP="001F5972">
      <w:pPr>
        <w:jc w:val="right"/>
        <w:rPr>
          <w:b/>
          <w:sz w:val="36"/>
          <w:szCs w:val="36"/>
          <w:lang w:val="pt-PT"/>
        </w:rPr>
      </w:pPr>
    </w:p>
    <w:p w:rsidR="001F5972" w:rsidRPr="00A47E54" w:rsidRDefault="001F5972" w:rsidP="001F5972">
      <w:pPr>
        <w:jc w:val="right"/>
        <w:rPr>
          <w:b/>
          <w:sz w:val="36"/>
          <w:szCs w:val="36"/>
          <w:lang w:val="pt-PT"/>
        </w:rPr>
      </w:pPr>
    </w:p>
    <w:p w:rsidR="001F5972" w:rsidRPr="007A4F6E" w:rsidRDefault="001F5972" w:rsidP="001F597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1F5972" w:rsidRPr="007A4F6E" w:rsidRDefault="001F5972" w:rsidP="001F597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1F5972" w:rsidRPr="00D00BF5" w:rsidRDefault="001F5972" w:rsidP="001F5972">
      <w:pPr>
        <w:jc w:val="center"/>
        <w:rPr>
          <w:b/>
          <w:sz w:val="36"/>
          <w:szCs w:val="36"/>
          <w:lang w:val="pt-PT"/>
        </w:rPr>
      </w:pPr>
      <w:r w:rsidRPr="00D00BF5">
        <w:rPr>
          <w:b/>
          <w:sz w:val="36"/>
          <w:szCs w:val="36"/>
          <w:lang w:val="pt-PT"/>
        </w:rPr>
        <w:lastRenderedPageBreak/>
        <w:t>Índice</w:t>
      </w:r>
    </w:p>
    <w:sdt>
      <w:sdtPr>
        <w:rPr>
          <w:lang w:val="pt-PT"/>
        </w:rPr>
        <w:id w:val="40646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5972" w:rsidRPr="001F5972" w:rsidRDefault="001F5972">
          <w:pPr>
            <w:pStyle w:val="Cabealhodondice"/>
            <w:rPr>
              <w:lang w:val="pt-PT"/>
            </w:rPr>
          </w:pPr>
        </w:p>
        <w:p w:rsidR="00F174DB" w:rsidRDefault="001F5972">
          <w:pPr>
            <w:pStyle w:val="ndice2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31474974" w:history="1">
            <w:r w:rsidR="00F174DB" w:rsidRPr="00B94CB2">
              <w:rPr>
                <w:rStyle w:val="Hiperligao"/>
                <w:rFonts w:cstheme="minorHAnsi"/>
                <w:b/>
                <w:noProof/>
                <w:lang w:val="es-ES"/>
              </w:rPr>
              <w:t>Identificación de riesgos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_Toc531474974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2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5" w:history="1">
            <w:r w:rsidRPr="00B94CB2">
              <w:rPr>
                <w:rStyle w:val="Hiperligao"/>
                <w:rFonts w:cstheme="minorHAnsi"/>
                <w:b/>
                <w:noProof/>
              </w:rPr>
              <w:t>Lista de los 10 riesgos más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6" w:history="1">
            <w:r w:rsidRPr="00B94CB2">
              <w:rPr>
                <w:rStyle w:val="Hiperligao"/>
                <w:rFonts w:cstheme="minorHAnsi"/>
                <w:b/>
                <w:noProof/>
              </w:rPr>
              <w:t>Riesgo 1 - Planificación optimista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7" w:history="1">
            <w:r w:rsidRPr="00B94CB2">
              <w:rPr>
                <w:rStyle w:val="Hiperligao"/>
                <w:rFonts w:cstheme="minorHAnsi"/>
                <w:b/>
                <w:noProof/>
              </w:rPr>
              <w:t>Riesgo 2 - Falta de personal cualificado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8" w:history="1">
            <w:r w:rsidRPr="00B94CB2">
              <w:rPr>
                <w:rStyle w:val="Hiperligao"/>
                <w:rFonts w:cstheme="minorHAnsi"/>
                <w:b/>
                <w:noProof/>
              </w:rPr>
              <w:t>Riesgo 3 - Versiones de software desactualizadas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9" w:history="1">
            <w:r w:rsidRPr="00B94CB2">
              <w:rPr>
                <w:rStyle w:val="Hiperligao"/>
                <w:rFonts w:cstheme="minorHAnsi"/>
                <w:b/>
                <w:noProof/>
              </w:rPr>
              <w:t>Riesgo 4 - Alteración o pérdida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0" w:history="1">
            <w:r w:rsidRPr="00B94CB2">
              <w:rPr>
                <w:rStyle w:val="Hiperligao"/>
                <w:rFonts w:cstheme="minorHAnsi"/>
                <w:b/>
                <w:noProof/>
              </w:rPr>
              <w:t>Riesgo 5 - Estructura inadecuada de un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1" w:history="1">
            <w:r w:rsidRPr="00B94CB2">
              <w:rPr>
                <w:rStyle w:val="Hiperligao"/>
                <w:rFonts w:cstheme="minorHAnsi"/>
                <w:b/>
                <w:noProof/>
              </w:rPr>
              <w:t>Riesgo 6 - Acceso no autorizado a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2" w:history="1">
            <w:r w:rsidRPr="00B94CB2">
              <w:rPr>
                <w:rStyle w:val="Hiperligao"/>
                <w:rFonts w:cstheme="minorHAnsi"/>
                <w:b/>
                <w:noProof/>
              </w:rPr>
              <w:t>Riesgo 7 - La planificación no se ajusta a la velocidad de desarrollo deseada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3" w:history="1">
            <w:r w:rsidRPr="00B94CB2">
              <w:rPr>
                <w:rStyle w:val="Hiperligao"/>
                <w:rFonts w:cstheme="minorHAnsi"/>
                <w:b/>
                <w:noProof/>
              </w:rPr>
              <w:t>Riesgo 8 - Desarrollar productos que no cumplen con los requerimientos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4" w:history="1">
            <w:r w:rsidRPr="00B94CB2">
              <w:rPr>
                <w:rStyle w:val="Hiperligao"/>
                <w:rFonts w:cstheme="minorHAnsi"/>
                <w:b/>
                <w:noProof/>
              </w:rPr>
              <w:t>Riesgo 9 - La contratación tarda más de lo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DB" w:rsidRDefault="00F174D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5" w:history="1">
            <w:r w:rsidRPr="00B94CB2">
              <w:rPr>
                <w:rStyle w:val="Hiperligao"/>
                <w:rFonts w:cstheme="minorHAnsi"/>
                <w:b/>
                <w:noProof/>
              </w:rPr>
              <w:t>Riesgo 10 - Problemas en la integración de componentes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972" w:rsidRPr="001F5972" w:rsidRDefault="001F5972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Pr="0013010E" w:rsidRDefault="002B64F0" w:rsidP="001F5972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32"/>
          <w:lang w:val="es-ES"/>
        </w:rPr>
      </w:pPr>
      <w:bookmarkStart w:id="0" w:name="_Toc531474974"/>
      <w:r w:rsidRPr="0013010E">
        <w:rPr>
          <w:rFonts w:asciiTheme="minorHAnsi" w:hAnsiTheme="minorHAnsi" w:cstheme="minorHAnsi"/>
          <w:b/>
          <w:color w:val="auto"/>
          <w:sz w:val="32"/>
          <w:lang w:val="es-ES"/>
        </w:rPr>
        <w:lastRenderedPageBreak/>
        <w:t>Identificación de riesgos</w:t>
      </w:r>
      <w:bookmarkEnd w:id="0"/>
    </w:p>
    <w:p w:rsidR="002B64F0" w:rsidRDefault="0013010E" w:rsidP="0013010E">
      <w:pPr>
        <w:jc w:val="both"/>
        <w:rPr>
          <w:sz w:val="28"/>
          <w:lang w:val="es-ES"/>
        </w:rPr>
      </w:pPr>
      <w:r w:rsidRPr="0013010E">
        <w:rPr>
          <w:sz w:val="28"/>
          <w:lang w:val="es-ES"/>
        </w:rPr>
        <w:t xml:space="preserve">Se sigue una lista de los riesgos identificados </w:t>
      </w:r>
      <w:r>
        <w:rPr>
          <w:sz w:val="28"/>
          <w:lang w:val="es-ES"/>
        </w:rPr>
        <w:t>que pueden afectar la realización de este proyecto: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bookmarkStart w:id="1" w:name="OLE_LINK1"/>
      <w:r w:rsidRPr="00F50DB3">
        <w:rPr>
          <w:rFonts w:asciiTheme="minorHAnsi" w:hAnsiTheme="minorHAnsi" w:cstheme="minorHAnsi"/>
          <w:color w:val="000000"/>
          <w:sz w:val="28"/>
          <w:szCs w:val="22"/>
        </w:rPr>
        <w:t>Las definiciones de planificación, recursos y producto han sido impuestas por el cliente o un directivo superior, y no están equilibradas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Planificación optimista (“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mejor caso</w:t>
      </w:r>
      <w:r>
        <w:rPr>
          <w:rFonts w:asciiTheme="minorHAnsi" w:hAnsiTheme="minorHAnsi" w:cstheme="minorHAnsi"/>
          <w:color w:val="000000"/>
          <w:sz w:val="28"/>
          <w:szCs w:val="22"/>
        </w:rPr>
        <w:t>”)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 planificación se ha basado en la utilización de personas específicas de un equipo, pero estas personas no están disponibles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esfuerzo es mayor que el estimado (por líneas de código, número de puntos función, módulos, etc.)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Falta de personal cualificado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Implementación de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características no necesarias (“</w:t>
      </w:r>
      <w:proofErr w:type="spellStart"/>
      <w:r w:rsidRPr="00F50DB3">
        <w:rPr>
          <w:rFonts w:asciiTheme="minorHAnsi" w:hAnsiTheme="minorHAnsi" w:cstheme="minorHAnsi"/>
          <w:color w:val="000000"/>
          <w:sz w:val="28"/>
          <w:szCs w:val="22"/>
        </w:rPr>
        <w:t>gold-plating</w:t>
      </w:r>
      <w:proofErr w:type="spellEnd"/>
      <w:r w:rsidRPr="00F50DB3">
        <w:rPr>
          <w:rFonts w:asciiTheme="minorHAnsi" w:hAnsiTheme="minorHAnsi" w:cstheme="minorHAnsi"/>
          <w:color w:val="000000"/>
          <w:sz w:val="28"/>
          <w:szCs w:val="22"/>
        </w:rPr>
        <w:t>”)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Versiones de software desactualizadas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Equipo de trabajo dañado que no puede ser reparado en tiempo útil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persona</w:t>
      </w:r>
      <w:r>
        <w:rPr>
          <w:rFonts w:asciiTheme="minorHAnsi" w:hAnsiTheme="minorHAnsi" w:cstheme="minorHAnsi"/>
          <w:color w:val="000000"/>
          <w:sz w:val="28"/>
          <w:szCs w:val="22"/>
        </w:rPr>
        <w:t xml:space="preserve">l del equipo no cuenta con las 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aptitudes requeridas para hacer uso de la información por medio de las soluciones automatizadas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Cambios operativos realizados que no se reflejan en la documentación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Alteración o pérdida de la información registrada en base de datos o equipos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Estructura inadecuada de un equipo</w:t>
      </w:r>
      <w:r>
        <w:rPr>
          <w:rFonts w:asciiTheme="minorHAnsi" w:hAnsiTheme="minorHAnsi" w:cstheme="minorHAnsi"/>
          <w:color w:val="000000"/>
          <w:sz w:val="28"/>
          <w:szCs w:val="22"/>
        </w:rPr>
        <w:t xml:space="preserve"> con impacto en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la productividad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Acceso no autorizado a la información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Presupuesto insuficiente, haciendo variar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el plan del proyecto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 planificación es demasiado mala para ajustarse a la velocidad de desarrollo deseada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Las herramientas de desarrollo no están disponibles en el momento deseado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Desarrollar productos que no cumplen con los requerimientos de calidad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Los espacios no están disponibles en el momento necesario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cliente insiste en nuevos requisitos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Inestabilidad en el equipo de proyecto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trabajo con un entorno software desconocido causa problemas no previstos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producto depende de las normativas del gobierno, que pueden cambiar de forma inesperada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 contratación tarda más de lo esperado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lastRenderedPageBreak/>
        <w:t>Las tareas preliminares (por ejemplo, formación, finalización de otros proyectos, adquisición de licencias) no se han completado a tiempo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Realiz</w:t>
      </w:r>
      <w:r>
        <w:rPr>
          <w:rFonts w:asciiTheme="minorHAnsi" w:hAnsiTheme="minorHAnsi" w:cstheme="minorHAnsi"/>
          <w:color w:val="000000"/>
          <w:sz w:val="28"/>
          <w:szCs w:val="22"/>
        </w:rPr>
        <w:t>ar un mal diseño de la interfaz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, lo cual implica más tiempo de trabajo haciendo refactorización</w:t>
      </w:r>
    </w:p>
    <w:p w:rsidR="00F50DB3" w:rsidRPr="00F50DB3" w:rsidRDefault="00F50DB3" w:rsidP="008E33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Un control de calidad inadecuado</w:t>
      </w:r>
      <w:r w:rsidR="00F174DB">
        <w:rPr>
          <w:rFonts w:asciiTheme="minorHAnsi" w:hAnsiTheme="minorHAnsi" w:cstheme="minorHAnsi"/>
          <w:color w:val="000000"/>
          <w:sz w:val="28"/>
          <w:szCs w:val="22"/>
        </w:rPr>
        <w:t>, haciendo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  <w:r w:rsidR="008E3339">
        <w:rPr>
          <w:rFonts w:asciiTheme="minorHAnsi" w:hAnsiTheme="minorHAnsi" w:cstheme="minorHAnsi"/>
          <w:color w:val="000000"/>
          <w:sz w:val="28"/>
          <w:szCs w:val="22"/>
        </w:rPr>
        <w:t xml:space="preserve">con 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que los problemas de calidad que afectan a la planificación se conozcan tarde</w:t>
      </w:r>
    </w:p>
    <w:p w:rsidR="00F50DB3" w:rsidRPr="00F50DB3" w:rsidRDefault="008E3339" w:rsidP="00490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Problemas en la integració</w:t>
      </w:r>
      <w:r w:rsidR="00F50DB3" w:rsidRPr="00F50DB3">
        <w:rPr>
          <w:rFonts w:asciiTheme="minorHAnsi" w:hAnsiTheme="minorHAnsi" w:cstheme="minorHAnsi"/>
          <w:color w:val="000000"/>
          <w:sz w:val="28"/>
          <w:szCs w:val="22"/>
        </w:rPr>
        <w:t>n de componentes de software</w:t>
      </w:r>
    </w:p>
    <w:p w:rsidR="0013010E" w:rsidRDefault="008E3339" w:rsidP="00B51082">
      <w:pPr>
        <w:pStyle w:val="NormalWeb"/>
        <w:numPr>
          <w:ilvl w:val="0"/>
          <w:numId w:val="2"/>
        </w:numPr>
        <w:spacing w:before="0" w:beforeAutospacing="0" w:after="160" w:afterAutospacing="0"/>
        <w:ind w:left="714" w:hanging="35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Definición de r</w:t>
      </w:r>
      <w:r w:rsidR="00F50DB3" w:rsidRPr="00F50DB3">
        <w:rPr>
          <w:rFonts w:asciiTheme="minorHAnsi" w:hAnsiTheme="minorHAnsi" w:cstheme="minorHAnsi"/>
          <w:color w:val="000000"/>
          <w:sz w:val="28"/>
          <w:szCs w:val="22"/>
        </w:rPr>
        <w:t>oles ambigua y sin funciones claras para actividades del proyecto</w:t>
      </w:r>
    </w:p>
    <w:p w:rsidR="00B51082" w:rsidRDefault="00B359B0" w:rsidP="00B359B0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32"/>
        </w:rPr>
      </w:pPr>
      <w:bookmarkStart w:id="2" w:name="_Toc531474975"/>
      <w:bookmarkEnd w:id="1"/>
      <w:r>
        <w:rPr>
          <w:rFonts w:asciiTheme="minorHAnsi" w:hAnsiTheme="minorHAnsi" w:cstheme="minorHAnsi"/>
          <w:b/>
          <w:color w:val="auto"/>
          <w:sz w:val="32"/>
        </w:rPr>
        <w:t>Lista de los 10 riesgos más importantes</w:t>
      </w:r>
      <w:bookmarkStart w:id="3" w:name="_GoBack"/>
      <w:bookmarkEnd w:id="2"/>
      <w:bookmarkEnd w:id="3"/>
    </w:p>
    <w:p w:rsidR="00B359B0" w:rsidRDefault="0061077B" w:rsidP="0061077B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</w:rPr>
      </w:pPr>
      <w:bookmarkStart w:id="4" w:name="_Toc531474976"/>
      <w:r>
        <w:rPr>
          <w:rFonts w:asciiTheme="minorHAnsi" w:hAnsiTheme="minorHAnsi" w:cstheme="minorHAnsi"/>
          <w:b/>
          <w:color w:val="auto"/>
          <w:sz w:val="28"/>
        </w:rPr>
        <w:t xml:space="preserve">Riesgo 1 - </w:t>
      </w:r>
      <w:r w:rsidRPr="0061077B">
        <w:rPr>
          <w:rFonts w:asciiTheme="minorHAnsi" w:hAnsiTheme="minorHAnsi" w:cstheme="minorHAnsi"/>
          <w:b/>
          <w:color w:val="auto"/>
          <w:sz w:val="28"/>
        </w:rPr>
        <w:t>Plani</w:t>
      </w:r>
      <w:r>
        <w:rPr>
          <w:rFonts w:asciiTheme="minorHAnsi" w:hAnsiTheme="minorHAnsi" w:cstheme="minorHAnsi"/>
          <w:b/>
          <w:color w:val="auto"/>
          <w:sz w:val="28"/>
        </w:rPr>
        <w:t>ficación optimista</w:t>
      </w:r>
      <w:bookmarkEnd w:id="4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6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Riesgo: </w:t>
            </w:r>
            <w:r w:rsidRPr="0061077B">
              <w:rPr>
                <w:rFonts w:eastAsia="Times New Roman" w:cstheme="minorHAnsi"/>
                <w:lang w:val="es-ES" w:eastAsia="es-ES"/>
              </w:rPr>
              <w:t>Planificación optimista, «mejor caso»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B04F6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Descripción: La planeación se hace con</w:t>
            </w:r>
            <w:r w:rsidR="00B04F6E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un estimado de tiempo demasiado bajo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, lo cual pue</w:t>
            </w:r>
            <w:r w:rsidR="00B04F6E" w:rsidRPr="00C479CE">
              <w:rPr>
                <w:rFonts w:eastAsia="Times New Roman" w:cstheme="minorHAnsi"/>
                <w:color w:val="000000"/>
                <w:lang w:val="es-ES" w:eastAsia="es-ES"/>
              </w:rPr>
              <w:t>de llevar a que el proyecto se retrase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desde el principio de desarrollo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F6E" w:rsidRPr="0061077B" w:rsidRDefault="0061077B" w:rsidP="00B04F6E">
            <w:pPr>
              <w:tabs>
                <w:tab w:val="left" w:pos="2460"/>
              </w:tabs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Probab</w:t>
            </w:r>
            <w:r w:rsidR="00B04F6E" w:rsidRPr="00C479CE">
              <w:rPr>
                <w:rFonts w:eastAsia="Times New Roman" w:cstheme="minorHAnsi"/>
                <w:color w:val="000000"/>
                <w:lang w:val="es-ES" w:eastAsia="es-ES"/>
              </w:rPr>
              <w:t>ilidad: 70%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7015E6" w:rsidP="006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61077B" w:rsidRPr="0061077B" w:rsidRDefault="0061077B" w:rsidP="0061077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Alto: 30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61077B" w:rsidRPr="0061077B" w:rsidRDefault="0061077B" w:rsidP="0061077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Medio: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20%</w:t>
            </w:r>
          </w:p>
          <w:p w:rsidR="0061077B" w:rsidRPr="0061077B" w:rsidRDefault="0061077B" w:rsidP="0061077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Bajo: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10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61077B" w:rsidRPr="0061077B" w:rsidTr="00645D39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D39" w:rsidRPr="0061077B" w:rsidRDefault="0061077B" w:rsidP="00F90D2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Utilizando el </w:t>
            </w:r>
            <w:proofErr w:type="spellStart"/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framework</w:t>
            </w:r>
            <w:proofErr w:type="spellEnd"/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proofErr w:type="spellStart"/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Scrum</w:t>
            </w:r>
            <w:proofErr w:type="spellEnd"/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este riesgo se 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monitorea verificando en cada Sprint </w:t>
            </w:r>
            <w:proofErr w:type="spellStart"/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>Review</w:t>
            </w:r>
            <w:proofErr w:type="spellEnd"/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los entregables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producidos en cada Sprint comparando con los que se deb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>ían entregar. A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demás se realizan diariamente </w:t>
            </w:r>
            <w:proofErr w:type="spellStart"/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>Daily</w:t>
            </w:r>
            <w:proofErr w:type="spellEnd"/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="00F90D26" w:rsidRPr="00C479CE">
              <w:rPr>
                <w:rFonts w:eastAsia="Times New Roman" w:cstheme="minorHAnsi"/>
                <w:color w:val="000000"/>
                <w:lang w:val="es-ES" w:eastAsia="es-ES"/>
              </w:rPr>
              <w:t>Meetings que permiten monitorizar de forma regular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del proyecto</w:t>
            </w:r>
          </w:p>
        </w:tc>
      </w:tr>
      <w:tr w:rsidR="0061077B" w:rsidRPr="0061077B" w:rsidTr="0061077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FB191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Estrate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>gia de mitigación del riesgo: En c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ada Sprint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proofErr w:type="spellStart"/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>Review</w:t>
            </w:r>
            <w:proofErr w:type="spellEnd"/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se corrige si necesario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el alcance del proyecto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 modo a que se cumplan los plazos </w:t>
            </w:r>
            <w:r w:rsidR="00F90D26" w:rsidRPr="00C479CE">
              <w:rPr>
                <w:rFonts w:eastAsia="Times New Roman" w:cstheme="minorHAnsi"/>
                <w:color w:val="000000"/>
                <w:lang w:val="es-ES" w:eastAsia="es-ES"/>
              </w:rPr>
              <w:t>acordados con el cliente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6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Plan de Contingencia:</w:t>
            </w:r>
          </w:p>
          <w:p w:rsidR="00C479CE" w:rsidRPr="00C479CE" w:rsidRDefault="00C479CE" w:rsidP="00FB191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Hablar con el cliente para avisarle de los retrasos y negociar con él nuevos plazos</w:t>
            </w:r>
          </w:p>
          <w:p w:rsidR="0061077B" w:rsidRPr="00C479CE" w:rsidRDefault="00C479CE" w:rsidP="00FB191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Trabajar horas e</w:t>
            </w:r>
            <w:r w:rsidR="0061077B" w:rsidRPr="00C479CE">
              <w:rPr>
                <w:rFonts w:eastAsia="Times New Roman" w:cstheme="minorHAnsi"/>
                <w:color w:val="000000"/>
                <w:lang w:val="es-ES" w:eastAsia="es-ES"/>
              </w:rPr>
              <w:t>xtras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, de forma temporal,</w:t>
            </w:r>
            <w:r w:rsidR="0061077B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para bajar el tiempo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 entrega y mitigar el retraso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C479CE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C479CE" w:rsidRPr="00C479CE">
              <w:rPr>
                <w:rFonts w:eastAsia="Times New Roman" w:cstheme="minorHAnsi"/>
                <w:lang w:val="es-ES" w:eastAsia="es-ES"/>
              </w:rPr>
              <w:t>Ningunos</w:t>
            </w:r>
          </w:p>
        </w:tc>
      </w:tr>
    </w:tbl>
    <w:p w:rsidR="00C479CE" w:rsidRDefault="00C479CE" w:rsidP="00C479CE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5" w:name="_Toc531474977"/>
      <w:r>
        <w:rPr>
          <w:rFonts w:asciiTheme="minorHAnsi" w:hAnsiTheme="minorHAnsi" w:cstheme="minorHAnsi"/>
          <w:b/>
          <w:color w:val="auto"/>
          <w:sz w:val="28"/>
        </w:rPr>
        <w:t>Riesgo 2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C479CE">
        <w:rPr>
          <w:rFonts w:asciiTheme="minorHAnsi" w:hAnsiTheme="minorHAnsi" w:cstheme="minorHAnsi"/>
          <w:b/>
          <w:color w:val="auto"/>
          <w:sz w:val="28"/>
        </w:rPr>
        <w:t>Falta de personal cualificado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C47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Riesgo: Falta de personal cualificado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3414F1" w:rsidP="00C479C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>Descripción: Los</w:t>
            </w:r>
            <w:r w:rsidR="00C479CE"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="00C479CE"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no tiene</w:t>
            </w:r>
            <w:r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el personal cualificado necesario para las dife</w:t>
            </w:r>
            <w:r w:rsidR="00C479CE" w:rsidRPr="00FB1916">
              <w:rPr>
                <w:rFonts w:eastAsia="Times New Roman" w:cstheme="minorHAnsi"/>
                <w:color w:val="000000"/>
                <w:lang w:val="es-ES" w:eastAsia="es-ES"/>
              </w:rPr>
              <w:t>rentes tareas del proyecto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C47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Probabilidad: 25%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0F2FED" w:rsidP="00C47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Impacto:</w:t>
            </w:r>
          </w:p>
          <w:p w:rsidR="00C479CE" w:rsidRPr="00C479CE" w:rsidRDefault="000F2FED" w:rsidP="00C479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Alto: 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>20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C479CE" w:rsidRPr="00C479CE" w:rsidRDefault="000F2FED" w:rsidP="00C479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Medio: 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>15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C479CE" w:rsidRPr="00C479CE" w:rsidRDefault="00C479CE" w:rsidP="00C479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Bajo: 10</w:t>
            </w:r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0F2FE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</w:t>
            </w:r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En cada Sprint </w:t>
            </w:r>
            <w:proofErr w:type="spellStart"/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>Review</w:t>
            </w:r>
            <w:proofErr w:type="spellEnd"/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se evalúa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el trabajo producido y la dificultad de los miembros del equipo en realizarlo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0F2FE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Estrategia de mitigación del riesgo: Estimar </w:t>
            </w:r>
            <w:r w:rsidRPr="00C479CE">
              <w:rPr>
                <w:rFonts w:eastAsia="Times New Roman" w:cstheme="minorHAnsi"/>
                <w:i/>
                <w:color w:val="000000"/>
                <w:lang w:val="es-ES" w:eastAsia="es-ES"/>
              </w:rPr>
              <w:t>a priori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el personal cualificado necesario y contrata</w:t>
            </w:r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>rlo antes de empezar el proyecto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7876CC" w:rsidP="007876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>Plan de Contingencia: Empezar de inmediato el proceso de contratación e introducción al proyecto d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>el personal cualificado necesario para cubrir las insuficiencias de experiencia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y conocimientos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en el equipo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7876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Recursos Necesarios: 60.000€, suficientes para contratar un nuevo profesional durante 2 años o 2 durante 1 año</w:t>
            </w:r>
          </w:p>
        </w:tc>
      </w:tr>
    </w:tbl>
    <w:p w:rsidR="00D54232" w:rsidRDefault="00D54232" w:rsidP="00D54232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6" w:name="_Toc531474978"/>
      <w:r>
        <w:rPr>
          <w:rFonts w:asciiTheme="minorHAnsi" w:hAnsiTheme="minorHAnsi" w:cstheme="minorHAnsi"/>
          <w:b/>
          <w:color w:val="auto"/>
          <w:sz w:val="28"/>
        </w:rPr>
        <w:t>Riesgo 3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D54232">
        <w:rPr>
          <w:rFonts w:asciiTheme="minorHAnsi" w:hAnsiTheme="minorHAnsi" w:cstheme="minorHAnsi"/>
          <w:b/>
          <w:color w:val="auto"/>
          <w:sz w:val="28"/>
        </w:rPr>
        <w:t>Versiones de software desactualizadas</w:t>
      </w:r>
      <w:bookmarkEnd w:id="6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 Riesgo: Versiones de software desactualizadas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L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as versiones de software con las cuales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 se va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 a desarrollar el proyecto están desactualizadas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Probabilidad: 10%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FE59D6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D54232" w:rsidRPr="00D54232" w:rsidRDefault="00FE59D6" w:rsidP="00D542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Alto: 2%</w:t>
            </w:r>
          </w:p>
          <w:p w:rsidR="00D54232" w:rsidRPr="00D54232" w:rsidRDefault="00D54232" w:rsidP="00D542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Medio: 1</w:t>
            </w:r>
            <w:r w:rsidR="00FE59D6" w:rsidRPr="00126753">
              <w:rPr>
                <w:rFonts w:eastAsia="Times New Roman" w:cstheme="minorHAnsi"/>
                <w:color w:val="000000"/>
                <w:lang w:val="es-ES" w:eastAsia="es-ES"/>
              </w:rPr>
              <w:t>,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5</w:t>
            </w:r>
            <w:r w:rsidR="00FE59D6" w:rsidRPr="00126753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D54232" w:rsidRPr="00D54232" w:rsidRDefault="00D54232" w:rsidP="00D542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Bajo: 1</w:t>
            </w:r>
            <w:r w:rsidR="00FE59D6" w:rsidRPr="00126753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85600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Realizar un plan de Software </w:t>
            </w:r>
            <w:proofErr w:type="spellStart"/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Currenc</w:t>
            </w:r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>y</w:t>
            </w:r>
            <w:proofErr w:type="spellEnd"/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 xml:space="preserve"> antes del inicio del proyecto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Estrat</w:t>
            </w:r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>egia de mitigación del riesgo:</w:t>
            </w:r>
          </w:p>
          <w:p w:rsidR="00D54232" w:rsidRPr="00D54232" w:rsidRDefault="00856001" w:rsidP="00D5423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Elegir h</w:t>
            </w:r>
            <w:r w:rsidR="00D54232" w:rsidRPr="00D54232">
              <w:rPr>
                <w:rFonts w:eastAsia="Times New Roman" w:cstheme="minorHAnsi"/>
                <w:color w:val="000000"/>
                <w:lang w:val="es-ES" w:eastAsia="es-ES"/>
              </w:rPr>
              <w:t>err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amientas actuales de desarrollo</w:t>
            </w:r>
          </w:p>
          <w:p w:rsidR="00D54232" w:rsidRPr="00D54232" w:rsidRDefault="00D54232" w:rsidP="00640C70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Actualizar paquetes y componentes software </w:t>
            </w:r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>siempre que existan 2 versiones más recientes, excepto si se está en el fin del proyecto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640C7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Plan de Contingencia: Actualizar las versiones de software que se han qued</w:t>
            </w:r>
            <w:r w:rsidR="00640C70" w:rsidRPr="00126753">
              <w:rPr>
                <w:rFonts w:eastAsia="Times New Roman" w:cstheme="minorHAnsi"/>
                <w:color w:val="000000"/>
                <w:lang w:val="es-ES" w:eastAsia="es-ES"/>
              </w:rPr>
              <w:t>ado atrás de más de 2 versiones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262D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262DEB" w:rsidRPr="00126753">
              <w:rPr>
                <w:rFonts w:eastAsia="Times New Roman" w:cstheme="minorHAnsi"/>
                <w:color w:val="000000"/>
                <w:lang w:val="es-ES" w:eastAsia="es-ES"/>
              </w:rPr>
              <w:t>Ningunos</w:t>
            </w:r>
          </w:p>
        </w:tc>
      </w:tr>
    </w:tbl>
    <w:p w:rsidR="00E25BCA" w:rsidRDefault="00E25BCA" w:rsidP="00E25BCA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7" w:name="_Toc531474979"/>
      <w:r>
        <w:rPr>
          <w:rFonts w:asciiTheme="minorHAnsi" w:hAnsiTheme="minorHAnsi" w:cstheme="minorHAnsi"/>
          <w:b/>
          <w:color w:val="auto"/>
          <w:sz w:val="28"/>
        </w:rPr>
        <w:t>Riesgo 4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E25BCA">
        <w:rPr>
          <w:rFonts w:asciiTheme="minorHAnsi" w:hAnsiTheme="minorHAnsi" w:cstheme="minorHAnsi"/>
          <w:b/>
          <w:color w:val="auto"/>
          <w:sz w:val="28"/>
        </w:rPr>
        <w:t>Alteración o pérdida de la información</w:t>
      </w:r>
      <w:bookmarkEnd w:id="7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5A375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 Riesgo: Alteración o pérdida de la información registrada en base de datos o equipos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5A375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>Descripción: Fallos en equipos o bases de datos que lleven a cambios o a pérdida de información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, en particular</w:t>
            </w: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 código 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fuente y contenido de bases de datos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E25B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>Probabilidad: 20%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CA" w:rsidRPr="00E25BCA" w:rsidRDefault="009775CA" w:rsidP="00E25B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Impacto:</w:t>
            </w:r>
          </w:p>
          <w:p w:rsidR="00E25BCA" w:rsidRPr="00E25BCA" w:rsidRDefault="009775CA" w:rsidP="00E25B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Alto: 20%</w:t>
            </w:r>
          </w:p>
          <w:p w:rsidR="00E25BCA" w:rsidRPr="00E25BCA" w:rsidRDefault="009775CA" w:rsidP="00E25B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Medio: 1</w:t>
            </w:r>
            <w:r w:rsidR="00E25BCA" w:rsidRPr="00E25BCA">
              <w:rPr>
                <w:rFonts w:eastAsia="Times New Roman" w:cstheme="minorHAnsi"/>
                <w:color w:val="000000"/>
                <w:lang w:val="es-ES" w:eastAsia="es-ES"/>
              </w:rPr>
              <w:t>0</w:t>
            </w: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E25BCA" w:rsidRPr="00E25BCA" w:rsidRDefault="009775CA" w:rsidP="00E25B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Bajo: 5%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EB21D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En el inicio de cada día de trabajo, </w:t>
            </w:r>
            <w:r w:rsidR="00EB21D4" w:rsidRPr="00060927">
              <w:rPr>
                <w:rFonts w:eastAsia="Times New Roman" w:cstheme="minorHAnsi"/>
                <w:color w:val="000000"/>
                <w:lang w:val="es-ES" w:eastAsia="es-ES"/>
              </w:rPr>
              <w:t>verificar</w:t>
            </w: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 si la información presente en equipos, bases de datos y sistemas de control de versiones es consistente con la del día anterior o si ha sufrido cambios o eliminaciones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753" w:rsidRPr="00060927" w:rsidRDefault="00E25BCA" w:rsidP="00E25BCA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Estrategia de mitigación 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del riesgo:</w:t>
            </w:r>
          </w:p>
          <w:p w:rsidR="005A3753" w:rsidRPr="00060927" w:rsidRDefault="00E25BCA" w:rsidP="00210FC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Usar una metodología de Integración </w:t>
            </w:r>
            <w:r w:rsidR="008F1852" w:rsidRPr="00060927">
              <w:rPr>
                <w:rFonts w:eastAsia="Times New Roman" w:cstheme="minorHAnsi"/>
                <w:color w:val="000000"/>
                <w:lang w:val="es-ES" w:eastAsia="es-ES"/>
              </w:rPr>
              <w:t>Continua</w:t>
            </w: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de modo a crear </w:t>
            </w:r>
            <w:proofErr w:type="spellStart"/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backups</w:t>
            </w:r>
            <w:proofErr w:type="spellEnd"/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frecuentes y actualizados del código fuente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en sistemas remotos de control de versiones</w:t>
            </w:r>
          </w:p>
          <w:p w:rsidR="00E25BCA" w:rsidRPr="00060927" w:rsidRDefault="005A3753" w:rsidP="00C807A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T</w:t>
            </w:r>
            <w:r w:rsidR="00E25BCA"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ener </w:t>
            </w: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la información las bases de datos guardada y actualizada frecuentemente en </w:t>
            </w:r>
            <w:r w:rsidR="00060927">
              <w:rPr>
                <w:rFonts w:eastAsia="Times New Roman" w:cstheme="minorHAnsi"/>
                <w:color w:val="000000"/>
                <w:lang w:val="es-ES" w:eastAsia="es-ES"/>
              </w:rPr>
              <w:t>un servidor remoto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5A375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Plan de Contingencia: Recuperar la información perdida usando los sistemas de control de versiones, en el caso del código fuente, y usando las bases de datos suplementarias en el caso 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del contenido de las bases de datos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060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060927">
              <w:rPr>
                <w:rFonts w:eastAsia="Times New Roman" w:cstheme="minorHAnsi"/>
                <w:color w:val="000000"/>
                <w:lang w:val="es-ES" w:eastAsia="es-ES"/>
              </w:rPr>
              <w:t>10.000</w:t>
            </w:r>
            <w:r w:rsidR="00396990">
              <w:rPr>
                <w:rFonts w:eastAsia="Times New Roman" w:cstheme="minorHAnsi"/>
                <w:color w:val="000000"/>
                <w:lang w:val="es-ES" w:eastAsia="es-ES"/>
              </w:rPr>
              <w:t>€</w:t>
            </w:r>
            <w:r w:rsid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para reservar un servidor remoto durante la duración del proyecto</w:t>
            </w:r>
          </w:p>
        </w:tc>
      </w:tr>
    </w:tbl>
    <w:p w:rsidR="003414F1" w:rsidRDefault="003414F1" w:rsidP="003414F1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8" w:name="_Toc531474980"/>
      <w:r>
        <w:rPr>
          <w:rFonts w:asciiTheme="minorHAnsi" w:hAnsiTheme="minorHAnsi" w:cstheme="minorHAnsi"/>
          <w:b/>
          <w:color w:val="auto"/>
          <w:sz w:val="28"/>
        </w:rPr>
        <w:t>Riesgo 5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3414F1">
        <w:rPr>
          <w:rFonts w:asciiTheme="minorHAnsi" w:hAnsiTheme="minorHAnsi" w:cstheme="minorHAnsi"/>
          <w:b/>
          <w:color w:val="auto"/>
          <w:sz w:val="28"/>
        </w:rPr>
        <w:t>Estructura inadecuada de un equipo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5614B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 xml:space="preserve"> Riesgo: Estr</w:t>
            </w:r>
            <w:r w:rsidR="005614B8" w:rsidRPr="00C56A21">
              <w:rPr>
                <w:rFonts w:eastAsia="Times New Roman" w:cstheme="minorHAnsi"/>
                <w:color w:val="000000"/>
                <w:lang w:val="es-ES" w:eastAsia="es-ES"/>
              </w:rPr>
              <w:t>uctura inadecuada de un equipo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C56A21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Equipos de desarrollo mal organizados, </w:t>
            </w:r>
            <w:r w:rsidR="00C56A21" w:rsidRPr="00C56A21">
              <w:rPr>
                <w:rFonts w:eastAsia="Times New Roman" w:cstheme="minorHAnsi"/>
                <w:color w:val="000000"/>
                <w:lang w:val="es-ES" w:eastAsia="es-ES"/>
              </w:rPr>
              <w:t>demasiado pequeñas</w:t>
            </w: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o demasiado grandes, con impacto negativo en la productividad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3414F1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Probabilidad: 5%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F137FB" w:rsidP="003414F1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3414F1" w:rsidRPr="003414F1" w:rsidRDefault="003414F1" w:rsidP="003414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Alto: 2</w:t>
            </w:r>
            <w:r w:rsidR="00F137FB" w:rsidRPr="00C56A21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3414F1" w:rsidRPr="003414F1" w:rsidRDefault="003414F1" w:rsidP="003414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Medio: 1</w:t>
            </w:r>
            <w:r w:rsidR="00F137FB" w:rsidRPr="00C56A21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3414F1" w:rsidRPr="003414F1" w:rsidRDefault="00F137FB" w:rsidP="003414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>Bajo: 0,</w:t>
            </w:r>
            <w:r w:rsidR="003414F1" w:rsidRPr="003414F1">
              <w:rPr>
                <w:rFonts w:eastAsia="Times New Roman" w:cstheme="minorHAnsi"/>
                <w:color w:val="000000"/>
                <w:lang w:val="es-ES" w:eastAsia="es-ES"/>
              </w:rPr>
              <w:t>5</w:t>
            </w: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A508DE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</w:t>
            </w:r>
            <w:r w:rsidR="005614B8"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En cada </w:t>
            </w:r>
            <w:proofErr w:type="spellStart"/>
            <w:r w:rsidR="005614B8" w:rsidRPr="00C56A21">
              <w:rPr>
                <w:rFonts w:eastAsia="Times New Roman" w:cstheme="minorHAnsi"/>
                <w:color w:val="000000"/>
                <w:lang w:val="es-ES" w:eastAsia="es-ES"/>
              </w:rPr>
              <w:t>Daily</w:t>
            </w:r>
            <w:proofErr w:type="spellEnd"/>
            <w:r w:rsidR="005614B8"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Meeting se dará cuenta de cualquier problema relacionado con la estructura de los equipos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A508DE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Estrat</w:t>
            </w:r>
            <w:r w:rsidR="00A508DE" w:rsidRPr="00C56A21">
              <w:rPr>
                <w:rFonts w:eastAsia="Times New Roman" w:cstheme="minorHAnsi"/>
                <w:color w:val="000000"/>
                <w:lang w:val="es-ES" w:eastAsia="es-ES"/>
              </w:rPr>
              <w:t>egia de mitigación del riesgo:</w:t>
            </w:r>
            <w:r w:rsidR="00A508DE" w:rsidRPr="00C56A21">
              <w:rPr>
                <w:rFonts w:eastAsia="Times New Roman" w:cstheme="minorHAnsi"/>
                <w:lang w:val="es-ES" w:eastAsia="es-ES"/>
              </w:rPr>
              <w:t xml:space="preserve"> </w:t>
            </w:r>
            <w:r w:rsidR="00A508DE" w:rsidRPr="00C56A21">
              <w:rPr>
                <w:rFonts w:eastAsia="Times New Roman" w:cstheme="minorHAnsi"/>
                <w:color w:val="000000"/>
                <w:lang w:val="es-ES" w:eastAsia="es-ES"/>
              </w:rPr>
              <w:t>Planear en el inicio la división de equipos por componentes del sistema, su constitución y recursos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EE" w:rsidRPr="00C56A21" w:rsidRDefault="003414F1" w:rsidP="00C56A2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Plan d</w:t>
            </w:r>
            <w:r w:rsidR="002E04EE" w:rsidRPr="00C56A21">
              <w:rPr>
                <w:rFonts w:eastAsia="Times New Roman" w:cstheme="minorHAnsi"/>
                <w:color w:val="000000"/>
                <w:lang w:val="es-ES" w:eastAsia="es-ES"/>
              </w:rPr>
              <w:t>e Contingencia:</w:t>
            </w:r>
            <w:r w:rsidR="00C56A21"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="002E04EE" w:rsidRPr="00C56A21">
              <w:rPr>
                <w:rFonts w:eastAsia="Times New Roman" w:cstheme="minorHAnsi"/>
                <w:color w:val="000000"/>
                <w:lang w:val="es-ES" w:eastAsia="es-ES"/>
              </w:rPr>
              <w:t>Reorganizar el personal de los equipos, si necesario moviendo personas de equipos demasiado grandes a equipos más pequeños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C56A21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Recursos:</w:t>
            </w:r>
            <w:r w:rsidR="002E04EE" w:rsidRPr="00C56A21">
              <w:rPr>
                <w:rFonts w:eastAsia="Times New Roman" w:cstheme="minorHAnsi"/>
                <w:lang w:val="es-ES" w:eastAsia="es-ES"/>
              </w:rPr>
              <w:t xml:space="preserve"> </w:t>
            </w:r>
            <w:r w:rsidR="00C56A21" w:rsidRPr="00C56A21">
              <w:rPr>
                <w:rFonts w:eastAsia="Times New Roman" w:cstheme="minorHAnsi"/>
                <w:lang w:val="es-ES" w:eastAsia="es-ES"/>
              </w:rPr>
              <w:t>Ningunos</w:t>
            </w:r>
          </w:p>
        </w:tc>
      </w:tr>
    </w:tbl>
    <w:p w:rsidR="00BE3767" w:rsidRDefault="00BE3767" w:rsidP="00BE3767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9" w:name="_Toc531474981"/>
      <w:r>
        <w:rPr>
          <w:rFonts w:asciiTheme="minorHAnsi" w:hAnsiTheme="minorHAnsi" w:cstheme="minorHAnsi"/>
          <w:b/>
          <w:color w:val="auto"/>
          <w:sz w:val="28"/>
        </w:rPr>
        <w:t>Riesgo 6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BE3767">
        <w:rPr>
          <w:rFonts w:asciiTheme="minorHAnsi" w:hAnsiTheme="minorHAnsi" w:cstheme="minorHAnsi"/>
          <w:b/>
          <w:color w:val="auto"/>
          <w:sz w:val="28"/>
        </w:rPr>
        <w:t>Acceso no autorizado a la información</w:t>
      </w:r>
      <w:bookmarkEnd w:id="9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Riesgo: Acceso no autorizado a la información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Descripción: Acceso, alteración, inserción y eliminación de información privilegiada por part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e de miembros no autorizados de los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, o de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otra información de los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 y del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proyecto por terceros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Probabilidad: 25%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BE3767" w:rsidRPr="00BE3767" w:rsidRDefault="00BE3767" w:rsidP="00BE376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Alto: 30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BE3767" w:rsidRPr="00BE3767" w:rsidRDefault="00BE3767" w:rsidP="00BE376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Medio: 20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BE3767" w:rsidRPr="00BE3767" w:rsidRDefault="00BE3767" w:rsidP="00BE376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Bajo: 5%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4C410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En el inicio de cada día, mirar a la información presente en bases de datos, equipos y sistemas de control de versiones en busca de algún cambio sospechoso. Además, mirar a los </w:t>
            </w:r>
            <w:proofErr w:type="spellStart"/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logs</w:t>
            </w:r>
            <w:proofErr w:type="spellEnd"/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de acceso y edición de los datos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105" w:rsidRPr="00834F1A" w:rsidRDefault="00BE3767" w:rsidP="004C410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Estra</w:t>
            </w:r>
            <w:r w:rsidR="004C4105" w:rsidRPr="00834F1A">
              <w:rPr>
                <w:rFonts w:eastAsia="Times New Roman" w:cstheme="minorHAnsi"/>
                <w:color w:val="000000"/>
                <w:lang w:val="es-ES" w:eastAsia="es-ES"/>
              </w:rPr>
              <w:t>tegia de mitigación del riesgo:</w:t>
            </w:r>
          </w:p>
          <w:p w:rsidR="004C4105" w:rsidRPr="00834F1A" w:rsidRDefault="00BE3767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Limitar el acceso y permiso de edición de l</w:t>
            </w:r>
            <w:r w:rsidR="004C4105" w:rsidRPr="00834F1A">
              <w:rPr>
                <w:rFonts w:eastAsia="Times New Roman" w:cstheme="minorHAnsi"/>
                <w:color w:val="000000"/>
                <w:lang w:val="es-ES" w:eastAsia="es-ES"/>
              </w:rPr>
              <w:t>a información a las personas de los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="004C4105" w:rsidRPr="00834F1A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que realmente lo necesite</w:t>
            </w:r>
            <w:r w:rsidR="005660F1" w:rsidRPr="00834F1A"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</w:p>
          <w:p w:rsidR="004C4105" w:rsidRPr="00834F1A" w:rsidRDefault="004C4105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Sensibilizar las personas de los</w:t>
            </w:r>
            <w:r w:rsidR="00BE3767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="00BE3767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para que no compartan sus contra</w:t>
            </w:r>
            <w:r w:rsidR="005660F1" w:rsidRPr="00834F1A">
              <w:rPr>
                <w:rFonts w:eastAsia="Times New Roman" w:cstheme="minorHAnsi"/>
                <w:color w:val="000000"/>
                <w:lang w:val="es-ES" w:eastAsia="es-ES"/>
              </w:rPr>
              <w:t>señas</w:t>
            </w:r>
          </w:p>
          <w:p w:rsidR="00BE3767" w:rsidRPr="00834F1A" w:rsidRDefault="00BE3767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Utilizar comunicación cifrada para comunicar entre miembr</w:t>
            </w:r>
            <w:r w:rsidR="005660F1" w:rsidRPr="00834F1A">
              <w:rPr>
                <w:rFonts w:eastAsia="Times New Roman" w:cstheme="minorHAnsi"/>
                <w:color w:val="000000"/>
                <w:lang w:val="es-ES" w:eastAsia="es-ES"/>
              </w:rPr>
              <w:t>os del equipo y con el cliente</w:t>
            </w:r>
          </w:p>
          <w:p w:rsidR="005660F1" w:rsidRPr="00834F1A" w:rsidRDefault="005660F1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Crear una zona desmilitarizada con proxies que delimite la intranet de la empresa del resto de la Internet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8059CB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Plan de Contingencia: 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>Recup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erar la información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perdida o cambiada sin permiso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usando lo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s </w:t>
            </w:r>
            <w:proofErr w:type="spellStart"/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>backups</w:t>
            </w:r>
            <w:proofErr w:type="spellEnd"/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existentes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9CB" w:rsidRPr="00834F1A" w:rsidRDefault="008059CB" w:rsidP="00BE3767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Recursos Necesarios:</w:t>
            </w:r>
          </w:p>
          <w:p w:rsidR="008059CB" w:rsidRPr="00834F1A" w:rsidRDefault="00BE3767" w:rsidP="008059CB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Una sesión de sensibil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>ización del personal del equipo</w:t>
            </w:r>
          </w:p>
          <w:p w:rsidR="00BE3767" w:rsidRPr="00834F1A" w:rsidRDefault="008059CB" w:rsidP="008059CB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C</w:t>
            </w:r>
            <w:r w:rsidR="00BE3767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reación 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de una intranet de la empresa con un sistema de permisos</w:t>
            </w:r>
          </w:p>
        </w:tc>
      </w:tr>
    </w:tbl>
    <w:p w:rsidR="00834F1A" w:rsidRDefault="00001498" w:rsidP="00001498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0" w:name="_Toc531474982"/>
      <w:r>
        <w:rPr>
          <w:rFonts w:asciiTheme="minorHAnsi" w:hAnsiTheme="minorHAnsi" w:cstheme="minorHAnsi"/>
          <w:b/>
          <w:color w:val="auto"/>
          <w:sz w:val="28"/>
        </w:rPr>
        <w:t>Riesgo 7</w:t>
      </w:r>
      <w:r w:rsidR="00834F1A"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001498">
        <w:rPr>
          <w:rFonts w:asciiTheme="minorHAnsi" w:hAnsiTheme="minorHAnsi" w:cstheme="minorHAnsi"/>
          <w:b/>
          <w:color w:val="auto"/>
          <w:sz w:val="28"/>
        </w:rPr>
        <w:t>La planificación no se ajusta a la velocidad de desarrollo deseada</w:t>
      </w:r>
      <w:bookmarkEnd w:id="1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0014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Riesgo: 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La planificación no se ajusta a la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velocidad de desarrollo deseada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EE1C9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Descripción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: No entregar los artefactos y otros </w:t>
            </w:r>
            <w:r w:rsidR="00EE1C95" w:rsidRPr="00755BB9">
              <w:rPr>
                <w:rFonts w:eastAsia="Times New Roman" w:cstheme="minorHAnsi"/>
                <w:color w:val="000000"/>
                <w:lang w:val="es-ES" w:eastAsia="es-ES"/>
              </w:rPr>
              <w:t>entregables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previstos en cada Sprint en el fin del Sprint planeado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0014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Probabilidad: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60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0014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001498" w:rsidRPr="00001498" w:rsidRDefault="00001498" w:rsidP="0000149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Alto: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20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001498" w:rsidRPr="00001498" w:rsidRDefault="00001498" w:rsidP="0000149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Medio: 10%</w:t>
            </w:r>
          </w:p>
          <w:p w:rsidR="00001498" w:rsidRPr="00001498" w:rsidRDefault="00001498" w:rsidP="0000149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Bajo: </w:t>
            </w:r>
            <w:r w:rsidR="004A5C20" w:rsidRPr="00755BB9">
              <w:rPr>
                <w:rFonts w:eastAsia="Times New Roman" w:cstheme="minorHAnsi"/>
                <w:color w:val="000000"/>
                <w:lang w:val="es-ES" w:eastAsia="es-ES"/>
              </w:rPr>
              <w:t>2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C95" w:rsidRPr="00755BB9" w:rsidRDefault="00EE1C95" w:rsidP="00EE1C9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Monitorización:</w:t>
            </w:r>
          </w:p>
          <w:p w:rsidR="00001498" w:rsidRPr="00755BB9" w:rsidRDefault="00EE1C95" w:rsidP="00EE1C95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En cada Sprint </w:t>
            </w:r>
            <w:proofErr w:type="spellStart"/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Review</w:t>
            </w:r>
            <w:proofErr w:type="spellEnd"/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se identifican los artefactos y otros entregables efectivamente entregues, y se comparan con los que deberían ser entregues</w:t>
            </w:r>
          </w:p>
          <w:p w:rsidR="00EE1C95" w:rsidRPr="00755BB9" w:rsidRDefault="00EE1C95" w:rsidP="00EE1C95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En los </w:t>
            </w:r>
            <w:proofErr w:type="spellStart"/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Daily</w:t>
            </w:r>
            <w:proofErr w:type="spellEnd"/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Meetings cada equipo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informa y discute su progreso en el Sprint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E422D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Estrategia de mitigación del riesgo:</w:t>
            </w:r>
            <w:r w:rsidR="00E422D1" w:rsidRPr="00755BB9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En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cada Sprint </w:t>
            </w:r>
            <w:proofErr w:type="spellStart"/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Review</w:t>
            </w:r>
            <w:proofErr w:type="spellEnd"/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se realiza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la revisión de los entregables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,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y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en caso de que no se cumplan las his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torias de usuario comprometidas se realiza una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charla con el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equipo de desarrollo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responsable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para ver que mejoras se pueden implementar para evitar el retraso del plan.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E422D1" w:rsidP="00E422D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Plan de Contingencia:</w:t>
            </w:r>
          </w:p>
          <w:p w:rsidR="00001498" w:rsidRPr="00001498" w:rsidRDefault="00001498" w:rsidP="00E422D1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Pedir al cliente más tiempo para la entrega del proyecto</w:t>
            </w:r>
          </w:p>
          <w:p w:rsidR="00001498" w:rsidRPr="00001498" w:rsidRDefault="00001498" w:rsidP="00E422D1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Realizar jornadas laborales más largas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para el desarrollo del proyecto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E422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Ninguno</w:t>
            </w:r>
          </w:p>
        </w:tc>
      </w:tr>
    </w:tbl>
    <w:p w:rsidR="00755BB9" w:rsidRDefault="00755BB9" w:rsidP="00755BB9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1" w:name="_Toc531474983"/>
      <w:r>
        <w:rPr>
          <w:rFonts w:asciiTheme="minorHAnsi" w:hAnsiTheme="minorHAnsi" w:cstheme="minorHAnsi"/>
          <w:b/>
          <w:color w:val="auto"/>
          <w:sz w:val="28"/>
        </w:rPr>
        <w:t>Riesgo 8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755BB9">
        <w:rPr>
          <w:rFonts w:asciiTheme="minorHAnsi" w:hAnsiTheme="minorHAnsi" w:cstheme="minorHAnsi"/>
          <w:b/>
          <w:color w:val="auto"/>
          <w:sz w:val="28"/>
        </w:rPr>
        <w:t>Desarrollar productos que no cumplen con los requerimientos de calidad</w:t>
      </w:r>
      <w:bookmarkEnd w:id="11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Riesgo:</w:t>
            </w:r>
            <w:r w:rsidRPr="00755BB9">
              <w:rPr>
                <w:rFonts w:eastAsia="Times New Roman" w:cstheme="minorHAnsi"/>
                <w:color w:val="000000"/>
                <w:shd w:val="clear" w:color="auto" w:fill="F3F3F3"/>
                <w:lang w:val="es-ES" w:eastAsia="es-ES"/>
              </w:rPr>
              <w:t xml:space="preserve"> 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Desarrollar productos que no cumplen con los requerimientos de calidad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Crear un sistema que no 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cumpla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con los requerimientos de calidad en vigor hoy en día y 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los 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necesarios para la aceptación del proyecto y su correcto funcionamiento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Probabilidad: 25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755BB9" w:rsidRPr="00755BB9" w:rsidRDefault="00755BB9" w:rsidP="00755BB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Alto: 30%</w:t>
            </w:r>
          </w:p>
          <w:p w:rsidR="00755BB9" w:rsidRPr="00755BB9" w:rsidRDefault="00755BB9" w:rsidP="00755BB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Medio: 20%</w:t>
            </w:r>
          </w:p>
          <w:p w:rsidR="00755BB9" w:rsidRPr="00755BB9" w:rsidRDefault="00755BB9" w:rsidP="00755BB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Bajo: 10%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9659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Monitorización: Mirar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con regularidad</w:t>
            </w:r>
            <w:r w:rsidR="00B34C51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a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la cobertura de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>l</w:t>
            </w:r>
            <w:r w:rsidR="00B34C51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código, a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l número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y</w:t>
            </w:r>
            <w:r w:rsidR="00B34C51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al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contenido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de 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>las pruebas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538" w:rsidRPr="00283AA6" w:rsidRDefault="00755BB9" w:rsidP="00755BB9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Estra</w:t>
            </w:r>
            <w:r w:rsidR="003A1538" w:rsidRPr="00283AA6">
              <w:rPr>
                <w:rFonts w:eastAsia="Times New Roman" w:cstheme="minorHAnsi"/>
                <w:color w:val="000000"/>
                <w:lang w:val="es-ES" w:eastAsia="es-ES"/>
              </w:rPr>
              <w:t>tegia de mitigación del riesgo:</w:t>
            </w:r>
          </w:p>
          <w:p w:rsidR="003A1538" w:rsidRPr="00283AA6" w:rsidRDefault="00755BB9" w:rsidP="003A153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Seguir una metodología TDD y BD</w:t>
            </w:r>
            <w:r w:rsidR="003A1538" w:rsidRPr="00283AA6">
              <w:rPr>
                <w:rFonts w:eastAsia="Times New Roman" w:cstheme="minorHAnsi"/>
                <w:color w:val="000000"/>
                <w:lang w:val="es-ES" w:eastAsia="es-ES"/>
              </w:rPr>
              <w:t>D en el desarrollo del sistema</w:t>
            </w:r>
          </w:p>
          <w:p w:rsidR="003A1538" w:rsidRPr="00283AA6" w:rsidRDefault="003A1538" w:rsidP="003A153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G</w:t>
            </w:r>
            <w:r w:rsidR="00755BB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arantizar una 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elevada cobertura del código</w:t>
            </w:r>
          </w:p>
          <w:p w:rsidR="00755BB9" w:rsidRPr="00283AA6" w:rsidRDefault="003A1538" w:rsidP="003A153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="00755BB9" w:rsidRPr="00283AA6">
              <w:rPr>
                <w:rFonts w:eastAsia="Times New Roman" w:cstheme="minorHAnsi"/>
                <w:color w:val="000000"/>
                <w:lang w:val="es-ES" w:eastAsia="es-ES"/>
              </w:rPr>
              <w:t>eguir los estándares de calidad de uso más corriente hoy en día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43023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Plan de Contingencia: Escribir pruebas que cubran la parte del código cuya calidad sea insuficiente y corregir el código en función de ellas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Recursos Necesarios: Ninguno</w:t>
            </w:r>
          </w:p>
        </w:tc>
      </w:tr>
    </w:tbl>
    <w:p w:rsidR="00785759" w:rsidRDefault="00785759" w:rsidP="00785759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2" w:name="_Toc531474984"/>
      <w:r>
        <w:rPr>
          <w:rFonts w:asciiTheme="minorHAnsi" w:hAnsiTheme="minorHAnsi" w:cstheme="minorHAnsi"/>
          <w:b/>
          <w:color w:val="auto"/>
          <w:sz w:val="28"/>
        </w:rPr>
        <w:t>Riesgo 9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785759">
        <w:rPr>
          <w:rFonts w:asciiTheme="minorHAnsi" w:hAnsiTheme="minorHAnsi" w:cstheme="minorHAnsi"/>
          <w:b/>
          <w:color w:val="auto"/>
          <w:sz w:val="28"/>
        </w:rPr>
        <w:t>La contratación tarda más de lo esperado</w:t>
      </w:r>
      <w:bookmarkEnd w:id="12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Riesgo: La contratación tarda más de lo esperado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El tiempo de contratación se alarga más de lo esperado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,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ya sea que hay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a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pocos candi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datos a la hora de contratación, o los sueldos ofertados 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son muy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bajos para el perfil requerido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Probabilidad: 20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905E93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785759" w:rsidRPr="00785759" w:rsidRDefault="00905E93" w:rsidP="0078575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Alto: </w:t>
            </w:r>
            <w:r w:rsidR="00785759" w:rsidRPr="00785759">
              <w:rPr>
                <w:rFonts w:eastAsia="Times New Roman" w:cstheme="minorHAnsi"/>
                <w:color w:val="000000"/>
                <w:lang w:val="es-ES" w:eastAsia="es-ES"/>
              </w:rPr>
              <w:t>10%</w:t>
            </w:r>
          </w:p>
          <w:p w:rsidR="00785759" w:rsidRPr="00785759" w:rsidRDefault="00905E93" w:rsidP="0078575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Medio: 5%</w:t>
            </w:r>
          </w:p>
          <w:p w:rsidR="00785759" w:rsidRPr="00785759" w:rsidRDefault="00905E93" w:rsidP="0078575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Bajo: 1</w:t>
            </w:r>
            <w:r w:rsidR="00785759" w:rsidRPr="0078575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905E9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 xml:space="preserve">Monitorización: </w:t>
            </w:r>
            <w:r w:rsidR="00905E93" w:rsidRPr="00283AA6">
              <w:rPr>
                <w:rFonts w:eastAsia="Times New Roman" w:cstheme="minorHAnsi"/>
                <w:color w:val="000000"/>
                <w:lang w:val="es-ES" w:eastAsia="es-ES"/>
              </w:rPr>
              <w:t>Mirar al número de candidatos y a sus perfiles con regularidades, de modo a que se compruebe si se están recibiendo un número expectable de currículos y si el perfil de los candidatos está siendo el esperado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Estrat</w:t>
            </w:r>
            <w:r w:rsidR="00905E93" w:rsidRPr="00283AA6">
              <w:rPr>
                <w:rFonts w:eastAsia="Times New Roman" w:cstheme="minorHAnsi"/>
                <w:color w:val="000000"/>
                <w:lang w:val="es-ES" w:eastAsia="es-ES"/>
              </w:rPr>
              <w:t>egia de mitigación del riesgo:</w:t>
            </w:r>
          </w:p>
          <w:p w:rsidR="00785759" w:rsidRPr="00785759" w:rsidRDefault="00785759" w:rsidP="0078575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Definir los perfiles para el ingres</w:t>
            </w:r>
            <w:r w:rsidR="00905E93" w:rsidRPr="00283AA6">
              <w:rPr>
                <w:rFonts w:eastAsia="Times New Roman" w:cstheme="minorHAnsi"/>
                <w:color w:val="000000"/>
                <w:lang w:val="es-ES" w:eastAsia="es-ES"/>
              </w:rPr>
              <w:t>o de una forma clara y precisa</w:t>
            </w:r>
          </w:p>
          <w:p w:rsidR="00785759" w:rsidRPr="00785759" w:rsidRDefault="00905E93" w:rsidP="0078575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Definir salarios adecuados y atractivos para los diferentes perfiles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1A6EE1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Plan de Contingencia:</w:t>
            </w:r>
          </w:p>
          <w:p w:rsidR="00785759" w:rsidRPr="00785759" w:rsidRDefault="001A6EE1" w:rsidP="0078575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Alargar la búsqueda de personal a otras ciudades o países</w:t>
            </w:r>
          </w:p>
          <w:p w:rsidR="00785759" w:rsidRPr="00785759" w:rsidRDefault="00785759" w:rsidP="0078575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Incrementar el rango salarial para que sea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más atractiva la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oferta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1A6EE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Ningunos</w:t>
            </w:r>
          </w:p>
        </w:tc>
      </w:tr>
    </w:tbl>
    <w:p w:rsidR="00730C25" w:rsidRDefault="00730C25" w:rsidP="00730C25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3" w:name="_Toc531474985"/>
      <w:r>
        <w:rPr>
          <w:rFonts w:asciiTheme="minorHAnsi" w:hAnsiTheme="minorHAnsi" w:cstheme="minorHAnsi"/>
          <w:b/>
          <w:color w:val="auto"/>
          <w:sz w:val="28"/>
        </w:rPr>
        <w:t>Riesgo 10</w:t>
      </w:r>
      <w:r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730C25">
        <w:rPr>
          <w:rFonts w:asciiTheme="minorHAnsi" w:hAnsiTheme="minorHAnsi" w:cstheme="minorHAnsi"/>
          <w:b/>
          <w:color w:val="auto"/>
          <w:sz w:val="28"/>
        </w:rPr>
        <w:t>Problemas en la integración de componentes de software</w:t>
      </w:r>
      <w:bookmarkEnd w:id="1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Riesgo: Problemas en la 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integración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de componentes de software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Descripción: Dificultades y/o imposibilidad en la integración de los diferentes componente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del sistema: la aplicación móvil, el back-</w:t>
            </w:r>
            <w:proofErr w:type="spellStart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end</w:t>
            </w:r>
            <w:proofErr w:type="spellEnd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, las bases de datos, la red neuronal y los sistemas informáticos ya existentes del hospital</w:t>
            </w:r>
          </w:p>
        </w:tc>
      </w:tr>
      <w:tr w:rsidR="00730C25" w:rsidRPr="00730C25" w:rsidTr="00730C25">
        <w:trPr>
          <w:trHeight w:val="2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Probabilidad: 50%</w:t>
            </w:r>
          </w:p>
        </w:tc>
      </w:tr>
      <w:tr w:rsidR="00730C25" w:rsidRPr="00730C25" w:rsidTr="00730C25">
        <w:trPr>
          <w:trHeight w:val="9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Impacto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:</w:t>
            </w:r>
          </w:p>
          <w:p w:rsidR="00730C25" w:rsidRPr="00730C25" w:rsidRDefault="00730C25" w:rsidP="00730C2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Alto: 15%</w:t>
            </w:r>
          </w:p>
          <w:p w:rsidR="00730C25" w:rsidRPr="00730C25" w:rsidRDefault="00730C25" w:rsidP="00730C2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Medio: 10%</w:t>
            </w:r>
          </w:p>
          <w:p w:rsidR="00730C25" w:rsidRPr="00730C25" w:rsidRDefault="00730C25" w:rsidP="00730C2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Bajo: 5%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En los Sprint </w:t>
            </w:r>
            <w:proofErr w:type="spellStart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Reviews</w:t>
            </w:r>
            <w:proofErr w:type="spellEnd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y </w:t>
            </w:r>
            <w:proofErr w:type="spellStart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Daily</w:t>
            </w:r>
            <w:proofErr w:type="spellEnd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Meetings de los </w:t>
            </w:r>
            <w:proofErr w:type="spellStart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Sprints</w:t>
            </w:r>
            <w:proofErr w:type="spellEnd"/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relacionados con la integración de componente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los miembros de los equipos deberán indicar si la integración está a 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ser realizada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con facilidad y si no cuales las dificultades sentidas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C8273D" w:rsidRDefault="00730C25" w:rsidP="00730C2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Estra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tegia de mitigación del riesgo: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Incluir pruebas de integración en todos los componentes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Utilizar también un servidor de virtualización que simule las respuestas de los diferentes componentes para probar la correcta integración de los mismos antes de procederse a la misma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C8273D" w:rsidRDefault="00730C25" w:rsidP="00730C2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Plan de Contingencia: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Hacer pruebas que cubran la integraciones falladas o difíciles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Corregir los componentes en función de esas pruebas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C8273D" w:rsidRDefault="00730C25" w:rsidP="00730C2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Recursos Necesarios: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Servidor de virtualización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5.000€ para tener un servidor remoto de virtualización durante la fase de integración de componentes</w:t>
            </w:r>
          </w:p>
        </w:tc>
      </w:tr>
    </w:tbl>
    <w:p w:rsidR="0061077B" w:rsidRPr="00730C25" w:rsidRDefault="0061077B" w:rsidP="0061077B">
      <w:pPr>
        <w:rPr>
          <w:lang w:val="es-ES"/>
        </w:rPr>
      </w:pPr>
    </w:p>
    <w:sectPr w:rsidR="0061077B" w:rsidRPr="00730C25" w:rsidSect="001F59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A7B" w:rsidRDefault="00B00A7B" w:rsidP="001F5972">
      <w:pPr>
        <w:spacing w:after="0" w:line="240" w:lineRule="auto"/>
      </w:pPr>
      <w:r>
        <w:separator/>
      </w:r>
    </w:p>
  </w:endnote>
  <w:endnote w:type="continuationSeparator" w:id="0">
    <w:p w:rsidR="00B00A7B" w:rsidRDefault="00B00A7B" w:rsidP="001F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8204262"/>
      <w:docPartObj>
        <w:docPartGallery w:val="Page Numbers (Bottom of Page)"/>
        <w:docPartUnique/>
      </w:docPartObj>
    </w:sdtPr>
    <w:sdtContent>
      <w:p w:rsidR="001F5972" w:rsidRDefault="001F59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4DB" w:rsidRPr="00F174DB">
          <w:rPr>
            <w:noProof/>
            <w:lang w:val="pt-PT"/>
          </w:rPr>
          <w:t>3</w:t>
        </w:r>
        <w:r>
          <w:fldChar w:fldCharType="end"/>
        </w:r>
      </w:p>
    </w:sdtContent>
  </w:sdt>
  <w:p w:rsidR="001F5972" w:rsidRDefault="001F59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A7B" w:rsidRDefault="00B00A7B" w:rsidP="001F5972">
      <w:pPr>
        <w:spacing w:after="0" w:line="240" w:lineRule="auto"/>
      </w:pPr>
      <w:r>
        <w:separator/>
      </w:r>
    </w:p>
  </w:footnote>
  <w:footnote w:type="continuationSeparator" w:id="0">
    <w:p w:rsidR="00B00A7B" w:rsidRDefault="00B00A7B" w:rsidP="001F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72" w:rsidRDefault="001F5972">
    <w:pPr>
      <w:pStyle w:val="Cabealho"/>
    </w:pPr>
    <w:r>
      <w:t>Riesgos</w:t>
    </w:r>
    <w:r>
      <w:tab/>
    </w:r>
    <w:r>
      <w:tab/>
      <w:t>SDAC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0A9"/>
    <w:multiLevelType w:val="multilevel"/>
    <w:tmpl w:val="CC5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8AF"/>
    <w:multiLevelType w:val="multilevel"/>
    <w:tmpl w:val="27A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3D81"/>
    <w:multiLevelType w:val="multilevel"/>
    <w:tmpl w:val="8C6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7F78"/>
    <w:multiLevelType w:val="multilevel"/>
    <w:tmpl w:val="C25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30C85"/>
    <w:multiLevelType w:val="multilevel"/>
    <w:tmpl w:val="F5E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B285A"/>
    <w:multiLevelType w:val="multilevel"/>
    <w:tmpl w:val="9242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31CBB"/>
    <w:multiLevelType w:val="multilevel"/>
    <w:tmpl w:val="DDE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62777"/>
    <w:multiLevelType w:val="hybridMultilevel"/>
    <w:tmpl w:val="7708D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A1545"/>
    <w:multiLevelType w:val="multilevel"/>
    <w:tmpl w:val="7C3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F766A"/>
    <w:multiLevelType w:val="multilevel"/>
    <w:tmpl w:val="492E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35CA"/>
    <w:multiLevelType w:val="multilevel"/>
    <w:tmpl w:val="AEC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8551F"/>
    <w:multiLevelType w:val="multilevel"/>
    <w:tmpl w:val="BEA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94876"/>
    <w:multiLevelType w:val="hybridMultilevel"/>
    <w:tmpl w:val="1D746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64A4"/>
    <w:multiLevelType w:val="hybridMultilevel"/>
    <w:tmpl w:val="6C402C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30BCC"/>
    <w:multiLevelType w:val="multilevel"/>
    <w:tmpl w:val="809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71ED"/>
    <w:multiLevelType w:val="hybridMultilevel"/>
    <w:tmpl w:val="AD008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91867"/>
    <w:multiLevelType w:val="hybridMultilevel"/>
    <w:tmpl w:val="9F2C0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C3EF4"/>
    <w:multiLevelType w:val="hybridMultilevel"/>
    <w:tmpl w:val="BCB0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933C4"/>
    <w:multiLevelType w:val="multilevel"/>
    <w:tmpl w:val="456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B0363"/>
    <w:multiLevelType w:val="hybridMultilevel"/>
    <w:tmpl w:val="4AAE4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82438"/>
    <w:multiLevelType w:val="hybridMultilevel"/>
    <w:tmpl w:val="83DC2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311"/>
    <w:multiLevelType w:val="multilevel"/>
    <w:tmpl w:val="A352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14273"/>
    <w:multiLevelType w:val="hybridMultilevel"/>
    <w:tmpl w:val="101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D5E73"/>
    <w:multiLevelType w:val="multilevel"/>
    <w:tmpl w:val="433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7155E"/>
    <w:multiLevelType w:val="multilevel"/>
    <w:tmpl w:val="C28A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501EA"/>
    <w:multiLevelType w:val="hybridMultilevel"/>
    <w:tmpl w:val="2CE6E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C50D6"/>
    <w:multiLevelType w:val="multilevel"/>
    <w:tmpl w:val="B0C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048C0"/>
    <w:multiLevelType w:val="multilevel"/>
    <w:tmpl w:val="5912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92436"/>
    <w:multiLevelType w:val="multilevel"/>
    <w:tmpl w:val="CA3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C47E3C"/>
    <w:multiLevelType w:val="multilevel"/>
    <w:tmpl w:val="50E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96B63"/>
    <w:multiLevelType w:val="multilevel"/>
    <w:tmpl w:val="0CE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203B3"/>
    <w:multiLevelType w:val="hybridMultilevel"/>
    <w:tmpl w:val="4008D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6"/>
  </w:num>
  <w:num w:numId="4">
    <w:abstractNumId w:val="24"/>
  </w:num>
  <w:num w:numId="5">
    <w:abstractNumId w:val="15"/>
  </w:num>
  <w:num w:numId="6">
    <w:abstractNumId w:val="29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19"/>
  </w:num>
  <w:num w:numId="12">
    <w:abstractNumId w:val="27"/>
  </w:num>
  <w:num w:numId="13">
    <w:abstractNumId w:val="30"/>
  </w:num>
  <w:num w:numId="14">
    <w:abstractNumId w:val="6"/>
  </w:num>
  <w:num w:numId="15">
    <w:abstractNumId w:val="9"/>
  </w:num>
  <w:num w:numId="16">
    <w:abstractNumId w:val="20"/>
  </w:num>
  <w:num w:numId="17">
    <w:abstractNumId w:val="23"/>
  </w:num>
  <w:num w:numId="18">
    <w:abstractNumId w:val="12"/>
  </w:num>
  <w:num w:numId="19">
    <w:abstractNumId w:val="31"/>
  </w:num>
  <w:num w:numId="20">
    <w:abstractNumId w:val="28"/>
  </w:num>
  <w:num w:numId="21">
    <w:abstractNumId w:val="4"/>
  </w:num>
  <w:num w:numId="22">
    <w:abstractNumId w:val="18"/>
  </w:num>
  <w:num w:numId="23">
    <w:abstractNumId w:val="16"/>
  </w:num>
  <w:num w:numId="24">
    <w:abstractNumId w:val="2"/>
  </w:num>
  <w:num w:numId="25">
    <w:abstractNumId w:val="17"/>
  </w:num>
  <w:num w:numId="26">
    <w:abstractNumId w:val="21"/>
  </w:num>
  <w:num w:numId="27">
    <w:abstractNumId w:val="10"/>
  </w:num>
  <w:num w:numId="28">
    <w:abstractNumId w:val="3"/>
  </w:num>
  <w:num w:numId="29">
    <w:abstractNumId w:val="11"/>
  </w:num>
  <w:num w:numId="30">
    <w:abstractNumId w:val="22"/>
  </w:num>
  <w:num w:numId="31">
    <w:abstractNumId w:val="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72"/>
    <w:rsid w:val="00001498"/>
    <w:rsid w:val="00060927"/>
    <w:rsid w:val="000F2FED"/>
    <w:rsid w:val="00126753"/>
    <w:rsid w:val="0013010E"/>
    <w:rsid w:val="00191110"/>
    <w:rsid w:val="001A6EE1"/>
    <w:rsid w:val="001F5972"/>
    <w:rsid w:val="00210FC7"/>
    <w:rsid w:val="00262DEB"/>
    <w:rsid w:val="00283AA6"/>
    <w:rsid w:val="002B64F0"/>
    <w:rsid w:val="002E04EE"/>
    <w:rsid w:val="003414F1"/>
    <w:rsid w:val="00347CF2"/>
    <w:rsid w:val="00396990"/>
    <w:rsid w:val="003A1538"/>
    <w:rsid w:val="00413993"/>
    <w:rsid w:val="00430239"/>
    <w:rsid w:val="00490650"/>
    <w:rsid w:val="004A5C20"/>
    <w:rsid w:val="004C4105"/>
    <w:rsid w:val="004E5E87"/>
    <w:rsid w:val="00527CDB"/>
    <w:rsid w:val="005614B8"/>
    <w:rsid w:val="005660F1"/>
    <w:rsid w:val="00575555"/>
    <w:rsid w:val="005A3753"/>
    <w:rsid w:val="0061077B"/>
    <w:rsid w:val="00640C70"/>
    <w:rsid w:val="00645D39"/>
    <w:rsid w:val="006D0502"/>
    <w:rsid w:val="006F6A25"/>
    <w:rsid w:val="007015E6"/>
    <w:rsid w:val="00730C25"/>
    <w:rsid w:val="00755BB9"/>
    <w:rsid w:val="00785759"/>
    <w:rsid w:val="007876CC"/>
    <w:rsid w:val="008059CB"/>
    <w:rsid w:val="00834F1A"/>
    <w:rsid w:val="00856001"/>
    <w:rsid w:val="008E3339"/>
    <w:rsid w:val="008F1852"/>
    <w:rsid w:val="00905E93"/>
    <w:rsid w:val="00965949"/>
    <w:rsid w:val="009775CA"/>
    <w:rsid w:val="009B45D0"/>
    <w:rsid w:val="00A40433"/>
    <w:rsid w:val="00A508DE"/>
    <w:rsid w:val="00A8011A"/>
    <w:rsid w:val="00B00A7B"/>
    <w:rsid w:val="00B04F6E"/>
    <w:rsid w:val="00B34C51"/>
    <w:rsid w:val="00B359B0"/>
    <w:rsid w:val="00B51082"/>
    <w:rsid w:val="00BE3767"/>
    <w:rsid w:val="00BF050C"/>
    <w:rsid w:val="00C479CE"/>
    <w:rsid w:val="00C56A21"/>
    <w:rsid w:val="00C807A9"/>
    <w:rsid w:val="00C8273D"/>
    <w:rsid w:val="00D54232"/>
    <w:rsid w:val="00E25BCA"/>
    <w:rsid w:val="00E422D1"/>
    <w:rsid w:val="00EB21D4"/>
    <w:rsid w:val="00EE1C95"/>
    <w:rsid w:val="00F137FB"/>
    <w:rsid w:val="00F174DB"/>
    <w:rsid w:val="00F50DB3"/>
    <w:rsid w:val="00F90D26"/>
    <w:rsid w:val="00FB1916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FCC74-533C-4E82-AC48-17BA870F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972"/>
    <w:rPr>
      <w:lang w:val="es-CO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F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F5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972"/>
    <w:rPr>
      <w:lang w:val="es-CO"/>
    </w:rPr>
  </w:style>
  <w:style w:type="paragraph" w:styleId="Rodap">
    <w:name w:val="footer"/>
    <w:basedOn w:val="Normal"/>
    <w:link w:val="RodapCarter"/>
    <w:uiPriority w:val="99"/>
    <w:unhideWhenUsed/>
    <w:rsid w:val="001F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972"/>
    <w:rPr>
      <w:lang w:val="es-CO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F59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F5972"/>
    <w:pPr>
      <w:outlineLvl w:val="9"/>
    </w:pPr>
    <w:rPr>
      <w:lang w:val="es-ES" w:eastAsia="es-E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F59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argrafodaLista">
    <w:name w:val="List Paragraph"/>
    <w:basedOn w:val="Normal"/>
    <w:uiPriority w:val="34"/>
    <w:qFormat/>
    <w:rsid w:val="001301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dice2">
    <w:name w:val="toc 2"/>
    <w:basedOn w:val="Normal"/>
    <w:next w:val="Normal"/>
    <w:autoRedefine/>
    <w:uiPriority w:val="39"/>
    <w:unhideWhenUsed/>
    <w:rsid w:val="00F174D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17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41A4C-D6E4-4FC6-AD0E-8513F9D1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2123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61</cp:revision>
  <dcterms:created xsi:type="dcterms:W3CDTF">2018-12-01T17:09:00Z</dcterms:created>
  <dcterms:modified xsi:type="dcterms:W3CDTF">2018-12-01T23:49:00Z</dcterms:modified>
</cp:coreProperties>
</file>