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0D" w:rsidRPr="008E37B4" w:rsidRDefault="008E37B4" w:rsidP="008E37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8E37B4">
        <w:rPr>
          <w:rFonts w:ascii="Arial" w:hAnsi="Arial" w:cs="Arial"/>
          <w:b/>
          <w:bCs/>
          <w:sz w:val="18"/>
          <w:szCs w:val="18"/>
        </w:rPr>
        <w:t>Giants Orbiting Giants: A Search for Transiting Planets around Oscillating Red-Giant Branch Stars with K2</w:t>
      </w:r>
      <w:r w:rsidRPr="008E37B4">
        <w:rPr>
          <w:rFonts w:ascii="Arial" w:hAnsi="Arial" w:cs="Arial"/>
          <w:bCs/>
          <w:sz w:val="18"/>
          <w:szCs w:val="18"/>
        </w:rPr>
        <w:t xml:space="preserve"> </w:t>
      </w:r>
      <w:r w:rsidRPr="008E37B4">
        <w:rPr>
          <w:rFonts w:ascii="Arial" w:hAnsi="Arial" w:cs="Arial"/>
          <w:sz w:val="18"/>
          <w:szCs w:val="18"/>
        </w:rPr>
        <w:br/>
        <w:t>Daniel Huber</w:t>
      </w:r>
      <w:r w:rsidRPr="008E37B4">
        <w:rPr>
          <w:rFonts w:ascii="Arial" w:hAnsi="Arial" w:cs="Arial"/>
          <w:sz w:val="18"/>
          <w:szCs w:val="18"/>
        </w:rPr>
        <w:br/>
        <w:t>SETI Institute</w:t>
      </w:r>
    </w:p>
    <w:p w:rsidR="008E37B4" w:rsidRPr="008E37B4" w:rsidRDefault="008E37B4" w:rsidP="008E37B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8E37B4">
        <w:rPr>
          <w:rFonts w:ascii="Arial" w:hAnsi="Arial" w:cs="Arial"/>
          <w:bCs/>
          <w:sz w:val="18"/>
          <w:szCs w:val="18"/>
        </w:rPr>
        <w:t xml:space="preserve">While </w:t>
      </w:r>
      <w:proofErr w:type="spellStart"/>
      <w:r w:rsidRPr="008E37B4">
        <w:rPr>
          <w:rFonts w:ascii="Arial" w:hAnsi="Arial" w:cs="Arial"/>
          <w:bCs/>
          <w:sz w:val="18"/>
          <w:szCs w:val="18"/>
        </w:rPr>
        <w:t>exoplanet</w:t>
      </w:r>
      <w:proofErr w:type="spellEnd"/>
      <w:r w:rsidRPr="008E37B4">
        <w:rPr>
          <w:rFonts w:ascii="Arial" w:hAnsi="Arial" w:cs="Arial"/>
          <w:bCs/>
          <w:sz w:val="18"/>
          <w:szCs w:val="18"/>
        </w:rPr>
        <w:t xml:space="preserve"> transit surveys are increasingly focused on cool dwarfs, transiting planets orbiting red-giant branch (RGB) stars are largely unexplored. Due to their diversity in fundamental properties (masses, luminosities, chemical compositions), RGB stars are ideal targets to tackle two key unsolved questions in </w:t>
      </w:r>
      <w:proofErr w:type="spellStart"/>
      <w:r w:rsidRPr="008E37B4">
        <w:rPr>
          <w:rFonts w:ascii="Arial" w:hAnsi="Arial" w:cs="Arial"/>
          <w:bCs/>
          <w:sz w:val="18"/>
          <w:szCs w:val="18"/>
        </w:rPr>
        <w:t>exoplanet</w:t>
      </w:r>
      <w:proofErr w:type="spellEnd"/>
      <w:r w:rsidRPr="008E37B4">
        <w:rPr>
          <w:rFonts w:ascii="Arial" w:hAnsi="Arial" w:cs="Arial"/>
          <w:bCs/>
          <w:sz w:val="18"/>
          <w:szCs w:val="18"/>
        </w:rPr>
        <w:t xml:space="preserve"> science: the occurrence rate of gas-giant planets as a function of host star m</w:t>
      </w:r>
      <w:bookmarkStart w:id="0" w:name="_GoBack"/>
      <w:bookmarkEnd w:id="0"/>
      <w:r w:rsidRPr="008E37B4">
        <w:rPr>
          <w:rFonts w:ascii="Arial" w:hAnsi="Arial" w:cs="Arial"/>
          <w:bCs/>
          <w:sz w:val="18"/>
          <w:szCs w:val="18"/>
        </w:rPr>
        <w:t xml:space="preserve">ass, and the role of stellar incident flux on the radius inflation of gas-giant planets. We propose a survey of 1648 low-luminosity RGB stars (with radii between ~3.5-8 solar radii) using long-cadence data to detect transiting gas-giant planets with K2. Since RGB stars oscillate with periods accessible with K2 long-cadence data, we will use </w:t>
      </w:r>
      <w:proofErr w:type="spellStart"/>
      <w:r w:rsidRPr="008E37B4">
        <w:rPr>
          <w:rFonts w:ascii="Arial" w:hAnsi="Arial" w:cs="Arial"/>
          <w:bCs/>
          <w:sz w:val="18"/>
          <w:szCs w:val="18"/>
        </w:rPr>
        <w:t>asteroseismology</w:t>
      </w:r>
      <w:proofErr w:type="spellEnd"/>
      <w:r w:rsidRPr="008E37B4">
        <w:rPr>
          <w:rFonts w:ascii="Arial" w:hAnsi="Arial" w:cs="Arial"/>
          <w:bCs/>
          <w:sz w:val="18"/>
          <w:szCs w:val="18"/>
        </w:rPr>
        <w:t xml:space="preserve"> to precisely characterize both the host stars and the detected planet candidates. Follow-up ground-based radial velocity observations will be used to confirm the planet candidates. The proposal addresses two main K2 science goals: </w:t>
      </w:r>
      <w:proofErr w:type="spellStart"/>
      <w:r w:rsidRPr="008E37B4">
        <w:rPr>
          <w:rFonts w:ascii="Arial" w:hAnsi="Arial" w:cs="Arial"/>
          <w:bCs/>
          <w:sz w:val="18"/>
          <w:szCs w:val="18"/>
        </w:rPr>
        <w:t>exoplanet</w:t>
      </w:r>
      <w:proofErr w:type="spellEnd"/>
      <w:r w:rsidRPr="008E37B4">
        <w:rPr>
          <w:rFonts w:ascii="Arial" w:hAnsi="Arial" w:cs="Arial"/>
          <w:bCs/>
          <w:sz w:val="18"/>
          <w:szCs w:val="18"/>
        </w:rPr>
        <w:t xml:space="preserve"> detection and stellar astrophysics. This project is the only possibility to realize a K2 survey which systematically combines </w:t>
      </w:r>
      <w:proofErr w:type="spellStart"/>
      <w:r w:rsidRPr="008E37B4">
        <w:rPr>
          <w:rFonts w:ascii="Arial" w:hAnsi="Arial" w:cs="Arial"/>
          <w:bCs/>
          <w:sz w:val="18"/>
          <w:szCs w:val="18"/>
        </w:rPr>
        <w:t>asteroseismology</w:t>
      </w:r>
      <w:proofErr w:type="spellEnd"/>
      <w:r w:rsidRPr="008E37B4">
        <w:rPr>
          <w:rFonts w:ascii="Arial" w:hAnsi="Arial" w:cs="Arial"/>
          <w:bCs/>
          <w:sz w:val="18"/>
          <w:szCs w:val="18"/>
        </w:rPr>
        <w:t xml:space="preserve"> and transits to precisely characterize </w:t>
      </w:r>
      <w:proofErr w:type="spellStart"/>
      <w:r w:rsidRPr="008E37B4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8E37B4">
        <w:rPr>
          <w:rFonts w:ascii="Arial" w:hAnsi="Arial" w:cs="Arial"/>
          <w:bCs/>
          <w:sz w:val="18"/>
          <w:szCs w:val="18"/>
        </w:rPr>
        <w:t xml:space="preserve">. </w:t>
      </w:r>
    </w:p>
    <w:p w:rsidR="008E37B4" w:rsidRPr="008E37B4" w:rsidRDefault="008E37B4" w:rsidP="008E37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8E37B4" w:rsidRPr="008E37B4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4"/>
    <w:rsid w:val="00351E0D"/>
    <w:rsid w:val="008E37B4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2015-10-21T03:33:00Z</dcterms:created>
  <dcterms:modified xsi:type="dcterms:W3CDTF">2015-10-21T03:34:00Z</dcterms:modified>
</cp:coreProperties>
</file>