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B5C"/>
          <w:sz w:val="44"/>
        </w:rPr>
        <w:t>Celery, Flower y las Automatizaciones</w:t>
      </w:r>
    </w:p>
    <w:p>
      <w:pPr>
        <w:spacing w:after="360"/>
      </w:pPr>
      <w:r>
        <w:rPr>
          <w:i/>
          <w:color w:val="555B66"/>
          <w:sz w:val="24"/>
        </w:rPr>
        <w:t>SpeedSkateTrack Hub — Arquitectura de tareas programadas y en segundo plano</w:t>
      </w:r>
    </w:p>
    <w:p>
      <w:r>
        <w:rPr>
          <w:b/>
        </w:rPr>
        <w:t xml:space="preserve">Componente: </w:t>
      </w:r>
      <w:r>
        <w:t>Backend Python (FastAPI + Celery)</w:t>
        <w:br/>
      </w:r>
      <w:r>
        <w:rPr>
          <w:b/>
        </w:rPr>
        <w:t xml:space="preserve">Cola / broker: </w:t>
      </w:r>
      <w:r>
        <w:t>Redis</w:t>
        <w:br/>
      </w:r>
      <w:r>
        <w:rPr>
          <w:b/>
        </w:rPr>
        <w:t xml:space="preserve">Automatizaciones: </w:t>
      </w:r>
      <w:r>
        <w:t>37 tareas (AUTO-01 a AUTO-37)</w:t>
        <w:br/>
      </w:r>
      <w:r>
        <w:rPr>
          <w:b/>
        </w:rPr>
        <w:t xml:space="preserve">Fecha: </w:t>
      </w:r>
      <w:r>
        <w:t>agosto 2026</w:t>
      </w:r>
    </w:p>
    <w:p/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1.  </w:t>
      </w:r>
      <w:r>
        <w:rPr>
          <w:b/>
          <w:color w:val="0F6B5C"/>
          <w:sz w:val="30"/>
        </w:rPr>
        <w:t>¿Qué es Celery?</w:t>
      </w:r>
    </w:p>
    <w:p>
      <w:r>
        <w:t>Celery es una librería de Python para ejecutar tareas en segundo plano (background jobs), fuera del ciclo normal de petición-respuesta HTTP. Sirve para dos cosas principales:</w:t>
      </w:r>
    </w:p>
    <w:p>
      <w:pPr>
        <w:pStyle w:val="ListBullet"/>
      </w:pPr>
      <w:r>
        <w:rPr>
          <w:b/>
        </w:rPr>
        <w:t xml:space="preserve">Trabajo diferido — </w:t>
      </w:r>
      <w:r>
        <w:t>Tareas que tardan demasiado para que el usuario espere una respuesta web (enviar un email, generar un reporte, procesar un archivo).</w:t>
      </w:r>
    </w:p>
    <w:p>
      <w:pPr>
        <w:pStyle w:val="ListBullet"/>
      </w:pPr>
      <w:r>
        <w:rPr>
          <w:b/>
        </w:rPr>
        <w:t xml:space="preserve">Tareas programadas (cron) — </w:t>
      </w:r>
      <w:r>
        <w:t>Tareas que deben ejecutarse en un horario fijo, sin que nadie las dispare manualmente (recordatorios diarios, cierres de caja, reportes semanales).</w:t>
      </w:r>
    </w:p>
    <w:p>
      <w:r>
        <w:t>Celery no funciona solo: necesita un ‘broker’ (una cola de mensajes) para comunicar qué tarea ejecutar y cuándo. En este proyecto ese broker es Redis (ver el documento sobre Redis para más detalle de esa pieza).</w:t>
      </w:r>
    </w:p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2.  </w:t>
      </w:r>
      <w:r>
        <w:rPr>
          <w:b/>
          <w:color w:val="0F6B5C"/>
          <w:sz w:val="30"/>
        </w:rPr>
        <w:t>¿Qué es Flower?</w:t>
      </w:r>
    </w:p>
    <w:p>
      <w:r>
        <w:t>Flower es un panel web de monitoreo para Celery. Permite ver, en tiempo real y sin tocar la terminal del servidor:</w:t>
      </w:r>
    </w:p>
    <w:p>
      <w:pPr>
        <w:pStyle w:val="ListBullet"/>
      </w:pPr>
      <w:r>
        <w:t>Qué tareas se están ejecutando en este momento, y cuáles ya terminaron.</w:t>
      </w:r>
    </w:p>
    <w:p>
      <w:pPr>
        <w:pStyle w:val="ListBullet"/>
      </w:pPr>
      <w:r>
        <w:t>Si una tarea falló, y el mensaje de error / traceback completo.</w:t>
      </w:r>
    </w:p>
    <w:p>
      <w:pPr>
        <w:pStyle w:val="ListBullet"/>
      </w:pPr>
      <w:r>
        <w:t>Cuántos workers (procesos que ejecutan tareas) están activos y su carga.</w:t>
      </w:r>
    </w:p>
    <w:p>
      <w:pPr>
        <w:pStyle w:val="ListBullet"/>
      </w:pPr>
      <w:r>
        <w:t>El historial de ejecuciones de cada una de las 37 automatizaciones.</w:t>
      </w:r>
    </w:p>
    <w:p>
      <w:r>
        <w:t>Es, en resumen, el ‘tablero de control’ para saber si las automatizaciones del club están funcionando o si algo se rompió.</w:t>
      </w:r>
    </w:p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3.  </w:t>
      </w:r>
      <w:r>
        <w:rPr>
          <w:b/>
          <w:color w:val="0F6B5C"/>
          <w:sz w:val="30"/>
        </w:rPr>
        <w:t>Arquitectura general</w:t>
      </w:r>
    </w:p>
    <w:p>
      <w:r>
        <w:t>El sistema de tareas en segundo plano está compuesto por 4 piezas, cada una en su propio contenedor Docker, que trabajan juntas: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type="dxa" w:w="5216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1814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Contenedor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Redis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sz w:val="18"/>
              </w:rPr>
              <w:t>Cola de mensajes (broker) + almacén de resultados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redis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Celery Beat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sz w:val="18"/>
              </w:rPr>
              <w:t>El ‘reloj’: dispara cada tarea programada a su hora exacta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celery_beat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Celery Worker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sz w:val="18"/>
              </w:rPr>
              <w:t>El ‘obrero’: toma tareas de la cola y las ejecuta de verdad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celery_worker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Flower</w:t>
            </w:r>
          </w:p>
        </w:tc>
        <w:tc>
          <w:tcPr>
            <w:tcW w:type="dxa" w:w="5216"/>
          </w:tcPr>
          <w:p>
            <w:pPr>
              <w:spacing w:after="20"/>
            </w:pPr>
            <w:r>
              <w:rPr>
                <w:sz w:val="18"/>
              </w:rPr>
              <w:t>Panel web de monitoreo de todo lo anterior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8"/>
              </w:rPr>
              <w:t>flower</w:t>
            </w:r>
          </w:p>
        </w:tc>
      </w:tr>
    </w:tbl>
    <w:p>
      <w:pPr>
        <w:spacing w:after="80"/>
      </w:pPr>
    </w:p>
    <w:p>
      <w:r>
        <w:t>Flujo de una tarea programada (ej. ‘recordatorio de entrenamiento’ todos los días a las 19:00):</w:t>
      </w:r>
    </w:p>
    <w:p>
      <w:pPr>
        <w:pStyle w:val="ListNumber"/>
      </w:pPr>
      <w:r>
        <w:t>Celery Beat revisa el reloj y, al llegar la hora programada, encola la tarea en Redis.</w:t>
      </w:r>
    </w:p>
    <w:p>
      <w:pPr>
        <w:pStyle w:val="ListNumber"/>
      </w:pPr>
      <w:r>
        <w:t>Celery Worker está ‘escuchando’ esa cola en Redis; toma la tarea apenas aparece.</w:t>
      </w:r>
    </w:p>
    <w:p>
      <w:pPr>
        <w:pStyle w:val="ListNumber"/>
      </w:pPr>
      <w:r>
        <w:t>El Worker ejecuta el código real de la tarea (por ejemplo, consulta la base de datos de Supabase y envía un correo vía Resend).</w:t>
      </w:r>
    </w:p>
    <w:p>
      <w:pPr>
        <w:pStyle w:val="ListNumber"/>
      </w:pPr>
      <w:r>
        <w:t>El resultado (éxito o error) se guarda de vuelta en Redis.</w:t>
      </w:r>
    </w:p>
    <w:p>
      <w:pPr>
        <w:pStyle w:val="ListNumber"/>
      </w:pPr>
      <w:r>
        <w:t>Flower lee ese historial desde Redis y lo muestra en el panel web.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val="clear" w:color="auto" w:fill="E6F4F0"/>
            <w:tcBorders>
              <w:top w:val="single" w:sz="8" w:color="0F6B5C"/>
              <w:left w:val="single" w:sz="8" w:color="0F6B5C"/>
              <w:bottom w:val="single" w:sz="8" w:color="0F6B5C"/>
              <w:right w:val="single" w:sz="8" w:color="0F6B5C"/>
            </w:tcBorders>
          </w:tcPr>
          <w:p>
            <w:pPr>
              <w:spacing w:before="80" w:after="80"/>
            </w:pPr>
            <w:r>
              <w:rPr>
                <w:b/>
                <w:color w:val="0F6B5C"/>
              </w:rPr>
              <w:t xml:space="preserve">Importante:  </w:t>
            </w:r>
            <w:r>
              <w:t>Celery Beat NO ejecuta las tareas — solo las agenda / dispara. El trabajo real siempre lo hace Celery Worker. Si el worker se cae, las tareas se siguen agendando pero nunca se ejecutan (y se acumulan en la cola).</w:t>
            </w:r>
          </w:p>
        </w:tc>
      </w:tr>
    </w:tbl>
    <w:p>
      <w:pPr>
        <w:spacing w:after="40"/>
      </w:pPr>
    </w:p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4.  </w:t>
      </w:r>
      <w:r>
        <w:rPr>
          <w:b/>
          <w:color w:val="0F6B5C"/>
          <w:sz w:val="30"/>
        </w:rPr>
        <w:t>Cómo se usa en SpeedSkateTrack Hub</w:t>
      </w:r>
    </w:p>
    <w:p>
      <w:pPr>
        <w:spacing w:before="240" w:after="80"/>
      </w:pPr>
      <w:r>
        <w:rPr>
          <w:b/>
          <w:color w:val="1A1D22"/>
          <w:sz w:val="25"/>
        </w:rPr>
        <w:t>Configuración base (tasks/celery_app.py)</w:t>
      </w:r>
    </w:p>
    <w:p>
      <w:r>
        <w:t>El proyecto define un único ‘app’ de Celery (llamado skate_tasks) con estas reglas clave:</w:t>
      </w:r>
    </w:p>
    <w:p>
      <w:pPr>
        <w:pStyle w:val="ListBullet"/>
      </w:pPr>
      <w:r>
        <w:rPr>
          <w:b/>
        </w:rPr>
        <w:t xml:space="preserve">broker / backend — </w:t>
      </w:r>
      <w:r>
        <w:t>Redis como broker y como backend de resultados (misma instancia, dos usos).</w:t>
      </w:r>
    </w:p>
    <w:p>
      <w:pPr>
        <w:pStyle w:val="ListBullet"/>
      </w:pPr>
      <w:r>
        <w:rPr>
          <w:b/>
        </w:rPr>
        <w:t xml:space="preserve">timezone — </w:t>
      </w:r>
      <w:r>
        <w:t>America/Bogota — todos los horarios de las automatizaciones son en esa zona horaria.</w:t>
      </w:r>
    </w:p>
    <w:p>
      <w:pPr>
        <w:pStyle w:val="ListBullet"/>
      </w:pPr>
      <w:r>
        <w:rPr>
          <w:b/>
        </w:rPr>
        <w:t xml:space="preserve">reintentos — </w:t>
      </w:r>
      <w:r>
        <w:t>Si una tarea falla, Celery la reintenta hasta 3 veces, con backoff exponencial (espera cada vez más entre intentos, hasta un máximo de 300 segundos).</w:t>
      </w:r>
    </w:p>
    <w:p>
      <w:pPr>
        <w:pStyle w:val="ListBullet"/>
      </w:pPr>
      <w:r>
        <w:rPr>
          <w:b/>
        </w:rPr>
        <w:t xml:space="preserve">task_acks_late — </w:t>
      </w:r>
      <w:r>
        <w:t>El worker confirma que completó la tarea después de ejecutarla (no antes) — si el proceso muere a mitad de una tarea, esa tarea no se pierde, se reintenta.</w:t>
      </w:r>
    </w:p>
    <w:p>
      <w:pPr>
        <w:pStyle w:val="ListBullet"/>
      </w:pPr>
      <w:r>
        <w:rPr>
          <w:b/>
        </w:rPr>
        <w:t xml:space="preserve">worker_prefetch_multiplier=1 — </w:t>
      </w:r>
      <w:r>
        <w:t>Cada worker toma una tarea a la vez de la cola en vez de acaparar varias — evita que un worker se sobrecargue mientras otro está libre.</w:t>
      </w:r>
    </w:p>
    <w:p>
      <w:pPr>
        <w:spacing w:before="240" w:after="80"/>
      </w:pPr>
      <w:r>
        <w:rPr>
          <w:b/>
          <w:color w:val="1A1D22"/>
          <w:sz w:val="25"/>
        </w:rPr>
        <w:t>Las 37 automatizaciones (AUTO-01 a AUTO-37)</w:t>
      </w:r>
    </w:p>
    <w:p>
      <w:r>
        <w:t>Están organizadas en 8 módulos por área del negocio, dentro de backend/tasks/. Se dividen en dos tipos:</w:t>
      </w:r>
    </w:p>
    <w:p>
      <w:pPr>
        <w:pStyle w:val="ListBullet"/>
      </w:pPr>
      <w:r>
        <w:rPr>
          <w:b/>
        </w:rPr>
        <w:t xml:space="preserve">Programadas (cron) — </w:t>
      </w:r>
      <w:r>
        <w:t>Tienen un horario fijo en el ‘beat_schedule’ de Celery Beat (tabla de la sección siguiente). Se disparan solas, nadie las llama.</w:t>
      </w:r>
    </w:p>
    <w:p>
      <w:pPr>
        <w:pStyle w:val="ListBullet"/>
      </w:pPr>
      <w:r>
        <w:rPr>
          <w:b/>
        </w:rPr>
        <w:t xml:space="preserve">Por evento (event-driven) — </w:t>
      </w:r>
      <w:r>
        <w:t>No tienen horario — se disparan cuando ocurre un evento puntual (un pago, una inscripción, una cancelación). El código de la API las llama directamente con .delay(...) en el momento en que pasa el evento.</w:t>
      </w:r>
    </w:p>
    <w:p>
      <w:r>
        <w:br w:type="page"/>
      </w:r>
    </w:p>
    <w:p>
      <w:pPr>
        <w:spacing w:before="240" w:after="80"/>
      </w:pPr>
      <w:r>
        <w:rPr>
          <w:b/>
          <w:color w:val="1A1D22"/>
          <w:sz w:val="25"/>
        </w:rPr>
        <w:t>Tabla completa de automatizaciones por módulo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304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964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309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Automatización</w:t>
            </w:r>
          </w:p>
        </w:tc>
        <w:tc>
          <w:tcPr>
            <w:tcW w:type="dxa" w:w="2268"/>
            <w:shd w:val="clear" w:color="auto" w:fill="0F6B5C"/>
          </w:tcPr>
          <w:p>
            <w:r>
              <w:rPr>
                <w:b/>
                <w:color w:val="FFFFFF"/>
                <w:sz w:val="19"/>
              </w:rPr>
              <w:t>Frecuencia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AUTO-01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Recordatorio de entrenamiento (día siguiente)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19:00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AUTO-02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Recordatorio 2h antes del entrenamiento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Cada 30 min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AUTO-03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Detección de huecos en el calendario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Lunes 08:00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AUTO-04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Manejo de ausencias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(cancelación)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AUTO-05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Lista de espera / cupo liberado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(cancelación)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Calendar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AUTO-06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Análisis semanal de carga de entrenamiento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Viernes 20:00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AUTO-07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Recibo automático de pago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(nuevo ingreso)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AUTO-08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Alertas de cartera morosa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Días 1 y 15, 09:00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AUTO-09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Cierre de caja diario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22:00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AUTO-10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Proyección financiera mensual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Fin de mes 18:00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AUTO-11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Recordatorio renovación de membresía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08:00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Athletes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AUTO-12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Seguimiento post-competencia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(resultado)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Athletes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AUTO-13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Recordatorio evaluación semestral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Lunes 10:00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Athletes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AUTO-14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Protocolo ante lesión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(sesión médica)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Athletes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AUTO-15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Monitoreo de progreso semanal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Lunes 07:00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AUTO-16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Briefing matutino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Lun–Vie 07:30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AUTO-17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Resumen de fin de día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Lun–Sáb 21:00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AUTO-18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Chequeo de documentos vencidos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09:00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AUTO-19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Control de inventario de equipos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Lunes 06:00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AUTO-20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Documentos para nuevo atleta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(alta atleta)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AUTO-21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Felicitaciones de cumpleaños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07:00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AUTO-22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Reactivación de atletas inactivos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Días 1 y 15, 10:00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AUTO-23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Encuesta de satisfacción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Trimestral (ene/abr/jul/oct)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AUTO-24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Solicitud de testimonio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(24h post top-3)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AUTO-25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Campaña de pre-inscripción temporada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1 octubre 09:00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AUTO-26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Reporte semanal directivo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Domingo 20:00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AUTO-27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Reporte mensual de rendimiento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1er día de mes 08:00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AUTO-28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Documentación federativa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1 agosto 09:00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AUTO-29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Análisis predictivo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Domingo 23:00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AUTO-30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Detección de accesos sospechosos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 (login)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AUTO-31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Verificación de backups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03:00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AUTO-32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Auditoría de datos sensibles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Domingo 04:00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AUTO-33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Rotación de sesiones inactivas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02:00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AUTO-34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Notificaciones en tiempo real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Evento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AUTO-35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Resumen de actividad de agentes IA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23:30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WhatsApp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AUTO-36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Frase motivadora diaria (WhatsApp)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08:30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AUTO-36b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Generación de cuotas mensuales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1er día de mes 07:00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8"/>
              </w:rPr>
              <w:t>AUTO-37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8"/>
              </w:rPr>
              <w:t>Recordatorio de pago de factura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8"/>
              </w:rPr>
              <w:t>Diario 09:00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val="clear" w:color="auto" w:fill="E6F4F0"/>
            <w:tcBorders>
              <w:top w:val="single" w:sz="8" w:color="0F6B5C"/>
              <w:left w:val="single" w:sz="8" w:color="0F6B5C"/>
              <w:bottom w:val="single" w:sz="8" w:color="0F6B5C"/>
              <w:right w:val="single" w:sz="8" w:color="0F6B5C"/>
            </w:tcBorders>
          </w:tcPr>
          <w:p>
            <w:pPr>
              <w:spacing w:before="80" w:after="80"/>
            </w:pPr>
            <w:r>
              <w:rPr>
                <w:b/>
                <w:color w:val="0F6B5C"/>
              </w:rPr>
              <w:t xml:space="preserve">Nota sobre costos:  </w:t>
            </w:r>
            <w:r>
              <w:t>ninguna de estas 37 tareas llama a un modelo de IA (Claude) — son consultas a la base de datos y envíos de email/WhatsApp. El uso de IA queda limitado al chat de agentes y al RAG, que son iniciados por personas, no por Celery Beat.</w:t>
            </w:r>
          </w:p>
        </w:tc>
      </w:tr>
    </w:tbl>
    <w:p>
      <w:pPr>
        <w:spacing w:after="40"/>
      </w:pPr>
    </w:p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5.  </w:t>
      </w:r>
      <w:r>
        <w:rPr>
          <w:b/>
          <w:color w:val="0F6B5C"/>
          <w:sz w:val="30"/>
        </w:rPr>
        <w:t>Acceso a Flower</w:t>
      </w:r>
    </w:p>
    <w:p>
      <w:r>
        <w:t>El panel de Flower queda disponible, tras el deploy, en:</w:t>
      </w:r>
    </w:p>
    <w:p>
      <w:pPr>
        <w:spacing w:after="160"/>
        <w:ind w:left="283"/>
        <w:shd w:val="clear" w:color="auto" w:fill="F2F1EE"/>
      </w:pPr>
      <w:r>
        <w:rPr>
          <w:rFonts w:ascii="Consolas" w:hAnsi="Consolas"/>
          <w:color w:val="555B66"/>
          <w:sz w:val="18"/>
        </w:rPr>
        <w:t>https://split.arkanatech.tech/flower</w:t>
      </w:r>
    </w:p>
    <w:p>
      <w:r>
        <w:t>Protegido con usuario y clave (Basic Auth), definidos en el archivo .env.production del servidor:</w:t>
      </w:r>
    </w:p>
    <w:p>
      <w:pPr>
        <w:spacing w:after="160"/>
        <w:ind w:left="283"/>
        <w:shd w:val="clear" w:color="auto" w:fill="F2F1EE"/>
      </w:pPr>
      <w:r>
        <w:rPr>
          <w:rFonts w:ascii="Consolas" w:hAnsi="Consolas"/>
          <w:color w:val="555B66"/>
          <w:sz w:val="18"/>
        </w:rPr>
        <w:t>FLOWER_USER=admin</w:t>
        <w:br/>
        <w:t>FLOWER_PASSWORD=&lt;clave generada con openssl rand -base64 20&gt;</w:t>
      </w:r>
    </w:p>
    <w:p>
      <w:r>
        <w:t>Además, Traefik expone ese dominio solo por HTTPS (certificado automático), así que la clave nunca viaja sin cifrar.</w:t>
      </w:r>
    </w:p>
    <w:p>
      <w:pPr>
        <w:spacing w:before="240" w:after="80"/>
      </w:pPr>
      <w:r>
        <w:rPr>
          <w:b/>
          <w:color w:val="1A1D22"/>
          <w:sz w:val="25"/>
        </w:rPr>
        <w:t>Qué se puede ver / hacer en Flower</w:t>
      </w:r>
    </w:p>
    <w:p>
      <w:pPr>
        <w:pStyle w:val="ListBullet"/>
      </w:pPr>
      <w:r>
        <w:t>Pestaña ‘Tasks‘: cada ejecución de las 37 automatizaciones, con su estado (éxito, fallo, en curso).</w:t>
      </w:r>
    </w:p>
    <w:p>
      <w:pPr>
        <w:pStyle w:val="ListBullet"/>
      </w:pPr>
      <w:r>
        <w:t>Pestaña ‘Workers‘: cuántos procesos worker están activos, memoria/CPU, última vez que respondieron.</w:t>
      </w:r>
    </w:p>
    <w:p>
      <w:pPr>
        <w:pStyle w:val="ListBullet"/>
      </w:pPr>
      <w:r>
        <w:t>Pestaña ‘Broker‘: cuántas tareas hay esperando en la cola de Redis en este momento.</w:t>
      </w:r>
    </w:p>
    <w:p>
      <w:pPr>
        <w:pStyle w:val="ListBullet"/>
      </w:pPr>
      <w:r>
        <w:t>Click en cualquier tarea fallida muestra el traceback completo del error en Python.</w:t>
      </w:r>
    </w:p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6.  </w:t>
      </w:r>
      <w:r>
        <w:rPr>
          <w:b/>
          <w:color w:val="0F6B5C"/>
          <w:sz w:val="30"/>
        </w:rPr>
        <w:t>Comandos útiles (en el VPS)</w:t>
      </w:r>
    </w:p>
    <w:p>
      <w:pPr>
        <w:spacing w:before="240" w:after="80"/>
      </w:pPr>
      <w:r>
        <w:rPr>
          <w:b/>
          <w:color w:val="1A1D22"/>
          <w:sz w:val="25"/>
        </w:rPr>
        <w:t>Ver logs en vivo de cada pieza</w:t>
      </w:r>
    </w:p>
    <w:p>
      <w:pPr>
        <w:spacing w:after="160"/>
        <w:ind w:left="283"/>
        <w:shd w:val="clear" w:color="auto" w:fill="F2F1EE"/>
      </w:pPr>
      <w:r>
        <w:rPr>
          <w:rFonts w:ascii="Consolas" w:hAnsi="Consolas"/>
          <w:color w:val="555B66"/>
          <w:sz w:val="18"/>
        </w:rPr>
        <w:t>docker compose logs -f celery_worker</w:t>
        <w:br/>
        <w:t>docker compose logs -f celery_beat</w:t>
        <w:br/>
        <w:t>docker compose logs -f flower</w:t>
      </w:r>
    </w:p>
    <w:p>
      <w:pPr>
        <w:spacing w:before="240" w:after="80"/>
      </w:pPr>
      <w:r>
        <w:rPr>
          <w:b/>
          <w:color w:val="1A1D22"/>
          <w:sz w:val="25"/>
        </w:rPr>
        <w:t>Reiniciar solo el worker (ej. tras un cambio de código)</w:t>
      </w:r>
    </w:p>
    <w:p>
      <w:pPr>
        <w:spacing w:after="160"/>
        <w:ind w:left="283"/>
        <w:shd w:val="clear" w:color="auto" w:fill="F2F1EE"/>
      </w:pPr>
      <w:r>
        <w:rPr>
          <w:rFonts w:ascii="Consolas" w:hAnsi="Consolas"/>
          <w:color w:val="555B66"/>
          <w:sz w:val="18"/>
        </w:rPr>
        <w:t>docker compose restart celery_worker celery_beat</w:t>
      </w:r>
    </w:p>
    <w:p>
      <w:pPr>
        <w:spacing w:before="240" w:after="80"/>
      </w:pPr>
      <w:r>
        <w:rPr>
          <w:b/>
          <w:color w:val="1A1D22"/>
          <w:sz w:val="25"/>
        </w:rPr>
        <w:t>Ejecutar una tarea manualmente para probarla (desde dentro del contenedor)</w:t>
      </w:r>
    </w:p>
    <w:p>
      <w:pPr>
        <w:spacing w:after="160"/>
        <w:ind w:left="283"/>
        <w:shd w:val="clear" w:color="auto" w:fill="F2F1EE"/>
      </w:pPr>
      <w:r>
        <w:rPr>
          <w:rFonts w:ascii="Consolas" w:hAnsi="Consolas"/>
          <w:color w:val="555B66"/>
          <w:sz w:val="18"/>
        </w:rPr>
        <w:t>docker compose exec backend python -c \</w:t>
        <w:br/>
        <w:t xml:space="preserve">  "from tasks.calendar_tasks import training_reminder_next_day; training_reminder_next_day.delay()"</w:t>
      </w:r>
    </w:p>
    <w:p>
      <w:pPr>
        <w:spacing w:before="240" w:after="80"/>
      </w:pPr>
      <w:r>
        <w:rPr>
          <w:b/>
          <w:color w:val="1A1D22"/>
          <w:sz w:val="25"/>
        </w:rPr>
        <w:t>Ver cuántas tareas hay pendientes en la cola de Redis</w:t>
      </w:r>
    </w:p>
    <w:p>
      <w:pPr>
        <w:spacing w:after="160"/>
        <w:ind w:left="283"/>
        <w:shd w:val="clear" w:color="auto" w:fill="F2F1EE"/>
      </w:pPr>
      <w:r>
        <w:rPr>
          <w:rFonts w:ascii="Consolas" w:hAnsi="Consolas"/>
          <w:color w:val="555B66"/>
          <w:sz w:val="18"/>
        </w:rPr>
        <w:t>docker compose exec redis redis-cli -a $REDIS_PASSWORD llen celery</w:t>
      </w:r>
    </w:p>
    <w:p>
      <w:pPr>
        <w:spacing w:before="400" w:after="160"/>
        <w:pBdr>
          <w:bottom w:val="single" w:sz="6" w:space="4" w:color="0F6B5C"/>
        </w:pBdr>
      </w:pPr>
      <w:r>
        <w:rPr>
          <w:b/>
          <w:color w:val="555B66"/>
          <w:sz w:val="28"/>
        </w:rPr>
        <w:t xml:space="preserve">7.  </w:t>
      </w:r>
      <w:r>
        <w:rPr>
          <w:b/>
          <w:color w:val="0F6B5C"/>
          <w:sz w:val="30"/>
        </w:rPr>
        <w:t>Resolución de problemas comunes</w:t>
      </w:r>
    </w:p>
    <w:p>
      <w:pPr>
        <w:pStyle w:val="ListBullet"/>
      </w:pPr>
      <w:r>
        <w:rPr>
          <w:b/>
        </w:rPr>
        <w:t xml:space="preserve">Una automatización no se ejecutó — </w:t>
      </w:r>
      <w:r>
        <w:t>Revisa docker compose logs celery_worker — casi siempre el error real (traceback de Python) aparece ahí, y también en Flower dentro del detalle de la tarea.</w:t>
      </w:r>
    </w:p>
    <w:p>
      <w:pPr>
        <w:pStyle w:val="ListBullet"/>
      </w:pPr>
      <w:r>
        <w:rPr>
          <w:b/>
        </w:rPr>
        <w:t xml:space="preserve">Ninguna tarea programada corre — </w:t>
      </w:r>
      <w:r>
        <w:t>Verifica que el contenedor celery_beat esté corriendo (docker compose ps) — si Beat está caído, nada se agenda, aunque el worker esté sano.</w:t>
      </w:r>
    </w:p>
    <w:p>
      <w:pPr>
        <w:pStyle w:val="ListBullet"/>
      </w:pPr>
      <w:r>
        <w:rPr>
          <w:b/>
        </w:rPr>
        <w:t xml:space="preserve">Una tarea ‘nunca se ejecuta’ — </w:t>
      </w:r>
      <w:r>
        <w:t>Puede ser una tarea event-driven esperando que algo la dispare (ej. AUTO-07 espera un pago nuevo) — revisa en la tabla de la sección 4 si es ‘cron’ o ‘evento’ antes de asumir que está rota.</w:t>
      </w:r>
    </w:p>
    <w:p>
      <w:pPr>
        <w:pStyle w:val="ListBullet"/>
      </w:pPr>
      <w:r>
        <w:rPr>
          <w:b/>
        </w:rPr>
        <w:t xml:space="preserve">Las tareas se acumulan en la cola sin procesarse — </w:t>
      </w:r>
      <w:r>
        <w:t>Suele significar que el worker está caído o saturado. docker compose restart celery_worker suele resolverlo; si persiste, revisar uso de CPU/RAM del VPS.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val="clear" w:color="auto" w:fill="F4E9D8"/>
            <w:tcBorders>
              <w:top w:val="single" w:sz="8" w:color="A6771A"/>
              <w:left w:val="single" w:sz="8" w:color="A6771A"/>
              <w:bottom w:val="single" w:sz="8" w:color="A6771A"/>
              <w:right w:val="single" w:sz="8" w:color="A6771A"/>
            </w:tcBorders>
          </w:tcPr>
          <w:p>
            <w:pPr>
              <w:spacing w:before="80" w:after="80"/>
            </w:pPr>
            <w:r>
              <w:rPr>
                <w:b/>
                <w:color w:val="A6771A"/>
              </w:rPr>
              <w:t xml:space="preserve">Recordatorio de seguridad:  </w:t>
            </w:r>
            <w:r>
              <w:t>Flower muestra datos operativos del club (nombres de tareas, a veces fragmentos de payloads). Mantén FLOWER_PASSWORD segura y no compartas la URL públicamente.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