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3F9F" w14:textId="77777777" w:rsidR="009F5CAE" w:rsidRDefault="009F5CAE" w:rsidP="00CE7E84">
      <w:pPr>
        <w:spacing w:before="60" w:after="60"/>
        <w:ind w:left="708" w:hanging="708"/>
      </w:pPr>
    </w:p>
    <w:p w14:paraId="7E3F6CDB" w14:textId="77777777" w:rsidR="009F5CAE" w:rsidRDefault="009F5CAE">
      <w:pPr>
        <w:spacing w:before="60" w:after="60"/>
      </w:pPr>
    </w:p>
    <w:p w14:paraId="6240134E" w14:textId="77777777" w:rsidR="009F5CAE" w:rsidRDefault="009F5CAE">
      <w:pPr>
        <w:spacing w:before="60" w:after="60"/>
      </w:pPr>
    </w:p>
    <w:p w14:paraId="4F317A04" w14:textId="77777777" w:rsidR="009F5CAE" w:rsidRDefault="00000000">
      <w:pPr>
        <w:spacing w:before="200" w:after="200"/>
        <w:jc w:val="center"/>
      </w:pPr>
      <w:r>
        <w:rPr>
          <w:color w:val="606060"/>
          <w:sz w:val="28"/>
          <w:szCs w:val="28"/>
        </w:rPr>
        <w:t>Guía Metodológica para el</w:t>
      </w:r>
    </w:p>
    <w:p w14:paraId="3822CDC3" w14:textId="77777777" w:rsidR="009F5CAE" w:rsidRDefault="00000000">
      <w:pPr>
        <w:spacing w:after="200"/>
        <w:jc w:val="center"/>
      </w:pPr>
      <w:r>
        <w:rPr>
          <w:b/>
          <w:bCs/>
          <w:color w:val="1F4E79"/>
          <w:sz w:val="40"/>
          <w:szCs w:val="40"/>
        </w:rPr>
        <w:t>Estado de la Cuestión Científico</w:t>
      </w:r>
    </w:p>
    <w:p w14:paraId="2A3C714E" w14:textId="77777777" w:rsidR="009F5CAE" w:rsidRDefault="00000000">
      <w:pPr>
        <w:spacing w:after="60"/>
        <w:jc w:val="center"/>
      </w:pPr>
      <w:r>
        <w:rPr>
          <w:b/>
          <w:bCs/>
          <w:color w:val="2E75B6"/>
          <w:sz w:val="36"/>
          <w:szCs w:val="36"/>
        </w:rPr>
        <w:t>con Herramientas de IA Actuales</w:t>
      </w:r>
    </w:p>
    <w:p w14:paraId="6BD39167"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7D642625"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Mar>
              <w:top w:w="200" w:type="dxa"/>
              <w:left w:w="300" w:type="dxa"/>
              <w:bottom w:w="200" w:type="dxa"/>
              <w:right w:w="300" w:type="dxa"/>
            </w:tcMar>
          </w:tcPr>
          <w:p w14:paraId="2E7E14FB" w14:textId="6877D384" w:rsidR="009F5CAE" w:rsidRDefault="00000000">
            <w:pPr>
              <w:jc w:val="center"/>
            </w:pPr>
            <w:r>
              <w:rPr>
                <w:b/>
                <w:bCs/>
                <w:color w:val="1F4E79"/>
                <w:sz w:val="24"/>
                <w:szCs w:val="24"/>
              </w:rPr>
              <w:t xml:space="preserve">Redes de Sensores </w:t>
            </w:r>
          </w:p>
          <w:p w14:paraId="35F79EB3" w14:textId="77777777" w:rsidR="009F5CAE" w:rsidRDefault="00000000">
            <w:pPr>
              <w:spacing w:before="80"/>
              <w:jc w:val="center"/>
            </w:pPr>
            <w:r>
              <w:rPr>
                <w:color w:val="404040"/>
              </w:rPr>
              <w:t>Escuela de Ingeniería y Arquitectura • Universidad de Zaragoza</w:t>
            </w:r>
          </w:p>
          <w:p w14:paraId="779017BC" w14:textId="57FA6783" w:rsidR="009F5CAE" w:rsidRDefault="00000000">
            <w:pPr>
              <w:spacing w:before="80"/>
              <w:jc w:val="center"/>
            </w:pPr>
            <w:r>
              <w:rPr>
                <w:i/>
                <w:iCs/>
                <w:color w:val="404040"/>
              </w:rPr>
              <w:t>Roberto Casas • rcasas@unizar.es</w:t>
            </w:r>
          </w:p>
          <w:p w14:paraId="6DEB77E9" w14:textId="77777777" w:rsidR="009F5CAE" w:rsidRDefault="00000000">
            <w:pPr>
              <w:spacing w:before="80"/>
              <w:jc w:val="center"/>
            </w:pPr>
            <w:r>
              <w:rPr>
                <w:color w:val="1F4E79"/>
              </w:rPr>
              <w:t>Edición 2025</w:t>
            </w:r>
          </w:p>
        </w:tc>
      </w:tr>
    </w:tbl>
    <w:p w14:paraId="06184711" w14:textId="77777777" w:rsidR="009F5CAE" w:rsidRDefault="009F5CAE">
      <w:pPr>
        <w:spacing w:before="60" w:after="60"/>
      </w:pPr>
    </w:p>
    <w:p w14:paraId="6C6B00C2" w14:textId="77777777" w:rsidR="009F5CAE" w:rsidRDefault="009F5CAE">
      <w:pPr>
        <w:spacing w:before="60" w:after="60"/>
      </w:pPr>
    </w:p>
    <w:p w14:paraId="60090B69" w14:textId="77777777" w:rsidR="009F5CAE" w:rsidRDefault="00000000">
      <w:r>
        <w:br w:type="page"/>
      </w:r>
    </w:p>
    <w:p w14:paraId="56079B94" w14:textId="77777777" w:rsidR="009F5CAE" w:rsidRDefault="00000000">
      <w:pPr>
        <w:pStyle w:val="Ttulo1"/>
        <w:pBdr>
          <w:bottom w:val="single" w:sz="6" w:space="6" w:color="2E75B6"/>
        </w:pBdr>
      </w:pPr>
      <w:r>
        <w:lastRenderedPageBreak/>
        <w:t>Introducción y Objetivos</w:t>
      </w:r>
    </w:p>
    <w:p w14:paraId="7CE84DD6" w14:textId="625736C9" w:rsidR="009F5CAE" w:rsidRDefault="00000000">
      <w:pPr>
        <w:spacing w:before="60" w:after="60"/>
        <w:jc w:val="both"/>
      </w:pPr>
      <w:r>
        <w:t>Este documento proporciona una metodología actualizada para que el alumno realice un Estado de la Cuestión (</w:t>
      </w:r>
      <w:proofErr w:type="spellStart"/>
      <w:r>
        <w:t>EdC</w:t>
      </w:r>
      <w:proofErr w:type="spellEnd"/>
      <w:r>
        <w:t>) científico riguroso sobre un tema de redes de sensores. Se integran herramientas de Inteligencia Artificial para optimizar cada fase del proceso, manteniendo siempre el rigor metodológico y el pensamiento crítico del investigador.</w:t>
      </w:r>
    </w:p>
    <w:p w14:paraId="76FEF91C"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F5CAE" w14:paraId="24823BD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EA79671" w14:textId="77777777" w:rsidR="009F5CAE" w:rsidRDefault="00000000">
            <w:pPr>
              <w:jc w:val="center"/>
            </w:pPr>
            <w:r>
              <w:rPr>
                <w:b/>
                <w:bCs/>
                <w:color w:val="FFFFFF"/>
              </w:rPr>
              <w:t>🎯 Objetivo del trabajo</w:t>
            </w:r>
          </w:p>
        </w:tc>
        <w:tc>
          <w:tcPr>
            <w:tcW w:w="62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433CD9" w14:textId="77777777" w:rsidR="009F5CAE" w:rsidRDefault="00000000">
            <w:r>
              <w:rPr>
                <w:sz w:val="19"/>
                <w:szCs w:val="19"/>
              </w:rPr>
              <w:t xml:space="preserve">Producir un artículo científico de 4-6 páginas (formato IEEE) que sintetice el estado actual de una tecnología de </w:t>
            </w:r>
            <w:proofErr w:type="spellStart"/>
            <w:r>
              <w:rPr>
                <w:sz w:val="19"/>
                <w:szCs w:val="19"/>
              </w:rPr>
              <w:t>sensorización</w:t>
            </w:r>
            <w:proofErr w:type="spellEnd"/>
            <w:r>
              <w:rPr>
                <w:sz w:val="19"/>
                <w:szCs w:val="19"/>
              </w:rPr>
              <w:t>, siguiendo los estándares de una Revisión Sistemática de Literatura (SLR).</w:t>
            </w:r>
          </w:p>
        </w:tc>
      </w:tr>
      <w:tr w:rsidR="009F5CAE" w14:paraId="426A202D" w14:textId="77777777">
        <w:tc>
          <w:tcPr>
            <w:tcW w:w="28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50" w:type="dxa"/>
              <w:bottom w:w="100" w:type="dxa"/>
              <w:right w:w="150" w:type="dxa"/>
            </w:tcMar>
          </w:tcPr>
          <w:p w14:paraId="072500B3" w14:textId="77777777" w:rsidR="009F5CAE" w:rsidRDefault="00000000">
            <w:pPr>
              <w:jc w:val="center"/>
            </w:pPr>
            <w:r>
              <w:rPr>
                <w:b/>
                <w:bCs/>
                <w:color w:val="FFFFFF"/>
              </w:rPr>
              <w:t>⚠️ Principio clave</w:t>
            </w:r>
          </w:p>
        </w:tc>
        <w:tc>
          <w:tcPr>
            <w:tcW w:w="62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31987FC3" w14:textId="77777777" w:rsidR="009F5CAE" w:rsidRDefault="00000000">
            <w:r>
              <w:rPr>
                <w:b/>
                <w:bCs/>
                <w:color w:val="C55A11"/>
                <w:sz w:val="19"/>
                <w:szCs w:val="19"/>
              </w:rPr>
              <w:t>La IA es un asistente, no el autor. Todo resultado generado por IA debe ser verificado, criticado y sintetizado por el alumno. El texto final debe ser de elaboración propia.</w:t>
            </w:r>
          </w:p>
        </w:tc>
      </w:tr>
    </w:tbl>
    <w:p w14:paraId="7C612AFF" w14:textId="77777777" w:rsidR="009F5CAE" w:rsidRDefault="009F5CAE">
      <w:pPr>
        <w:spacing w:before="60" w:after="60"/>
      </w:pPr>
    </w:p>
    <w:p w14:paraId="36BB71DF" w14:textId="77777777" w:rsidR="009F5CAE" w:rsidRDefault="00000000">
      <w:pPr>
        <w:pStyle w:val="Ttulo2"/>
      </w:pPr>
      <w:r>
        <w:t>Flujo general del proceso (7 Pasos)</w:t>
      </w:r>
    </w:p>
    <w:p w14:paraId="500C4DF4" w14:textId="77777777" w:rsidR="009F5CAE" w:rsidRDefault="00000000">
      <w:pPr>
        <w:spacing w:before="60" w:after="60"/>
        <w:jc w:val="both"/>
      </w:pPr>
      <w:r>
        <w:t>La metodología se organiza en 7 pasos secuenciales que cubren desde la definición del tema hasta la presentación del artículo final. Cada paso integra herramientas de IA específicas y produce entregables concretos.</w:t>
      </w:r>
    </w:p>
    <w:p w14:paraId="03177099" w14:textId="77777777" w:rsidR="009F5CAE" w:rsidRDefault="009F5CAE">
      <w:pPr>
        <w:spacing w:before="60" w:after="60"/>
      </w:pPr>
    </w:p>
    <w:tbl>
      <w:tblPr>
        <w:tblW w:w="6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226"/>
      </w:tblGrid>
      <w:tr w:rsidR="009756AF" w14:paraId="4FB8B4FD" w14:textId="77777777" w:rsidTr="009756AF">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54740B9" w14:textId="77777777" w:rsidR="009756AF" w:rsidRDefault="009756AF">
            <w:pPr>
              <w:jc w:val="center"/>
            </w:pPr>
            <w:r>
              <w:rPr>
                <w:b/>
                <w:bCs/>
                <w:color w:val="FFFFFF"/>
                <w:sz w:val="18"/>
                <w:szCs w:val="18"/>
              </w:rPr>
              <w:t>Paso</w:t>
            </w:r>
          </w:p>
        </w:tc>
        <w:tc>
          <w:tcPr>
            <w:tcW w:w="5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98ADA52" w14:textId="77777777" w:rsidR="009756AF" w:rsidRDefault="009756AF">
            <w:r>
              <w:rPr>
                <w:b/>
                <w:bCs/>
                <w:color w:val="FFFFFF"/>
                <w:sz w:val="18"/>
                <w:szCs w:val="18"/>
              </w:rPr>
              <w:t>Actividad</w:t>
            </w:r>
          </w:p>
        </w:tc>
      </w:tr>
      <w:tr w:rsidR="009756AF" w14:paraId="10994F8D" w14:textId="77777777" w:rsidTr="009756AF">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7C041AEF" w14:textId="77777777" w:rsidR="009756AF" w:rsidRDefault="009756AF">
            <w:pPr>
              <w:jc w:val="center"/>
            </w:pPr>
            <w:r>
              <w:rPr>
                <w:b/>
                <w:bCs/>
                <w:color w:val="1F4E79"/>
              </w:rPr>
              <w:t>1</w:t>
            </w:r>
          </w:p>
        </w:tc>
        <w:tc>
          <w:tcPr>
            <w:tcW w:w="52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448A3889" w14:textId="77777777" w:rsidR="009756AF" w:rsidRDefault="009756AF">
            <w:r>
              <w:rPr>
                <w:sz w:val="18"/>
                <w:szCs w:val="18"/>
              </w:rPr>
              <w:t>Definir tema y pregunta PICOS</w:t>
            </w:r>
          </w:p>
        </w:tc>
      </w:tr>
      <w:tr w:rsidR="009756AF" w14:paraId="13797137" w14:textId="77777777" w:rsidTr="009756A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903D" w14:textId="77777777" w:rsidR="009756AF" w:rsidRDefault="009756AF">
            <w:pPr>
              <w:jc w:val="center"/>
            </w:pPr>
            <w:r>
              <w:rPr>
                <w:b/>
                <w:bCs/>
                <w:color w:val="1F4E79"/>
              </w:rPr>
              <w:t>2</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360F5" w14:textId="77777777" w:rsidR="009756AF" w:rsidRDefault="009756AF">
            <w:r>
              <w:rPr>
                <w:sz w:val="18"/>
                <w:szCs w:val="18"/>
              </w:rPr>
              <w:t>Formular estrategia de búsqueda</w:t>
            </w:r>
          </w:p>
        </w:tc>
      </w:tr>
      <w:tr w:rsidR="009756AF" w14:paraId="37E78D53" w14:textId="77777777" w:rsidTr="009756AF">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34F904E7" w14:textId="77777777" w:rsidR="009756AF" w:rsidRDefault="009756AF">
            <w:pPr>
              <w:jc w:val="center"/>
            </w:pPr>
            <w:r>
              <w:rPr>
                <w:b/>
                <w:bCs/>
                <w:color w:val="1F4E79"/>
              </w:rPr>
              <w:t>3</w:t>
            </w:r>
          </w:p>
        </w:tc>
        <w:tc>
          <w:tcPr>
            <w:tcW w:w="52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503DD50E" w14:textId="77777777" w:rsidR="009756AF" w:rsidRDefault="009756AF">
            <w:r>
              <w:rPr>
                <w:sz w:val="18"/>
                <w:szCs w:val="18"/>
              </w:rPr>
              <w:t>Buscar y cribar literatura</w:t>
            </w:r>
          </w:p>
        </w:tc>
      </w:tr>
      <w:tr w:rsidR="009756AF" w14:paraId="3E3FDFCC" w14:textId="77777777" w:rsidTr="009756A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5791A" w14:textId="77777777" w:rsidR="009756AF" w:rsidRDefault="009756AF">
            <w:pPr>
              <w:jc w:val="center"/>
            </w:pPr>
            <w:r>
              <w:rPr>
                <w:b/>
                <w:bCs/>
                <w:color w:val="1F4E79"/>
              </w:rPr>
              <w:t>4</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3AD04" w14:textId="77777777" w:rsidR="009756AF" w:rsidRDefault="009756AF">
            <w:r>
              <w:rPr>
                <w:sz w:val="18"/>
                <w:szCs w:val="18"/>
              </w:rPr>
              <w:t>Extraer y organizar datos</w:t>
            </w:r>
          </w:p>
        </w:tc>
      </w:tr>
      <w:tr w:rsidR="009756AF" w14:paraId="665B2464" w14:textId="77777777" w:rsidTr="009756AF">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3379655C" w14:textId="77777777" w:rsidR="009756AF" w:rsidRDefault="009756AF">
            <w:pPr>
              <w:jc w:val="center"/>
            </w:pPr>
            <w:r>
              <w:rPr>
                <w:b/>
                <w:bCs/>
                <w:color w:val="1F4E79"/>
              </w:rPr>
              <w:t>5</w:t>
            </w:r>
          </w:p>
        </w:tc>
        <w:tc>
          <w:tcPr>
            <w:tcW w:w="52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53324281" w14:textId="77777777" w:rsidR="009756AF" w:rsidRDefault="009756AF">
            <w:r>
              <w:rPr>
                <w:sz w:val="18"/>
                <w:szCs w:val="18"/>
              </w:rPr>
              <w:t>Evaluar calidad y sesgo</w:t>
            </w:r>
          </w:p>
        </w:tc>
      </w:tr>
      <w:tr w:rsidR="009756AF" w:rsidRPr="00F879BF" w14:paraId="54AAED53" w14:textId="77777777" w:rsidTr="009756A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68460" w14:textId="30B4375D" w:rsidR="009756AF" w:rsidRPr="00F879BF" w:rsidRDefault="009756AF" w:rsidP="00666140">
            <w:pPr>
              <w:jc w:val="center"/>
              <w:rPr>
                <w:b/>
                <w:bCs/>
                <w:color w:val="1F4E79"/>
              </w:rPr>
            </w:pPr>
            <w:r>
              <w:rPr>
                <w:b/>
                <w:bCs/>
                <w:color w:val="1F4E79"/>
              </w:rPr>
              <w:t>6</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1574D" w14:textId="77777777" w:rsidR="009756AF" w:rsidRPr="00F879BF" w:rsidRDefault="009756AF" w:rsidP="009C40AE">
            <w:pPr>
              <w:rPr>
                <w:b/>
                <w:bCs/>
                <w:color w:val="1F4E79"/>
              </w:rPr>
            </w:pPr>
            <w:r w:rsidRPr="009C40AE">
              <w:rPr>
                <w:sz w:val="18"/>
                <w:szCs w:val="18"/>
              </w:rPr>
              <w:t>Presentar resultados y PRISMA</w:t>
            </w:r>
          </w:p>
        </w:tc>
      </w:tr>
      <w:tr w:rsidR="009756AF" w14:paraId="68CCCE2E" w14:textId="77777777" w:rsidTr="009756AF">
        <w:tc>
          <w:tcPr>
            <w:tcW w:w="1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tcPr>
          <w:p w14:paraId="518FF8DA" w14:textId="3F1B1374" w:rsidR="009756AF" w:rsidRDefault="009756AF">
            <w:pPr>
              <w:jc w:val="center"/>
            </w:pPr>
            <w:r>
              <w:rPr>
                <w:b/>
                <w:bCs/>
                <w:color w:val="1F4E79"/>
              </w:rPr>
              <w:t>7</w:t>
            </w:r>
          </w:p>
        </w:tc>
        <w:tc>
          <w:tcPr>
            <w:tcW w:w="52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100" w:type="dxa"/>
              <w:bottom w:w="60" w:type="dxa"/>
              <w:right w:w="100" w:type="dxa"/>
            </w:tcMar>
          </w:tcPr>
          <w:p w14:paraId="1B4AABF3" w14:textId="77777777" w:rsidR="009756AF" w:rsidRDefault="009756AF">
            <w:r>
              <w:rPr>
                <w:sz w:val="18"/>
                <w:szCs w:val="18"/>
              </w:rPr>
              <w:t>Sintetizar y redactar</w:t>
            </w:r>
          </w:p>
        </w:tc>
      </w:tr>
    </w:tbl>
    <w:p w14:paraId="6C3441D7" w14:textId="77777777" w:rsidR="009F5CAE" w:rsidRDefault="009F5CAE">
      <w:pPr>
        <w:spacing w:before="60" w:after="60"/>
      </w:pPr>
    </w:p>
    <w:p w14:paraId="2BCEC0DB" w14:textId="77777777" w:rsidR="009F5CAE" w:rsidRDefault="00000000">
      <w:r>
        <w:br w:type="page"/>
      </w:r>
    </w:p>
    <w:p w14:paraId="6D03D22C" w14:textId="492D364E" w:rsidR="009F5CAE" w:rsidRDefault="009F5CA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F5CAE" w14:paraId="1C297286"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46A2C09E" w14:textId="77777777" w:rsidR="009F5CAE" w:rsidRDefault="00000000">
            <w:pPr>
              <w:jc w:val="center"/>
            </w:pPr>
            <w:r>
              <w:rPr>
                <w:b/>
                <w:bCs/>
                <w:color w:val="FFFFFF"/>
                <w:sz w:val="18"/>
                <w:szCs w:val="18"/>
              </w:rPr>
              <w:t>PASO</w:t>
            </w:r>
          </w:p>
          <w:p w14:paraId="6CC4571F" w14:textId="77777777" w:rsidR="009F5CAE" w:rsidRDefault="00000000">
            <w:pPr>
              <w:jc w:val="center"/>
            </w:pPr>
            <w:r>
              <w:rPr>
                <w:b/>
                <w:bCs/>
                <w:color w:val="FFFFFF"/>
                <w:sz w:val="36"/>
                <w:szCs w:val="36"/>
              </w:rPr>
              <w:t>1</w:t>
            </w:r>
          </w:p>
        </w:tc>
        <w:tc>
          <w:tcPr>
            <w:tcW w:w="7826" w:type="dxa"/>
            <w:tcBorders>
              <w:top w:val="single" w:sz="1" w:space="0" w:color="CCCCCC"/>
              <w:left w:val="single" w:sz="1" w:space="0" w:color="CCCCCC"/>
              <w:bottom w:val="single" w:sz="1" w:space="0" w:color="CCCCCC"/>
              <w:right w:val="single" w:sz="1" w:space="0" w:color="CCCCCC"/>
            </w:tcBorders>
            <w:shd w:val="clear" w:color="auto" w:fill="BDD7EE"/>
            <w:tcMar>
              <w:top w:w="120" w:type="dxa"/>
              <w:left w:w="200" w:type="dxa"/>
              <w:bottom w:w="120" w:type="dxa"/>
              <w:right w:w="120" w:type="dxa"/>
            </w:tcMar>
          </w:tcPr>
          <w:p w14:paraId="434F256A" w14:textId="77777777" w:rsidR="009F5CAE" w:rsidRDefault="00000000">
            <w:r>
              <w:rPr>
                <w:b/>
                <w:bCs/>
                <w:color w:val="1F4E79"/>
                <w:sz w:val="26"/>
                <w:szCs w:val="26"/>
              </w:rPr>
              <w:t>Definir el Tema y la Pregunta PICOS</w:t>
            </w:r>
          </w:p>
          <w:p w14:paraId="4E5B35BD" w14:textId="77777777" w:rsidR="009F5CAE" w:rsidRDefault="00000000">
            <w:pPr>
              <w:spacing w:before="40"/>
            </w:pPr>
            <w:r>
              <w:rPr>
                <w:i/>
                <w:iCs/>
                <w:color w:val="404040"/>
                <w:sz w:val="18"/>
                <w:szCs w:val="18"/>
              </w:rPr>
              <w:t>Duración estimada: 2-3 horas • Entregable: documento PICOS completo</w:t>
            </w:r>
          </w:p>
        </w:tc>
      </w:tr>
    </w:tbl>
    <w:p w14:paraId="7D1B3081" w14:textId="77777777" w:rsidR="009F5CAE" w:rsidRDefault="009F5CAE">
      <w:pPr>
        <w:spacing w:before="60" w:after="60"/>
      </w:pPr>
    </w:p>
    <w:p w14:paraId="1720BD0D" w14:textId="77777777" w:rsidR="009F5CAE" w:rsidRDefault="00000000">
      <w:pPr>
        <w:pStyle w:val="Ttulo2"/>
      </w:pPr>
      <w:r>
        <w:t>¿Qué es PICOS y por qué usarlo?</w:t>
      </w:r>
    </w:p>
    <w:p w14:paraId="5E015CAF" w14:textId="61060DA3" w:rsidR="009F5CAE" w:rsidRDefault="00000000">
      <w:pPr>
        <w:spacing w:before="60" w:after="60"/>
        <w:jc w:val="both"/>
      </w:pPr>
      <w:r>
        <w:t>El marco PICOS estructura la pregunta de investigación de forma que la búsqueda bibliográfica sea replicable y transparente. En ingeniería los cinco elementos se adaptan así:</w:t>
      </w:r>
    </w:p>
    <w:p w14:paraId="05FE3A86" w14:textId="77777777" w:rsidR="00EF140D" w:rsidRDefault="00EF140D">
      <w:pPr>
        <w:spacing w:before="60" w:after="6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
        <w:gridCol w:w="1095"/>
        <w:gridCol w:w="3402"/>
        <w:gridCol w:w="2126"/>
        <w:gridCol w:w="1843"/>
      </w:tblGrid>
      <w:tr w:rsidR="002D323C" w14:paraId="46C49D4E" w14:textId="77777777" w:rsidTr="002D323C">
        <w:trPr>
          <w:tblHeader/>
        </w:trPr>
        <w:tc>
          <w:tcPr>
            <w:tcW w:w="4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60" w:type="dxa"/>
              <w:bottom w:w="80" w:type="dxa"/>
              <w:right w:w="60" w:type="dxa"/>
            </w:tcMar>
            <w:vAlign w:val="center"/>
          </w:tcPr>
          <w:p w14:paraId="7237815E" w14:textId="77777777" w:rsidR="002D323C" w:rsidRDefault="002D323C" w:rsidP="00666140">
            <w:pPr>
              <w:jc w:val="center"/>
            </w:pPr>
            <w:r>
              <w:rPr>
                <w:rFonts w:ascii="Calibri" w:eastAsia="Calibri" w:hAnsi="Calibri" w:cs="Calibri"/>
                <w:b/>
                <w:bCs/>
                <w:color w:val="FFFFFF"/>
                <w:sz w:val="16"/>
                <w:szCs w:val="16"/>
              </w:rPr>
              <w:t>Letra</w:t>
            </w:r>
          </w:p>
        </w:tc>
        <w:tc>
          <w:tcPr>
            <w:tcW w:w="1095" w:type="dxa"/>
            <w:tcBorders>
              <w:top w:val="single" w:sz="4" w:space="0" w:color="0F2B5B"/>
              <w:left w:val="single" w:sz="4" w:space="0" w:color="0F2B5B"/>
              <w:bottom w:val="single" w:sz="4" w:space="0" w:color="0F2B5B"/>
              <w:right w:val="single" w:sz="4" w:space="0" w:color="0F2B5B"/>
            </w:tcBorders>
            <w:shd w:val="clear" w:color="auto" w:fill="0F2B5B"/>
            <w:tcMar>
              <w:top w:w="80" w:type="dxa"/>
              <w:left w:w="60" w:type="dxa"/>
              <w:bottom w:w="80" w:type="dxa"/>
              <w:right w:w="60" w:type="dxa"/>
            </w:tcMar>
            <w:vAlign w:val="center"/>
          </w:tcPr>
          <w:p w14:paraId="566AE962" w14:textId="77777777" w:rsidR="002D323C" w:rsidRDefault="002D323C" w:rsidP="00666140">
            <w:pPr>
              <w:jc w:val="center"/>
            </w:pPr>
            <w:r>
              <w:rPr>
                <w:rFonts w:ascii="Calibri" w:eastAsia="Calibri" w:hAnsi="Calibri" w:cs="Calibri"/>
                <w:b/>
                <w:bCs/>
                <w:color w:val="FFFFFF"/>
                <w:sz w:val="16"/>
                <w:szCs w:val="16"/>
              </w:rPr>
              <w:t>Elemento</w:t>
            </w:r>
          </w:p>
        </w:tc>
        <w:tc>
          <w:tcPr>
            <w:tcW w:w="3402" w:type="dxa"/>
            <w:tcBorders>
              <w:top w:val="single" w:sz="4" w:space="0" w:color="0F2B5B"/>
              <w:left w:val="single" w:sz="4" w:space="0" w:color="0F2B5B"/>
              <w:bottom w:val="single" w:sz="4" w:space="0" w:color="0F2B5B"/>
              <w:right w:val="single" w:sz="4" w:space="0" w:color="0F2B5B"/>
            </w:tcBorders>
            <w:shd w:val="clear" w:color="auto" w:fill="0F2B5B"/>
            <w:tcMar>
              <w:top w:w="80" w:type="dxa"/>
              <w:left w:w="60" w:type="dxa"/>
              <w:bottom w:w="80" w:type="dxa"/>
              <w:right w:w="60" w:type="dxa"/>
            </w:tcMar>
            <w:vAlign w:val="center"/>
          </w:tcPr>
          <w:p w14:paraId="5E8846B7" w14:textId="77777777" w:rsidR="002D323C" w:rsidRDefault="002D323C" w:rsidP="00666140">
            <w:pPr>
              <w:jc w:val="center"/>
            </w:pPr>
            <w:r>
              <w:rPr>
                <w:rFonts w:ascii="Calibri" w:eastAsia="Calibri" w:hAnsi="Calibri" w:cs="Calibri"/>
                <w:b/>
                <w:bCs/>
                <w:color w:val="FFFFFF"/>
                <w:sz w:val="16"/>
                <w:szCs w:val="16"/>
              </w:rPr>
              <w:t>Definición técnica (Ingeniería Sensores)</w:t>
            </w:r>
          </w:p>
        </w:tc>
        <w:tc>
          <w:tcPr>
            <w:tcW w:w="2126" w:type="dxa"/>
            <w:tcBorders>
              <w:top w:val="single" w:sz="4" w:space="0" w:color="0F2B5B"/>
              <w:left w:val="single" w:sz="4" w:space="0" w:color="0F2B5B"/>
              <w:bottom w:val="single" w:sz="4" w:space="0" w:color="0F2B5B"/>
              <w:right w:val="single" w:sz="4" w:space="0" w:color="0F2B5B"/>
            </w:tcBorders>
            <w:shd w:val="clear" w:color="auto" w:fill="0F2B5B"/>
            <w:tcMar>
              <w:top w:w="80" w:type="dxa"/>
              <w:left w:w="60" w:type="dxa"/>
              <w:bottom w:w="80" w:type="dxa"/>
              <w:right w:w="60" w:type="dxa"/>
            </w:tcMar>
            <w:vAlign w:val="center"/>
          </w:tcPr>
          <w:p w14:paraId="2D0DCCD3" w14:textId="77777777" w:rsidR="002D323C" w:rsidRPr="002472DE" w:rsidRDefault="002D323C" w:rsidP="00666140">
            <w:pPr>
              <w:jc w:val="center"/>
              <w:rPr>
                <w:lang w:val="it-IT"/>
              </w:rPr>
            </w:pPr>
            <w:r w:rsidRPr="002472DE">
              <w:rPr>
                <w:rFonts w:ascii="Calibri" w:eastAsia="Calibri" w:hAnsi="Calibri" w:cs="Calibri"/>
                <w:b/>
                <w:bCs/>
                <w:color w:val="FFFFFF"/>
                <w:sz w:val="16"/>
                <w:szCs w:val="16"/>
                <w:lang w:val="it-IT"/>
              </w:rPr>
              <w:t>Genera directamente → Criterio I/E</w:t>
            </w:r>
          </w:p>
        </w:tc>
        <w:tc>
          <w:tcPr>
            <w:tcW w:w="1843" w:type="dxa"/>
            <w:tcBorders>
              <w:top w:val="single" w:sz="4" w:space="0" w:color="0F2B5B"/>
              <w:left w:val="single" w:sz="4" w:space="0" w:color="0F2B5B"/>
              <w:bottom w:val="single" w:sz="4" w:space="0" w:color="0F2B5B"/>
              <w:right w:val="single" w:sz="4" w:space="0" w:color="0F2B5B"/>
            </w:tcBorders>
            <w:shd w:val="clear" w:color="auto" w:fill="0F2B5B"/>
            <w:tcMar>
              <w:top w:w="80" w:type="dxa"/>
              <w:left w:w="60" w:type="dxa"/>
              <w:bottom w:w="80" w:type="dxa"/>
              <w:right w:w="60" w:type="dxa"/>
            </w:tcMar>
            <w:vAlign w:val="center"/>
          </w:tcPr>
          <w:p w14:paraId="0577752D" w14:textId="77777777" w:rsidR="002D323C" w:rsidRDefault="002D323C" w:rsidP="00666140">
            <w:pPr>
              <w:jc w:val="center"/>
            </w:pPr>
            <w:r>
              <w:rPr>
                <w:rFonts w:ascii="Calibri" w:eastAsia="Calibri" w:hAnsi="Calibri" w:cs="Calibri"/>
                <w:b/>
                <w:bCs/>
                <w:color w:val="FFFFFF"/>
                <w:sz w:val="16"/>
                <w:szCs w:val="16"/>
              </w:rPr>
              <w:t>Ejemplo A Detección caídas</w:t>
            </w:r>
          </w:p>
        </w:tc>
      </w:tr>
      <w:tr w:rsidR="002D323C" w14:paraId="0C42A485" w14:textId="77777777" w:rsidTr="002D323C">
        <w:tc>
          <w:tcPr>
            <w:tcW w:w="4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40" w:type="dxa"/>
              <w:bottom w:w="80" w:type="dxa"/>
              <w:right w:w="40" w:type="dxa"/>
            </w:tcMar>
            <w:vAlign w:val="center"/>
          </w:tcPr>
          <w:p w14:paraId="7FD39352" w14:textId="77777777" w:rsidR="002D323C" w:rsidRDefault="002D323C" w:rsidP="00666140">
            <w:pPr>
              <w:jc w:val="center"/>
            </w:pPr>
            <w:r>
              <w:rPr>
                <w:rFonts w:ascii="Calibri" w:eastAsia="Calibri" w:hAnsi="Calibri" w:cs="Calibri"/>
                <w:b/>
                <w:bCs/>
                <w:color w:val="FFFFFF"/>
                <w:sz w:val="28"/>
                <w:szCs w:val="28"/>
              </w:rPr>
              <w:t>P</w:t>
            </w:r>
          </w:p>
        </w:tc>
        <w:tc>
          <w:tcPr>
            <w:tcW w:w="1095"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72C7B6C2" w14:textId="77777777" w:rsidR="002D323C" w:rsidRDefault="002D323C" w:rsidP="00666140">
            <w:pPr>
              <w:jc w:val="center"/>
            </w:pPr>
            <w:r>
              <w:rPr>
                <w:rFonts w:ascii="Calibri" w:eastAsia="Calibri" w:hAnsi="Calibri" w:cs="Calibri"/>
                <w:b/>
                <w:bCs/>
                <w:color w:val="FFFFFF"/>
                <w:sz w:val="17"/>
                <w:szCs w:val="17"/>
              </w:rPr>
              <w:t>Población / Problema</w:t>
            </w:r>
          </w:p>
        </w:tc>
        <w:tc>
          <w:tcPr>
            <w:tcW w:w="3402"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72BB27FC" w14:textId="77777777" w:rsidR="002D323C" w:rsidRDefault="002D323C" w:rsidP="00666140">
            <w:r>
              <w:rPr>
                <w:rFonts w:ascii="Calibri" w:eastAsia="Calibri" w:hAnsi="Calibri" w:cs="Calibri"/>
                <w:color w:val="1E293B"/>
                <w:sz w:val="16"/>
                <w:szCs w:val="16"/>
              </w:rPr>
              <w:t>Contexto tecnológico de despliegue, entorno de operación o grupo de usuarios afectados. Puede ser una población de personas, un entorno físico o un tipo de sistema.</w:t>
            </w:r>
          </w:p>
        </w:tc>
        <w:tc>
          <w:tcPr>
            <w:tcW w:w="2126" w:type="dxa"/>
            <w:tcBorders>
              <w:top w:val="single" w:sz="4" w:space="0" w:color="B2DFDB"/>
              <w:left w:val="single" w:sz="4" w:space="0" w:color="B2DFDB"/>
              <w:bottom w:val="single" w:sz="4" w:space="0" w:color="B2DFDB"/>
              <w:right w:val="single" w:sz="4" w:space="0" w:color="B2DFDB"/>
            </w:tcBorders>
            <w:shd w:val="clear" w:color="auto" w:fill="E8F5E9"/>
            <w:tcMar>
              <w:top w:w="70" w:type="dxa"/>
              <w:left w:w="100" w:type="dxa"/>
              <w:bottom w:w="70" w:type="dxa"/>
              <w:right w:w="100" w:type="dxa"/>
            </w:tcMar>
            <w:vAlign w:val="center"/>
          </w:tcPr>
          <w:p w14:paraId="10F9E3F6" w14:textId="77777777" w:rsidR="002D323C" w:rsidRDefault="002D323C" w:rsidP="00666140">
            <w:r>
              <w:rPr>
                <w:rFonts w:ascii="Calibri" w:eastAsia="Calibri" w:hAnsi="Calibri" w:cs="Calibri"/>
                <w:i/>
                <w:iCs/>
                <w:color w:val="2C3E50"/>
                <w:sz w:val="15"/>
                <w:szCs w:val="15"/>
              </w:rPr>
              <w:t>I: Paper trabaja en el contexto definido E: Contexto diferente al declarado (ej. industrial vs. doméstico)</w:t>
            </w:r>
          </w:p>
        </w:tc>
        <w:tc>
          <w:tcPr>
            <w:tcW w:w="184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5DAB201E" w14:textId="77777777" w:rsidR="002D323C" w:rsidRDefault="002D323C" w:rsidP="00666140">
            <w:r>
              <w:rPr>
                <w:rFonts w:ascii="Calibri" w:eastAsia="Calibri" w:hAnsi="Calibri" w:cs="Calibri"/>
                <w:color w:val="1E293B"/>
                <w:sz w:val="15"/>
                <w:szCs w:val="15"/>
              </w:rPr>
              <w:t>Adultos mayores ≥65 años, viviendo solos, entorno doméstico; riesgo documentado de caída</w:t>
            </w:r>
          </w:p>
        </w:tc>
      </w:tr>
      <w:tr w:rsidR="002D323C" w14:paraId="2E53C58C" w14:textId="77777777" w:rsidTr="002D323C">
        <w:tc>
          <w:tcPr>
            <w:tcW w:w="460" w:type="dxa"/>
            <w:tcBorders>
              <w:top w:val="single" w:sz="4" w:space="0" w:color="1A5699"/>
              <w:left w:val="single" w:sz="4" w:space="0" w:color="1A5699"/>
              <w:bottom w:val="single" w:sz="4" w:space="0" w:color="1A5699"/>
              <w:right w:val="single" w:sz="4" w:space="0" w:color="1A5699"/>
            </w:tcBorders>
            <w:shd w:val="clear" w:color="auto" w:fill="1A5699"/>
            <w:tcMar>
              <w:top w:w="80" w:type="dxa"/>
              <w:left w:w="40" w:type="dxa"/>
              <w:bottom w:w="80" w:type="dxa"/>
              <w:right w:w="40" w:type="dxa"/>
            </w:tcMar>
            <w:vAlign w:val="center"/>
          </w:tcPr>
          <w:p w14:paraId="73AE3198" w14:textId="77777777" w:rsidR="002D323C" w:rsidRDefault="002D323C" w:rsidP="00666140">
            <w:pPr>
              <w:jc w:val="center"/>
            </w:pPr>
            <w:r>
              <w:rPr>
                <w:rFonts w:ascii="Calibri" w:eastAsia="Calibri" w:hAnsi="Calibri" w:cs="Calibri"/>
                <w:b/>
                <w:bCs/>
                <w:color w:val="FFFFFF"/>
                <w:sz w:val="28"/>
                <w:szCs w:val="28"/>
              </w:rPr>
              <w:t>I</w:t>
            </w:r>
          </w:p>
        </w:tc>
        <w:tc>
          <w:tcPr>
            <w:tcW w:w="1095" w:type="dxa"/>
            <w:tcBorders>
              <w:top w:val="single" w:sz="4" w:space="0" w:color="1A5699"/>
              <w:left w:val="single" w:sz="4" w:space="0" w:color="1A5699"/>
              <w:bottom w:val="single" w:sz="4" w:space="0" w:color="1A5699"/>
              <w:right w:val="single" w:sz="4" w:space="0" w:color="1A5699"/>
            </w:tcBorders>
            <w:shd w:val="clear" w:color="auto" w:fill="1A5699"/>
            <w:tcMar>
              <w:top w:w="70" w:type="dxa"/>
              <w:left w:w="100" w:type="dxa"/>
              <w:bottom w:w="70" w:type="dxa"/>
              <w:right w:w="100" w:type="dxa"/>
            </w:tcMar>
            <w:vAlign w:val="center"/>
          </w:tcPr>
          <w:p w14:paraId="7CB185A8" w14:textId="77777777" w:rsidR="002D323C" w:rsidRDefault="002D323C" w:rsidP="00666140">
            <w:pPr>
              <w:jc w:val="center"/>
            </w:pPr>
            <w:r>
              <w:rPr>
                <w:rFonts w:ascii="Calibri" w:eastAsia="Calibri" w:hAnsi="Calibri" w:cs="Calibri"/>
                <w:b/>
                <w:bCs/>
                <w:color w:val="FFFFFF"/>
                <w:sz w:val="17"/>
                <w:szCs w:val="17"/>
              </w:rPr>
              <w:t>Intervención (Tecnología)</w:t>
            </w:r>
          </w:p>
        </w:tc>
        <w:tc>
          <w:tcPr>
            <w:tcW w:w="3402"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41617E89" w14:textId="77777777" w:rsidR="002D323C" w:rsidRDefault="002D323C" w:rsidP="00666140">
            <w:r>
              <w:rPr>
                <w:rFonts w:ascii="Calibri" w:eastAsia="Calibri" w:hAnsi="Calibri" w:cs="Calibri"/>
                <w:color w:val="1E293B"/>
                <w:sz w:val="16"/>
                <w:szCs w:val="16"/>
              </w:rPr>
              <w:t>Tecnología, sistema o método específico que se evalúa. Debe incluir: tipo de sensor, plataforma HW, configuración de despliegue y si aplica el modelo de ML/procesado.</w:t>
            </w:r>
          </w:p>
        </w:tc>
        <w:tc>
          <w:tcPr>
            <w:tcW w:w="2126" w:type="dxa"/>
            <w:tcBorders>
              <w:top w:val="single" w:sz="4" w:space="0" w:color="B2DFDB"/>
              <w:left w:val="single" w:sz="4" w:space="0" w:color="B2DFDB"/>
              <w:bottom w:val="single" w:sz="4" w:space="0" w:color="B2DFDB"/>
              <w:right w:val="single" w:sz="4" w:space="0" w:color="B2DFDB"/>
            </w:tcBorders>
            <w:shd w:val="clear" w:color="auto" w:fill="F1F8E9"/>
            <w:tcMar>
              <w:top w:w="70" w:type="dxa"/>
              <w:left w:w="100" w:type="dxa"/>
              <w:bottom w:w="70" w:type="dxa"/>
              <w:right w:w="100" w:type="dxa"/>
            </w:tcMar>
            <w:vAlign w:val="center"/>
          </w:tcPr>
          <w:p w14:paraId="54401507" w14:textId="77777777" w:rsidR="002D323C" w:rsidRDefault="002D323C" w:rsidP="00666140">
            <w:r>
              <w:rPr>
                <w:rFonts w:ascii="Calibri" w:eastAsia="Calibri" w:hAnsi="Calibri" w:cs="Calibri"/>
                <w:i/>
                <w:iCs/>
                <w:color w:val="2C3E50"/>
                <w:sz w:val="15"/>
                <w:szCs w:val="15"/>
              </w:rPr>
              <w:t>I: Usa el tipo de sensor y configuración definidos E: Tecnología principal excluida (ej. solo cámara)</w:t>
            </w:r>
          </w:p>
        </w:tc>
        <w:tc>
          <w:tcPr>
            <w:tcW w:w="184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39737D6B" w14:textId="77777777" w:rsidR="002D323C" w:rsidRDefault="002D323C" w:rsidP="00666140">
            <w:proofErr w:type="spellStart"/>
            <w:r>
              <w:rPr>
                <w:rFonts w:ascii="Calibri" w:eastAsia="Calibri" w:hAnsi="Calibri" w:cs="Calibri"/>
                <w:color w:val="1E293B"/>
                <w:sz w:val="15"/>
                <w:szCs w:val="15"/>
              </w:rPr>
              <w:t>IMU</w:t>
            </w:r>
            <w:proofErr w:type="spellEnd"/>
            <w:r>
              <w:rPr>
                <w:rFonts w:ascii="Calibri" w:eastAsia="Calibri" w:hAnsi="Calibri" w:cs="Calibri"/>
                <w:color w:val="1E293B"/>
                <w:sz w:val="15"/>
                <w:szCs w:val="15"/>
              </w:rPr>
              <w:t xml:space="preserve"> 6-DOF (</w:t>
            </w:r>
            <w:proofErr w:type="spellStart"/>
            <w:proofErr w:type="gramStart"/>
            <w:r>
              <w:rPr>
                <w:rFonts w:ascii="Calibri" w:eastAsia="Calibri" w:hAnsi="Calibri" w:cs="Calibri"/>
                <w:color w:val="1E293B"/>
                <w:sz w:val="15"/>
                <w:szCs w:val="15"/>
              </w:rPr>
              <w:t>aceleróm</w:t>
            </w:r>
            <w:proofErr w:type="spellEnd"/>
            <w:r>
              <w:rPr>
                <w:rFonts w:ascii="Calibri" w:eastAsia="Calibri" w:hAnsi="Calibri" w:cs="Calibri"/>
                <w:color w:val="1E293B"/>
                <w:sz w:val="15"/>
                <w:szCs w:val="15"/>
              </w:rPr>
              <w:t>.+</w:t>
            </w:r>
            <w:proofErr w:type="spellStart"/>
            <w:proofErr w:type="gramEnd"/>
            <w:r>
              <w:rPr>
                <w:rFonts w:ascii="Calibri" w:eastAsia="Calibri" w:hAnsi="Calibri" w:cs="Calibri"/>
                <w:color w:val="1E293B"/>
                <w:sz w:val="15"/>
                <w:szCs w:val="15"/>
              </w:rPr>
              <w:t>girósc</w:t>
            </w:r>
            <w:proofErr w:type="spellEnd"/>
            <w:r>
              <w:rPr>
                <w:rFonts w:ascii="Calibri" w:eastAsia="Calibri" w:hAnsi="Calibri" w:cs="Calibri"/>
                <w:color w:val="1E293B"/>
                <w:sz w:val="15"/>
                <w:szCs w:val="15"/>
              </w:rPr>
              <w:t xml:space="preserve">.) a ≥100 Hz, embebido en dispositivo </w:t>
            </w:r>
            <w:proofErr w:type="gramStart"/>
            <w:r>
              <w:rPr>
                <w:rFonts w:ascii="Calibri" w:eastAsia="Calibri" w:hAnsi="Calibri" w:cs="Calibri"/>
                <w:color w:val="1E293B"/>
                <w:sz w:val="15"/>
                <w:szCs w:val="15"/>
              </w:rPr>
              <w:t>wearable</w:t>
            </w:r>
            <w:proofErr w:type="gramEnd"/>
            <w:r>
              <w:rPr>
                <w:rFonts w:ascii="Calibri" w:eastAsia="Calibri" w:hAnsi="Calibri" w:cs="Calibri"/>
                <w:color w:val="1E293B"/>
                <w:sz w:val="15"/>
                <w:szCs w:val="15"/>
              </w:rPr>
              <w:t xml:space="preserve"> de muñeca o cadera</w:t>
            </w:r>
          </w:p>
        </w:tc>
      </w:tr>
      <w:tr w:rsidR="002D323C" w14:paraId="16CB0B52" w14:textId="77777777" w:rsidTr="002D323C">
        <w:tc>
          <w:tcPr>
            <w:tcW w:w="460" w:type="dxa"/>
            <w:tcBorders>
              <w:top w:val="single" w:sz="4" w:space="0" w:color="2D7DD2"/>
              <w:left w:val="single" w:sz="4" w:space="0" w:color="2D7DD2"/>
              <w:bottom w:val="single" w:sz="4" w:space="0" w:color="2D7DD2"/>
              <w:right w:val="single" w:sz="4" w:space="0" w:color="2D7DD2"/>
            </w:tcBorders>
            <w:shd w:val="clear" w:color="auto" w:fill="2D7DD2"/>
            <w:tcMar>
              <w:top w:w="80" w:type="dxa"/>
              <w:left w:w="40" w:type="dxa"/>
              <w:bottom w:w="80" w:type="dxa"/>
              <w:right w:w="40" w:type="dxa"/>
            </w:tcMar>
            <w:vAlign w:val="center"/>
          </w:tcPr>
          <w:p w14:paraId="5ECE5FA1" w14:textId="77777777" w:rsidR="002D323C" w:rsidRDefault="002D323C" w:rsidP="00666140">
            <w:pPr>
              <w:jc w:val="center"/>
            </w:pPr>
            <w:r>
              <w:rPr>
                <w:rFonts w:ascii="Calibri" w:eastAsia="Calibri" w:hAnsi="Calibri" w:cs="Calibri"/>
                <w:b/>
                <w:bCs/>
                <w:color w:val="FFFFFF"/>
                <w:sz w:val="28"/>
                <w:szCs w:val="28"/>
              </w:rPr>
              <w:t>C</w:t>
            </w:r>
          </w:p>
        </w:tc>
        <w:tc>
          <w:tcPr>
            <w:tcW w:w="1095" w:type="dxa"/>
            <w:tcBorders>
              <w:top w:val="single" w:sz="4" w:space="0" w:color="2D7DD2"/>
              <w:left w:val="single" w:sz="4" w:space="0" w:color="2D7DD2"/>
              <w:bottom w:val="single" w:sz="4" w:space="0" w:color="2D7DD2"/>
              <w:right w:val="single" w:sz="4" w:space="0" w:color="2D7DD2"/>
            </w:tcBorders>
            <w:shd w:val="clear" w:color="auto" w:fill="2D7DD2"/>
            <w:tcMar>
              <w:top w:w="70" w:type="dxa"/>
              <w:left w:w="100" w:type="dxa"/>
              <w:bottom w:w="70" w:type="dxa"/>
              <w:right w:w="100" w:type="dxa"/>
            </w:tcMar>
            <w:vAlign w:val="center"/>
          </w:tcPr>
          <w:p w14:paraId="2E37802D" w14:textId="77777777" w:rsidR="002D323C" w:rsidRDefault="002D323C" w:rsidP="00666140">
            <w:pPr>
              <w:jc w:val="center"/>
            </w:pPr>
            <w:r>
              <w:rPr>
                <w:rFonts w:ascii="Calibri" w:eastAsia="Calibri" w:hAnsi="Calibri" w:cs="Calibri"/>
                <w:b/>
                <w:bCs/>
                <w:color w:val="FFFFFF"/>
                <w:sz w:val="17"/>
                <w:szCs w:val="17"/>
              </w:rPr>
              <w:t>Comparador</w:t>
            </w:r>
          </w:p>
        </w:tc>
        <w:tc>
          <w:tcPr>
            <w:tcW w:w="3402"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223D0C46" w14:textId="77777777" w:rsidR="002D323C" w:rsidRDefault="002D323C" w:rsidP="00666140">
            <w:r>
              <w:rPr>
                <w:rFonts w:ascii="Calibri" w:eastAsia="Calibri" w:hAnsi="Calibri" w:cs="Calibri"/>
                <w:color w:val="1E293B"/>
                <w:sz w:val="16"/>
                <w:szCs w:val="16"/>
              </w:rPr>
              <w:t>Tecnología o método de referencia contra el que se compara la intervención. Distingue dos niveles: comparador de tecnología (tipo de sensor) y comparador de algoritmo (mismo sensor, distinto método).</w:t>
            </w:r>
          </w:p>
        </w:tc>
        <w:tc>
          <w:tcPr>
            <w:tcW w:w="2126" w:type="dxa"/>
            <w:tcBorders>
              <w:top w:val="single" w:sz="4" w:space="0" w:color="B2DFDB"/>
              <w:left w:val="single" w:sz="4" w:space="0" w:color="B2DFDB"/>
              <w:bottom w:val="single" w:sz="4" w:space="0" w:color="B2DFDB"/>
              <w:right w:val="single" w:sz="4" w:space="0" w:color="B2DFDB"/>
            </w:tcBorders>
            <w:shd w:val="clear" w:color="auto" w:fill="E8F5E9"/>
            <w:tcMar>
              <w:top w:w="70" w:type="dxa"/>
              <w:left w:w="100" w:type="dxa"/>
              <w:bottom w:w="70" w:type="dxa"/>
              <w:right w:w="100" w:type="dxa"/>
            </w:tcMar>
            <w:vAlign w:val="center"/>
          </w:tcPr>
          <w:p w14:paraId="1B0CAFAD" w14:textId="77777777" w:rsidR="002D323C" w:rsidRDefault="002D323C" w:rsidP="00666140">
            <w:r>
              <w:rPr>
                <w:rFonts w:ascii="Calibri" w:eastAsia="Calibri" w:hAnsi="Calibri" w:cs="Calibri"/>
                <w:i/>
                <w:iCs/>
                <w:color w:val="2C3E50"/>
                <w:sz w:val="15"/>
                <w:szCs w:val="15"/>
              </w:rPr>
              <w:t xml:space="preserve">I: Reporta comparación con ≥1 </w:t>
            </w:r>
            <w:proofErr w:type="spellStart"/>
            <w:r>
              <w:rPr>
                <w:rFonts w:ascii="Calibri" w:eastAsia="Calibri" w:hAnsi="Calibri" w:cs="Calibri"/>
                <w:i/>
                <w:iCs/>
                <w:color w:val="2C3E50"/>
                <w:sz w:val="15"/>
                <w:szCs w:val="15"/>
              </w:rPr>
              <w:t>baseline</w:t>
            </w:r>
            <w:proofErr w:type="spellEnd"/>
            <w:r>
              <w:rPr>
                <w:rFonts w:ascii="Calibri" w:eastAsia="Calibri" w:hAnsi="Calibri" w:cs="Calibri"/>
                <w:i/>
                <w:iCs/>
                <w:color w:val="2C3E50"/>
                <w:sz w:val="15"/>
                <w:szCs w:val="15"/>
              </w:rPr>
              <w:t xml:space="preserve"> o alternativa E: Solo resultados propios sin comparación</w:t>
            </w:r>
          </w:p>
        </w:tc>
        <w:tc>
          <w:tcPr>
            <w:tcW w:w="184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50BC35F2" w14:textId="77777777" w:rsidR="002D323C" w:rsidRDefault="002D323C" w:rsidP="00666140">
            <w:r>
              <w:rPr>
                <w:rFonts w:ascii="Calibri" w:eastAsia="Calibri" w:hAnsi="Calibri" w:cs="Calibri"/>
                <w:color w:val="1E293B"/>
                <w:sz w:val="15"/>
                <w:szCs w:val="15"/>
              </w:rPr>
              <w:t>Sistemas basados en cámara (visión artificial), botones de emergencia, sensores de presión en suelo</w:t>
            </w:r>
          </w:p>
        </w:tc>
      </w:tr>
      <w:tr w:rsidR="002D323C" w14:paraId="53491573" w14:textId="77777777" w:rsidTr="002D323C">
        <w:tc>
          <w:tcPr>
            <w:tcW w:w="460" w:type="dxa"/>
            <w:tcBorders>
              <w:top w:val="single" w:sz="4" w:space="0" w:color="006D77"/>
              <w:left w:val="single" w:sz="4" w:space="0" w:color="006D77"/>
              <w:bottom w:val="single" w:sz="4" w:space="0" w:color="006D77"/>
              <w:right w:val="single" w:sz="4" w:space="0" w:color="006D77"/>
            </w:tcBorders>
            <w:shd w:val="clear" w:color="auto" w:fill="006D77"/>
            <w:tcMar>
              <w:top w:w="80" w:type="dxa"/>
              <w:left w:w="40" w:type="dxa"/>
              <w:bottom w:w="80" w:type="dxa"/>
              <w:right w:w="40" w:type="dxa"/>
            </w:tcMar>
            <w:vAlign w:val="center"/>
          </w:tcPr>
          <w:p w14:paraId="067E0C61" w14:textId="77777777" w:rsidR="002D323C" w:rsidRDefault="002D323C" w:rsidP="00666140">
            <w:pPr>
              <w:jc w:val="center"/>
            </w:pPr>
            <w:r>
              <w:rPr>
                <w:rFonts w:ascii="Calibri" w:eastAsia="Calibri" w:hAnsi="Calibri" w:cs="Calibri"/>
                <w:b/>
                <w:bCs/>
                <w:color w:val="FFFFFF"/>
                <w:sz w:val="28"/>
                <w:szCs w:val="28"/>
              </w:rPr>
              <w:t>O</w:t>
            </w:r>
          </w:p>
        </w:tc>
        <w:tc>
          <w:tcPr>
            <w:tcW w:w="1095" w:type="dxa"/>
            <w:tcBorders>
              <w:top w:val="single" w:sz="4" w:space="0" w:color="006D77"/>
              <w:left w:val="single" w:sz="4" w:space="0" w:color="006D77"/>
              <w:bottom w:val="single" w:sz="4" w:space="0" w:color="006D77"/>
              <w:right w:val="single" w:sz="4" w:space="0" w:color="006D77"/>
            </w:tcBorders>
            <w:shd w:val="clear" w:color="auto" w:fill="006D77"/>
            <w:tcMar>
              <w:top w:w="70" w:type="dxa"/>
              <w:left w:w="100" w:type="dxa"/>
              <w:bottom w:w="70" w:type="dxa"/>
              <w:right w:w="100" w:type="dxa"/>
            </w:tcMar>
            <w:vAlign w:val="center"/>
          </w:tcPr>
          <w:p w14:paraId="2CAD9292" w14:textId="77777777" w:rsidR="002D323C" w:rsidRDefault="002D323C" w:rsidP="00666140">
            <w:pPr>
              <w:jc w:val="center"/>
            </w:pPr>
            <w:r>
              <w:rPr>
                <w:rFonts w:ascii="Calibri" w:eastAsia="Calibri" w:hAnsi="Calibri" w:cs="Calibri"/>
                <w:b/>
                <w:bCs/>
                <w:color w:val="FFFFFF"/>
                <w:sz w:val="17"/>
                <w:szCs w:val="17"/>
              </w:rPr>
              <w:t>Resultado (</w:t>
            </w:r>
            <w:proofErr w:type="spellStart"/>
            <w:r>
              <w:rPr>
                <w:rFonts w:ascii="Calibri" w:eastAsia="Calibri" w:hAnsi="Calibri" w:cs="Calibri"/>
                <w:b/>
                <w:bCs/>
                <w:color w:val="FFFFFF"/>
                <w:sz w:val="17"/>
                <w:szCs w:val="17"/>
              </w:rPr>
              <w:t>Outcome</w:t>
            </w:r>
            <w:proofErr w:type="spellEnd"/>
            <w:r>
              <w:rPr>
                <w:rFonts w:ascii="Calibri" w:eastAsia="Calibri" w:hAnsi="Calibri" w:cs="Calibri"/>
                <w:b/>
                <w:bCs/>
                <w:color w:val="FFFFFF"/>
                <w:sz w:val="17"/>
                <w:szCs w:val="17"/>
              </w:rPr>
              <w:t>)</w:t>
            </w:r>
          </w:p>
        </w:tc>
        <w:tc>
          <w:tcPr>
            <w:tcW w:w="3402"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19DCC0C2" w14:textId="77777777" w:rsidR="002D323C" w:rsidRDefault="002D323C" w:rsidP="00666140">
            <w:r>
              <w:rPr>
                <w:rFonts w:ascii="Calibri" w:eastAsia="Calibri" w:hAnsi="Calibri" w:cs="Calibri"/>
                <w:color w:val="1E293B"/>
                <w:sz w:val="16"/>
                <w:szCs w:val="16"/>
              </w:rPr>
              <w:t xml:space="preserve">Métricas cuantitativas de rendimiento, definidas con fórmula explícita y umbral mínimo aceptable. Separa </w:t>
            </w:r>
            <w:proofErr w:type="spellStart"/>
            <w:r>
              <w:rPr>
                <w:rFonts w:ascii="Calibri" w:eastAsia="Calibri" w:hAnsi="Calibri" w:cs="Calibri"/>
                <w:color w:val="1E293B"/>
                <w:sz w:val="16"/>
                <w:szCs w:val="16"/>
              </w:rPr>
              <w:t>outcomes</w:t>
            </w:r>
            <w:proofErr w:type="spellEnd"/>
            <w:r>
              <w:rPr>
                <w:rFonts w:ascii="Calibri" w:eastAsia="Calibri" w:hAnsi="Calibri" w:cs="Calibri"/>
                <w:color w:val="1E293B"/>
                <w:sz w:val="16"/>
                <w:szCs w:val="16"/>
              </w:rPr>
              <w:t xml:space="preserve"> primarios (determinan inclusión) de secundarios (complementan el análisis).</w:t>
            </w:r>
          </w:p>
        </w:tc>
        <w:tc>
          <w:tcPr>
            <w:tcW w:w="2126" w:type="dxa"/>
            <w:tcBorders>
              <w:top w:val="single" w:sz="4" w:space="0" w:color="B2DFDB"/>
              <w:left w:val="single" w:sz="4" w:space="0" w:color="B2DFDB"/>
              <w:bottom w:val="single" w:sz="4" w:space="0" w:color="B2DFDB"/>
              <w:right w:val="single" w:sz="4" w:space="0" w:color="B2DFDB"/>
            </w:tcBorders>
            <w:shd w:val="clear" w:color="auto" w:fill="F1F8E9"/>
            <w:tcMar>
              <w:top w:w="70" w:type="dxa"/>
              <w:left w:w="100" w:type="dxa"/>
              <w:bottom w:w="70" w:type="dxa"/>
              <w:right w:w="100" w:type="dxa"/>
            </w:tcMar>
            <w:vAlign w:val="center"/>
          </w:tcPr>
          <w:p w14:paraId="44DBA486" w14:textId="77777777" w:rsidR="002D323C" w:rsidRDefault="002D323C" w:rsidP="00666140">
            <w:r>
              <w:rPr>
                <w:rFonts w:ascii="Calibri" w:eastAsia="Calibri" w:hAnsi="Calibri" w:cs="Calibri"/>
                <w:i/>
                <w:iCs/>
                <w:color w:val="2C3E50"/>
                <w:sz w:val="15"/>
                <w:szCs w:val="15"/>
              </w:rPr>
              <w:t>I: Reporta la métrica primaria con valor numérico explícito E: Solo evaluación cualitativa o métricas propietarias</w:t>
            </w:r>
          </w:p>
        </w:tc>
        <w:tc>
          <w:tcPr>
            <w:tcW w:w="184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39437E8C" w14:textId="77777777" w:rsidR="002D323C" w:rsidRDefault="002D323C" w:rsidP="00666140">
            <w:r>
              <w:rPr>
                <w:rFonts w:ascii="Calibri" w:eastAsia="Calibri" w:hAnsi="Calibri" w:cs="Calibri"/>
                <w:color w:val="1E293B"/>
                <w:sz w:val="15"/>
                <w:szCs w:val="15"/>
              </w:rPr>
              <w:t>Primario: Precisión detección ≥85%, F1-score por clase Secundario: consumo energético (</w:t>
            </w:r>
            <w:proofErr w:type="spellStart"/>
            <w:r>
              <w:rPr>
                <w:rFonts w:ascii="Calibri" w:eastAsia="Calibri" w:hAnsi="Calibri" w:cs="Calibri"/>
                <w:color w:val="1E293B"/>
                <w:sz w:val="15"/>
                <w:szCs w:val="15"/>
              </w:rPr>
              <w:t>mW</w:t>
            </w:r>
            <w:proofErr w:type="spellEnd"/>
            <w:r>
              <w:rPr>
                <w:rFonts w:ascii="Calibri" w:eastAsia="Calibri" w:hAnsi="Calibri" w:cs="Calibri"/>
                <w:color w:val="1E293B"/>
                <w:sz w:val="15"/>
                <w:szCs w:val="15"/>
              </w:rPr>
              <w:t>), latencia (ms)</w:t>
            </w:r>
          </w:p>
        </w:tc>
      </w:tr>
      <w:tr w:rsidR="002D323C" w14:paraId="18AB79F7" w14:textId="77777777" w:rsidTr="002D323C">
        <w:tc>
          <w:tcPr>
            <w:tcW w:w="460" w:type="dxa"/>
            <w:tcBorders>
              <w:top w:val="single" w:sz="4" w:space="0" w:color="6C3483"/>
              <w:left w:val="single" w:sz="4" w:space="0" w:color="6C3483"/>
              <w:bottom w:val="single" w:sz="4" w:space="0" w:color="6C3483"/>
              <w:right w:val="single" w:sz="4" w:space="0" w:color="6C3483"/>
            </w:tcBorders>
            <w:shd w:val="clear" w:color="auto" w:fill="6C3483"/>
            <w:tcMar>
              <w:top w:w="80" w:type="dxa"/>
              <w:left w:w="40" w:type="dxa"/>
              <w:bottom w:w="80" w:type="dxa"/>
              <w:right w:w="40" w:type="dxa"/>
            </w:tcMar>
            <w:vAlign w:val="center"/>
          </w:tcPr>
          <w:p w14:paraId="35C8C9B9" w14:textId="77777777" w:rsidR="002D323C" w:rsidRDefault="002D323C" w:rsidP="00666140">
            <w:pPr>
              <w:jc w:val="center"/>
            </w:pPr>
            <w:r>
              <w:rPr>
                <w:rFonts w:ascii="Calibri" w:eastAsia="Calibri" w:hAnsi="Calibri" w:cs="Calibri"/>
                <w:b/>
                <w:bCs/>
                <w:color w:val="FFFFFF"/>
                <w:sz w:val="28"/>
                <w:szCs w:val="28"/>
              </w:rPr>
              <w:t>S</w:t>
            </w:r>
          </w:p>
        </w:tc>
        <w:tc>
          <w:tcPr>
            <w:tcW w:w="1095" w:type="dxa"/>
            <w:tcBorders>
              <w:top w:val="single" w:sz="4" w:space="0" w:color="6C3483"/>
              <w:left w:val="single" w:sz="4" w:space="0" w:color="6C3483"/>
              <w:bottom w:val="single" w:sz="4" w:space="0" w:color="6C3483"/>
              <w:right w:val="single" w:sz="4" w:space="0" w:color="6C3483"/>
            </w:tcBorders>
            <w:shd w:val="clear" w:color="auto" w:fill="6C3483"/>
            <w:tcMar>
              <w:top w:w="70" w:type="dxa"/>
              <w:left w:w="100" w:type="dxa"/>
              <w:bottom w:w="70" w:type="dxa"/>
              <w:right w:w="100" w:type="dxa"/>
            </w:tcMar>
            <w:vAlign w:val="center"/>
          </w:tcPr>
          <w:p w14:paraId="72EF9C17" w14:textId="77777777" w:rsidR="002D323C" w:rsidRDefault="002D323C" w:rsidP="00666140">
            <w:pPr>
              <w:jc w:val="center"/>
            </w:pPr>
            <w:r>
              <w:rPr>
                <w:rFonts w:ascii="Calibri" w:eastAsia="Calibri" w:hAnsi="Calibri" w:cs="Calibri"/>
                <w:b/>
                <w:bCs/>
                <w:color w:val="FFFFFF"/>
                <w:sz w:val="17"/>
                <w:szCs w:val="17"/>
              </w:rPr>
              <w:t>Diseño de Estudio</w:t>
            </w:r>
          </w:p>
        </w:tc>
        <w:tc>
          <w:tcPr>
            <w:tcW w:w="3402"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6D440F0C" w14:textId="77777777" w:rsidR="002D323C" w:rsidRDefault="002D323C" w:rsidP="00666140">
            <w:r>
              <w:rPr>
                <w:rFonts w:ascii="Calibri" w:eastAsia="Calibri" w:hAnsi="Calibri" w:cs="Calibri"/>
                <w:color w:val="1E293B"/>
                <w:sz w:val="16"/>
                <w:szCs w:val="16"/>
              </w:rPr>
              <w:t>Nivel de evidencia experimental aceptable. Se definen tres niveles con distinto peso en la síntesis: (1) validación real, (2) laboratorio controlado con datos reales, (3) solo simulación.</w:t>
            </w:r>
          </w:p>
        </w:tc>
        <w:tc>
          <w:tcPr>
            <w:tcW w:w="2126" w:type="dxa"/>
            <w:tcBorders>
              <w:top w:val="single" w:sz="4" w:space="0" w:color="B2DFDB"/>
              <w:left w:val="single" w:sz="4" w:space="0" w:color="B2DFDB"/>
              <w:bottom w:val="single" w:sz="4" w:space="0" w:color="B2DFDB"/>
              <w:right w:val="single" w:sz="4" w:space="0" w:color="B2DFDB"/>
            </w:tcBorders>
            <w:shd w:val="clear" w:color="auto" w:fill="E8F5E9"/>
            <w:tcMar>
              <w:top w:w="70" w:type="dxa"/>
              <w:left w:w="100" w:type="dxa"/>
              <w:bottom w:w="70" w:type="dxa"/>
              <w:right w:w="100" w:type="dxa"/>
            </w:tcMar>
            <w:vAlign w:val="center"/>
          </w:tcPr>
          <w:p w14:paraId="67022064" w14:textId="77777777" w:rsidR="002D323C" w:rsidRDefault="002D323C" w:rsidP="00666140">
            <w:r>
              <w:rPr>
                <w:rFonts w:ascii="Calibri" w:eastAsia="Calibri" w:hAnsi="Calibri" w:cs="Calibri"/>
                <w:i/>
                <w:iCs/>
                <w:color w:val="2C3E50"/>
                <w:sz w:val="15"/>
                <w:szCs w:val="15"/>
              </w:rPr>
              <w:t>I: Nivel de evidencia ≥2 (datos reales) E: Solo simulación sin validación física (nivel 3 = exclusión LR-1)</w:t>
            </w:r>
          </w:p>
        </w:tc>
        <w:tc>
          <w:tcPr>
            <w:tcW w:w="184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57A17EDC" w14:textId="77777777" w:rsidR="002D323C" w:rsidRDefault="002D323C" w:rsidP="00666140">
            <w:r>
              <w:rPr>
                <w:rFonts w:ascii="Calibri" w:eastAsia="Calibri" w:hAnsi="Calibri" w:cs="Calibri"/>
                <w:color w:val="1E293B"/>
                <w:sz w:val="15"/>
                <w:szCs w:val="15"/>
              </w:rPr>
              <w:t>Nivel 1: pruebas campo con adultos mayores reales Nivel 2: laboratorio con simulaciones protocolizadas de caídas</w:t>
            </w:r>
          </w:p>
        </w:tc>
      </w:tr>
      <w:tr w:rsidR="00E33037" w14:paraId="1B2E3FF7" w14:textId="77777777" w:rsidTr="002D323C">
        <w:tc>
          <w:tcPr>
            <w:tcW w:w="8926" w:type="dxa"/>
            <w:gridSpan w:val="5"/>
            <w:tcBorders>
              <w:top w:val="single" w:sz="6" w:space="0" w:color="E8A020"/>
              <w:left w:val="single" w:sz="6" w:space="0" w:color="E8A020"/>
              <w:bottom w:val="single" w:sz="6" w:space="0" w:color="E8A020"/>
              <w:right w:val="single" w:sz="6" w:space="0" w:color="E8A020"/>
            </w:tcBorders>
            <w:shd w:val="clear" w:color="auto" w:fill="FDF3DC"/>
            <w:tcMar>
              <w:top w:w="80" w:type="dxa"/>
              <w:left w:w="120" w:type="dxa"/>
              <w:bottom w:w="80" w:type="dxa"/>
              <w:right w:w="120" w:type="dxa"/>
            </w:tcMar>
            <w:vAlign w:val="center"/>
          </w:tcPr>
          <w:p w14:paraId="0572AB9C" w14:textId="77777777" w:rsidR="00E33037" w:rsidRDefault="00E33037" w:rsidP="00666140">
            <w:r>
              <w:rPr>
                <w:rFonts w:ascii="Calibri" w:eastAsia="Calibri" w:hAnsi="Calibri" w:cs="Calibri"/>
                <w:b/>
                <w:bCs/>
                <w:color w:val="C55A11"/>
                <w:sz w:val="15"/>
                <w:szCs w:val="15"/>
              </w:rPr>
              <w:t xml:space="preserve">Nota: </w:t>
            </w:r>
            <w:r>
              <w:rPr>
                <w:rFonts w:ascii="Calibri" w:eastAsia="Calibri" w:hAnsi="Calibri" w:cs="Calibri"/>
                <w:i/>
                <w:iCs/>
                <w:color w:val="2C3E50"/>
                <w:sz w:val="15"/>
                <w:szCs w:val="15"/>
              </w:rPr>
              <w:t>La columna 'Genera criterio I/E' muestra el criterio de inclusión (I) y exclusión (E) que cada componente PICOS produce directamente. Estos criterios deben definirse ANTES de ejecutar ninguna búsqueda.</w:t>
            </w:r>
          </w:p>
        </w:tc>
      </w:tr>
    </w:tbl>
    <w:p w14:paraId="490C26C0" w14:textId="77777777" w:rsidR="00E33037" w:rsidRDefault="00E33037">
      <w:pPr>
        <w:spacing w:before="60" w:after="60"/>
        <w:jc w:val="both"/>
      </w:pPr>
    </w:p>
    <w:p w14:paraId="12C033B1" w14:textId="4E4A0637" w:rsidR="00596D05" w:rsidRDefault="00596D05" w:rsidP="00596D05">
      <w:pPr>
        <w:pStyle w:val="Ttulo2"/>
      </w:pPr>
      <w:r w:rsidRPr="00596D05">
        <w:t>Verificación de coherencia interna del PICOS</w:t>
      </w:r>
    </w:p>
    <w:p w14:paraId="728BD11C" w14:textId="77777777" w:rsidR="00596D05" w:rsidRDefault="00596D05" w:rsidP="00596D05">
      <w:pPr>
        <w:spacing w:before="60" w:after="60"/>
        <w:jc w:val="both"/>
      </w:pPr>
      <w:r w:rsidRPr="00596D05">
        <w:t>Un PICOS puede tener cada componente bien definido individualmente y ser incoherente como conjunto. La siguiente tabla de verificación identifica las seis relaciones entre componentes que deben revisarse antes de ejecutar ninguna búsqueda.</w:t>
      </w:r>
    </w:p>
    <w:p w14:paraId="78E207C5" w14:textId="77777777" w:rsidR="00596D05" w:rsidRDefault="00596D05" w:rsidP="00596D05">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13"/>
        <w:gridCol w:w="3913"/>
      </w:tblGrid>
      <w:tr w:rsidR="00596D05" w14:paraId="2DECF4BB" w14:textId="77777777" w:rsidTr="00666140">
        <w:tc>
          <w:tcPr>
            <w:tcW w:w="1200"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1251004A" w14:textId="77777777" w:rsidR="00596D05" w:rsidRDefault="00596D05" w:rsidP="00666140">
            <w:r>
              <w:rPr>
                <w:rFonts w:ascii="Calibri" w:eastAsia="Calibri" w:hAnsi="Calibri" w:cs="Calibri"/>
                <w:b/>
                <w:bCs/>
                <w:color w:val="FFFFFF"/>
                <w:sz w:val="17"/>
                <w:szCs w:val="17"/>
              </w:rPr>
              <w:t>Relación</w:t>
            </w:r>
          </w:p>
        </w:tc>
        <w:tc>
          <w:tcPr>
            <w:tcW w:w="3913"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4884C3C4" w14:textId="77777777" w:rsidR="00596D05" w:rsidRDefault="00596D05" w:rsidP="00666140">
            <w:r>
              <w:rPr>
                <w:rFonts w:ascii="Calibri" w:eastAsia="Calibri" w:hAnsi="Calibri" w:cs="Calibri"/>
                <w:b/>
                <w:bCs/>
                <w:color w:val="FFFFFF"/>
                <w:sz w:val="17"/>
                <w:szCs w:val="17"/>
              </w:rPr>
              <w:t>Pregunta de coherencia interna</w:t>
            </w:r>
          </w:p>
        </w:tc>
        <w:tc>
          <w:tcPr>
            <w:tcW w:w="3913"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2857087A" w14:textId="77777777" w:rsidR="00596D05" w:rsidRDefault="00596D05" w:rsidP="00666140">
            <w:r>
              <w:rPr>
                <w:rFonts w:ascii="Calibri" w:eastAsia="Calibri" w:hAnsi="Calibri" w:cs="Calibri"/>
                <w:b/>
                <w:bCs/>
                <w:color w:val="FFFFFF"/>
                <w:sz w:val="17"/>
                <w:szCs w:val="17"/>
              </w:rPr>
              <w:t>Qué hacer si hay inconsistencia</w:t>
            </w:r>
          </w:p>
        </w:tc>
      </w:tr>
      <w:tr w:rsidR="00596D05" w14:paraId="47E25D82" w14:textId="77777777" w:rsidTr="00666140">
        <w:tc>
          <w:tcPr>
            <w:tcW w:w="12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76757D8D" w14:textId="77777777" w:rsidR="00596D05" w:rsidRDefault="00596D05" w:rsidP="00666140">
            <w:pPr>
              <w:jc w:val="center"/>
            </w:pPr>
            <w:r>
              <w:rPr>
                <w:rFonts w:ascii="Calibri" w:eastAsia="Calibri" w:hAnsi="Calibri" w:cs="Calibri"/>
                <w:b/>
                <w:bCs/>
                <w:color w:val="0F2B5B"/>
                <w:sz w:val="17"/>
                <w:szCs w:val="17"/>
              </w:rPr>
              <w:t>P ↔ I</w:t>
            </w:r>
          </w:p>
        </w:tc>
        <w:tc>
          <w:tcPr>
            <w:tcW w:w="39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145E7F57" w14:textId="77777777" w:rsidR="00596D05" w:rsidRDefault="00596D05" w:rsidP="00666140">
            <w:r>
              <w:rPr>
                <w:rFonts w:ascii="Calibri" w:eastAsia="Calibri" w:hAnsi="Calibri" w:cs="Calibri"/>
                <w:color w:val="1E293B"/>
                <w:sz w:val="17"/>
                <w:szCs w:val="17"/>
              </w:rPr>
              <w:t>¿El problema definido en P justifica la tecnología de I? Si P es 'señal ECG ruidosa', I debe ser una técnica de filtrado, no un sensor de nueva adquisición.</w:t>
            </w:r>
          </w:p>
        </w:tc>
        <w:tc>
          <w:tcPr>
            <w:tcW w:w="3913" w:type="dxa"/>
            <w:tcBorders>
              <w:top w:val="single" w:sz="4" w:space="0" w:color="D0DCF0"/>
              <w:left w:val="single" w:sz="4" w:space="0" w:color="D0DCF0"/>
              <w:bottom w:val="single" w:sz="4" w:space="0" w:color="D0DCF0"/>
              <w:right w:val="single" w:sz="4" w:space="0" w:color="D0DCF0"/>
            </w:tcBorders>
            <w:shd w:val="clear" w:color="auto" w:fill="FDF3DC"/>
            <w:tcMar>
              <w:top w:w="70" w:type="dxa"/>
              <w:left w:w="100" w:type="dxa"/>
              <w:bottom w:w="70" w:type="dxa"/>
              <w:right w:w="100" w:type="dxa"/>
            </w:tcMar>
            <w:vAlign w:val="center"/>
          </w:tcPr>
          <w:p w14:paraId="0847DC7D" w14:textId="77777777" w:rsidR="00596D05" w:rsidRDefault="00596D05" w:rsidP="00666140">
            <w:r>
              <w:rPr>
                <w:rFonts w:ascii="Calibri" w:eastAsia="Calibri" w:hAnsi="Calibri" w:cs="Calibri"/>
                <w:i/>
                <w:iCs/>
                <w:color w:val="2C3E50"/>
                <w:sz w:val="17"/>
                <w:szCs w:val="17"/>
              </w:rPr>
              <w:t>Revisa si I resuelve realmente el problema de P. Si no, reformula P o I.</w:t>
            </w:r>
          </w:p>
        </w:tc>
      </w:tr>
      <w:tr w:rsidR="00596D05" w14:paraId="608F48EF" w14:textId="77777777" w:rsidTr="00666140">
        <w:tc>
          <w:tcPr>
            <w:tcW w:w="12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522A239C" w14:textId="77777777" w:rsidR="00596D05" w:rsidRDefault="00596D05" w:rsidP="00666140">
            <w:pPr>
              <w:jc w:val="center"/>
            </w:pPr>
            <w:r>
              <w:rPr>
                <w:rFonts w:ascii="Calibri" w:eastAsia="Calibri" w:hAnsi="Calibri" w:cs="Calibri"/>
                <w:b/>
                <w:bCs/>
                <w:color w:val="0F2B5B"/>
                <w:sz w:val="17"/>
                <w:szCs w:val="17"/>
              </w:rPr>
              <w:t>I ↔ C</w:t>
            </w:r>
          </w:p>
        </w:tc>
        <w:tc>
          <w:tcPr>
            <w:tcW w:w="39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35A4FA47" w14:textId="77777777" w:rsidR="00596D05" w:rsidRDefault="00596D05" w:rsidP="00666140">
            <w:r>
              <w:rPr>
                <w:rFonts w:ascii="Calibri" w:eastAsia="Calibri" w:hAnsi="Calibri" w:cs="Calibri"/>
                <w:color w:val="1E293B"/>
                <w:sz w:val="17"/>
                <w:szCs w:val="17"/>
              </w:rPr>
              <w:t>¿El comparador en C es realmente alternativo a I, o es el mismo tipo de tecnología con otro nombre? Un comparador debe ser distinguible de la intervención.</w:t>
            </w:r>
          </w:p>
        </w:tc>
        <w:tc>
          <w:tcPr>
            <w:tcW w:w="39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15225122" w14:textId="77777777" w:rsidR="00596D05" w:rsidRDefault="00596D05" w:rsidP="00666140">
            <w:r>
              <w:rPr>
                <w:rFonts w:ascii="Calibri" w:eastAsia="Calibri" w:hAnsi="Calibri" w:cs="Calibri"/>
                <w:i/>
                <w:iCs/>
                <w:color w:val="2C3E50"/>
                <w:sz w:val="17"/>
                <w:szCs w:val="17"/>
              </w:rPr>
              <w:t>Si C e I usan el mismo tipo de sensor con distinto algoritmo, estás comparando algoritmos, no tecnologías. Acláralo en el texto.</w:t>
            </w:r>
          </w:p>
        </w:tc>
      </w:tr>
      <w:tr w:rsidR="00596D05" w14:paraId="0AB3E01D" w14:textId="77777777" w:rsidTr="00666140">
        <w:tc>
          <w:tcPr>
            <w:tcW w:w="12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73EDF2E1" w14:textId="77777777" w:rsidR="00596D05" w:rsidRDefault="00596D05" w:rsidP="00666140">
            <w:pPr>
              <w:jc w:val="center"/>
            </w:pPr>
            <w:r>
              <w:rPr>
                <w:rFonts w:ascii="Calibri" w:eastAsia="Calibri" w:hAnsi="Calibri" w:cs="Calibri"/>
                <w:b/>
                <w:bCs/>
                <w:color w:val="0F2B5B"/>
                <w:sz w:val="17"/>
                <w:szCs w:val="17"/>
              </w:rPr>
              <w:t>O ↔ I</w:t>
            </w:r>
          </w:p>
        </w:tc>
        <w:tc>
          <w:tcPr>
            <w:tcW w:w="39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0A8B9DD3" w14:textId="77777777" w:rsidR="00596D05" w:rsidRDefault="00596D05" w:rsidP="00666140">
            <w:r>
              <w:rPr>
                <w:rFonts w:ascii="Calibri" w:eastAsia="Calibri" w:hAnsi="Calibri" w:cs="Calibri"/>
                <w:color w:val="1E293B"/>
                <w:sz w:val="17"/>
                <w:szCs w:val="17"/>
              </w:rPr>
              <w:t>¿Las métricas en O son las adecuadas para evaluar la tecnología de I? Usar SNR para evaluar un clasificador de gestos es incorrecto.</w:t>
            </w:r>
          </w:p>
        </w:tc>
        <w:tc>
          <w:tcPr>
            <w:tcW w:w="3913" w:type="dxa"/>
            <w:tcBorders>
              <w:top w:val="single" w:sz="4" w:space="0" w:color="D0DCF0"/>
              <w:left w:val="single" w:sz="4" w:space="0" w:color="D0DCF0"/>
              <w:bottom w:val="single" w:sz="4" w:space="0" w:color="D0DCF0"/>
              <w:right w:val="single" w:sz="4" w:space="0" w:color="D0DCF0"/>
            </w:tcBorders>
            <w:shd w:val="clear" w:color="auto" w:fill="FDF3DC"/>
            <w:tcMar>
              <w:top w:w="70" w:type="dxa"/>
              <w:left w:w="100" w:type="dxa"/>
              <w:bottom w:w="70" w:type="dxa"/>
              <w:right w:w="100" w:type="dxa"/>
            </w:tcMar>
            <w:vAlign w:val="center"/>
          </w:tcPr>
          <w:p w14:paraId="29325356" w14:textId="77777777" w:rsidR="00596D05" w:rsidRDefault="00596D05" w:rsidP="00666140">
            <w:r>
              <w:rPr>
                <w:rFonts w:ascii="Calibri" w:eastAsia="Calibri" w:hAnsi="Calibri" w:cs="Calibri"/>
                <w:i/>
                <w:iCs/>
                <w:color w:val="2C3E50"/>
                <w:sz w:val="17"/>
                <w:szCs w:val="17"/>
              </w:rPr>
              <w:t>Mapea cada métrica de O con la función específica de I que la genera.</w:t>
            </w:r>
          </w:p>
        </w:tc>
      </w:tr>
      <w:tr w:rsidR="00596D05" w14:paraId="63C96049" w14:textId="77777777" w:rsidTr="00666140">
        <w:tc>
          <w:tcPr>
            <w:tcW w:w="12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31A97228" w14:textId="77777777" w:rsidR="00596D05" w:rsidRDefault="00596D05" w:rsidP="00666140">
            <w:pPr>
              <w:jc w:val="center"/>
            </w:pPr>
            <w:r>
              <w:rPr>
                <w:rFonts w:ascii="Calibri" w:eastAsia="Calibri" w:hAnsi="Calibri" w:cs="Calibri"/>
                <w:b/>
                <w:bCs/>
                <w:color w:val="0F2B5B"/>
                <w:sz w:val="17"/>
                <w:szCs w:val="17"/>
              </w:rPr>
              <w:lastRenderedPageBreak/>
              <w:t>O ↔ S</w:t>
            </w:r>
          </w:p>
        </w:tc>
        <w:tc>
          <w:tcPr>
            <w:tcW w:w="39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4C8D3628" w14:textId="77777777" w:rsidR="00596D05" w:rsidRDefault="00596D05" w:rsidP="00666140">
            <w:r>
              <w:rPr>
                <w:rFonts w:ascii="Calibri" w:eastAsia="Calibri" w:hAnsi="Calibri" w:cs="Calibri"/>
                <w:color w:val="1E293B"/>
                <w:sz w:val="17"/>
                <w:szCs w:val="17"/>
              </w:rPr>
              <w:t>¿Los estudios de tipo S generan los datos necesarios para medir O? Un estudio de solo simulación no puede validar el consumo energético real.</w:t>
            </w:r>
          </w:p>
        </w:tc>
        <w:tc>
          <w:tcPr>
            <w:tcW w:w="39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60637D43" w14:textId="77777777" w:rsidR="00596D05" w:rsidRDefault="00596D05" w:rsidP="00666140">
            <w:r>
              <w:rPr>
                <w:rFonts w:ascii="Calibri" w:eastAsia="Calibri" w:hAnsi="Calibri" w:cs="Calibri"/>
                <w:i/>
                <w:iCs/>
                <w:color w:val="2C3E50"/>
                <w:sz w:val="17"/>
                <w:szCs w:val="17"/>
              </w:rPr>
              <w:t xml:space="preserve">Si O requiere datos de campo y S acepta solo simulación, hay contradicción. Ajusta S o elimina ese </w:t>
            </w:r>
            <w:proofErr w:type="spellStart"/>
            <w:r>
              <w:rPr>
                <w:rFonts w:ascii="Calibri" w:eastAsia="Calibri" w:hAnsi="Calibri" w:cs="Calibri"/>
                <w:i/>
                <w:iCs/>
                <w:color w:val="2C3E50"/>
                <w:sz w:val="17"/>
                <w:szCs w:val="17"/>
              </w:rPr>
              <w:t>outcome</w:t>
            </w:r>
            <w:proofErr w:type="spellEnd"/>
            <w:r>
              <w:rPr>
                <w:rFonts w:ascii="Calibri" w:eastAsia="Calibri" w:hAnsi="Calibri" w:cs="Calibri"/>
                <w:i/>
                <w:iCs/>
                <w:color w:val="2C3E50"/>
                <w:sz w:val="17"/>
                <w:szCs w:val="17"/>
              </w:rPr>
              <w:t xml:space="preserve"> de O.</w:t>
            </w:r>
          </w:p>
        </w:tc>
      </w:tr>
      <w:tr w:rsidR="00596D05" w14:paraId="3CB05A59" w14:textId="77777777" w:rsidTr="00666140">
        <w:tc>
          <w:tcPr>
            <w:tcW w:w="12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3F7FAE68" w14:textId="77777777" w:rsidR="00596D05" w:rsidRDefault="00596D05" w:rsidP="00666140">
            <w:pPr>
              <w:jc w:val="center"/>
            </w:pPr>
            <w:r>
              <w:rPr>
                <w:rFonts w:ascii="Calibri" w:eastAsia="Calibri" w:hAnsi="Calibri" w:cs="Calibri"/>
                <w:b/>
                <w:bCs/>
                <w:color w:val="0F2B5B"/>
                <w:sz w:val="17"/>
                <w:szCs w:val="17"/>
              </w:rPr>
              <w:t>P ↔ S</w:t>
            </w:r>
          </w:p>
        </w:tc>
        <w:tc>
          <w:tcPr>
            <w:tcW w:w="39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2052961D" w14:textId="77777777" w:rsidR="00596D05" w:rsidRDefault="00596D05" w:rsidP="00666140">
            <w:r>
              <w:rPr>
                <w:rFonts w:ascii="Calibri" w:eastAsia="Calibri" w:hAnsi="Calibri" w:cs="Calibri"/>
                <w:color w:val="1E293B"/>
                <w:sz w:val="17"/>
                <w:szCs w:val="17"/>
              </w:rPr>
              <w:t>¿El nivel de evidencia en S es alcanzable en el entorno de P? Si P son pacientes hospitalarios, S debe incluir estudios clínicos, no solo de laboratorio.</w:t>
            </w:r>
          </w:p>
        </w:tc>
        <w:tc>
          <w:tcPr>
            <w:tcW w:w="3913" w:type="dxa"/>
            <w:tcBorders>
              <w:top w:val="single" w:sz="4" w:space="0" w:color="D0DCF0"/>
              <w:left w:val="single" w:sz="4" w:space="0" w:color="D0DCF0"/>
              <w:bottom w:val="single" w:sz="4" w:space="0" w:color="D0DCF0"/>
              <w:right w:val="single" w:sz="4" w:space="0" w:color="D0DCF0"/>
            </w:tcBorders>
            <w:shd w:val="clear" w:color="auto" w:fill="FDF3DC"/>
            <w:tcMar>
              <w:top w:w="70" w:type="dxa"/>
              <w:left w:w="100" w:type="dxa"/>
              <w:bottom w:w="70" w:type="dxa"/>
              <w:right w:w="100" w:type="dxa"/>
            </w:tcMar>
            <w:vAlign w:val="center"/>
          </w:tcPr>
          <w:p w14:paraId="1B559135" w14:textId="77777777" w:rsidR="00596D05" w:rsidRDefault="00596D05" w:rsidP="00666140">
            <w:r>
              <w:rPr>
                <w:rFonts w:ascii="Calibri" w:eastAsia="Calibri" w:hAnsi="Calibri" w:cs="Calibri"/>
                <w:i/>
                <w:iCs/>
                <w:color w:val="2C3E50"/>
                <w:sz w:val="17"/>
                <w:szCs w:val="17"/>
              </w:rPr>
              <w:t>Verifica que los estudios en S hayan tenido acceso real al entorno de P.</w:t>
            </w:r>
          </w:p>
        </w:tc>
      </w:tr>
      <w:tr w:rsidR="00596D05" w14:paraId="344A04CD" w14:textId="77777777" w:rsidTr="00666140">
        <w:tc>
          <w:tcPr>
            <w:tcW w:w="12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5486D5BB" w14:textId="77777777" w:rsidR="00596D05" w:rsidRDefault="00596D05" w:rsidP="00666140">
            <w:pPr>
              <w:jc w:val="center"/>
            </w:pPr>
            <w:r>
              <w:rPr>
                <w:rFonts w:ascii="Calibri" w:eastAsia="Calibri" w:hAnsi="Calibri" w:cs="Calibri"/>
                <w:b/>
                <w:bCs/>
                <w:color w:val="0F2B5B"/>
                <w:sz w:val="17"/>
                <w:szCs w:val="17"/>
              </w:rPr>
              <w:t>PICOS → I/E</w:t>
            </w:r>
          </w:p>
        </w:tc>
        <w:tc>
          <w:tcPr>
            <w:tcW w:w="39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53C25920" w14:textId="77777777" w:rsidR="00596D05" w:rsidRDefault="00596D05" w:rsidP="00666140">
            <w:r>
              <w:rPr>
                <w:rFonts w:ascii="Calibri" w:eastAsia="Calibri" w:hAnsi="Calibri" w:cs="Calibri"/>
                <w:color w:val="1E293B"/>
                <w:sz w:val="17"/>
                <w:szCs w:val="17"/>
              </w:rPr>
              <w:t>¿Cada componente del PICOS genera al menos un criterio de inclusión y uno de exclusión? Si algún componente no genera un criterio operativo, está demasiado vago.</w:t>
            </w:r>
          </w:p>
        </w:tc>
        <w:tc>
          <w:tcPr>
            <w:tcW w:w="39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61E1F392" w14:textId="77777777" w:rsidR="00596D05" w:rsidRDefault="00596D05" w:rsidP="00666140">
            <w:r>
              <w:rPr>
                <w:rFonts w:ascii="Calibri" w:eastAsia="Calibri" w:hAnsi="Calibri" w:cs="Calibri"/>
                <w:i/>
                <w:iCs/>
                <w:color w:val="2C3E50"/>
                <w:sz w:val="17"/>
                <w:szCs w:val="17"/>
              </w:rPr>
              <w:t>Escribe explícitamente el par I/E para cada letra antes de empezar el cribado.</w:t>
            </w:r>
          </w:p>
        </w:tc>
      </w:tr>
    </w:tbl>
    <w:p w14:paraId="7D5721FF" w14:textId="77777777" w:rsidR="00596D05" w:rsidRDefault="00596D05">
      <w:pPr>
        <w:spacing w:before="60" w:after="60"/>
        <w:jc w:val="both"/>
      </w:pPr>
    </w:p>
    <w:p w14:paraId="72A00862" w14:textId="3F24FCF2" w:rsidR="00EF140D" w:rsidRPr="00EF140D" w:rsidRDefault="00EF140D" w:rsidP="00EF140D">
      <w:pPr>
        <w:spacing w:before="60" w:after="60"/>
        <w:jc w:val="both"/>
      </w:pPr>
      <w:r w:rsidRPr="00EF140D">
        <w:t>Cada componente del acrónimo se detalla a continuación con aspectos clave, preguntas frecuentes, ejemplos prácticos y consideraciones relevantes.</w:t>
      </w:r>
    </w:p>
    <w:p w14:paraId="5DE80174" w14:textId="77777777" w:rsidR="009F5CAE" w:rsidRDefault="009F5CAE">
      <w:pPr>
        <w:spacing w:before="60" w:after="60"/>
      </w:pPr>
    </w:p>
    <w:p w14:paraId="2E5035D2" w14:textId="77777777" w:rsidR="00720CC7" w:rsidRDefault="00720CC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24AB3" w:rsidRPr="00524AB3" w14:paraId="6F22AB2B" w14:textId="77777777" w:rsidTr="00666140">
        <w:tc>
          <w:tcPr>
            <w:tcW w:w="600" w:type="dxa"/>
            <w:tcBorders>
              <w:top w:val="single" w:sz="4" w:space="0" w:color="0F2B5B"/>
              <w:left w:val="single" w:sz="4" w:space="0" w:color="0F2B5B"/>
              <w:bottom w:val="single" w:sz="4" w:space="0" w:color="0F2B5B"/>
              <w:right w:val="single" w:sz="4" w:space="0" w:color="0F2B5B"/>
            </w:tcBorders>
            <w:shd w:val="clear" w:color="auto" w:fill="0F2B5B"/>
            <w:tcMar>
              <w:top w:w="100" w:type="dxa"/>
              <w:left w:w="60" w:type="dxa"/>
              <w:bottom w:w="100" w:type="dxa"/>
              <w:right w:w="60" w:type="dxa"/>
            </w:tcMar>
            <w:vAlign w:val="center"/>
          </w:tcPr>
          <w:p w14:paraId="6C132037"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36"/>
                <w:szCs w:val="36"/>
              </w:rPr>
              <w:t>P</w:t>
            </w:r>
          </w:p>
        </w:tc>
        <w:tc>
          <w:tcPr>
            <w:tcW w:w="8426" w:type="dxa"/>
            <w:tcBorders>
              <w:top w:val="single" w:sz="4" w:space="0" w:color="0F2B5B"/>
              <w:left w:val="single" w:sz="4" w:space="0" w:color="0F2B5B"/>
              <w:bottom w:val="single" w:sz="4" w:space="0" w:color="0F2B5B"/>
              <w:right w:val="single" w:sz="4" w:space="0" w:color="0F2B5B"/>
            </w:tcBorders>
            <w:shd w:val="clear" w:color="auto" w:fill="0F2B5B"/>
            <w:tcMar>
              <w:top w:w="100" w:type="dxa"/>
              <w:left w:w="140" w:type="dxa"/>
              <w:bottom w:w="100" w:type="dxa"/>
              <w:right w:w="100" w:type="dxa"/>
            </w:tcMar>
            <w:vAlign w:val="center"/>
          </w:tcPr>
          <w:p w14:paraId="34C7C6CE"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22"/>
                <w:szCs w:val="22"/>
              </w:rPr>
              <w:t>Población / Problema — El contexto tecnológico de la intervención</w:t>
            </w:r>
          </w:p>
        </w:tc>
      </w:tr>
    </w:tbl>
    <w:p w14:paraId="569130E3"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color w:val="1E293B"/>
        </w:rPr>
        <w:t xml:space="preserve">En el marco clínico original, P identifica un grupo de pacientes con características demográficas concretas. En ingeniería de sensores, P define el </w:t>
      </w:r>
      <w:r w:rsidRPr="00524AB3">
        <w:rPr>
          <w:rFonts w:ascii="Calibri" w:eastAsia="Calibri" w:hAnsi="Calibri" w:cs="Calibri"/>
          <w:b/>
          <w:bCs/>
          <w:color w:val="1E293B"/>
        </w:rPr>
        <w:t>contexto de operación del sistema</w:t>
      </w:r>
      <w:r w:rsidRPr="00524AB3">
        <w:rPr>
          <w:rFonts w:ascii="Calibri" w:eastAsia="Calibri" w:hAnsi="Calibri" w:cs="Calibri"/>
          <w:color w:val="1E293B"/>
        </w:rPr>
        <w:t>: el entorno físico, el tipo de usuario o la naturaleza del problema tecnológico. Este componente responde a la pregunta: ¿en qué escenario real debe funcionar el sistema que estoy revisando?</w:t>
      </w:r>
    </w:p>
    <w:p w14:paraId="1B0D4ADC"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color w:val="1E293B"/>
        </w:rPr>
        <w:t>P puede referirse a tres tipos de entidad distintas según el tema:</w:t>
      </w:r>
    </w:p>
    <w:p w14:paraId="67FD9DF4"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Una población de personas (adultos mayores, deportistas, pacientes cardíacos) con características demográficas, clínicas o de comportamiento relevantes.</w:t>
      </w:r>
    </w:p>
    <w:p w14:paraId="07A19726"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Un entorno físico o infraestructura (calzada urbana, pista deportiva, entorno industrial) con condiciones de operación específicas.</w:t>
      </w:r>
    </w:p>
    <w:p w14:paraId="5D3049CB"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Un tipo de señal o sistema (señal ECG con ruido específico, datos de tráfico con densidad determinada) con propiedades técnicas definidas.</w:t>
      </w:r>
    </w:p>
    <w:p w14:paraId="32D2B585" w14:textId="7777777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Aspectos que deben quedar explícitos en la redacción de 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4AB3" w:rsidRPr="00524AB3" w14:paraId="1FFAE836" w14:textId="77777777" w:rsidTr="00666140">
        <w:tc>
          <w:tcPr>
            <w:tcW w:w="0" w:type="auto"/>
            <w:tcBorders>
              <w:top w:val="none" w:sz="0" w:space="0" w:color="FFFFFF"/>
              <w:left w:val="single" w:sz="16" w:space="0" w:color="0F2B5B"/>
              <w:bottom w:val="none" w:sz="0" w:space="0" w:color="FFFFFF"/>
              <w:right w:val="none" w:sz="0" w:space="0" w:color="FFFFFF"/>
            </w:tcBorders>
            <w:shd w:val="clear" w:color="auto" w:fill="F1F5F9"/>
            <w:tcMar>
              <w:top w:w="80" w:type="dxa"/>
              <w:left w:w="160" w:type="dxa"/>
              <w:bottom w:w="80" w:type="dxa"/>
              <w:right w:w="100" w:type="dxa"/>
            </w:tcMar>
            <w:vAlign w:val="center"/>
          </w:tcPr>
          <w:p w14:paraId="588A86C2" w14:textId="77777777" w:rsidR="00524AB3" w:rsidRPr="00524AB3" w:rsidRDefault="00524AB3" w:rsidP="00524AB3">
            <w:pPr>
              <w:spacing w:before="40" w:after="60"/>
              <w:rPr>
                <w:rFonts w:ascii="Calibri" w:eastAsia="Calibri" w:hAnsi="Calibri" w:cs="Calibri"/>
              </w:rPr>
            </w:pPr>
            <w:r w:rsidRPr="00524AB3">
              <w:rPr>
                <w:rFonts w:ascii="Calibri" w:eastAsia="Calibri" w:hAnsi="Calibri" w:cs="Calibri"/>
                <w:b/>
                <w:bCs/>
                <w:color w:val="0F2B5B"/>
                <w:sz w:val="18"/>
                <w:szCs w:val="18"/>
              </w:rPr>
              <w:t>Preguntas diagnóstico — respóndelas antes de definir este componente:</w:t>
            </w:r>
          </w:p>
          <w:p w14:paraId="55609957" w14:textId="77777777" w:rsidR="00524AB3" w:rsidRPr="00524AB3" w:rsidRDefault="00524AB3" w:rsidP="00524AB3">
            <w:pPr>
              <w:numPr>
                <w:ilvl w:val="0"/>
                <w:numId w:val="24"/>
              </w:numPr>
              <w:spacing w:before="20" w:after="20"/>
              <w:rPr>
                <w:rFonts w:ascii="Calibri" w:eastAsia="Calibri" w:hAnsi="Calibri" w:cs="Calibri"/>
              </w:rPr>
            </w:pPr>
            <w:r w:rsidRPr="00524AB3">
              <w:rPr>
                <w:rFonts w:ascii="Calibri" w:eastAsia="Calibri" w:hAnsi="Calibri" w:cs="Calibri"/>
                <w:color w:val="1E293B"/>
                <w:sz w:val="18"/>
                <w:szCs w:val="18"/>
              </w:rPr>
              <w:t>¿El contexto de P puede delimitarse con criterios cuantificables (edad ≥65, velocidad 5-120 km/h, SNR inicial &lt;10 dB)?</w:t>
            </w:r>
          </w:p>
          <w:p w14:paraId="75E788C7" w14:textId="77777777" w:rsidR="00524AB3" w:rsidRPr="00524AB3" w:rsidRDefault="00524AB3" w:rsidP="00524AB3">
            <w:pPr>
              <w:numPr>
                <w:ilvl w:val="0"/>
                <w:numId w:val="24"/>
              </w:numPr>
              <w:spacing w:before="20" w:after="20"/>
              <w:rPr>
                <w:rFonts w:ascii="Calibri" w:eastAsia="Calibri" w:hAnsi="Calibri" w:cs="Calibri"/>
              </w:rPr>
            </w:pPr>
            <w:r w:rsidRPr="00524AB3">
              <w:rPr>
                <w:rFonts w:ascii="Calibri" w:eastAsia="Calibri" w:hAnsi="Calibri" w:cs="Calibri"/>
                <w:color w:val="1E293B"/>
                <w:sz w:val="18"/>
                <w:szCs w:val="18"/>
              </w:rPr>
              <w:t>¿El entorno de operación es interior, exterior, o ambos? ¿Hay condiciones ambientales relevantes (temperatura, humedad, interferencias)?</w:t>
            </w:r>
          </w:p>
          <w:p w14:paraId="4E7722E4" w14:textId="77777777" w:rsidR="00524AB3" w:rsidRPr="00524AB3" w:rsidRDefault="00524AB3" w:rsidP="00524AB3">
            <w:pPr>
              <w:numPr>
                <w:ilvl w:val="0"/>
                <w:numId w:val="24"/>
              </w:numPr>
              <w:spacing w:before="20" w:after="20"/>
              <w:rPr>
                <w:rFonts w:ascii="Calibri" w:eastAsia="Calibri" w:hAnsi="Calibri" w:cs="Calibri"/>
              </w:rPr>
            </w:pPr>
            <w:r w:rsidRPr="00524AB3">
              <w:rPr>
                <w:rFonts w:ascii="Calibri" w:eastAsia="Calibri" w:hAnsi="Calibri" w:cs="Calibri"/>
                <w:color w:val="1E293B"/>
                <w:sz w:val="18"/>
                <w:szCs w:val="18"/>
              </w:rPr>
              <w:t>¿Se distingue entre el entorno de desarrollo (laboratorio) y el entorno de despliegue (campo real)? En PICOS, P describe el segundo.</w:t>
            </w:r>
          </w:p>
          <w:p w14:paraId="4B82748C" w14:textId="77777777" w:rsidR="00524AB3" w:rsidRPr="00524AB3" w:rsidRDefault="00524AB3" w:rsidP="00524AB3">
            <w:pPr>
              <w:numPr>
                <w:ilvl w:val="0"/>
                <w:numId w:val="24"/>
              </w:numPr>
              <w:spacing w:before="20" w:after="20"/>
              <w:rPr>
                <w:rFonts w:ascii="Calibri" w:eastAsia="Calibri" w:hAnsi="Calibri" w:cs="Calibri"/>
              </w:rPr>
            </w:pPr>
            <w:r w:rsidRPr="00524AB3">
              <w:rPr>
                <w:rFonts w:ascii="Calibri" w:eastAsia="Calibri" w:hAnsi="Calibri" w:cs="Calibri"/>
                <w:color w:val="1E293B"/>
                <w:sz w:val="18"/>
                <w:szCs w:val="18"/>
              </w:rPr>
              <w:t>¿La definición de P excluye implícitamente contextos adyacentes que también son relevantes? Si es así, ¿esa exclusión es deliberada?</w:t>
            </w:r>
          </w:p>
          <w:p w14:paraId="66BDF207" w14:textId="77777777" w:rsidR="00524AB3" w:rsidRPr="00524AB3" w:rsidRDefault="00524AB3" w:rsidP="00524AB3">
            <w:pPr>
              <w:numPr>
                <w:ilvl w:val="0"/>
                <w:numId w:val="24"/>
              </w:numPr>
              <w:spacing w:before="20" w:after="20"/>
              <w:rPr>
                <w:rFonts w:ascii="Calibri" w:eastAsia="Calibri" w:hAnsi="Calibri" w:cs="Calibri"/>
              </w:rPr>
            </w:pPr>
            <w:r w:rsidRPr="00524AB3">
              <w:rPr>
                <w:rFonts w:ascii="Calibri" w:eastAsia="Calibri" w:hAnsi="Calibri" w:cs="Calibri"/>
                <w:color w:val="1E293B"/>
                <w:sz w:val="18"/>
                <w:szCs w:val="18"/>
              </w:rPr>
              <w:t xml:space="preserve">¿P es lo suficientemente específico como para que dos investigadores independientes coincidan en si un </w:t>
            </w:r>
            <w:proofErr w:type="spellStart"/>
            <w:proofErr w:type="gramStart"/>
            <w:r w:rsidRPr="00524AB3">
              <w:rPr>
                <w:rFonts w:ascii="Calibri" w:eastAsia="Calibri" w:hAnsi="Calibri" w:cs="Calibri"/>
                <w:color w:val="1E293B"/>
                <w:sz w:val="18"/>
                <w:szCs w:val="18"/>
              </w:rPr>
              <w:t>paper</w:t>
            </w:r>
            <w:proofErr w:type="spellEnd"/>
            <w:proofErr w:type="gramEnd"/>
            <w:r w:rsidRPr="00524AB3">
              <w:rPr>
                <w:rFonts w:ascii="Calibri" w:eastAsia="Calibri" w:hAnsi="Calibri" w:cs="Calibri"/>
                <w:color w:val="1E293B"/>
                <w:sz w:val="18"/>
                <w:szCs w:val="18"/>
              </w:rPr>
              <w:t xml:space="preserve"> concreto pertenece o no a P?</w:t>
            </w:r>
          </w:p>
        </w:tc>
      </w:tr>
    </w:tbl>
    <w:p w14:paraId="7C300D0C" w14:textId="7777777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Errores frecuentes en la definición de 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6337"/>
      </w:tblGrid>
      <w:tr w:rsidR="00524AB3" w:rsidRPr="00524AB3" w14:paraId="0B833DBF" w14:textId="77777777" w:rsidTr="00D33191">
        <w:tc>
          <w:tcPr>
            <w:tcW w:w="2689"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5A717E11" w14:textId="77777777" w:rsidR="00524AB3" w:rsidRPr="00524AB3" w:rsidRDefault="00524AB3" w:rsidP="00524AB3">
            <w:pPr>
              <w:rPr>
                <w:rFonts w:ascii="Calibri" w:eastAsia="Calibri" w:hAnsi="Calibri" w:cs="Calibri"/>
              </w:rPr>
            </w:pPr>
            <w:proofErr w:type="gramStart"/>
            <w:r w:rsidRPr="00524AB3">
              <w:rPr>
                <w:rFonts w:ascii="Segoe UI Symbol" w:eastAsia="Calibri" w:hAnsi="Segoe UI Symbol" w:cs="Segoe UI Symbol"/>
                <w:b/>
                <w:bCs/>
                <w:color w:val="FFFFFF"/>
                <w:sz w:val="17"/>
                <w:szCs w:val="17"/>
              </w:rPr>
              <w:t>✗</w:t>
            </w:r>
            <w:r w:rsidRPr="00524AB3">
              <w:rPr>
                <w:rFonts w:ascii="Calibri" w:eastAsia="Calibri" w:hAnsi="Calibri" w:cs="Calibri"/>
                <w:b/>
                <w:bCs/>
                <w:color w:val="FFFFFF"/>
                <w:sz w:val="17"/>
                <w:szCs w:val="17"/>
              </w:rPr>
              <w:t xml:space="preserve">  Formulación</w:t>
            </w:r>
            <w:proofErr w:type="gramEnd"/>
            <w:r w:rsidRPr="00524AB3">
              <w:rPr>
                <w:rFonts w:ascii="Calibri" w:eastAsia="Calibri" w:hAnsi="Calibri" w:cs="Calibri"/>
                <w:b/>
                <w:bCs/>
                <w:color w:val="FFFFFF"/>
                <w:sz w:val="17"/>
                <w:szCs w:val="17"/>
              </w:rPr>
              <w:t xml:space="preserve"> incorrecta</w:t>
            </w:r>
          </w:p>
        </w:tc>
        <w:tc>
          <w:tcPr>
            <w:tcW w:w="6337"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4EFE43FE" w14:textId="77777777" w:rsidR="00524AB3" w:rsidRPr="00524AB3" w:rsidRDefault="00524AB3" w:rsidP="00524AB3">
            <w:pPr>
              <w:rPr>
                <w:rFonts w:ascii="Calibri" w:eastAsia="Calibri" w:hAnsi="Calibri" w:cs="Calibri"/>
              </w:rPr>
            </w:pPr>
            <w:proofErr w:type="gramStart"/>
            <w:r w:rsidRPr="00524AB3">
              <w:rPr>
                <w:rFonts w:ascii="Segoe UI Symbol" w:eastAsia="Calibri" w:hAnsi="Segoe UI Symbol" w:cs="Segoe UI Symbol"/>
                <w:b/>
                <w:bCs/>
                <w:color w:val="FFFFFF"/>
                <w:sz w:val="17"/>
                <w:szCs w:val="17"/>
              </w:rPr>
              <w:t>✓</w:t>
            </w:r>
            <w:r w:rsidRPr="00524AB3">
              <w:rPr>
                <w:rFonts w:ascii="Calibri" w:eastAsia="Calibri" w:hAnsi="Calibri" w:cs="Calibri"/>
                <w:b/>
                <w:bCs/>
                <w:color w:val="FFFFFF"/>
                <w:sz w:val="17"/>
                <w:szCs w:val="17"/>
              </w:rPr>
              <w:t xml:space="preserve">  Formulación</w:t>
            </w:r>
            <w:proofErr w:type="gramEnd"/>
            <w:r w:rsidRPr="00524AB3">
              <w:rPr>
                <w:rFonts w:ascii="Calibri" w:eastAsia="Calibri" w:hAnsi="Calibri" w:cs="Calibri"/>
                <w:b/>
                <w:bCs/>
                <w:color w:val="FFFFFF"/>
                <w:sz w:val="17"/>
                <w:szCs w:val="17"/>
              </w:rPr>
              <w:t xml:space="preserve"> correcta</w:t>
            </w:r>
          </w:p>
        </w:tc>
      </w:tr>
      <w:tr w:rsidR="00524AB3" w:rsidRPr="00524AB3" w14:paraId="0D19100C" w14:textId="77777777" w:rsidTr="00D33191">
        <w:tc>
          <w:tcPr>
            <w:tcW w:w="2689"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44E46D07"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P = 'Personas mayores'</w:t>
            </w:r>
          </w:p>
        </w:tc>
        <w:tc>
          <w:tcPr>
            <w:tcW w:w="6337" w:type="dxa"/>
            <w:tcBorders>
              <w:top w:val="single" w:sz="4" w:space="0" w:color="C8E6D6"/>
              <w:left w:val="single" w:sz="4" w:space="0" w:color="C8E6D6"/>
              <w:bottom w:val="single" w:sz="4" w:space="0" w:color="C8E6D6"/>
              <w:right w:val="single" w:sz="4" w:space="0" w:color="C8E6D6"/>
            </w:tcBorders>
            <w:shd w:val="clear" w:color="auto" w:fill="D4EDDA"/>
            <w:tcMar>
              <w:top w:w="70" w:type="dxa"/>
              <w:left w:w="100" w:type="dxa"/>
              <w:bottom w:w="70" w:type="dxa"/>
              <w:right w:w="100" w:type="dxa"/>
            </w:tcMar>
            <w:vAlign w:val="center"/>
          </w:tcPr>
          <w:p w14:paraId="0A377891"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P = 'Adultos ≥65 años con diagnóstico de riesgo de caída (Parkinson, osteoporosis, antecedente documentado), viviendo solos en entorno doméstico'</w:t>
            </w:r>
          </w:p>
        </w:tc>
      </w:tr>
      <w:tr w:rsidR="00524AB3" w:rsidRPr="00524AB3" w14:paraId="3DF72D21" w14:textId="77777777" w:rsidTr="00D33191">
        <w:tc>
          <w:tcPr>
            <w:tcW w:w="2689" w:type="dxa"/>
            <w:tcBorders>
              <w:top w:val="single" w:sz="4" w:space="0" w:color="F5C6C2"/>
              <w:left w:val="single" w:sz="4" w:space="0" w:color="F5C6C2"/>
              <w:bottom w:val="single" w:sz="4" w:space="0" w:color="F5C6C2"/>
              <w:right w:val="single" w:sz="4" w:space="0" w:color="F5C6C2"/>
            </w:tcBorders>
            <w:shd w:val="clear" w:color="auto" w:fill="FFFFFF"/>
            <w:tcMar>
              <w:top w:w="70" w:type="dxa"/>
              <w:left w:w="100" w:type="dxa"/>
              <w:bottom w:w="70" w:type="dxa"/>
              <w:right w:w="100" w:type="dxa"/>
            </w:tcMar>
            <w:vAlign w:val="center"/>
          </w:tcPr>
          <w:p w14:paraId="158946C6"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P = 'Vehículos en ciudad'</w:t>
            </w:r>
          </w:p>
        </w:tc>
        <w:tc>
          <w:tcPr>
            <w:tcW w:w="6337" w:type="dxa"/>
            <w:tcBorders>
              <w:top w:val="single" w:sz="4" w:space="0" w:color="C8E6D6"/>
              <w:left w:val="single" w:sz="4" w:space="0" w:color="C8E6D6"/>
              <w:bottom w:val="single" w:sz="4" w:space="0" w:color="C8E6D6"/>
              <w:right w:val="single" w:sz="4" w:space="0" w:color="C8E6D6"/>
            </w:tcBorders>
            <w:shd w:val="clear" w:color="auto" w:fill="FFFFFF"/>
            <w:tcMar>
              <w:top w:w="70" w:type="dxa"/>
              <w:left w:w="100" w:type="dxa"/>
              <w:bottom w:w="70" w:type="dxa"/>
              <w:right w:w="100" w:type="dxa"/>
            </w:tcMar>
            <w:vAlign w:val="center"/>
          </w:tcPr>
          <w:p w14:paraId="4E6CC610"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P = 'Vía urbana con tráfico mixto (ligero + pesado + ciclistas) en entorno Smart City, velocidades 5-120 km/h, con variaciones climáticas'</w:t>
            </w:r>
          </w:p>
        </w:tc>
      </w:tr>
      <w:tr w:rsidR="00524AB3" w:rsidRPr="00524AB3" w14:paraId="053A6672" w14:textId="77777777" w:rsidTr="00D33191">
        <w:tc>
          <w:tcPr>
            <w:tcW w:w="2689"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4E8B123F"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P = 'Señal ECG'</w:t>
            </w:r>
          </w:p>
        </w:tc>
        <w:tc>
          <w:tcPr>
            <w:tcW w:w="6337" w:type="dxa"/>
            <w:tcBorders>
              <w:top w:val="single" w:sz="4" w:space="0" w:color="C8E6D6"/>
              <w:left w:val="single" w:sz="4" w:space="0" w:color="C8E6D6"/>
              <w:bottom w:val="single" w:sz="4" w:space="0" w:color="C8E6D6"/>
              <w:right w:val="single" w:sz="4" w:space="0" w:color="C8E6D6"/>
            </w:tcBorders>
            <w:shd w:val="clear" w:color="auto" w:fill="D4EDDA"/>
            <w:tcMar>
              <w:top w:w="70" w:type="dxa"/>
              <w:left w:w="100" w:type="dxa"/>
              <w:bottom w:w="70" w:type="dxa"/>
              <w:right w:w="100" w:type="dxa"/>
            </w:tcMar>
            <w:vAlign w:val="center"/>
          </w:tcPr>
          <w:p w14:paraId="4847CAC3"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P = 'Señal ECG ambulatoria con presencia documentada de ≥1 tipo de ruido (BW/PWI/MA), registrada con electrodo de superficie'</w:t>
            </w:r>
          </w:p>
        </w:tc>
      </w:tr>
      <w:tr w:rsidR="00524AB3" w:rsidRPr="00524AB3" w14:paraId="7C3FEC78" w14:textId="77777777" w:rsidTr="00D33191">
        <w:tc>
          <w:tcPr>
            <w:tcW w:w="2689" w:type="dxa"/>
            <w:tcBorders>
              <w:top w:val="single" w:sz="4" w:space="0" w:color="F5C6C2"/>
              <w:left w:val="single" w:sz="4" w:space="0" w:color="F5C6C2"/>
              <w:bottom w:val="single" w:sz="4" w:space="0" w:color="F5C6C2"/>
              <w:right w:val="single" w:sz="4" w:space="0" w:color="F5C6C2"/>
            </w:tcBorders>
            <w:shd w:val="clear" w:color="auto" w:fill="FFFFFF"/>
            <w:tcMar>
              <w:top w:w="70" w:type="dxa"/>
              <w:left w:w="100" w:type="dxa"/>
              <w:bottom w:w="70" w:type="dxa"/>
              <w:right w:w="100" w:type="dxa"/>
            </w:tcMar>
            <w:vAlign w:val="center"/>
          </w:tcPr>
          <w:p w14:paraId="2C78E175"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 xml:space="preserve">P es demasiado amplio: 'cualquier aplicación de sensores </w:t>
            </w:r>
            <w:proofErr w:type="gramStart"/>
            <w:r w:rsidRPr="00524AB3">
              <w:rPr>
                <w:rFonts w:ascii="Calibri" w:eastAsia="Calibri" w:hAnsi="Calibri" w:cs="Calibri"/>
                <w:i/>
                <w:iCs/>
                <w:color w:val="1E293B"/>
                <w:sz w:val="17"/>
                <w:szCs w:val="17"/>
              </w:rPr>
              <w:t>wearable</w:t>
            </w:r>
            <w:proofErr w:type="gramEnd"/>
            <w:r w:rsidRPr="00524AB3">
              <w:rPr>
                <w:rFonts w:ascii="Calibri" w:eastAsia="Calibri" w:hAnsi="Calibri" w:cs="Calibri"/>
                <w:i/>
                <w:iCs/>
                <w:color w:val="1E293B"/>
                <w:sz w:val="17"/>
                <w:szCs w:val="17"/>
              </w:rPr>
              <w:t>'</w:t>
            </w:r>
          </w:p>
        </w:tc>
        <w:tc>
          <w:tcPr>
            <w:tcW w:w="6337" w:type="dxa"/>
            <w:tcBorders>
              <w:top w:val="single" w:sz="4" w:space="0" w:color="C8E6D6"/>
              <w:left w:val="single" w:sz="4" w:space="0" w:color="C8E6D6"/>
              <w:bottom w:val="single" w:sz="4" w:space="0" w:color="C8E6D6"/>
              <w:right w:val="single" w:sz="4" w:space="0" w:color="C8E6D6"/>
            </w:tcBorders>
            <w:shd w:val="clear" w:color="auto" w:fill="FFFFFF"/>
            <w:tcMar>
              <w:top w:w="70" w:type="dxa"/>
              <w:left w:w="100" w:type="dxa"/>
              <w:bottom w:w="70" w:type="dxa"/>
              <w:right w:w="100" w:type="dxa"/>
            </w:tcMar>
            <w:vAlign w:val="center"/>
          </w:tcPr>
          <w:p w14:paraId="346E0844"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P acotado al dominio concreto del </w:t>
            </w:r>
            <w:proofErr w:type="spellStart"/>
            <w:r w:rsidRPr="00524AB3">
              <w:rPr>
                <w:rFonts w:ascii="Calibri" w:eastAsia="Calibri" w:hAnsi="Calibri" w:cs="Calibri"/>
                <w:color w:val="1E293B"/>
                <w:sz w:val="17"/>
                <w:szCs w:val="17"/>
              </w:rPr>
              <w:t>EdC</w:t>
            </w:r>
            <w:proofErr w:type="spellEnd"/>
            <w:r w:rsidRPr="00524AB3">
              <w:rPr>
                <w:rFonts w:ascii="Calibri" w:eastAsia="Calibri" w:hAnsi="Calibri" w:cs="Calibri"/>
                <w:color w:val="1E293B"/>
                <w:sz w:val="17"/>
                <w:szCs w:val="17"/>
              </w:rPr>
              <w:t>, con al menos 2 características delimitadoras cuantificables</w:t>
            </w:r>
          </w:p>
        </w:tc>
      </w:tr>
    </w:tbl>
    <w:p w14:paraId="181D3AF6" w14:textId="77777777" w:rsidR="00F7688B" w:rsidRPr="00524AB3" w:rsidRDefault="00F7688B" w:rsidP="00F7688B">
      <w:pPr>
        <w:rPr>
          <w:rFonts w:ascii="Calibri" w:eastAsia="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F7688B" w:rsidRPr="00524AB3" w14:paraId="24BFF8E5" w14:textId="77777777" w:rsidTr="00EC12AF">
        <w:tc>
          <w:tcPr>
            <w:tcW w:w="600" w:type="dxa"/>
            <w:tcBorders>
              <w:top w:val="single" w:sz="4" w:space="0" w:color="1A5699"/>
              <w:left w:val="single" w:sz="4" w:space="0" w:color="1A5699"/>
              <w:bottom w:val="single" w:sz="4" w:space="0" w:color="1A5699"/>
              <w:right w:val="single" w:sz="4" w:space="0" w:color="1A5699"/>
            </w:tcBorders>
            <w:shd w:val="clear" w:color="auto" w:fill="1A5699"/>
            <w:tcMar>
              <w:top w:w="100" w:type="dxa"/>
              <w:left w:w="60" w:type="dxa"/>
              <w:bottom w:w="100" w:type="dxa"/>
              <w:right w:w="60" w:type="dxa"/>
            </w:tcMar>
            <w:vAlign w:val="center"/>
          </w:tcPr>
          <w:p w14:paraId="346BA6AA"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36"/>
                <w:szCs w:val="36"/>
              </w:rPr>
              <w:t>I</w:t>
            </w:r>
          </w:p>
        </w:tc>
        <w:tc>
          <w:tcPr>
            <w:tcW w:w="8426" w:type="dxa"/>
            <w:tcBorders>
              <w:top w:val="single" w:sz="4" w:space="0" w:color="1A5699"/>
              <w:left w:val="single" w:sz="4" w:space="0" w:color="1A5699"/>
              <w:bottom w:val="single" w:sz="4" w:space="0" w:color="1A5699"/>
              <w:right w:val="single" w:sz="4" w:space="0" w:color="1A5699"/>
            </w:tcBorders>
            <w:shd w:val="clear" w:color="auto" w:fill="1A5699"/>
            <w:tcMar>
              <w:top w:w="100" w:type="dxa"/>
              <w:left w:w="140" w:type="dxa"/>
              <w:bottom w:w="100" w:type="dxa"/>
              <w:right w:w="100" w:type="dxa"/>
            </w:tcMar>
            <w:vAlign w:val="center"/>
          </w:tcPr>
          <w:p w14:paraId="20E5A38C"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22"/>
                <w:szCs w:val="22"/>
              </w:rPr>
              <w:t>Intervención (Tecnología) — La solución evaluada con precisión técnica</w:t>
            </w:r>
          </w:p>
        </w:tc>
      </w:tr>
    </w:tbl>
    <w:p w14:paraId="5C0A57C0"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color w:val="1E293B"/>
        </w:rPr>
        <w:t xml:space="preserve">La I es el componente más crítico y el que más frecuentemente queda mal definido. En el contexto clínico, I describe un fármaco o procedimiento concreto. En ingeniería, I debe especificar </w:t>
      </w:r>
      <w:proofErr w:type="spellStart"/>
      <w:r w:rsidRPr="00524AB3">
        <w:rPr>
          <w:rFonts w:ascii="Calibri" w:eastAsia="Calibri" w:hAnsi="Calibri" w:cs="Calibri"/>
          <w:color w:val="1E293B"/>
        </w:rPr>
        <w:t>simultaneamente</w:t>
      </w:r>
      <w:proofErr w:type="spellEnd"/>
      <w:r w:rsidRPr="00524AB3">
        <w:rPr>
          <w:rFonts w:ascii="Calibri" w:eastAsia="Calibri" w:hAnsi="Calibri" w:cs="Calibri"/>
          <w:color w:val="1E293B"/>
        </w:rPr>
        <w:t xml:space="preserve"> tres dimensiones distintas para ser útil operativamente:</w:t>
      </w:r>
    </w:p>
    <w:p w14:paraId="13D53CC4"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Dimensión tecnológica: tipo de sensor o técnica de procesado (no solo 'IMU' sino 'IMU de 6 ejes con acelerómetro MEMS y giróscopo MEMS').</w:t>
      </w:r>
    </w:p>
    <w:p w14:paraId="7688E0C6"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Dimensión de configuración: cómo se despliega la tecnología (posición en el cuerpo, frecuencia de muestreo, protocolo de calibración).</w:t>
      </w:r>
    </w:p>
    <w:p w14:paraId="7C240742"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Dimensión de procesado: si el foco es el algoritmo, especificar la familia de métodos aceptada (supervisado, no supervisado, filtro clásico, DL).</w:t>
      </w:r>
    </w:p>
    <w:p w14:paraId="229A0A7F"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i/>
          <w:iCs/>
          <w:color w:val="2C3E50"/>
        </w:rPr>
        <w:t xml:space="preserve">Una I bien definida permite a cualquier investigador determinar sin ambigüedad si un </w:t>
      </w:r>
      <w:proofErr w:type="spellStart"/>
      <w:proofErr w:type="gramStart"/>
      <w:r w:rsidRPr="00524AB3">
        <w:rPr>
          <w:rFonts w:ascii="Calibri" w:eastAsia="Calibri" w:hAnsi="Calibri" w:cs="Calibri"/>
          <w:i/>
          <w:iCs/>
          <w:color w:val="2C3E50"/>
        </w:rPr>
        <w:t>paper</w:t>
      </w:r>
      <w:proofErr w:type="spellEnd"/>
      <w:proofErr w:type="gramEnd"/>
      <w:r w:rsidRPr="00524AB3">
        <w:rPr>
          <w:rFonts w:ascii="Calibri" w:eastAsia="Calibri" w:hAnsi="Calibri" w:cs="Calibri"/>
          <w:i/>
          <w:iCs/>
          <w:color w:val="2C3E50"/>
        </w:rPr>
        <w:t xml:space="preserve"> dado estudia la misma intervención o una diferente. Una I vaga convierte el cribado en un ejercicio subjetivo.</w:t>
      </w:r>
    </w:p>
    <w:p w14:paraId="05EC3FC5" w14:textId="7777777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Distinción crítica: comparador de tecnología vs. comparador de algoritmo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4613"/>
      </w:tblGrid>
      <w:tr w:rsidR="00524AB3" w:rsidRPr="00524AB3" w14:paraId="5B388568" w14:textId="77777777" w:rsidTr="00666140">
        <w:tc>
          <w:tcPr>
            <w:tcW w:w="4413" w:type="dxa"/>
            <w:tcBorders>
              <w:top w:val="single" w:sz="4" w:space="0" w:color="1A5699"/>
              <w:left w:val="single" w:sz="4" w:space="0" w:color="1A5699"/>
              <w:bottom w:val="single" w:sz="4" w:space="0" w:color="1A5699"/>
              <w:right w:val="single" w:sz="4" w:space="0" w:color="1A5699"/>
            </w:tcBorders>
            <w:shd w:val="clear" w:color="auto" w:fill="1A5699"/>
            <w:tcMar>
              <w:top w:w="70" w:type="dxa"/>
              <w:left w:w="100" w:type="dxa"/>
              <w:bottom w:w="70" w:type="dxa"/>
              <w:right w:w="100" w:type="dxa"/>
            </w:tcMar>
            <w:vAlign w:val="center"/>
          </w:tcPr>
          <w:p w14:paraId="53572A81"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17"/>
                <w:szCs w:val="17"/>
              </w:rPr>
              <w:t>Comparación de TECNOLOGÍA</w:t>
            </w:r>
          </w:p>
        </w:tc>
        <w:tc>
          <w:tcPr>
            <w:tcW w:w="4413" w:type="dxa"/>
            <w:tcBorders>
              <w:top w:val="single" w:sz="4" w:space="0" w:color="2D7DD2"/>
              <w:left w:val="single" w:sz="4" w:space="0" w:color="2D7DD2"/>
              <w:bottom w:val="single" w:sz="4" w:space="0" w:color="2D7DD2"/>
              <w:right w:val="single" w:sz="4" w:space="0" w:color="2D7DD2"/>
            </w:tcBorders>
            <w:shd w:val="clear" w:color="auto" w:fill="2D7DD2"/>
            <w:tcMar>
              <w:top w:w="70" w:type="dxa"/>
              <w:left w:w="100" w:type="dxa"/>
              <w:bottom w:w="70" w:type="dxa"/>
              <w:right w:w="100" w:type="dxa"/>
            </w:tcMar>
            <w:vAlign w:val="center"/>
          </w:tcPr>
          <w:p w14:paraId="52066AB5"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17"/>
                <w:szCs w:val="17"/>
              </w:rPr>
              <w:t>Comparación de ALGORITMO</w:t>
            </w:r>
          </w:p>
        </w:tc>
      </w:tr>
      <w:tr w:rsidR="00524AB3" w:rsidRPr="00524AB3" w14:paraId="6D2B7021" w14:textId="77777777" w:rsidTr="00666140">
        <w:tc>
          <w:tcPr>
            <w:tcW w:w="44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2262D6F3"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I = sensor magnético C = sensor </w:t>
            </w:r>
            <w:proofErr w:type="gramStart"/>
            <w:r w:rsidRPr="00524AB3">
              <w:rPr>
                <w:rFonts w:ascii="Calibri" w:eastAsia="Calibri" w:hAnsi="Calibri" w:cs="Calibri"/>
                <w:color w:val="1E293B"/>
                <w:sz w:val="17"/>
                <w:szCs w:val="17"/>
              </w:rPr>
              <w:t>inductivo  Preguntas</w:t>
            </w:r>
            <w:proofErr w:type="gramEnd"/>
            <w:r w:rsidRPr="00524AB3">
              <w:rPr>
                <w:rFonts w:ascii="Calibri" w:eastAsia="Calibri" w:hAnsi="Calibri" w:cs="Calibri"/>
                <w:color w:val="1E293B"/>
                <w:sz w:val="17"/>
                <w:szCs w:val="17"/>
              </w:rPr>
              <w:t xml:space="preserve"> que responde: ¿Es el sensor magnético más preciso que el inductivo para la misma tarea?</w:t>
            </w:r>
          </w:p>
        </w:tc>
        <w:tc>
          <w:tcPr>
            <w:tcW w:w="44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44DCFEE5"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I = sensor magnético + CNN C = sensor magnético + </w:t>
            </w:r>
            <w:proofErr w:type="gramStart"/>
            <w:r w:rsidRPr="00524AB3">
              <w:rPr>
                <w:rFonts w:ascii="Calibri" w:eastAsia="Calibri" w:hAnsi="Calibri" w:cs="Calibri"/>
                <w:color w:val="1E293B"/>
                <w:sz w:val="17"/>
                <w:szCs w:val="17"/>
              </w:rPr>
              <w:t>SVM  Preguntas</w:t>
            </w:r>
            <w:proofErr w:type="gramEnd"/>
            <w:r w:rsidRPr="00524AB3">
              <w:rPr>
                <w:rFonts w:ascii="Calibri" w:eastAsia="Calibri" w:hAnsi="Calibri" w:cs="Calibri"/>
                <w:color w:val="1E293B"/>
                <w:sz w:val="17"/>
                <w:szCs w:val="17"/>
              </w:rPr>
              <w:t xml:space="preserve"> que responde: ¿Es CNN mejor que SVM para el mismo sensor magnético?</w:t>
            </w:r>
          </w:p>
        </w:tc>
      </w:tr>
      <w:tr w:rsidR="00524AB3" w:rsidRPr="00524AB3" w14:paraId="710E3D9D" w14:textId="77777777" w:rsidTr="00666140">
        <w:tc>
          <w:tcPr>
            <w:tcW w:w="9026" w:type="dxa"/>
            <w:gridSpan w:val="2"/>
            <w:tcBorders>
              <w:top w:val="single" w:sz="6" w:space="0" w:color="E8A020"/>
              <w:left w:val="single" w:sz="6" w:space="0" w:color="E8A020"/>
              <w:bottom w:val="single" w:sz="6" w:space="0" w:color="E8A020"/>
              <w:right w:val="single" w:sz="6" w:space="0" w:color="E8A020"/>
            </w:tcBorders>
            <w:shd w:val="clear" w:color="auto" w:fill="FDF3DC"/>
            <w:tcMar>
              <w:top w:w="80" w:type="dxa"/>
              <w:left w:w="120" w:type="dxa"/>
              <w:bottom w:w="80" w:type="dxa"/>
              <w:right w:w="120" w:type="dxa"/>
            </w:tcMar>
            <w:vAlign w:val="center"/>
          </w:tcPr>
          <w:p w14:paraId="36799322" w14:textId="77777777" w:rsidR="00524AB3" w:rsidRPr="00524AB3" w:rsidRDefault="00524AB3" w:rsidP="00524AB3">
            <w:pPr>
              <w:rPr>
                <w:rFonts w:ascii="Calibri" w:eastAsia="Calibri" w:hAnsi="Calibri" w:cs="Calibri"/>
              </w:rPr>
            </w:pPr>
            <w:r w:rsidRPr="00524AB3">
              <w:rPr>
                <w:rFonts w:ascii="Segoe UI Symbol" w:eastAsia="Calibri" w:hAnsi="Segoe UI Symbol" w:cs="Segoe UI Symbol"/>
                <w:i/>
                <w:iCs/>
                <w:color w:val="C55A11"/>
                <w:sz w:val="17"/>
                <w:szCs w:val="17"/>
              </w:rPr>
              <w:t>⚠</w:t>
            </w:r>
            <w:r w:rsidRPr="00524AB3">
              <w:rPr>
                <w:rFonts w:ascii="Calibri" w:eastAsia="Calibri" w:hAnsi="Calibri" w:cs="Calibri"/>
                <w:i/>
                <w:iCs/>
                <w:color w:val="C55A11"/>
                <w:sz w:val="17"/>
                <w:szCs w:val="17"/>
              </w:rPr>
              <w:t xml:space="preserve"> Una revisión que mezcla ambos tipos de comparación sin distinguirlos produce una síntesis incoherente. Define en I qué nivel compara tu </w:t>
            </w:r>
            <w:proofErr w:type="spellStart"/>
            <w:r w:rsidRPr="00524AB3">
              <w:rPr>
                <w:rFonts w:ascii="Calibri" w:eastAsia="Calibri" w:hAnsi="Calibri" w:cs="Calibri"/>
                <w:i/>
                <w:iCs/>
                <w:color w:val="C55A11"/>
                <w:sz w:val="17"/>
                <w:szCs w:val="17"/>
              </w:rPr>
              <w:t>EdC</w:t>
            </w:r>
            <w:proofErr w:type="spellEnd"/>
            <w:r w:rsidRPr="00524AB3">
              <w:rPr>
                <w:rFonts w:ascii="Calibri" w:eastAsia="Calibri" w:hAnsi="Calibri" w:cs="Calibri"/>
                <w:i/>
                <w:iCs/>
                <w:color w:val="C55A11"/>
                <w:sz w:val="17"/>
                <w:szCs w:val="17"/>
              </w:rPr>
              <w:t>.</w:t>
            </w:r>
          </w:p>
        </w:tc>
      </w:tr>
    </w:tbl>
    <w:p w14:paraId="2D4889BC" w14:textId="7777777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Errores frecuentes en la definición de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524AB3" w:rsidRPr="00524AB3" w14:paraId="150AF635" w14:textId="77777777" w:rsidTr="00D33191">
        <w:tc>
          <w:tcPr>
            <w:tcW w:w="2830"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52D8B6AE" w14:textId="77777777" w:rsidR="00524AB3" w:rsidRPr="00524AB3" w:rsidRDefault="00524AB3" w:rsidP="00524AB3">
            <w:pPr>
              <w:rPr>
                <w:rFonts w:ascii="Calibri" w:eastAsia="Calibri" w:hAnsi="Calibri" w:cs="Calibri"/>
              </w:rPr>
            </w:pPr>
            <w:proofErr w:type="gramStart"/>
            <w:r w:rsidRPr="00524AB3">
              <w:rPr>
                <w:rFonts w:ascii="Segoe UI Symbol" w:eastAsia="Calibri" w:hAnsi="Segoe UI Symbol" w:cs="Segoe UI Symbol"/>
                <w:b/>
                <w:bCs/>
                <w:color w:val="FFFFFF"/>
                <w:sz w:val="17"/>
                <w:szCs w:val="17"/>
              </w:rPr>
              <w:t>✗</w:t>
            </w:r>
            <w:r w:rsidRPr="00524AB3">
              <w:rPr>
                <w:rFonts w:ascii="Calibri" w:eastAsia="Calibri" w:hAnsi="Calibri" w:cs="Calibri"/>
                <w:b/>
                <w:bCs/>
                <w:color w:val="FFFFFF"/>
                <w:sz w:val="17"/>
                <w:szCs w:val="17"/>
              </w:rPr>
              <w:t xml:space="preserve">  Formulación</w:t>
            </w:r>
            <w:proofErr w:type="gramEnd"/>
            <w:r w:rsidRPr="00524AB3">
              <w:rPr>
                <w:rFonts w:ascii="Calibri" w:eastAsia="Calibri" w:hAnsi="Calibri" w:cs="Calibri"/>
                <w:b/>
                <w:bCs/>
                <w:color w:val="FFFFFF"/>
                <w:sz w:val="17"/>
                <w:szCs w:val="17"/>
              </w:rPr>
              <w:t xml:space="preserve"> incorrecta</w:t>
            </w:r>
          </w:p>
        </w:tc>
        <w:tc>
          <w:tcPr>
            <w:tcW w:w="6196"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5EE512B1" w14:textId="77777777" w:rsidR="00524AB3" w:rsidRPr="00524AB3" w:rsidRDefault="00524AB3" w:rsidP="00524AB3">
            <w:pPr>
              <w:rPr>
                <w:rFonts w:ascii="Calibri" w:eastAsia="Calibri" w:hAnsi="Calibri" w:cs="Calibri"/>
              </w:rPr>
            </w:pPr>
            <w:proofErr w:type="gramStart"/>
            <w:r w:rsidRPr="00524AB3">
              <w:rPr>
                <w:rFonts w:ascii="Segoe UI Symbol" w:eastAsia="Calibri" w:hAnsi="Segoe UI Symbol" w:cs="Segoe UI Symbol"/>
                <w:b/>
                <w:bCs/>
                <w:color w:val="FFFFFF"/>
                <w:sz w:val="17"/>
                <w:szCs w:val="17"/>
              </w:rPr>
              <w:t>✓</w:t>
            </w:r>
            <w:r w:rsidRPr="00524AB3">
              <w:rPr>
                <w:rFonts w:ascii="Calibri" w:eastAsia="Calibri" w:hAnsi="Calibri" w:cs="Calibri"/>
                <w:b/>
                <w:bCs/>
                <w:color w:val="FFFFFF"/>
                <w:sz w:val="17"/>
                <w:szCs w:val="17"/>
              </w:rPr>
              <w:t xml:space="preserve">  Formulación</w:t>
            </w:r>
            <w:proofErr w:type="gramEnd"/>
            <w:r w:rsidRPr="00524AB3">
              <w:rPr>
                <w:rFonts w:ascii="Calibri" w:eastAsia="Calibri" w:hAnsi="Calibri" w:cs="Calibri"/>
                <w:b/>
                <w:bCs/>
                <w:color w:val="FFFFFF"/>
                <w:sz w:val="17"/>
                <w:szCs w:val="17"/>
              </w:rPr>
              <w:t xml:space="preserve"> correcta</w:t>
            </w:r>
          </w:p>
        </w:tc>
      </w:tr>
      <w:tr w:rsidR="00524AB3" w:rsidRPr="00524AB3" w14:paraId="04FA5EF4" w14:textId="77777777" w:rsidTr="00D33191">
        <w:tc>
          <w:tcPr>
            <w:tcW w:w="2830"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609403ED"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I = '</w:t>
            </w:r>
            <w:proofErr w:type="gramStart"/>
            <w:r w:rsidRPr="00524AB3">
              <w:rPr>
                <w:rFonts w:ascii="Calibri" w:eastAsia="Calibri" w:hAnsi="Calibri" w:cs="Calibri"/>
                <w:i/>
                <w:iCs/>
                <w:color w:val="1E293B"/>
                <w:sz w:val="17"/>
                <w:szCs w:val="17"/>
              </w:rPr>
              <w:t>sensores wearable</w:t>
            </w:r>
            <w:proofErr w:type="gramEnd"/>
            <w:r w:rsidRPr="00524AB3">
              <w:rPr>
                <w:rFonts w:ascii="Calibri" w:eastAsia="Calibri" w:hAnsi="Calibri" w:cs="Calibri"/>
                <w:i/>
                <w:iCs/>
                <w:color w:val="1E293B"/>
                <w:sz w:val="17"/>
                <w:szCs w:val="17"/>
              </w:rPr>
              <w:t>'</w:t>
            </w:r>
          </w:p>
        </w:tc>
        <w:tc>
          <w:tcPr>
            <w:tcW w:w="6196" w:type="dxa"/>
            <w:tcBorders>
              <w:top w:val="single" w:sz="4" w:space="0" w:color="C8E6D6"/>
              <w:left w:val="single" w:sz="4" w:space="0" w:color="C8E6D6"/>
              <w:bottom w:val="single" w:sz="4" w:space="0" w:color="C8E6D6"/>
              <w:right w:val="single" w:sz="4" w:space="0" w:color="C8E6D6"/>
            </w:tcBorders>
            <w:shd w:val="clear" w:color="auto" w:fill="D4EDDA"/>
            <w:tcMar>
              <w:top w:w="70" w:type="dxa"/>
              <w:left w:w="100" w:type="dxa"/>
              <w:bottom w:w="70" w:type="dxa"/>
              <w:right w:w="100" w:type="dxa"/>
            </w:tcMar>
            <w:vAlign w:val="center"/>
          </w:tcPr>
          <w:p w14:paraId="29678F8A"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I = 'IMU de 6 ejes (</w:t>
            </w:r>
            <w:proofErr w:type="spellStart"/>
            <w:r w:rsidRPr="00524AB3">
              <w:rPr>
                <w:rFonts w:ascii="Calibri" w:eastAsia="Calibri" w:hAnsi="Calibri" w:cs="Calibri"/>
                <w:color w:val="1E293B"/>
                <w:sz w:val="17"/>
                <w:szCs w:val="17"/>
              </w:rPr>
              <w:t>aceleróm</w:t>
            </w:r>
            <w:proofErr w:type="spellEnd"/>
            <w:r w:rsidRPr="00524AB3">
              <w:rPr>
                <w:rFonts w:ascii="Calibri" w:eastAsia="Calibri" w:hAnsi="Calibri" w:cs="Calibri"/>
                <w:color w:val="1E293B"/>
                <w:sz w:val="17"/>
                <w:szCs w:val="17"/>
              </w:rPr>
              <w:t xml:space="preserve">. triaxial + </w:t>
            </w:r>
            <w:proofErr w:type="spellStart"/>
            <w:r w:rsidRPr="00524AB3">
              <w:rPr>
                <w:rFonts w:ascii="Calibri" w:eastAsia="Calibri" w:hAnsi="Calibri" w:cs="Calibri"/>
                <w:color w:val="1E293B"/>
                <w:sz w:val="17"/>
                <w:szCs w:val="17"/>
              </w:rPr>
              <w:t>girósc</w:t>
            </w:r>
            <w:proofErr w:type="spellEnd"/>
            <w:r w:rsidRPr="00524AB3">
              <w:rPr>
                <w:rFonts w:ascii="Calibri" w:eastAsia="Calibri" w:hAnsi="Calibri" w:cs="Calibri"/>
                <w:color w:val="1E293B"/>
                <w:sz w:val="17"/>
                <w:szCs w:val="17"/>
              </w:rPr>
              <w:t xml:space="preserve">. triaxial) a frecuencia de muestreo ≥100 Hz, embebido en dispositivo </w:t>
            </w:r>
            <w:proofErr w:type="gramStart"/>
            <w:r w:rsidRPr="00524AB3">
              <w:rPr>
                <w:rFonts w:ascii="Calibri" w:eastAsia="Calibri" w:hAnsi="Calibri" w:cs="Calibri"/>
                <w:color w:val="1E293B"/>
                <w:sz w:val="17"/>
                <w:szCs w:val="17"/>
              </w:rPr>
              <w:t>wearable</w:t>
            </w:r>
            <w:proofErr w:type="gramEnd"/>
            <w:r w:rsidRPr="00524AB3">
              <w:rPr>
                <w:rFonts w:ascii="Calibri" w:eastAsia="Calibri" w:hAnsi="Calibri" w:cs="Calibri"/>
                <w:color w:val="1E293B"/>
                <w:sz w:val="17"/>
                <w:szCs w:val="17"/>
              </w:rPr>
              <w:t xml:space="preserve"> ubicado en muñeca o cadera'</w:t>
            </w:r>
          </w:p>
        </w:tc>
      </w:tr>
      <w:tr w:rsidR="00524AB3" w:rsidRPr="00524AB3" w14:paraId="54E1FEA1" w14:textId="77777777" w:rsidTr="00D33191">
        <w:tc>
          <w:tcPr>
            <w:tcW w:w="2830" w:type="dxa"/>
            <w:tcBorders>
              <w:top w:val="single" w:sz="4" w:space="0" w:color="F5C6C2"/>
              <w:left w:val="single" w:sz="4" w:space="0" w:color="F5C6C2"/>
              <w:bottom w:val="single" w:sz="4" w:space="0" w:color="F5C6C2"/>
              <w:right w:val="single" w:sz="4" w:space="0" w:color="F5C6C2"/>
            </w:tcBorders>
            <w:shd w:val="clear" w:color="auto" w:fill="FFFFFF"/>
            <w:tcMar>
              <w:top w:w="70" w:type="dxa"/>
              <w:left w:w="100" w:type="dxa"/>
              <w:bottom w:w="70" w:type="dxa"/>
              <w:right w:w="100" w:type="dxa"/>
            </w:tcMar>
            <w:vAlign w:val="center"/>
          </w:tcPr>
          <w:p w14:paraId="14196480"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I = 'aprendizaje automático para detección'</w:t>
            </w:r>
          </w:p>
        </w:tc>
        <w:tc>
          <w:tcPr>
            <w:tcW w:w="6196" w:type="dxa"/>
            <w:tcBorders>
              <w:top w:val="single" w:sz="4" w:space="0" w:color="C8E6D6"/>
              <w:left w:val="single" w:sz="4" w:space="0" w:color="C8E6D6"/>
              <w:bottom w:val="single" w:sz="4" w:space="0" w:color="C8E6D6"/>
              <w:right w:val="single" w:sz="4" w:space="0" w:color="C8E6D6"/>
            </w:tcBorders>
            <w:shd w:val="clear" w:color="auto" w:fill="FFFFFF"/>
            <w:tcMar>
              <w:top w:w="70" w:type="dxa"/>
              <w:left w:w="100" w:type="dxa"/>
              <w:bottom w:w="70" w:type="dxa"/>
              <w:right w:w="100" w:type="dxa"/>
            </w:tcMar>
            <w:vAlign w:val="center"/>
          </w:tcPr>
          <w:p w14:paraId="2D313C45"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I = 'clasificador supervisado (SVM, CNN, Random Forest o similar) entrenado con señales IMU para detección de eventos de caída'</w:t>
            </w:r>
          </w:p>
        </w:tc>
      </w:tr>
      <w:tr w:rsidR="00524AB3" w:rsidRPr="00524AB3" w14:paraId="2B3FA0CC" w14:textId="77777777" w:rsidTr="00D33191">
        <w:tc>
          <w:tcPr>
            <w:tcW w:w="2830"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7CF23EFA"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I = 'filtrado de ECG'</w:t>
            </w:r>
          </w:p>
        </w:tc>
        <w:tc>
          <w:tcPr>
            <w:tcW w:w="6196" w:type="dxa"/>
            <w:tcBorders>
              <w:top w:val="single" w:sz="4" w:space="0" w:color="C8E6D6"/>
              <w:left w:val="single" w:sz="4" w:space="0" w:color="C8E6D6"/>
              <w:bottom w:val="single" w:sz="4" w:space="0" w:color="C8E6D6"/>
              <w:right w:val="single" w:sz="4" w:space="0" w:color="C8E6D6"/>
            </w:tcBorders>
            <w:shd w:val="clear" w:color="auto" w:fill="D4EDDA"/>
            <w:tcMar>
              <w:top w:w="70" w:type="dxa"/>
              <w:left w:w="100" w:type="dxa"/>
              <w:bottom w:w="70" w:type="dxa"/>
              <w:right w:w="100" w:type="dxa"/>
            </w:tcMar>
            <w:vAlign w:val="center"/>
          </w:tcPr>
          <w:p w14:paraId="7466EA83"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I = 'técnica de filtrado digital aplicada </w:t>
            </w:r>
            <w:proofErr w:type="spellStart"/>
            <w:r w:rsidRPr="00524AB3">
              <w:rPr>
                <w:rFonts w:ascii="Calibri" w:eastAsia="Calibri" w:hAnsi="Calibri" w:cs="Calibri"/>
                <w:color w:val="1E293B"/>
                <w:sz w:val="17"/>
                <w:szCs w:val="17"/>
              </w:rPr>
              <w:t>post-adquisición</w:t>
            </w:r>
            <w:proofErr w:type="spellEnd"/>
            <w:r w:rsidRPr="00524AB3">
              <w:rPr>
                <w:rFonts w:ascii="Calibri" w:eastAsia="Calibri" w:hAnsi="Calibri" w:cs="Calibri"/>
                <w:color w:val="1E293B"/>
                <w:sz w:val="17"/>
                <w:szCs w:val="17"/>
              </w:rPr>
              <w:t xml:space="preserve"> a señal ECG de 12 derivaciones: filtro adaptativo, transformada wavelet, </w:t>
            </w:r>
            <w:proofErr w:type="spellStart"/>
            <w:r w:rsidRPr="00524AB3">
              <w:rPr>
                <w:rFonts w:ascii="Calibri" w:eastAsia="Calibri" w:hAnsi="Calibri" w:cs="Calibri"/>
                <w:color w:val="1E293B"/>
                <w:sz w:val="17"/>
                <w:szCs w:val="17"/>
              </w:rPr>
              <w:t>autoencoder</w:t>
            </w:r>
            <w:proofErr w:type="spellEnd"/>
            <w:r w:rsidRPr="00524AB3">
              <w:rPr>
                <w:rFonts w:ascii="Calibri" w:eastAsia="Calibri" w:hAnsi="Calibri" w:cs="Calibri"/>
                <w:color w:val="1E293B"/>
                <w:sz w:val="17"/>
                <w:szCs w:val="17"/>
              </w:rPr>
              <w:t xml:space="preserve"> o GAN'</w:t>
            </w:r>
          </w:p>
        </w:tc>
      </w:tr>
      <w:tr w:rsidR="00524AB3" w:rsidRPr="00524AB3" w14:paraId="550CE858" w14:textId="77777777" w:rsidTr="00D33191">
        <w:tc>
          <w:tcPr>
            <w:tcW w:w="2830" w:type="dxa"/>
            <w:tcBorders>
              <w:top w:val="single" w:sz="4" w:space="0" w:color="F5C6C2"/>
              <w:left w:val="single" w:sz="4" w:space="0" w:color="F5C6C2"/>
              <w:bottom w:val="single" w:sz="4" w:space="0" w:color="F5C6C2"/>
              <w:right w:val="single" w:sz="4" w:space="0" w:color="F5C6C2"/>
            </w:tcBorders>
            <w:shd w:val="clear" w:color="auto" w:fill="FFFFFF"/>
            <w:tcMar>
              <w:top w:w="70" w:type="dxa"/>
              <w:left w:w="100" w:type="dxa"/>
              <w:bottom w:w="70" w:type="dxa"/>
              <w:right w:w="100" w:type="dxa"/>
            </w:tcMar>
            <w:vAlign w:val="center"/>
          </w:tcPr>
          <w:p w14:paraId="430879AB"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I incluye tanto el sensor como el algoritmo sin distinguirlos</w:t>
            </w:r>
          </w:p>
        </w:tc>
        <w:tc>
          <w:tcPr>
            <w:tcW w:w="6196" w:type="dxa"/>
            <w:tcBorders>
              <w:top w:val="single" w:sz="4" w:space="0" w:color="C8E6D6"/>
              <w:left w:val="single" w:sz="4" w:space="0" w:color="C8E6D6"/>
              <w:bottom w:val="single" w:sz="4" w:space="0" w:color="C8E6D6"/>
              <w:right w:val="single" w:sz="4" w:space="0" w:color="C8E6D6"/>
            </w:tcBorders>
            <w:shd w:val="clear" w:color="auto" w:fill="FFFFFF"/>
            <w:tcMar>
              <w:top w:w="70" w:type="dxa"/>
              <w:left w:w="100" w:type="dxa"/>
              <w:bottom w:w="70" w:type="dxa"/>
              <w:right w:w="100" w:type="dxa"/>
            </w:tcMar>
            <w:vAlign w:val="center"/>
          </w:tcPr>
          <w:p w14:paraId="37305A81"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I define claramente el nivel de comparación: si se comparan sensores, el algoritmo es fijo; si se comparan algoritmos, el sensor es fijo</w:t>
            </w:r>
          </w:p>
        </w:tc>
      </w:tr>
    </w:tbl>
    <w:p w14:paraId="04F542E6" w14:textId="6E830F19" w:rsidR="00524AB3" w:rsidRPr="00524AB3" w:rsidRDefault="00524AB3" w:rsidP="00524AB3">
      <w:pPr>
        <w:rPr>
          <w:rFonts w:ascii="Calibri" w:eastAsia="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24AB3" w:rsidRPr="00524AB3" w14:paraId="73D93DB6" w14:textId="77777777" w:rsidTr="00666140">
        <w:tc>
          <w:tcPr>
            <w:tcW w:w="600" w:type="dxa"/>
            <w:tcBorders>
              <w:top w:val="single" w:sz="4" w:space="0" w:color="2D7DD2"/>
              <w:left w:val="single" w:sz="4" w:space="0" w:color="2D7DD2"/>
              <w:bottom w:val="single" w:sz="4" w:space="0" w:color="2D7DD2"/>
              <w:right w:val="single" w:sz="4" w:space="0" w:color="2D7DD2"/>
            </w:tcBorders>
            <w:shd w:val="clear" w:color="auto" w:fill="2D7DD2"/>
            <w:tcMar>
              <w:top w:w="100" w:type="dxa"/>
              <w:left w:w="60" w:type="dxa"/>
              <w:bottom w:w="100" w:type="dxa"/>
              <w:right w:w="60" w:type="dxa"/>
            </w:tcMar>
            <w:vAlign w:val="center"/>
          </w:tcPr>
          <w:p w14:paraId="50141BBD"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36"/>
                <w:szCs w:val="36"/>
              </w:rPr>
              <w:t>C</w:t>
            </w:r>
          </w:p>
        </w:tc>
        <w:tc>
          <w:tcPr>
            <w:tcW w:w="8426" w:type="dxa"/>
            <w:tcBorders>
              <w:top w:val="single" w:sz="4" w:space="0" w:color="2D7DD2"/>
              <w:left w:val="single" w:sz="4" w:space="0" w:color="2D7DD2"/>
              <w:bottom w:val="single" w:sz="4" w:space="0" w:color="2D7DD2"/>
              <w:right w:val="single" w:sz="4" w:space="0" w:color="2D7DD2"/>
            </w:tcBorders>
            <w:shd w:val="clear" w:color="auto" w:fill="2D7DD2"/>
            <w:tcMar>
              <w:top w:w="100" w:type="dxa"/>
              <w:left w:w="140" w:type="dxa"/>
              <w:bottom w:w="100" w:type="dxa"/>
              <w:right w:w="100" w:type="dxa"/>
            </w:tcMar>
            <w:vAlign w:val="center"/>
          </w:tcPr>
          <w:p w14:paraId="2E79059E"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22"/>
                <w:szCs w:val="22"/>
              </w:rPr>
              <w:t>Comparador — El punto de referencia que da sentido a los resultados</w:t>
            </w:r>
          </w:p>
        </w:tc>
      </w:tr>
    </w:tbl>
    <w:p w14:paraId="6D1BB516"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color w:val="1E293B"/>
        </w:rPr>
        <w:t>Sin comparador, un resultado numérico es un dato sin contexto. Una precisión del 92% no dice nada por sí sola: ¿es mejor que el azar (50%), que el estado del arte (95%) o que el método estándar (80%)? El comparador convierte los datos en evidencia.</w:t>
      </w:r>
    </w:p>
    <w:p w14:paraId="5AFEF2BE"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color w:val="1E293B"/>
        </w:rPr>
        <w:t xml:space="preserve">En ingeniería de sensores, el comparador más robusto metodológicamente es el </w:t>
      </w:r>
      <w:r w:rsidRPr="00524AB3">
        <w:rPr>
          <w:rFonts w:ascii="Calibri" w:eastAsia="Calibri" w:hAnsi="Calibri" w:cs="Calibri"/>
          <w:b/>
          <w:bCs/>
          <w:color w:val="1E293B"/>
        </w:rPr>
        <w:t>método más ampliamente usado en la práctica</w:t>
      </w:r>
      <w:r w:rsidRPr="00524AB3">
        <w:rPr>
          <w:rFonts w:ascii="Calibri" w:eastAsia="Calibri" w:hAnsi="Calibri" w:cs="Calibri"/>
          <w:color w:val="1E293B"/>
        </w:rPr>
        <w:t xml:space="preserve"> (no el peor ni el mejor del estado del arte). Si el campo tiene un estándar de facto, ese es el comparador: el detector de bucle inductivo en ITS, el filtro Butterworth en ECG, el SVM como clasificador base en señales inerciales.</w:t>
      </w:r>
    </w:p>
    <w:p w14:paraId="580F8F78" w14:textId="7777777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Preguntas diagnóstico para definir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4AB3" w:rsidRPr="00524AB3" w14:paraId="70DF025C" w14:textId="77777777" w:rsidTr="00666140">
        <w:tc>
          <w:tcPr>
            <w:tcW w:w="0" w:type="auto"/>
            <w:tcBorders>
              <w:top w:val="none" w:sz="0" w:space="0" w:color="FFFFFF"/>
              <w:left w:val="single" w:sz="16" w:space="0" w:color="2D7DD2"/>
              <w:bottom w:val="none" w:sz="0" w:space="0" w:color="FFFFFF"/>
              <w:right w:val="none" w:sz="0" w:space="0" w:color="FFFFFF"/>
            </w:tcBorders>
            <w:shd w:val="clear" w:color="auto" w:fill="F1F5F9"/>
            <w:tcMar>
              <w:top w:w="80" w:type="dxa"/>
              <w:left w:w="160" w:type="dxa"/>
              <w:bottom w:w="80" w:type="dxa"/>
              <w:right w:w="100" w:type="dxa"/>
            </w:tcMar>
            <w:vAlign w:val="center"/>
          </w:tcPr>
          <w:p w14:paraId="67FFC9C8" w14:textId="77777777" w:rsidR="00524AB3" w:rsidRPr="00524AB3" w:rsidRDefault="00524AB3" w:rsidP="00524AB3">
            <w:pPr>
              <w:spacing w:before="40" w:after="60"/>
              <w:rPr>
                <w:rFonts w:ascii="Calibri" w:eastAsia="Calibri" w:hAnsi="Calibri" w:cs="Calibri"/>
              </w:rPr>
            </w:pPr>
            <w:r w:rsidRPr="00524AB3">
              <w:rPr>
                <w:rFonts w:ascii="Calibri" w:eastAsia="Calibri" w:hAnsi="Calibri" w:cs="Calibri"/>
                <w:b/>
                <w:bCs/>
                <w:color w:val="2D7DD2"/>
                <w:sz w:val="18"/>
                <w:szCs w:val="18"/>
              </w:rPr>
              <w:t>Preguntas diagnóstico — respóndelas antes de definir este componente:</w:t>
            </w:r>
          </w:p>
          <w:p w14:paraId="5AECF0AB" w14:textId="77777777" w:rsidR="00524AB3" w:rsidRPr="00524AB3" w:rsidRDefault="00524AB3" w:rsidP="00D33191">
            <w:pPr>
              <w:numPr>
                <w:ilvl w:val="0"/>
                <w:numId w:val="26"/>
              </w:numPr>
              <w:spacing w:before="20" w:after="20"/>
              <w:rPr>
                <w:rFonts w:ascii="Calibri" w:eastAsia="Calibri" w:hAnsi="Calibri" w:cs="Calibri"/>
              </w:rPr>
            </w:pPr>
            <w:r w:rsidRPr="00524AB3">
              <w:rPr>
                <w:rFonts w:ascii="Calibri" w:eastAsia="Calibri" w:hAnsi="Calibri" w:cs="Calibri"/>
                <w:color w:val="1E293B"/>
                <w:sz w:val="18"/>
                <w:szCs w:val="18"/>
              </w:rPr>
              <w:t>¿Existe un método o tecnología que se use habitualmente para el mismo problema en la práctica real (no en investigación)? Ese es el comparador primario.</w:t>
            </w:r>
          </w:p>
          <w:p w14:paraId="4ED9C95B" w14:textId="77777777" w:rsidR="00524AB3" w:rsidRPr="00524AB3" w:rsidRDefault="00524AB3" w:rsidP="00D33191">
            <w:pPr>
              <w:numPr>
                <w:ilvl w:val="0"/>
                <w:numId w:val="26"/>
              </w:numPr>
              <w:spacing w:before="20" w:after="20"/>
              <w:rPr>
                <w:rFonts w:ascii="Calibri" w:eastAsia="Calibri" w:hAnsi="Calibri" w:cs="Calibri"/>
              </w:rPr>
            </w:pPr>
            <w:r w:rsidRPr="00524AB3">
              <w:rPr>
                <w:rFonts w:ascii="Calibri" w:eastAsia="Calibri" w:hAnsi="Calibri" w:cs="Calibri"/>
                <w:color w:val="1E293B"/>
                <w:sz w:val="18"/>
                <w:szCs w:val="18"/>
              </w:rPr>
              <w:t>¿La comparación que te interesa es entre tipos de sensor (nivel tecnológico) o entre algoritmos con el mismo sensor (nivel de procesado)?</w:t>
            </w:r>
          </w:p>
          <w:p w14:paraId="140E7DDB" w14:textId="77777777" w:rsidR="00524AB3" w:rsidRPr="00524AB3" w:rsidRDefault="00524AB3" w:rsidP="00D33191">
            <w:pPr>
              <w:numPr>
                <w:ilvl w:val="0"/>
                <w:numId w:val="26"/>
              </w:numPr>
              <w:spacing w:before="20" w:after="20"/>
              <w:rPr>
                <w:rFonts w:ascii="Calibri" w:eastAsia="Calibri" w:hAnsi="Calibri" w:cs="Calibri"/>
              </w:rPr>
            </w:pPr>
            <w:r w:rsidRPr="00524AB3">
              <w:rPr>
                <w:rFonts w:ascii="Calibri" w:eastAsia="Calibri" w:hAnsi="Calibri" w:cs="Calibri"/>
                <w:color w:val="1E293B"/>
                <w:sz w:val="18"/>
                <w:szCs w:val="18"/>
              </w:rPr>
              <w:t xml:space="preserve">¿Incluirás </w:t>
            </w:r>
            <w:proofErr w:type="spellStart"/>
            <w:r w:rsidRPr="00524AB3">
              <w:rPr>
                <w:rFonts w:ascii="Calibri" w:eastAsia="Calibri" w:hAnsi="Calibri" w:cs="Calibri"/>
                <w:color w:val="1E293B"/>
                <w:sz w:val="18"/>
                <w:szCs w:val="18"/>
              </w:rPr>
              <w:t>papers</w:t>
            </w:r>
            <w:proofErr w:type="spellEnd"/>
            <w:r w:rsidRPr="00524AB3">
              <w:rPr>
                <w:rFonts w:ascii="Calibri" w:eastAsia="Calibri" w:hAnsi="Calibri" w:cs="Calibri"/>
                <w:color w:val="1E293B"/>
                <w:sz w:val="18"/>
                <w:szCs w:val="18"/>
              </w:rPr>
              <w:t xml:space="preserve"> que solo reportan resultados propios sin ningún comparador? Si la respuesta es 'no', ese criterio va a la columna E de la tabla I/E.</w:t>
            </w:r>
          </w:p>
          <w:p w14:paraId="0AFEED37" w14:textId="77777777" w:rsidR="00524AB3" w:rsidRPr="00524AB3" w:rsidRDefault="00524AB3" w:rsidP="00D33191">
            <w:pPr>
              <w:numPr>
                <w:ilvl w:val="0"/>
                <w:numId w:val="26"/>
              </w:numPr>
              <w:spacing w:before="20" w:after="20"/>
              <w:rPr>
                <w:rFonts w:ascii="Calibri" w:eastAsia="Calibri" w:hAnsi="Calibri" w:cs="Calibri"/>
              </w:rPr>
            </w:pPr>
            <w:r w:rsidRPr="00524AB3">
              <w:rPr>
                <w:rFonts w:ascii="Calibri" w:eastAsia="Calibri" w:hAnsi="Calibri" w:cs="Calibri"/>
                <w:color w:val="1E293B"/>
                <w:sz w:val="18"/>
                <w:szCs w:val="18"/>
              </w:rPr>
              <w:lastRenderedPageBreak/>
              <w:t xml:space="preserve">¿El comparador debe ser cuantitativamente comparable (mismas métricas, mismo </w:t>
            </w:r>
            <w:proofErr w:type="spellStart"/>
            <w:r w:rsidRPr="00524AB3">
              <w:rPr>
                <w:rFonts w:ascii="Calibri" w:eastAsia="Calibri" w:hAnsi="Calibri" w:cs="Calibri"/>
                <w:color w:val="1E293B"/>
                <w:sz w:val="18"/>
                <w:szCs w:val="18"/>
              </w:rPr>
              <w:t>dataset</w:t>
            </w:r>
            <w:proofErr w:type="spellEnd"/>
            <w:r w:rsidRPr="00524AB3">
              <w:rPr>
                <w:rFonts w:ascii="Calibri" w:eastAsia="Calibri" w:hAnsi="Calibri" w:cs="Calibri"/>
                <w:color w:val="1E293B"/>
                <w:sz w:val="18"/>
                <w:szCs w:val="18"/>
              </w:rPr>
              <w:t>) o basta con que opere en el mismo dominio?</w:t>
            </w:r>
          </w:p>
        </w:tc>
      </w:tr>
    </w:tbl>
    <w:p w14:paraId="304277B2" w14:textId="7777777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lastRenderedPageBreak/>
        <w:t>Errores frecuentes en la definición de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70"/>
      </w:tblGrid>
      <w:tr w:rsidR="00524AB3" w:rsidRPr="00524AB3" w14:paraId="7380F5D4" w14:textId="77777777" w:rsidTr="00D33191">
        <w:tc>
          <w:tcPr>
            <w:tcW w:w="3256"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00F6C1BB" w14:textId="77777777" w:rsidR="00524AB3" w:rsidRPr="00524AB3" w:rsidRDefault="00524AB3" w:rsidP="00524AB3">
            <w:pPr>
              <w:rPr>
                <w:rFonts w:ascii="Calibri" w:eastAsia="Calibri" w:hAnsi="Calibri" w:cs="Calibri"/>
              </w:rPr>
            </w:pPr>
            <w:proofErr w:type="gramStart"/>
            <w:r w:rsidRPr="00524AB3">
              <w:rPr>
                <w:rFonts w:ascii="Segoe UI Symbol" w:eastAsia="Calibri" w:hAnsi="Segoe UI Symbol" w:cs="Segoe UI Symbol"/>
                <w:b/>
                <w:bCs/>
                <w:color w:val="FFFFFF"/>
                <w:sz w:val="17"/>
                <w:szCs w:val="17"/>
              </w:rPr>
              <w:t>✗</w:t>
            </w:r>
            <w:r w:rsidRPr="00524AB3">
              <w:rPr>
                <w:rFonts w:ascii="Calibri" w:eastAsia="Calibri" w:hAnsi="Calibri" w:cs="Calibri"/>
                <w:b/>
                <w:bCs/>
                <w:color w:val="FFFFFF"/>
                <w:sz w:val="17"/>
                <w:szCs w:val="17"/>
              </w:rPr>
              <w:t xml:space="preserve">  Formulación</w:t>
            </w:r>
            <w:proofErr w:type="gramEnd"/>
            <w:r w:rsidRPr="00524AB3">
              <w:rPr>
                <w:rFonts w:ascii="Calibri" w:eastAsia="Calibri" w:hAnsi="Calibri" w:cs="Calibri"/>
                <w:b/>
                <w:bCs/>
                <w:color w:val="FFFFFF"/>
                <w:sz w:val="17"/>
                <w:szCs w:val="17"/>
              </w:rPr>
              <w:t xml:space="preserve"> incorrecta</w:t>
            </w:r>
          </w:p>
        </w:tc>
        <w:tc>
          <w:tcPr>
            <w:tcW w:w="5770"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1572E326" w14:textId="77777777" w:rsidR="00524AB3" w:rsidRPr="00524AB3" w:rsidRDefault="00524AB3" w:rsidP="00524AB3">
            <w:pPr>
              <w:rPr>
                <w:rFonts w:ascii="Calibri" w:eastAsia="Calibri" w:hAnsi="Calibri" w:cs="Calibri"/>
              </w:rPr>
            </w:pPr>
            <w:proofErr w:type="gramStart"/>
            <w:r w:rsidRPr="00524AB3">
              <w:rPr>
                <w:rFonts w:ascii="Segoe UI Symbol" w:eastAsia="Calibri" w:hAnsi="Segoe UI Symbol" w:cs="Segoe UI Symbol"/>
                <w:b/>
                <w:bCs/>
                <w:color w:val="FFFFFF"/>
                <w:sz w:val="17"/>
                <w:szCs w:val="17"/>
              </w:rPr>
              <w:t>✓</w:t>
            </w:r>
            <w:r w:rsidRPr="00524AB3">
              <w:rPr>
                <w:rFonts w:ascii="Calibri" w:eastAsia="Calibri" w:hAnsi="Calibri" w:cs="Calibri"/>
                <w:b/>
                <w:bCs/>
                <w:color w:val="FFFFFF"/>
                <w:sz w:val="17"/>
                <w:szCs w:val="17"/>
              </w:rPr>
              <w:t xml:space="preserve">  Formulación</w:t>
            </w:r>
            <w:proofErr w:type="gramEnd"/>
            <w:r w:rsidRPr="00524AB3">
              <w:rPr>
                <w:rFonts w:ascii="Calibri" w:eastAsia="Calibri" w:hAnsi="Calibri" w:cs="Calibri"/>
                <w:b/>
                <w:bCs/>
                <w:color w:val="FFFFFF"/>
                <w:sz w:val="17"/>
                <w:szCs w:val="17"/>
              </w:rPr>
              <w:t xml:space="preserve"> correcta</w:t>
            </w:r>
          </w:p>
        </w:tc>
      </w:tr>
      <w:tr w:rsidR="00524AB3" w:rsidRPr="00524AB3" w14:paraId="37056C2C" w14:textId="77777777" w:rsidTr="00D33191">
        <w:tc>
          <w:tcPr>
            <w:tcW w:w="3256"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3563C73B"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C = 'métodos tradicionales'</w:t>
            </w:r>
          </w:p>
        </w:tc>
        <w:tc>
          <w:tcPr>
            <w:tcW w:w="5770" w:type="dxa"/>
            <w:tcBorders>
              <w:top w:val="single" w:sz="4" w:space="0" w:color="C8E6D6"/>
              <w:left w:val="single" w:sz="4" w:space="0" w:color="C8E6D6"/>
              <w:bottom w:val="single" w:sz="4" w:space="0" w:color="C8E6D6"/>
              <w:right w:val="single" w:sz="4" w:space="0" w:color="C8E6D6"/>
            </w:tcBorders>
            <w:shd w:val="clear" w:color="auto" w:fill="D4EDDA"/>
            <w:tcMar>
              <w:top w:w="70" w:type="dxa"/>
              <w:left w:w="100" w:type="dxa"/>
              <w:bottom w:w="70" w:type="dxa"/>
              <w:right w:w="100" w:type="dxa"/>
            </w:tcMar>
            <w:vAlign w:val="center"/>
          </w:tcPr>
          <w:p w14:paraId="4FDEF262"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C = 'detector de bucle inductivo convencional como </w:t>
            </w:r>
            <w:proofErr w:type="spellStart"/>
            <w:r w:rsidRPr="00524AB3">
              <w:rPr>
                <w:rFonts w:ascii="Calibri" w:eastAsia="Calibri" w:hAnsi="Calibri" w:cs="Calibri"/>
                <w:color w:val="1E293B"/>
                <w:sz w:val="17"/>
                <w:szCs w:val="17"/>
              </w:rPr>
              <w:t>baseline</w:t>
            </w:r>
            <w:proofErr w:type="spellEnd"/>
            <w:r w:rsidRPr="00524AB3">
              <w:rPr>
                <w:rFonts w:ascii="Calibri" w:eastAsia="Calibri" w:hAnsi="Calibri" w:cs="Calibri"/>
                <w:color w:val="1E293B"/>
                <w:sz w:val="17"/>
                <w:szCs w:val="17"/>
              </w:rPr>
              <w:t xml:space="preserve"> estándar ITS; y/o sistemas de visión CV como alternativa tecnológica'</w:t>
            </w:r>
          </w:p>
        </w:tc>
      </w:tr>
      <w:tr w:rsidR="00524AB3" w:rsidRPr="00524AB3" w14:paraId="5DB16123" w14:textId="77777777" w:rsidTr="00D33191">
        <w:tc>
          <w:tcPr>
            <w:tcW w:w="3256" w:type="dxa"/>
            <w:tcBorders>
              <w:top w:val="single" w:sz="4" w:space="0" w:color="F5C6C2"/>
              <w:left w:val="single" w:sz="4" w:space="0" w:color="F5C6C2"/>
              <w:bottom w:val="single" w:sz="4" w:space="0" w:color="F5C6C2"/>
              <w:right w:val="single" w:sz="4" w:space="0" w:color="F5C6C2"/>
            </w:tcBorders>
            <w:shd w:val="clear" w:color="auto" w:fill="FFFFFF"/>
            <w:tcMar>
              <w:top w:w="70" w:type="dxa"/>
              <w:left w:w="100" w:type="dxa"/>
              <w:bottom w:w="70" w:type="dxa"/>
              <w:right w:w="100" w:type="dxa"/>
            </w:tcMar>
            <w:vAlign w:val="center"/>
          </w:tcPr>
          <w:p w14:paraId="6613B444"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C se define como el peor método conocido para que la comparación salga favorable</w:t>
            </w:r>
          </w:p>
        </w:tc>
        <w:tc>
          <w:tcPr>
            <w:tcW w:w="5770" w:type="dxa"/>
            <w:tcBorders>
              <w:top w:val="single" w:sz="4" w:space="0" w:color="C8E6D6"/>
              <w:left w:val="single" w:sz="4" w:space="0" w:color="C8E6D6"/>
              <w:bottom w:val="single" w:sz="4" w:space="0" w:color="C8E6D6"/>
              <w:right w:val="single" w:sz="4" w:space="0" w:color="C8E6D6"/>
            </w:tcBorders>
            <w:shd w:val="clear" w:color="auto" w:fill="FFFFFF"/>
            <w:tcMar>
              <w:top w:w="70" w:type="dxa"/>
              <w:left w:w="100" w:type="dxa"/>
              <w:bottom w:w="70" w:type="dxa"/>
              <w:right w:w="100" w:type="dxa"/>
            </w:tcMar>
            <w:vAlign w:val="center"/>
          </w:tcPr>
          <w:p w14:paraId="1CF77E34"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C debe ser el método más usado en la práctica, no el más débil disponible</w:t>
            </w:r>
          </w:p>
        </w:tc>
      </w:tr>
      <w:tr w:rsidR="00524AB3" w:rsidRPr="00524AB3" w14:paraId="5BFF4F5F" w14:textId="77777777" w:rsidTr="00D33191">
        <w:tc>
          <w:tcPr>
            <w:tcW w:w="3256"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78E86A28"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No se define C (se asume que cualquier comparación sirve)</w:t>
            </w:r>
          </w:p>
        </w:tc>
        <w:tc>
          <w:tcPr>
            <w:tcW w:w="5770" w:type="dxa"/>
            <w:tcBorders>
              <w:top w:val="single" w:sz="4" w:space="0" w:color="C8E6D6"/>
              <w:left w:val="single" w:sz="4" w:space="0" w:color="C8E6D6"/>
              <w:bottom w:val="single" w:sz="4" w:space="0" w:color="C8E6D6"/>
              <w:right w:val="single" w:sz="4" w:space="0" w:color="C8E6D6"/>
            </w:tcBorders>
            <w:shd w:val="clear" w:color="auto" w:fill="D4EDDA"/>
            <w:tcMar>
              <w:top w:w="70" w:type="dxa"/>
              <w:left w:w="100" w:type="dxa"/>
              <w:bottom w:w="70" w:type="dxa"/>
              <w:right w:w="100" w:type="dxa"/>
            </w:tcMar>
            <w:vAlign w:val="center"/>
          </w:tcPr>
          <w:p w14:paraId="073D76B2"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C se define antes de la búsqueda para que el criterio 'reporta comparación con </w:t>
            </w:r>
            <w:proofErr w:type="spellStart"/>
            <w:r w:rsidRPr="00524AB3">
              <w:rPr>
                <w:rFonts w:ascii="Calibri" w:eastAsia="Calibri" w:hAnsi="Calibri" w:cs="Calibri"/>
                <w:color w:val="1E293B"/>
                <w:sz w:val="17"/>
                <w:szCs w:val="17"/>
              </w:rPr>
              <w:t>baseline</w:t>
            </w:r>
            <w:proofErr w:type="spellEnd"/>
            <w:r w:rsidRPr="00524AB3">
              <w:rPr>
                <w:rFonts w:ascii="Calibri" w:eastAsia="Calibri" w:hAnsi="Calibri" w:cs="Calibri"/>
                <w:color w:val="1E293B"/>
                <w:sz w:val="17"/>
                <w:szCs w:val="17"/>
              </w:rPr>
              <w:t>' sea un criterio de inclusión explícito</w:t>
            </w:r>
          </w:p>
        </w:tc>
      </w:tr>
      <w:tr w:rsidR="00524AB3" w:rsidRPr="00524AB3" w14:paraId="68F1A103" w14:textId="77777777" w:rsidTr="00D33191">
        <w:tc>
          <w:tcPr>
            <w:tcW w:w="3256" w:type="dxa"/>
            <w:tcBorders>
              <w:top w:val="single" w:sz="4" w:space="0" w:color="F5C6C2"/>
              <w:left w:val="single" w:sz="4" w:space="0" w:color="F5C6C2"/>
              <w:bottom w:val="single" w:sz="4" w:space="0" w:color="F5C6C2"/>
              <w:right w:val="single" w:sz="4" w:space="0" w:color="F5C6C2"/>
            </w:tcBorders>
            <w:shd w:val="clear" w:color="auto" w:fill="FFFFFF"/>
            <w:tcMar>
              <w:top w:w="70" w:type="dxa"/>
              <w:left w:w="100" w:type="dxa"/>
              <w:bottom w:w="70" w:type="dxa"/>
              <w:right w:w="100" w:type="dxa"/>
            </w:tcMar>
            <w:vAlign w:val="center"/>
          </w:tcPr>
          <w:p w14:paraId="6C94DF01"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1E293B"/>
                <w:sz w:val="17"/>
                <w:szCs w:val="17"/>
              </w:rPr>
              <w:t>C mezcla comparadores de distinto nivel (sensor vs. algoritmo) sin distinguirlos</w:t>
            </w:r>
          </w:p>
        </w:tc>
        <w:tc>
          <w:tcPr>
            <w:tcW w:w="5770" w:type="dxa"/>
            <w:tcBorders>
              <w:top w:val="single" w:sz="4" w:space="0" w:color="C8E6D6"/>
              <w:left w:val="single" w:sz="4" w:space="0" w:color="C8E6D6"/>
              <w:bottom w:val="single" w:sz="4" w:space="0" w:color="C8E6D6"/>
              <w:right w:val="single" w:sz="4" w:space="0" w:color="C8E6D6"/>
            </w:tcBorders>
            <w:shd w:val="clear" w:color="auto" w:fill="FFFFFF"/>
            <w:tcMar>
              <w:top w:w="70" w:type="dxa"/>
              <w:left w:w="100" w:type="dxa"/>
              <w:bottom w:w="70" w:type="dxa"/>
              <w:right w:w="100" w:type="dxa"/>
            </w:tcMar>
            <w:vAlign w:val="center"/>
          </w:tcPr>
          <w:p w14:paraId="263C0DFE"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Se definen dos </w:t>
            </w:r>
            <w:proofErr w:type="spellStart"/>
            <w:r w:rsidRPr="00524AB3">
              <w:rPr>
                <w:rFonts w:ascii="Calibri" w:eastAsia="Calibri" w:hAnsi="Calibri" w:cs="Calibri"/>
                <w:color w:val="1E293B"/>
                <w:sz w:val="17"/>
                <w:szCs w:val="17"/>
              </w:rPr>
              <w:t>sub-comparadores</w:t>
            </w:r>
            <w:proofErr w:type="spellEnd"/>
            <w:r w:rsidRPr="00524AB3">
              <w:rPr>
                <w:rFonts w:ascii="Calibri" w:eastAsia="Calibri" w:hAnsi="Calibri" w:cs="Calibri"/>
                <w:color w:val="1E293B"/>
                <w:sz w:val="17"/>
                <w:szCs w:val="17"/>
              </w:rPr>
              <w:t xml:space="preserve"> si es necesario: C1 = nivel tecnológico, C2 = nivel algorítmico</w:t>
            </w:r>
          </w:p>
        </w:tc>
      </w:tr>
    </w:tbl>
    <w:p w14:paraId="2A5E8E19" w14:textId="77777777" w:rsidR="00720CC7" w:rsidRPr="00524AB3" w:rsidRDefault="00720CC7" w:rsidP="00524AB3">
      <w:pPr>
        <w:spacing w:before="160" w:after="80"/>
        <w:rPr>
          <w:rFonts w:ascii="Calibri" w:eastAsia="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24AB3" w:rsidRPr="00524AB3" w14:paraId="33988976" w14:textId="77777777" w:rsidTr="00666140">
        <w:tc>
          <w:tcPr>
            <w:tcW w:w="600" w:type="dxa"/>
            <w:tcBorders>
              <w:top w:val="single" w:sz="4" w:space="0" w:color="006D77"/>
              <w:left w:val="single" w:sz="4" w:space="0" w:color="006D77"/>
              <w:bottom w:val="single" w:sz="4" w:space="0" w:color="006D77"/>
              <w:right w:val="single" w:sz="4" w:space="0" w:color="006D77"/>
            </w:tcBorders>
            <w:shd w:val="clear" w:color="auto" w:fill="006D77"/>
            <w:tcMar>
              <w:top w:w="100" w:type="dxa"/>
              <w:left w:w="60" w:type="dxa"/>
              <w:bottom w:w="100" w:type="dxa"/>
              <w:right w:w="60" w:type="dxa"/>
            </w:tcMar>
            <w:vAlign w:val="center"/>
          </w:tcPr>
          <w:p w14:paraId="4D549492"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36"/>
                <w:szCs w:val="36"/>
              </w:rPr>
              <w:t>O</w:t>
            </w:r>
          </w:p>
        </w:tc>
        <w:tc>
          <w:tcPr>
            <w:tcW w:w="8426" w:type="dxa"/>
            <w:tcBorders>
              <w:top w:val="single" w:sz="4" w:space="0" w:color="006D77"/>
              <w:left w:val="single" w:sz="4" w:space="0" w:color="006D77"/>
              <w:bottom w:val="single" w:sz="4" w:space="0" w:color="006D77"/>
              <w:right w:val="single" w:sz="4" w:space="0" w:color="006D77"/>
            </w:tcBorders>
            <w:shd w:val="clear" w:color="auto" w:fill="006D77"/>
            <w:tcMar>
              <w:top w:w="100" w:type="dxa"/>
              <w:left w:w="140" w:type="dxa"/>
              <w:bottom w:w="100" w:type="dxa"/>
              <w:right w:w="100" w:type="dxa"/>
            </w:tcMar>
            <w:vAlign w:val="center"/>
          </w:tcPr>
          <w:p w14:paraId="40D48253" w14:textId="77777777" w:rsidR="00524AB3" w:rsidRPr="00524AB3" w:rsidRDefault="00524AB3" w:rsidP="00524AB3">
            <w:pPr>
              <w:rPr>
                <w:rFonts w:ascii="Calibri" w:eastAsia="Calibri" w:hAnsi="Calibri" w:cs="Calibri"/>
              </w:rPr>
            </w:pPr>
            <w:proofErr w:type="spellStart"/>
            <w:r w:rsidRPr="00524AB3">
              <w:rPr>
                <w:rFonts w:ascii="Calibri" w:eastAsia="Calibri" w:hAnsi="Calibri" w:cs="Calibri"/>
                <w:b/>
                <w:bCs/>
                <w:color w:val="FFFFFF"/>
                <w:sz w:val="22"/>
                <w:szCs w:val="22"/>
              </w:rPr>
              <w:t>Outcome</w:t>
            </w:r>
            <w:proofErr w:type="spellEnd"/>
            <w:r w:rsidRPr="00524AB3">
              <w:rPr>
                <w:rFonts w:ascii="Calibri" w:eastAsia="Calibri" w:hAnsi="Calibri" w:cs="Calibri"/>
                <w:b/>
                <w:bCs/>
                <w:color w:val="FFFFFF"/>
                <w:sz w:val="22"/>
                <w:szCs w:val="22"/>
              </w:rPr>
              <w:t xml:space="preserve"> (Resultado) — Las métricas con fórmula, umbral y protocolo</w:t>
            </w:r>
          </w:p>
        </w:tc>
      </w:tr>
    </w:tbl>
    <w:p w14:paraId="22631E84"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color w:val="1E293B"/>
        </w:rPr>
        <w:t xml:space="preserve">El </w:t>
      </w:r>
      <w:proofErr w:type="spellStart"/>
      <w:r w:rsidRPr="00524AB3">
        <w:rPr>
          <w:rFonts w:ascii="Calibri" w:eastAsia="Calibri" w:hAnsi="Calibri" w:cs="Calibri"/>
          <w:color w:val="1E293B"/>
        </w:rPr>
        <w:t>Outcome</w:t>
      </w:r>
      <w:proofErr w:type="spellEnd"/>
      <w:r w:rsidRPr="00524AB3">
        <w:rPr>
          <w:rFonts w:ascii="Calibri" w:eastAsia="Calibri" w:hAnsi="Calibri" w:cs="Calibri"/>
          <w:color w:val="1E293B"/>
        </w:rPr>
        <w:t xml:space="preserve"> es el componente donde más frecuentemente se introducen imprecisiones que hacen inútil la síntesis posterior. Escribir "precisión" sin más especificación no es definir un </w:t>
      </w:r>
      <w:proofErr w:type="spellStart"/>
      <w:r w:rsidRPr="00524AB3">
        <w:rPr>
          <w:rFonts w:ascii="Calibri" w:eastAsia="Calibri" w:hAnsi="Calibri" w:cs="Calibri"/>
          <w:color w:val="1E293B"/>
        </w:rPr>
        <w:t>outcome</w:t>
      </w:r>
      <w:proofErr w:type="spellEnd"/>
      <w:r w:rsidRPr="00524AB3">
        <w:rPr>
          <w:rFonts w:ascii="Calibri" w:eastAsia="Calibri" w:hAnsi="Calibri" w:cs="Calibri"/>
          <w:color w:val="1E293B"/>
        </w:rPr>
        <w:t xml:space="preserve">: es abrir la puerta a incluir </w:t>
      </w:r>
      <w:proofErr w:type="spellStart"/>
      <w:r w:rsidRPr="00524AB3">
        <w:rPr>
          <w:rFonts w:ascii="Calibri" w:eastAsia="Calibri" w:hAnsi="Calibri" w:cs="Calibri"/>
          <w:color w:val="1E293B"/>
        </w:rPr>
        <w:t>papers</w:t>
      </w:r>
      <w:proofErr w:type="spellEnd"/>
      <w:r w:rsidRPr="00524AB3">
        <w:rPr>
          <w:rFonts w:ascii="Calibri" w:eastAsia="Calibri" w:hAnsi="Calibri" w:cs="Calibri"/>
          <w:color w:val="1E293B"/>
        </w:rPr>
        <w:t xml:space="preserve"> que miden cosas incompatibles bajo el mismo nombre.</w:t>
      </w:r>
    </w:p>
    <w:p w14:paraId="4F966CBE" w14:textId="77777777" w:rsidR="00524AB3" w:rsidRPr="00524AB3" w:rsidRDefault="00524AB3" w:rsidP="00524AB3">
      <w:pPr>
        <w:spacing w:before="60" w:after="100"/>
        <w:jc w:val="both"/>
        <w:rPr>
          <w:rFonts w:ascii="Calibri" w:eastAsia="Calibri" w:hAnsi="Calibri" w:cs="Calibri"/>
        </w:rPr>
      </w:pPr>
      <w:r w:rsidRPr="00524AB3">
        <w:rPr>
          <w:rFonts w:ascii="Calibri" w:eastAsia="Calibri" w:hAnsi="Calibri" w:cs="Calibri"/>
          <w:b/>
          <w:bCs/>
          <w:color w:val="1E293B"/>
        </w:rPr>
        <w:t xml:space="preserve">Un </w:t>
      </w:r>
      <w:proofErr w:type="spellStart"/>
      <w:r w:rsidRPr="00524AB3">
        <w:rPr>
          <w:rFonts w:ascii="Calibri" w:eastAsia="Calibri" w:hAnsi="Calibri" w:cs="Calibri"/>
          <w:b/>
          <w:bCs/>
          <w:color w:val="1E293B"/>
        </w:rPr>
        <w:t>Outcome</w:t>
      </w:r>
      <w:proofErr w:type="spellEnd"/>
      <w:r w:rsidRPr="00524AB3">
        <w:rPr>
          <w:rFonts w:ascii="Calibri" w:eastAsia="Calibri" w:hAnsi="Calibri" w:cs="Calibri"/>
          <w:b/>
          <w:bCs/>
          <w:color w:val="1E293B"/>
        </w:rPr>
        <w:t xml:space="preserve"> bien definido en ingeniería tiene cuatro elementos obligatorios:</w:t>
      </w:r>
    </w:p>
    <w:p w14:paraId="58D6971A"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Nombre y fórmula exacta: 'Precisión de clasificación = TP/(TP+FP)', no solo 'precisión'.</w:t>
      </w:r>
    </w:p>
    <w:p w14:paraId="3B6FB7BB"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Protocolo de medición: qué datos se usan (datos reales, sintéticos, BD pública concreta) y cómo se calcula (</w:t>
      </w:r>
      <w:proofErr w:type="spellStart"/>
      <w:r w:rsidRPr="00524AB3">
        <w:rPr>
          <w:rFonts w:ascii="Calibri" w:eastAsia="Calibri" w:hAnsi="Calibri" w:cs="Calibri"/>
          <w:color w:val="1E293B"/>
        </w:rPr>
        <w:t>cross-validation</w:t>
      </w:r>
      <w:proofErr w:type="spellEnd"/>
      <w:r w:rsidRPr="00524AB3">
        <w:rPr>
          <w:rFonts w:ascii="Calibri" w:eastAsia="Calibri" w:hAnsi="Calibri" w:cs="Calibri"/>
          <w:color w:val="1E293B"/>
        </w:rPr>
        <w:t xml:space="preserve"> k-</w:t>
      </w:r>
      <w:proofErr w:type="spellStart"/>
      <w:r w:rsidRPr="00524AB3">
        <w:rPr>
          <w:rFonts w:ascii="Calibri" w:eastAsia="Calibri" w:hAnsi="Calibri" w:cs="Calibri"/>
          <w:color w:val="1E293B"/>
        </w:rPr>
        <w:t>fold</w:t>
      </w:r>
      <w:proofErr w:type="spellEnd"/>
      <w:r w:rsidRPr="00524AB3">
        <w:rPr>
          <w:rFonts w:ascii="Calibri" w:eastAsia="Calibri" w:hAnsi="Calibri" w:cs="Calibri"/>
          <w:color w:val="1E293B"/>
        </w:rPr>
        <w:t xml:space="preserve">, </w:t>
      </w:r>
      <w:proofErr w:type="spellStart"/>
      <w:r w:rsidRPr="00524AB3">
        <w:rPr>
          <w:rFonts w:ascii="Calibri" w:eastAsia="Calibri" w:hAnsi="Calibri" w:cs="Calibri"/>
          <w:color w:val="1E293B"/>
        </w:rPr>
        <w:t>hold-out</w:t>
      </w:r>
      <w:proofErr w:type="spellEnd"/>
      <w:r w:rsidRPr="00524AB3">
        <w:rPr>
          <w:rFonts w:ascii="Calibri" w:eastAsia="Calibri" w:hAnsi="Calibri" w:cs="Calibri"/>
          <w:color w:val="1E293B"/>
        </w:rPr>
        <w:t>, etc.).</w:t>
      </w:r>
    </w:p>
    <w:p w14:paraId="47E8615E" w14:textId="77777777" w:rsidR="00524AB3" w:rsidRPr="00524AB3" w:rsidRDefault="00524AB3" w:rsidP="00524AB3">
      <w:pPr>
        <w:numPr>
          <w:ilvl w:val="0"/>
          <w:numId w:val="23"/>
        </w:numPr>
        <w:spacing w:before="30" w:after="30"/>
        <w:rPr>
          <w:rFonts w:ascii="Calibri" w:eastAsia="Calibri" w:hAnsi="Calibri" w:cs="Calibri"/>
        </w:rPr>
      </w:pPr>
      <w:r w:rsidRPr="00524AB3">
        <w:rPr>
          <w:rFonts w:ascii="Calibri" w:eastAsia="Calibri" w:hAnsi="Calibri" w:cs="Calibri"/>
          <w:color w:val="1E293B"/>
        </w:rPr>
        <w:t>Umbral mínimo para inclusión (</w:t>
      </w:r>
      <w:proofErr w:type="spellStart"/>
      <w:r w:rsidRPr="00524AB3">
        <w:rPr>
          <w:rFonts w:ascii="Calibri" w:eastAsia="Calibri" w:hAnsi="Calibri" w:cs="Calibri"/>
          <w:color w:val="1E293B"/>
        </w:rPr>
        <w:t>Outcome</w:t>
      </w:r>
      <w:proofErr w:type="spellEnd"/>
      <w:r w:rsidRPr="00524AB3">
        <w:rPr>
          <w:rFonts w:ascii="Calibri" w:eastAsia="Calibri" w:hAnsi="Calibri" w:cs="Calibri"/>
          <w:color w:val="1E293B"/>
        </w:rPr>
        <w:t xml:space="preserve"> primario): si un </w:t>
      </w:r>
      <w:proofErr w:type="spellStart"/>
      <w:proofErr w:type="gramStart"/>
      <w:r w:rsidRPr="00524AB3">
        <w:rPr>
          <w:rFonts w:ascii="Calibri" w:eastAsia="Calibri" w:hAnsi="Calibri" w:cs="Calibri"/>
          <w:color w:val="1E293B"/>
        </w:rPr>
        <w:t>paper</w:t>
      </w:r>
      <w:proofErr w:type="spellEnd"/>
      <w:proofErr w:type="gramEnd"/>
      <w:r w:rsidRPr="00524AB3">
        <w:rPr>
          <w:rFonts w:ascii="Calibri" w:eastAsia="Calibri" w:hAnsi="Calibri" w:cs="Calibri"/>
          <w:color w:val="1E293B"/>
        </w:rPr>
        <w:t xml:space="preserve"> no alcanza X, ¿se excluye? Este umbral es un criterio de inclusión.</w:t>
      </w:r>
    </w:p>
    <w:p w14:paraId="38EC2439" w14:textId="77777777" w:rsidR="00524AB3" w:rsidRPr="00524AB3" w:rsidRDefault="00524AB3" w:rsidP="00524AB3">
      <w:pPr>
        <w:numPr>
          <w:ilvl w:val="0"/>
          <w:numId w:val="23"/>
        </w:numPr>
        <w:spacing w:before="30" w:after="30"/>
        <w:rPr>
          <w:rFonts w:ascii="Calibri" w:eastAsia="Calibri" w:hAnsi="Calibri" w:cs="Calibri"/>
        </w:rPr>
      </w:pPr>
      <w:proofErr w:type="gramStart"/>
      <w:r w:rsidRPr="00524AB3">
        <w:rPr>
          <w:rFonts w:ascii="Calibri" w:eastAsia="Calibri" w:hAnsi="Calibri" w:cs="Calibri"/>
          <w:color w:val="1E293B"/>
        </w:rPr>
        <w:t>Clasificación primario</w:t>
      </w:r>
      <w:proofErr w:type="gramEnd"/>
      <w:r w:rsidRPr="00524AB3">
        <w:rPr>
          <w:rFonts w:ascii="Calibri" w:eastAsia="Calibri" w:hAnsi="Calibri" w:cs="Calibri"/>
          <w:color w:val="1E293B"/>
        </w:rPr>
        <w:t xml:space="preserve">/secundario: los </w:t>
      </w:r>
      <w:proofErr w:type="spellStart"/>
      <w:r w:rsidRPr="00524AB3">
        <w:rPr>
          <w:rFonts w:ascii="Calibri" w:eastAsia="Calibri" w:hAnsi="Calibri" w:cs="Calibri"/>
          <w:color w:val="1E293B"/>
        </w:rPr>
        <w:t>outcomes</w:t>
      </w:r>
      <w:proofErr w:type="spellEnd"/>
      <w:r w:rsidRPr="00524AB3">
        <w:rPr>
          <w:rFonts w:ascii="Calibri" w:eastAsia="Calibri" w:hAnsi="Calibri" w:cs="Calibri"/>
          <w:color w:val="1E293B"/>
        </w:rPr>
        <w:t xml:space="preserve"> primarios determinan si el </w:t>
      </w:r>
      <w:proofErr w:type="spellStart"/>
      <w:proofErr w:type="gramStart"/>
      <w:r w:rsidRPr="00524AB3">
        <w:rPr>
          <w:rFonts w:ascii="Calibri" w:eastAsia="Calibri" w:hAnsi="Calibri" w:cs="Calibri"/>
          <w:color w:val="1E293B"/>
        </w:rPr>
        <w:t>paper</w:t>
      </w:r>
      <w:proofErr w:type="spellEnd"/>
      <w:proofErr w:type="gramEnd"/>
      <w:r w:rsidRPr="00524AB3">
        <w:rPr>
          <w:rFonts w:ascii="Calibri" w:eastAsia="Calibri" w:hAnsi="Calibri" w:cs="Calibri"/>
          <w:color w:val="1E293B"/>
        </w:rPr>
        <w:t xml:space="preserve"> se incluye; los secundarios enriquecen la </w:t>
      </w:r>
      <w:proofErr w:type="gramStart"/>
      <w:r w:rsidRPr="00524AB3">
        <w:rPr>
          <w:rFonts w:ascii="Calibri" w:eastAsia="Calibri" w:hAnsi="Calibri" w:cs="Calibri"/>
          <w:color w:val="1E293B"/>
        </w:rPr>
        <w:t>síntesis</w:t>
      </w:r>
      <w:proofErr w:type="gramEnd"/>
      <w:r w:rsidRPr="00524AB3">
        <w:rPr>
          <w:rFonts w:ascii="Calibri" w:eastAsia="Calibri" w:hAnsi="Calibri" w:cs="Calibri"/>
          <w:color w:val="1E293B"/>
        </w:rPr>
        <w:t xml:space="preserve"> pero no son excluyentes.</w:t>
      </w:r>
    </w:p>
    <w:p w14:paraId="000F4351" w14:textId="7777777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Métricas estándar por dominio — referencia rápida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524AB3" w:rsidRPr="00524AB3" w14:paraId="5C71536B" w14:textId="77777777" w:rsidTr="00666140">
        <w:tc>
          <w:tcPr>
            <w:tcW w:w="2400"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64961CD1"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17"/>
                <w:szCs w:val="17"/>
              </w:rPr>
              <w:t>Dominio</w:t>
            </w:r>
          </w:p>
        </w:tc>
        <w:tc>
          <w:tcPr>
            <w:tcW w:w="3313"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6DDC6613" w14:textId="77777777" w:rsidR="00524AB3" w:rsidRPr="00524AB3" w:rsidRDefault="00524AB3" w:rsidP="00524AB3">
            <w:pPr>
              <w:rPr>
                <w:rFonts w:ascii="Calibri" w:eastAsia="Calibri" w:hAnsi="Calibri" w:cs="Calibri"/>
              </w:rPr>
            </w:pPr>
            <w:proofErr w:type="spellStart"/>
            <w:r w:rsidRPr="00524AB3">
              <w:rPr>
                <w:rFonts w:ascii="Calibri" w:eastAsia="Calibri" w:hAnsi="Calibri" w:cs="Calibri"/>
                <w:b/>
                <w:bCs/>
                <w:color w:val="FFFFFF"/>
                <w:sz w:val="17"/>
                <w:szCs w:val="17"/>
              </w:rPr>
              <w:t>Outcome</w:t>
            </w:r>
            <w:proofErr w:type="spellEnd"/>
            <w:r w:rsidRPr="00524AB3">
              <w:rPr>
                <w:rFonts w:ascii="Calibri" w:eastAsia="Calibri" w:hAnsi="Calibri" w:cs="Calibri"/>
                <w:b/>
                <w:bCs/>
                <w:color w:val="FFFFFF"/>
                <w:sz w:val="17"/>
                <w:szCs w:val="17"/>
              </w:rPr>
              <w:t xml:space="preserve"> primario recomendado</w:t>
            </w:r>
          </w:p>
        </w:tc>
        <w:tc>
          <w:tcPr>
            <w:tcW w:w="3313"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3B44E0D0" w14:textId="77777777" w:rsidR="00524AB3" w:rsidRPr="00524AB3" w:rsidRDefault="00524AB3" w:rsidP="00524AB3">
            <w:pPr>
              <w:rPr>
                <w:rFonts w:ascii="Calibri" w:eastAsia="Calibri" w:hAnsi="Calibri" w:cs="Calibri"/>
              </w:rPr>
            </w:pPr>
            <w:proofErr w:type="spellStart"/>
            <w:r w:rsidRPr="00524AB3">
              <w:rPr>
                <w:rFonts w:ascii="Calibri" w:eastAsia="Calibri" w:hAnsi="Calibri" w:cs="Calibri"/>
                <w:b/>
                <w:bCs/>
                <w:color w:val="FFFFFF"/>
                <w:sz w:val="17"/>
                <w:szCs w:val="17"/>
              </w:rPr>
              <w:t>Outcomes</w:t>
            </w:r>
            <w:proofErr w:type="spellEnd"/>
            <w:r w:rsidRPr="00524AB3">
              <w:rPr>
                <w:rFonts w:ascii="Calibri" w:eastAsia="Calibri" w:hAnsi="Calibri" w:cs="Calibri"/>
                <w:b/>
                <w:bCs/>
                <w:color w:val="FFFFFF"/>
                <w:sz w:val="17"/>
                <w:szCs w:val="17"/>
              </w:rPr>
              <w:t xml:space="preserve"> secundarios útiles</w:t>
            </w:r>
          </w:p>
        </w:tc>
      </w:tr>
      <w:tr w:rsidR="00524AB3" w:rsidRPr="00524AB3" w14:paraId="0A4AB74F" w14:textId="77777777" w:rsidTr="00666140">
        <w:tc>
          <w:tcPr>
            <w:tcW w:w="24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029A1122"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0F2B5B"/>
                <w:sz w:val="16"/>
                <w:szCs w:val="16"/>
              </w:rPr>
              <w:t>Clasificación de señal / gestos (sensores IMU, acústico)</w:t>
            </w:r>
          </w:p>
        </w:tc>
        <w:tc>
          <w:tcPr>
            <w:tcW w:w="33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6B8FEFFC"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6"/>
                <w:szCs w:val="16"/>
              </w:rPr>
              <w:t>Precisión = TP/(TP+FP) F1-score = 2·P·R/(P+R) por clase Matriz de confusión completa</w:t>
            </w:r>
          </w:p>
        </w:tc>
        <w:tc>
          <w:tcPr>
            <w:tcW w:w="33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0BF67DF4"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2C3E50"/>
                <w:sz w:val="16"/>
                <w:szCs w:val="16"/>
              </w:rPr>
              <w:t>Sensibilidad (</w:t>
            </w:r>
            <w:proofErr w:type="spellStart"/>
            <w:r w:rsidRPr="00524AB3">
              <w:rPr>
                <w:rFonts w:ascii="Calibri" w:eastAsia="Calibri" w:hAnsi="Calibri" w:cs="Calibri"/>
                <w:i/>
                <w:iCs/>
                <w:color w:val="2C3E50"/>
                <w:sz w:val="16"/>
                <w:szCs w:val="16"/>
              </w:rPr>
              <w:t>Recall</w:t>
            </w:r>
            <w:proofErr w:type="spellEnd"/>
            <w:r w:rsidRPr="00524AB3">
              <w:rPr>
                <w:rFonts w:ascii="Calibri" w:eastAsia="Calibri" w:hAnsi="Calibri" w:cs="Calibri"/>
                <w:i/>
                <w:iCs/>
                <w:color w:val="2C3E50"/>
                <w:sz w:val="16"/>
                <w:szCs w:val="16"/>
              </w:rPr>
              <w:t>), especificidad Latencia de clasificación (ms) Tamaño del modelo (kB para embebido)</w:t>
            </w:r>
          </w:p>
        </w:tc>
      </w:tr>
      <w:tr w:rsidR="00524AB3" w:rsidRPr="00524AB3" w14:paraId="1B28003F" w14:textId="77777777" w:rsidTr="00666140">
        <w:tc>
          <w:tcPr>
            <w:tcW w:w="2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6F6717FB"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1A5699"/>
                <w:sz w:val="16"/>
                <w:szCs w:val="16"/>
              </w:rPr>
              <w:t>Detección de eventos (caídas, vehículos, anomalías)</w:t>
            </w:r>
          </w:p>
        </w:tc>
        <w:tc>
          <w:tcPr>
            <w:tcW w:w="33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610FE08F"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6"/>
                <w:szCs w:val="16"/>
              </w:rPr>
              <w:t>Sensibilidad ≥85% con tasa FP &lt;10% F1-score ≥0.80 AUC-ROC si el umbral es variable</w:t>
            </w:r>
          </w:p>
        </w:tc>
        <w:tc>
          <w:tcPr>
            <w:tcW w:w="33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3926A8D7"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2C3E50"/>
                <w:sz w:val="16"/>
                <w:szCs w:val="16"/>
              </w:rPr>
              <w:t>Tiempo de detección (ms) Consumo energético (</w:t>
            </w:r>
            <w:proofErr w:type="spellStart"/>
            <w:r w:rsidRPr="00524AB3">
              <w:rPr>
                <w:rFonts w:ascii="Calibri" w:eastAsia="Calibri" w:hAnsi="Calibri" w:cs="Calibri"/>
                <w:i/>
                <w:iCs/>
                <w:color w:val="2C3E50"/>
                <w:sz w:val="16"/>
                <w:szCs w:val="16"/>
              </w:rPr>
              <w:t>mW</w:t>
            </w:r>
            <w:proofErr w:type="spellEnd"/>
            <w:r w:rsidRPr="00524AB3">
              <w:rPr>
                <w:rFonts w:ascii="Calibri" w:eastAsia="Calibri" w:hAnsi="Calibri" w:cs="Calibri"/>
                <w:i/>
                <w:iCs/>
                <w:color w:val="2C3E50"/>
                <w:sz w:val="16"/>
                <w:szCs w:val="16"/>
              </w:rPr>
              <w:t>) Tasa de falsos negativos</w:t>
            </w:r>
          </w:p>
        </w:tc>
      </w:tr>
      <w:tr w:rsidR="00524AB3" w:rsidRPr="00524AB3" w14:paraId="74414BB3" w14:textId="77777777" w:rsidTr="00666140">
        <w:tc>
          <w:tcPr>
            <w:tcW w:w="24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689E36F1"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2D7DD2"/>
                <w:sz w:val="16"/>
                <w:szCs w:val="16"/>
              </w:rPr>
              <w:t>Procesado y filtrado de señal (ECG, señal inercial)</w:t>
            </w:r>
          </w:p>
        </w:tc>
        <w:tc>
          <w:tcPr>
            <w:tcW w:w="33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18AEB563"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6"/>
                <w:szCs w:val="16"/>
              </w:rPr>
              <w:t xml:space="preserve">Mejora </w:t>
            </w:r>
            <w:proofErr w:type="spellStart"/>
            <w:r w:rsidRPr="00524AB3">
              <w:rPr>
                <w:rFonts w:ascii="Calibri" w:eastAsia="Calibri" w:hAnsi="Calibri" w:cs="Calibri"/>
                <w:color w:val="1E293B"/>
                <w:sz w:val="16"/>
                <w:szCs w:val="16"/>
              </w:rPr>
              <w:t>SNR</w:t>
            </w:r>
            <w:proofErr w:type="spellEnd"/>
            <w:r w:rsidRPr="00524AB3">
              <w:rPr>
                <w:rFonts w:ascii="Calibri" w:eastAsia="Calibri" w:hAnsi="Calibri" w:cs="Calibri"/>
                <w:color w:val="1E293B"/>
                <w:sz w:val="16"/>
                <w:szCs w:val="16"/>
              </w:rPr>
              <w:t xml:space="preserve"> (dB) = </w:t>
            </w:r>
            <w:proofErr w:type="spellStart"/>
            <w:r w:rsidRPr="00524AB3">
              <w:rPr>
                <w:rFonts w:ascii="Calibri" w:eastAsia="Calibri" w:hAnsi="Calibri" w:cs="Calibri"/>
                <w:color w:val="1E293B"/>
                <w:sz w:val="16"/>
                <w:szCs w:val="16"/>
              </w:rPr>
              <w:t>SNR_out</w:t>
            </w:r>
            <w:proofErr w:type="spellEnd"/>
            <w:r w:rsidRPr="00524AB3">
              <w:rPr>
                <w:rFonts w:ascii="Calibri" w:eastAsia="Calibri" w:hAnsi="Calibri" w:cs="Calibri"/>
                <w:color w:val="1E293B"/>
                <w:sz w:val="16"/>
                <w:szCs w:val="16"/>
              </w:rPr>
              <w:t xml:space="preserve"> − </w:t>
            </w:r>
            <w:proofErr w:type="spellStart"/>
            <w:r w:rsidRPr="00524AB3">
              <w:rPr>
                <w:rFonts w:ascii="Calibri" w:eastAsia="Calibri" w:hAnsi="Calibri" w:cs="Calibri"/>
                <w:color w:val="1E293B"/>
                <w:sz w:val="16"/>
                <w:szCs w:val="16"/>
              </w:rPr>
              <w:t>SNR_in</w:t>
            </w:r>
            <w:proofErr w:type="spellEnd"/>
            <w:r w:rsidRPr="00524AB3">
              <w:rPr>
                <w:rFonts w:ascii="Calibri" w:eastAsia="Calibri" w:hAnsi="Calibri" w:cs="Calibri"/>
                <w:color w:val="1E293B"/>
                <w:sz w:val="16"/>
                <w:szCs w:val="16"/>
              </w:rPr>
              <w:t xml:space="preserve"> PRD (%) = ||x−x̂|| / ||x|| ×100 Conservación morfología (RMSE)</w:t>
            </w:r>
          </w:p>
        </w:tc>
        <w:tc>
          <w:tcPr>
            <w:tcW w:w="3313"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017157C8"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2C3E50"/>
                <w:sz w:val="16"/>
                <w:szCs w:val="16"/>
              </w:rPr>
              <w:t>Coste computacional (FLOPS, ms/muestra) Complejidad del modelo Rendimiento en BD públicas estándar</w:t>
            </w:r>
          </w:p>
        </w:tc>
      </w:tr>
      <w:tr w:rsidR="00524AB3" w:rsidRPr="00524AB3" w14:paraId="4B737E04" w14:textId="77777777" w:rsidTr="00666140">
        <w:tc>
          <w:tcPr>
            <w:tcW w:w="2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08020D24"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006D77"/>
                <w:sz w:val="16"/>
                <w:szCs w:val="16"/>
              </w:rPr>
              <w:t>Localización y posicionamiento (</w:t>
            </w:r>
            <w:proofErr w:type="spellStart"/>
            <w:r w:rsidRPr="00524AB3">
              <w:rPr>
                <w:rFonts w:ascii="Calibri" w:eastAsia="Calibri" w:hAnsi="Calibri" w:cs="Calibri"/>
                <w:b/>
                <w:bCs/>
                <w:color w:val="006D77"/>
                <w:sz w:val="16"/>
                <w:szCs w:val="16"/>
              </w:rPr>
              <w:t>indoor</w:t>
            </w:r>
            <w:proofErr w:type="spellEnd"/>
            <w:r w:rsidRPr="00524AB3">
              <w:rPr>
                <w:rFonts w:ascii="Calibri" w:eastAsia="Calibri" w:hAnsi="Calibri" w:cs="Calibri"/>
                <w:b/>
                <w:bCs/>
                <w:color w:val="006D77"/>
                <w:sz w:val="16"/>
                <w:szCs w:val="16"/>
              </w:rPr>
              <w:t>, GPS-</w:t>
            </w:r>
            <w:proofErr w:type="spellStart"/>
            <w:r w:rsidRPr="00524AB3">
              <w:rPr>
                <w:rFonts w:ascii="Calibri" w:eastAsia="Calibri" w:hAnsi="Calibri" w:cs="Calibri"/>
                <w:b/>
                <w:bCs/>
                <w:color w:val="006D77"/>
                <w:sz w:val="16"/>
                <w:szCs w:val="16"/>
              </w:rPr>
              <w:t>denied</w:t>
            </w:r>
            <w:proofErr w:type="spellEnd"/>
            <w:r w:rsidRPr="00524AB3">
              <w:rPr>
                <w:rFonts w:ascii="Calibri" w:eastAsia="Calibri" w:hAnsi="Calibri" w:cs="Calibri"/>
                <w:b/>
                <w:bCs/>
                <w:color w:val="006D77"/>
                <w:sz w:val="16"/>
                <w:szCs w:val="16"/>
              </w:rPr>
              <w:t>)</w:t>
            </w:r>
          </w:p>
        </w:tc>
        <w:tc>
          <w:tcPr>
            <w:tcW w:w="33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51BEC783"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6"/>
                <w:szCs w:val="16"/>
              </w:rPr>
              <w:t>Error medio de posición (cm o m) Error percentil 95 (P95) Tasa de éxito de localización (%)</w:t>
            </w:r>
          </w:p>
        </w:tc>
        <w:tc>
          <w:tcPr>
            <w:tcW w:w="3313"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1EF8D797"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2C3E50"/>
                <w:sz w:val="16"/>
                <w:szCs w:val="16"/>
              </w:rPr>
              <w:t>Deriva temporal (cm/s) Tiempo de convergencia (s) Robustez en distintos entornos</w:t>
            </w:r>
          </w:p>
        </w:tc>
      </w:tr>
    </w:tbl>
    <w:p w14:paraId="3CCF8D25" w14:textId="52374C28" w:rsidR="00524AB3" w:rsidRPr="00524AB3" w:rsidRDefault="00524AB3" w:rsidP="00524AB3">
      <w:pPr>
        <w:rPr>
          <w:rFonts w:ascii="Calibri" w:eastAsia="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524AB3" w:rsidRPr="00524AB3" w14:paraId="6CBC4CD1" w14:textId="77777777" w:rsidTr="00666140">
        <w:tc>
          <w:tcPr>
            <w:tcW w:w="600" w:type="dxa"/>
            <w:tcBorders>
              <w:top w:val="single" w:sz="4" w:space="0" w:color="6C3483"/>
              <w:left w:val="single" w:sz="4" w:space="0" w:color="6C3483"/>
              <w:bottom w:val="single" w:sz="4" w:space="0" w:color="6C3483"/>
              <w:right w:val="single" w:sz="4" w:space="0" w:color="6C3483"/>
            </w:tcBorders>
            <w:shd w:val="clear" w:color="auto" w:fill="6C3483"/>
            <w:tcMar>
              <w:top w:w="100" w:type="dxa"/>
              <w:left w:w="60" w:type="dxa"/>
              <w:bottom w:w="100" w:type="dxa"/>
              <w:right w:w="60" w:type="dxa"/>
            </w:tcMar>
            <w:vAlign w:val="center"/>
          </w:tcPr>
          <w:p w14:paraId="0166AB06"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36"/>
                <w:szCs w:val="36"/>
              </w:rPr>
              <w:t>S</w:t>
            </w:r>
          </w:p>
        </w:tc>
        <w:tc>
          <w:tcPr>
            <w:tcW w:w="8426" w:type="dxa"/>
            <w:tcBorders>
              <w:top w:val="single" w:sz="4" w:space="0" w:color="6C3483"/>
              <w:left w:val="single" w:sz="4" w:space="0" w:color="6C3483"/>
              <w:bottom w:val="single" w:sz="4" w:space="0" w:color="6C3483"/>
              <w:right w:val="single" w:sz="4" w:space="0" w:color="6C3483"/>
            </w:tcBorders>
            <w:shd w:val="clear" w:color="auto" w:fill="6C3483"/>
            <w:tcMar>
              <w:top w:w="100" w:type="dxa"/>
              <w:left w:w="140" w:type="dxa"/>
              <w:bottom w:w="100" w:type="dxa"/>
              <w:right w:w="100" w:type="dxa"/>
            </w:tcMar>
            <w:vAlign w:val="center"/>
          </w:tcPr>
          <w:p w14:paraId="5ABBABD7"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22"/>
                <w:szCs w:val="22"/>
              </w:rPr>
              <w:t>Study Design (Diseño de Estudio) — El nivel de evidencia experimental aceptado</w:t>
            </w:r>
          </w:p>
        </w:tc>
      </w:tr>
    </w:tbl>
    <w:p w14:paraId="235364CA" w14:textId="699D16C7" w:rsidR="00524AB3" w:rsidRPr="00524AB3" w:rsidRDefault="00524AB3" w:rsidP="00524AB3">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 xml:space="preserve">Los tres niveles de </w:t>
      </w:r>
      <w:r w:rsidR="00824AE0" w:rsidRPr="00524AB3">
        <w:rPr>
          <w:rFonts w:ascii="Calibri" w:eastAsia="Calibri" w:hAnsi="Calibri" w:cs="Calibri"/>
          <w:b/>
          <w:bCs/>
          <w:color w:val="1A5699"/>
          <w:sz w:val="24"/>
          <w:szCs w:val="24"/>
        </w:rPr>
        <w:t>evidencia</w:t>
      </w:r>
      <w:r w:rsidRPr="00524AB3">
        <w:rPr>
          <w:rFonts w:ascii="Calibri" w:eastAsia="Calibri" w:hAnsi="Calibri" w:cs="Calibri"/>
          <w:b/>
          <w:bCs/>
          <w:color w:val="1A5699"/>
          <w:sz w:val="24"/>
          <w:szCs w:val="24"/>
        </w:rPr>
        <w:t xml:space="preserve"> experimental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027"/>
        <w:gridCol w:w="3986"/>
        <w:gridCol w:w="3414"/>
      </w:tblGrid>
      <w:tr w:rsidR="00524AB3" w:rsidRPr="00524AB3" w14:paraId="4AC1C32A" w14:textId="77777777" w:rsidTr="00666140">
        <w:tc>
          <w:tcPr>
            <w:tcW w:w="600"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514E4EA8"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17"/>
                <w:szCs w:val="17"/>
              </w:rPr>
              <w:t>Niv.</w:t>
            </w:r>
          </w:p>
        </w:tc>
        <w:tc>
          <w:tcPr>
            <w:tcW w:w="1000"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442C627D"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17"/>
                <w:szCs w:val="17"/>
              </w:rPr>
              <w:t>Nombre</w:t>
            </w:r>
          </w:p>
        </w:tc>
        <w:tc>
          <w:tcPr>
            <w:tcW w:w="4000"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75CB3EFB"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17"/>
                <w:szCs w:val="17"/>
              </w:rPr>
              <w:t>Descripción</w:t>
            </w:r>
          </w:p>
        </w:tc>
        <w:tc>
          <w:tcPr>
            <w:tcW w:w="3426"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113C20C4"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FFFFFF"/>
                <w:sz w:val="17"/>
                <w:szCs w:val="17"/>
              </w:rPr>
              <w:t>Peso en la síntesis</w:t>
            </w:r>
          </w:p>
        </w:tc>
      </w:tr>
      <w:tr w:rsidR="00524AB3" w:rsidRPr="00524AB3" w14:paraId="2A0BBE83" w14:textId="77777777" w:rsidTr="00666140">
        <w:tc>
          <w:tcPr>
            <w:tcW w:w="600"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0668F26F"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22"/>
                <w:szCs w:val="22"/>
              </w:rPr>
              <w:t>1</w:t>
            </w:r>
          </w:p>
        </w:tc>
        <w:tc>
          <w:tcPr>
            <w:tcW w:w="1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03294D71"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1A7A4A"/>
                <w:sz w:val="17"/>
                <w:szCs w:val="17"/>
              </w:rPr>
              <w:t>Validación real</w:t>
            </w:r>
          </w:p>
        </w:tc>
        <w:tc>
          <w:tcPr>
            <w:tcW w:w="4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628C959B"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Experimentos con sujetos reales, entornos reales o datos capturados en campo. La intervención se despliega en el entorno de P sin condiciones </w:t>
            </w:r>
            <w:r w:rsidRPr="00524AB3">
              <w:rPr>
                <w:rFonts w:ascii="Calibri" w:eastAsia="Calibri" w:hAnsi="Calibri" w:cs="Calibri"/>
                <w:color w:val="1E293B"/>
                <w:sz w:val="17"/>
                <w:szCs w:val="17"/>
              </w:rPr>
              <w:lastRenderedPageBreak/>
              <w:t>especialmente controladas. Es el nivel de mayor validez externa.</w:t>
            </w:r>
          </w:p>
        </w:tc>
        <w:tc>
          <w:tcPr>
            <w:tcW w:w="3426" w:type="dxa"/>
            <w:tcBorders>
              <w:top w:val="single" w:sz="4" w:space="0" w:color="D0DCF0"/>
              <w:left w:val="single" w:sz="4" w:space="0" w:color="D0DCF0"/>
              <w:bottom w:val="single" w:sz="4" w:space="0" w:color="D0DCF0"/>
              <w:right w:val="single" w:sz="4" w:space="0" w:color="D0DCF0"/>
            </w:tcBorders>
            <w:shd w:val="clear" w:color="auto" w:fill="FDF3DC"/>
            <w:tcMar>
              <w:top w:w="70" w:type="dxa"/>
              <w:left w:w="100" w:type="dxa"/>
              <w:bottom w:w="70" w:type="dxa"/>
              <w:right w:w="100" w:type="dxa"/>
            </w:tcMar>
            <w:vAlign w:val="center"/>
          </w:tcPr>
          <w:p w14:paraId="465445EF"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2C3E50"/>
                <w:sz w:val="17"/>
                <w:szCs w:val="17"/>
              </w:rPr>
              <w:lastRenderedPageBreak/>
              <w:t xml:space="preserve">Máximo peso. Sus resultados se usan directamente en la síntesis. Los </w:t>
            </w:r>
            <w:proofErr w:type="spellStart"/>
            <w:r w:rsidRPr="00524AB3">
              <w:rPr>
                <w:rFonts w:ascii="Calibri" w:eastAsia="Calibri" w:hAnsi="Calibri" w:cs="Calibri"/>
                <w:i/>
                <w:iCs/>
                <w:color w:val="2C3E50"/>
                <w:sz w:val="17"/>
                <w:szCs w:val="17"/>
              </w:rPr>
              <w:t>outcomes</w:t>
            </w:r>
            <w:proofErr w:type="spellEnd"/>
            <w:r w:rsidRPr="00524AB3">
              <w:rPr>
                <w:rFonts w:ascii="Calibri" w:eastAsia="Calibri" w:hAnsi="Calibri" w:cs="Calibri"/>
                <w:i/>
                <w:iCs/>
                <w:color w:val="2C3E50"/>
                <w:sz w:val="17"/>
                <w:szCs w:val="17"/>
              </w:rPr>
              <w:t xml:space="preserve"> de </w:t>
            </w:r>
            <w:r w:rsidRPr="00524AB3">
              <w:rPr>
                <w:rFonts w:ascii="Calibri" w:eastAsia="Calibri" w:hAnsi="Calibri" w:cs="Calibri"/>
                <w:i/>
                <w:iCs/>
                <w:color w:val="2C3E50"/>
                <w:sz w:val="17"/>
                <w:szCs w:val="17"/>
              </w:rPr>
              <w:lastRenderedPageBreak/>
              <w:t xml:space="preserve">estos </w:t>
            </w:r>
            <w:proofErr w:type="spellStart"/>
            <w:r w:rsidRPr="00524AB3">
              <w:rPr>
                <w:rFonts w:ascii="Calibri" w:eastAsia="Calibri" w:hAnsi="Calibri" w:cs="Calibri"/>
                <w:i/>
                <w:iCs/>
                <w:color w:val="2C3E50"/>
                <w:sz w:val="17"/>
                <w:szCs w:val="17"/>
              </w:rPr>
              <w:t>papers</w:t>
            </w:r>
            <w:proofErr w:type="spellEnd"/>
            <w:r w:rsidRPr="00524AB3">
              <w:rPr>
                <w:rFonts w:ascii="Calibri" w:eastAsia="Calibri" w:hAnsi="Calibri" w:cs="Calibri"/>
                <w:i/>
                <w:iCs/>
                <w:color w:val="2C3E50"/>
                <w:sz w:val="17"/>
                <w:szCs w:val="17"/>
              </w:rPr>
              <w:t xml:space="preserve"> son los más representativos del rendimiento real del sistema.</w:t>
            </w:r>
          </w:p>
        </w:tc>
      </w:tr>
      <w:tr w:rsidR="00524AB3" w:rsidRPr="00524AB3" w14:paraId="5EC377E8" w14:textId="77777777" w:rsidTr="00666140">
        <w:tc>
          <w:tcPr>
            <w:tcW w:w="600" w:type="dxa"/>
            <w:tcBorders>
              <w:top w:val="single" w:sz="4" w:space="0" w:color="2D7DD2"/>
              <w:left w:val="single" w:sz="4" w:space="0" w:color="2D7DD2"/>
              <w:bottom w:val="single" w:sz="4" w:space="0" w:color="2D7DD2"/>
              <w:right w:val="single" w:sz="4" w:space="0" w:color="2D7DD2"/>
            </w:tcBorders>
            <w:shd w:val="clear" w:color="auto" w:fill="2D7DD2"/>
            <w:tcMar>
              <w:top w:w="70" w:type="dxa"/>
              <w:left w:w="100" w:type="dxa"/>
              <w:bottom w:w="70" w:type="dxa"/>
              <w:right w:w="100" w:type="dxa"/>
            </w:tcMar>
            <w:vAlign w:val="center"/>
          </w:tcPr>
          <w:p w14:paraId="1F987584"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22"/>
                <w:szCs w:val="22"/>
              </w:rPr>
              <w:lastRenderedPageBreak/>
              <w:t>2</w:t>
            </w:r>
          </w:p>
        </w:tc>
        <w:tc>
          <w:tcPr>
            <w:tcW w:w="10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36E11F32"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2D7DD2"/>
                <w:sz w:val="17"/>
                <w:szCs w:val="17"/>
              </w:rPr>
              <w:t>Laboratorio controlado</w:t>
            </w:r>
          </w:p>
        </w:tc>
        <w:tc>
          <w:tcPr>
            <w:tcW w:w="40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75769D9F"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 xml:space="preserve">Experimentos en entorno </w:t>
            </w:r>
            <w:proofErr w:type="gramStart"/>
            <w:r w:rsidRPr="00524AB3">
              <w:rPr>
                <w:rFonts w:ascii="Calibri" w:eastAsia="Calibri" w:hAnsi="Calibri" w:cs="Calibri"/>
                <w:color w:val="1E293B"/>
                <w:sz w:val="17"/>
                <w:szCs w:val="17"/>
              </w:rPr>
              <w:t>controlado</w:t>
            </w:r>
            <w:proofErr w:type="gramEnd"/>
            <w:r w:rsidRPr="00524AB3">
              <w:rPr>
                <w:rFonts w:ascii="Calibri" w:eastAsia="Calibri" w:hAnsi="Calibri" w:cs="Calibri"/>
                <w:color w:val="1E293B"/>
                <w:sz w:val="17"/>
                <w:szCs w:val="17"/>
              </w:rPr>
              <w:t xml:space="preserve"> pero con datos o sujetos reales. Protocolo reproducible. Incluye evaluaciones sobre bases de datos públicas estándar (MIT-BIH, QT </w:t>
            </w:r>
            <w:proofErr w:type="spellStart"/>
            <w:r w:rsidRPr="00524AB3">
              <w:rPr>
                <w:rFonts w:ascii="Calibri" w:eastAsia="Calibri" w:hAnsi="Calibri" w:cs="Calibri"/>
                <w:color w:val="1E293B"/>
                <w:sz w:val="17"/>
                <w:szCs w:val="17"/>
              </w:rPr>
              <w:t>Database</w:t>
            </w:r>
            <w:proofErr w:type="spellEnd"/>
            <w:r w:rsidRPr="00524AB3">
              <w:rPr>
                <w:rFonts w:ascii="Calibri" w:eastAsia="Calibri" w:hAnsi="Calibri" w:cs="Calibri"/>
                <w:color w:val="1E293B"/>
                <w:sz w:val="17"/>
                <w:szCs w:val="17"/>
              </w:rPr>
              <w:t>) con condiciones de ruido definidas.</w:t>
            </w:r>
          </w:p>
        </w:tc>
        <w:tc>
          <w:tcPr>
            <w:tcW w:w="3426"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6289E282"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2C3E50"/>
                <w:sz w:val="17"/>
                <w:szCs w:val="17"/>
              </w:rPr>
              <w:t xml:space="preserve">Peso alto. Resultados </w:t>
            </w:r>
            <w:proofErr w:type="gramStart"/>
            <w:r w:rsidRPr="00524AB3">
              <w:rPr>
                <w:rFonts w:ascii="Calibri" w:eastAsia="Calibri" w:hAnsi="Calibri" w:cs="Calibri"/>
                <w:i/>
                <w:iCs/>
                <w:color w:val="2C3E50"/>
                <w:sz w:val="17"/>
                <w:szCs w:val="17"/>
              </w:rPr>
              <w:t>fiables</w:t>
            </w:r>
            <w:proofErr w:type="gramEnd"/>
            <w:r w:rsidRPr="00524AB3">
              <w:rPr>
                <w:rFonts w:ascii="Calibri" w:eastAsia="Calibri" w:hAnsi="Calibri" w:cs="Calibri"/>
                <w:i/>
                <w:iCs/>
                <w:color w:val="2C3E50"/>
                <w:sz w:val="17"/>
                <w:szCs w:val="17"/>
              </w:rPr>
              <w:t xml:space="preserve"> pero con posible sesgo de validación externa. Se menciona la limitación en la Discusión.</w:t>
            </w:r>
          </w:p>
        </w:tc>
      </w:tr>
      <w:tr w:rsidR="00524AB3" w:rsidRPr="00524AB3" w14:paraId="4B8B1AB4" w14:textId="77777777" w:rsidTr="00666140">
        <w:tc>
          <w:tcPr>
            <w:tcW w:w="600"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0BDBE197" w14:textId="77777777" w:rsidR="00524AB3" w:rsidRPr="00524AB3" w:rsidRDefault="00524AB3" w:rsidP="00524AB3">
            <w:pPr>
              <w:jc w:val="center"/>
              <w:rPr>
                <w:rFonts w:ascii="Calibri" w:eastAsia="Calibri" w:hAnsi="Calibri" w:cs="Calibri"/>
              </w:rPr>
            </w:pPr>
            <w:r w:rsidRPr="00524AB3">
              <w:rPr>
                <w:rFonts w:ascii="Calibri" w:eastAsia="Calibri" w:hAnsi="Calibri" w:cs="Calibri"/>
                <w:b/>
                <w:bCs/>
                <w:color w:val="FFFFFF"/>
                <w:sz w:val="22"/>
                <w:szCs w:val="22"/>
              </w:rPr>
              <w:t>3</w:t>
            </w:r>
          </w:p>
        </w:tc>
        <w:tc>
          <w:tcPr>
            <w:tcW w:w="1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0D6A1D53" w14:textId="77777777" w:rsidR="00524AB3" w:rsidRPr="00524AB3" w:rsidRDefault="00524AB3" w:rsidP="00524AB3">
            <w:pPr>
              <w:rPr>
                <w:rFonts w:ascii="Calibri" w:eastAsia="Calibri" w:hAnsi="Calibri" w:cs="Calibri"/>
              </w:rPr>
            </w:pPr>
            <w:r w:rsidRPr="00524AB3">
              <w:rPr>
                <w:rFonts w:ascii="Calibri" w:eastAsia="Calibri" w:hAnsi="Calibri" w:cs="Calibri"/>
                <w:b/>
                <w:bCs/>
                <w:color w:val="C0392B"/>
                <w:sz w:val="17"/>
                <w:szCs w:val="17"/>
              </w:rPr>
              <w:t>Solo simulación</w:t>
            </w:r>
          </w:p>
        </w:tc>
        <w:tc>
          <w:tcPr>
            <w:tcW w:w="4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00" w:type="dxa"/>
              <w:bottom w:w="70" w:type="dxa"/>
              <w:right w:w="100" w:type="dxa"/>
            </w:tcMar>
            <w:vAlign w:val="center"/>
          </w:tcPr>
          <w:p w14:paraId="3AF3A6DC" w14:textId="77777777" w:rsidR="00524AB3" w:rsidRPr="00524AB3" w:rsidRDefault="00524AB3" w:rsidP="00524AB3">
            <w:pPr>
              <w:rPr>
                <w:rFonts w:ascii="Calibri" w:eastAsia="Calibri" w:hAnsi="Calibri" w:cs="Calibri"/>
              </w:rPr>
            </w:pPr>
            <w:r w:rsidRPr="00524AB3">
              <w:rPr>
                <w:rFonts w:ascii="Calibri" w:eastAsia="Calibri" w:hAnsi="Calibri" w:cs="Calibri"/>
                <w:color w:val="1E293B"/>
                <w:sz w:val="17"/>
                <w:szCs w:val="17"/>
              </w:rPr>
              <w:t>El sistema o la señal se generan completamente de forma sintética o mediante modelos computacionales, sin validación con datos reales. Incluye evaluaciones sobre señales simuladas sin protocolo de ruido basado en mediciones reales.</w:t>
            </w:r>
          </w:p>
        </w:tc>
        <w:tc>
          <w:tcPr>
            <w:tcW w:w="3426" w:type="dxa"/>
            <w:tcBorders>
              <w:top w:val="single" w:sz="4" w:space="0" w:color="D0DCF0"/>
              <w:left w:val="single" w:sz="4" w:space="0" w:color="D0DCF0"/>
              <w:bottom w:val="single" w:sz="4" w:space="0" w:color="D0DCF0"/>
              <w:right w:val="single" w:sz="4" w:space="0" w:color="D0DCF0"/>
            </w:tcBorders>
            <w:shd w:val="clear" w:color="auto" w:fill="FDF3DC"/>
            <w:tcMar>
              <w:top w:w="70" w:type="dxa"/>
              <w:left w:w="100" w:type="dxa"/>
              <w:bottom w:w="70" w:type="dxa"/>
              <w:right w:w="100" w:type="dxa"/>
            </w:tcMar>
            <w:vAlign w:val="center"/>
          </w:tcPr>
          <w:p w14:paraId="3055181F" w14:textId="77777777" w:rsidR="00524AB3" w:rsidRPr="00524AB3" w:rsidRDefault="00524AB3" w:rsidP="00524AB3">
            <w:pPr>
              <w:rPr>
                <w:rFonts w:ascii="Calibri" w:eastAsia="Calibri" w:hAnsi="Calibri" w:cs="Calibri"/>
              </w:rPr>
            </w:pPr>
            <w:r w:rsidRPr="00524AB3">
              <w:rPr>
                <w:rFonts w:ascii="Calibri" w:eastAsia="Calibri" w:hAnsi="Calibri" w:cs="Calibri"/>
                <w:i/>
                <w:iCs/>
                <w:color w:val="2C3E50"/>
                <w:sz w:val="17"/>
                <w:szCs w:val="17"/>
              </w:rPr>
              <w:t xml:space="preserve">Peso bajo o exclusión. En la mayoría de </w:t>
            </w:r>
            <w:proofErr w:type="spellStart"/>
            <w:r w:rsidRPr="00524AB3">
              <w:rPr>
                <w:rFonts w:ascii="Calibri" w:eastAsia="Calibri" w:hAnsi="Calibri" w:cs="Calibri"/>
                <w:i/>
                <w:iCs/>
                <w:color w:val="2C3E50"/>
                <w:sz w:val="17"/>
                <w:szCs w:val="17"/>
              </w:rPr>
              <w:t>EdC</w:t>
            </w:r>
            <w:proofErr w:type="spellEnd"/>
            <w:r w:rsidRPr="00524AB3">
              <w:rPr>
                <w:rFonts w:ascii="Calibri" w:eastAsia="Calibri" w:hAnsi="Calibri" w:cs="Calibri"/>
                <w:i/>
                <w:iCs/>
                <w:color w:val="2C3E50"/>
                <w:sz w:val="17"/>
                <w:szCs w:val="17"/>
              </w:rPr>
              <w:t>, S = Nivel 3 es criterio de exclusión (LR-1). Solo se incluye si se especifica explícitamente en el PICOS y se menciona como limitación.</w:t>
            </w:r>
          </w:p>
        </w:tc>
      </w:tr>
    </w:tbl>
    <w:p w14:paraId="328C4322" w14:textId="77777777" w:rsidR="00524AB3" w:rsidRPr="00524AB3" w:rsidRDefault="00524AB3" w:rsidP="00524AB3">
      <w:pPr>
        <w:spacing w:before="80" w:after="40"/>
        <w:rPr>
          <w:rFonts w:ascii="Calibri" w:eastAsia="Calibri" w:hAnsi="Calibri" w:cs="Calibri"/>
        </w:rPr>
      </w:pPr>
    </w:p>
    <w:p w14:paraId="288CB83A" w14:textId="77777777" w:rsidR="009F5CAE" w:rsidRDefault="00000000">
      <w:pPr>
        <w:pStyle w:val="Ttulo2"/>
      </w:pPr>
      <w:r>
        <w:t xml:space="preserve">Herramienta: </w:t>
      </w:r>
      <w:proofErr w:type="spellStart"/>
      <w:r>
        <w:t>Consensus</w:t>
      </w:r>
      <w:proofErr w:type="spellEnd"/>
      <w:r>
        <w:t xml:space="preserve"> para validar el tema</w:t>
      </w:r>
    </w:p>
    <w:p w14:paraId="0DD40A1E" w14:textId="77777777" w:rsidR="00407D05" w:rsidRDefault="00407D05" w:rsidP="00407D05">
      <w:pPr>
        <w:spacing w:before="60" w:after="60"/>
        <w:jc w:val="both"/>
      </w:pPr>
      <w:proofErr w:type="spellStart"/>
      <w:r w:rsidRPr="00617E9D">
        <w:rPr>
          <w:highlight w:val="cyan"/>
        </w:rPr>
        <w:t>Consensus</w:t>
      </w:r>
      <w:proofErr w:type="spellEnd"/>
      <w:r>
        <w:t xml:space="preserve"> (</w:t>
      </w:r>
      <w:proofErr w:type="spellStart"/>
      <w:r>
        <w:t>consensus.app</w:t>
      </w:r>
      <w:proofErr w:type="spellEnd"/>
      <w:r>
        <w:t xml:space="preserve">) permite buscar directamente respuestas a preguntas científicas en </w:t>
      </w:r>
      <w:proofErr w:type="spellStart"/>
      <w:r>
        <w:t>papers</w:t>
      </w:r>
      <w:proofErr w:type="spellEnd"/>
      <w:r>
        <w:t xml:space="preserve"> indexados. Úsalo ANTES de formular el PICOS completo para confirmar que el tema tiene suficiente literatura y para descubrir los términos más usados por la comunidad científica.</w:t>
      </w:r>
    </w:p>
    <w:p w14:paraId="1A94DF77" w14:textId="77777777" w:rsidR="00407D05" w:rsidRDefault="00407D05" w:rsidP="00407D0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D05" w14:paraId="143EBF7D"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C4DA568" w14:textId="77777777" w:rsidR="00407D05" w:rsidRDefault="00407D05" w:rsidP="0066614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1.1  </w:t>
            </w:r>
            <w:r>
              <w:rPr>
                <w:b/>
                <w:bCs/>
                <w:sz w:val="18"/>
                <w:szCs w:val="18"/>
              </w:rPr>
              <w:t>"</w:t>
            </w:r>
            <w:proofErr w:type="gramEnd"/>
            <w:r>
              <w:rPr>
                <w:b/>
                <w:bCs/>
                <w:sz w:val="18"/>
                <w:szCs w:val="18"/>
              </w:rPr>
              <w:t>¿Cuáles son las tecnologías de sensor más usadas para detección de caídas en adultos mayores?"</w:t>
            </w:r>
          </w:p>
          <w:p w14:paraId="29CF6412" w14:textId="77777777" w:rsidR="00407D05" w:rsidRDefault="00407D05" w:rsidP="00666140">
            <w:pPr>
              <w:spacing w:before="40" w:after="40"/>
            </w:pPr>
            <w:r>
              <w:rPr>
                <w:b/>
                <w:bCs/>
                <w:i/>
                <w:iCs/>
                <w:sz w:val="17"/>
                <w:szCs w:val="17"/>
              </w:rPr>
              <w:t xml:space="preserve">Ejemplo: </w:t>
            </w:r>
            <w:r>
              <w:rPr>
                <w:i/>
                <w:iCs/>
                <w:sz w:val="17"/>
                <w:szCs w:val="17"/>
              </w:rPr>
              <w:t xml:space="preserve">Busca en </w:t>
            </w:r>
            <w:proofErr w:type="spellStart"/>
            <w:r>
              <w:rPr>
                <w:i/>
                <w:iCs/>
                <w:sz w:val="17"/>
                <w:szCs w:val="17"/>
              </w:rPr>
              <w:t>Consensus</w:t>
            </w:r>
            <w:proofErr w:type="spellEnd"/>
            <w:r>
              <w:rPr>
                <w:i/>
                <w:iCs/>
                <w:sz w:val="17"/>
                <w:szCs w:val="17"/>
              </w:rPr>
              <w:t xml:space="preserve"> esta pregunta y anota los 5 términos técnicos más frecuentes en los resultados.</w:t>
            </w:r>
          </w:p>
        </w:tc>
      </w:tr>
    </w:tbl>
    <w:p w14:paraId="4F75C1DA" w14:textId="77777777" w:rsidR="00407D05" w:rsidRDefault="00407D05">
      <w:pPr>
        <w:spacing w:before="60" w:after="60"/>
        <w:jc w:val="both"/>
        <w:rPr>
          <w:highlight w:val="cyan"/>
        </w:rPr>
      </w:pPr>
    </w:p>
    <w:p w14:paraId="667B40BD" w14:textId="7D615D15" w:rsidR="00DA2A65" w:rsidRDefault="00DA2A65">
      <w:pPr>
        <w:spacing w:before="60" w:after="60"/>
        <w:jc w:val="both"/>
        <w:rPr>
          <w:highlight w:val="cyan"/>
        </w:rPr>
      </w:pPr>
      <w:r w:rsidRPr="00DA2A65">
        <w:rPr>
          <w:highlight w:val="cyan"/>
        </w:rPr>
        <w:t>La mejor herramienta aquí no es la que más sabe, sino la que mejor te hace las preguntas correctas. El truco es usar la IA como interlocutor socrático, no como oráculo.</w:t>
      </w:r>
      <w:r w:rsidR="006132C0">
        <w:rPr>
          <w:highlight w:val="cyan"/>
        </w:rPr>
        <w:t xml:space="preserve"> </w:t>
      </w:r>
      <w:r w:rsidR="006132C0" w:rsidRPr="006132C0">
        <w:rPr>
          <w:highlight w:val="cyan"/>
        </w:rPr>
        <w:t>La ventaja de hacerlo de forma dialogada es que cada vez que das una respuesta vaga, la IA te devuelve una pregunta más afilada. En tres o cuatro turnos normalmente tienes una P bien definida.</w:t>
      </w:r>
    </w:p>
    <w:p w14:paraId="19BC2579" w14:textId="77777777" w:rsidR="00C025F6" w:rsidRDefault="00C025F6">
      <w:pPr>
        <w:spacing w:before="60" w:after="60"/>
        <w:jc w:val="both"/>
        <w:rPr>
          <w:highlight w:val="cy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25F6" w14:paraId="2935F26A"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D60C257" w14:textId="6ABF31E6" w:rsidR="00C025F6" w:rsidRDefault="00C025F6" w:rsidP="0066614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1.</w:t>
            </w:r>
            <w:r w:rsidR="00407D05">
              <w:rPr>
                <w:b/>
                <w:bCs/>
                <w:color w:val="C55A11"/>
                <w:sz w:val="18"/>
                <w:szCs w:val="18"/>
              </w:rPr>
              <w:t>2</w:t>
            </w:r>
            <w:r>
              <w:rPr>
                <w:b/>
                <w:bCs/>
                <w:color w:val="C55A11"/>
                <w:sz w:val="18"/>
                <w:szCs w:val="18"/>
              </w:rPr>
              <w:t xml:space="preserve">  </w:t>
            </w:r>
            <w:r>
              <w:rPr>
                <w:b/>
                <w:bCs/>
                <w:sz w:val="18"/>
                <w:szCs w:val="18"/>
              </w:rPr>
              <w:t>"</w:t>
            </w:r>
            <w:proofErr w:type="gramEnd"/>
            <w:r w:rsidRPr="00C025F6">
              <w:rPr>
                <w:b/>
                <w:bCs/>
                <w:sz w:val="18"/>
                <w:szCs w:val="18"/>
              </w:rPr>
              <w:t>"Voy a hacer un Estado de la Cuestión sobre [tema]. Actúa como revisor metodológico. Hazme preguntas una por una para ayudarme a definir cada componente del marco PICOS adaptado a ingeniería de sensores. No me des respuestas, solo preguntas que me fuercen a ser preciso. Empieza por P."</w:t>
            </w:r>
            <w:r>
              <w:rPr>
                <w:b/>
                <w:bCs/>
                <w:sz w:val="18"/>
                <w:szCs w:val="18"/>
              </w:rPr>
              <w:t>."</w:t>
            </w:r>
          </w:p>
          <w:p w14:paraId="440C5C19" w14:textId="0F2C00F0" w:rsidR="00C025F6" w:rsidRDefault="00C025F6" w:rsidP="00666140">
            <w:pPr>
              <w:spacing w:before="40" w:after="40"/>
            </w:pPr>
            <w:r>
              <w:rPr>
                <w:b/>
                <w:bCs/>
                <w:i/>
                <w:iCs/>
                <w:sz w:val="17"/>
                <w:szCs w:val="17"/>
              </w:rPr>
              <w:t xml:space="preserve">Ejemplo: </w:t>
            </w:r>
            <w:r>
              <w:rPr>
                <w:i/>
                <w:iCs/>
                <w:sz w:val="17"/>
                <w:szCs w:val="17"/>
              </w:rPr>
              <w:t xml:space="preserve">Usa </w:t>
            </w:r>
            <w:r w:rsidRPr="00617E9D">
              <w:rPr>
                <w:i/>
                <w:iCs/>
                <w:sz w:val="17"/>
                <w:szCs w:val="17"/>
                <w:highlight w:val="cyan"/>
              </w:rPr>
              <w:t xml:space="preserve">Claude o </w:t>
            </w:r>
            <w:proofErr w:type="spellStart"/>
            <w:r w:rsidRPr="00617E9D">
              <w:rPr>
                <w:i/>
                <w:iCs/>
                <w:sz w:val="17"/>
                <w:szCs w:val="17"/>
                <w:highlight w:val="cyan"/>
              </w:rPr>
              <w:t>ChatGPT</w:t>
            </w:r>
            <w:proofErr w:type="spellEnd"/>
            <w:r>
              <w:rPr>
                <w:i/>
                <w:iCs/>
                <w:sz w:val="17"/>
                <w:szCs w:val="17"/>
              </w:rPr>
              <w:t xml:space="preserve">. </w:t>
            </w:r>
          </w:p>
        </w:tc>
      </w:tr>
    </w:tbl>
    <w:p w14:paraId="590DE92A" w14:textId="77777777" w:rsidR="009F5CAE" w:rsidRDefault="009F5CAE">
      <w:pPr>
        <w:spacing w:before="60" w:after="60"/>
      </w:pPr>
    </w:p>
    <w:p w14:paraId="7B843058" w14:textId="77777777" w:rsidR="007D5596" w:rsidRPr="007D5596" w:rsidRDefault="007D5596" w:rsidP="007D5596">
      <w:pPr>
        <w:spacing w:before="60" w:after="60"/>
      </w:pPr>
      <w:r w:rsidRPr="007D5596">
        <w:t>Una vez tienes el PICOS en borrador, el problema habitual es que los términos que usas tú no son los mismos que usa la comunidad científica. Hay dos herramientas específicas para esto:</w:t>
      </w:r>
    </w:p>
    <w:p w14:paraId="193F8E31" w14:textId="77777777" w:rsidR="007D5596" w:rsidRPr="007D5596" w:rsidRDefault="007D5596" w:rsidP="007D5596">
      <w:pPr>
        <w:pStyle w:val="Prrafodelista"/>
        <w:numPr>
          <w:ilvl w:val="0"/>
          <w:numId w:val="27"/>
        </w:numPr>
        <w:spacing w:before="60" w:after="60"/>
      </w:pPr>
      <w:proofErr w:type="spellStart"/>
      <w:r w:rsidRPr="007D5596">
        <w:rPr>
          <w:b/>
          <w:bCs/>
          <w:highlight w:val="cyan"/>
        </w:rPr>
        <w:t>Elicit</w:t>
      </w:r>
      <w:proofErr w:type="spellEnd"/>
      <w:r w:rsidRPr="007D5596">
        <w:rPr>
          <w:highlight w:val="cyan"/>
        </w:rPr>
        <w:t xml:space="preserve"> (elicit.com</w:t>
      </w:r>
      <w:r w:rsidRPr="007D5596">
        <w:t xml:space="preserve">): escribe la pregunta PICOS como pregunta en lenguaje natural — </w:t>
      </w:r>
      <w:r w:rsidRPr="007D5596">
        <w:rPr>
          <w:i/>
          <w:iCs/>
        </w:rPr>
        <w:t>"</w:t>
      </w:r>
      <w:proofErr w:type="spellStart"/>
      <w:r w:rsidRPr="007D5596">
        <w:rPr>
          <w:i/>
          <w:iCs/>
        </w:rPr>
        <w:t>What</w:t>
      </w:r>
      <w:proofErr w:type="spellEnd"/>
      <w:r w:rsidRPr="007D5596">
        <w:rPr>
          <w:i/>
          <w:iCs/>
        </w:rPr>
        <w:t xml:space="preserve"> </w:t>
      </w:r>
      <w:proofErr w:type="spellStart"/>
      <w:r w:rsidRPr="007D5596">
        <w:rPr>
          <w:i/>
          <w:iCs/>
        </w:rPr>
        <w:t>sensors</w:t>
      </w:r>
      <w:proofErr w:type="spellEnd"/>
      <w:r w:rsidRPr="007D5596">
        <w:rPr>
          <w:i/>
          <w:iCs/>
        </w:rPr>
        <w:t xml:space="preserve"> are </w:t>
      </w:r>
      <w:proofErr w:type="spellStart"/>
      <w:r w:rsidRPr="007D5596">
        <w:rPr>
          <w:i/>
          <w:iCs/>
        </w:rPr>
        <w:t>used</w:t>
      </w:r>
      <w:proofErr w:type="spellEnd"/>
      <w:r w:rsidRPr="007D5596">
        <w:rPr>
          <w:i/>
          <w:iCs/>
        </w:rPr>
        <w:t xml:space="preserve"> </w:t>
      </w:r>
      <w:proofErr w:type="spellStart"/>
      <w:r w:rsidRPr="007D5596">
        <w:rPr>
          <w:i/>
          <w:iCs/>
        </w:rPr>
        <w:t>for</w:t>
      </w:r>
      <w:proofErr w:type="spellEnd"/>
      <w:r w:rsidRPr="007D5596">
        <w:rPr>
          <w:i/>
          <w:iCs/>
        </w:rPr>
        <w:t xml:space="preserve"> </w:t>
      </w:r>
      <w:proofErr w:type="spellStart"/>
      <w:r w:rsidRPr="007D5596">
        <w:rPr>
          <w:i/>
          <w:iCs/>
        </w:rPr>
        <w:t>fall</w:t>
      </w:r>
      <w:proofErr w:type="spellEnd"/>
      <w:r w:rsidRPr="007D5596">
        <w:rPr>
          <w:i/>
          <w:iCs/>
        </w:rPr>
        <w:t xml:space="preserve"> </w:t>
      </w:r>
      <w:proofErr w:type="spellStart"/>
      <w:r w:rsidRPr="007D5596">
        <w:rPr>
          <w:i/>
          <w:iCs/>
        </w:rPr>
        <w:t>detection</w:t>
      </w:r>
      <w:proofErr w:type="spellEnd"/>
      <w:r w:rsidRPr="007D5596">
        <w:rPr>
          <w:i/>
          <w:iCs/>
        </w:rPr>
        <w:t xml:space="preserve"> in </w:t>
      </w:r>
      <w:proofErr w:type="spellStart"/>
      <w:r w:rsidRPr="007D5596">
        <w:rPr>
          <w:i/>
          <w:iCs/>
        </w:rPr>
        <w:t>elderly</w:t>
      </w:r>
      <w:proofErr w:type="spellEnd"/>
      <w:r w:rsidRPr="007D5596">
        <w:rPr>
          <w:i/>
          <w:iCs/>
        </w:rPr>
        <w:t xml:space="preserve"> </w:t>
      </w:r>
      <w:proofErr w:type="spellStart"/>
      <w:r w:rsidRPr="007D5596">
        <w:rPr>
          <w:i/>
          <w:iCs/>
        </w:rPr>
        <w:t>people</w:t>
      </w:r>
      <w:proofErr w:type="spellEnd"/>
      <w:r w:rsidRPr="007D5596">
        <w:rPr>
          <w:i/>
          <w:iCs/>
        </w:rPr>
        <w:t>?"</w:t>
      </w:r>
      <w:r w:rsidRPr="007D5596">
        <w:t xml:space="preserve"> — y </w:t>
      </w:r>
      <w:proofErr w:type="spellStart"/>
      <w:r w:rsidRPr="007D5596">
        <w:t>Elicit</w:t>
      </w:r>
      <w:proofErr w:type="spellEnd"/>
      <w:r w:rsidRPr="007D5596">
        <w:t xml:space="preserve"> te devuelve los </w:t>
      </w:r>
      <w:proofErr w:type="spellStart"/>
      <w:r w:rsidRPr="007D5596">
        <w:t>papers</w:t>
      </w:r>
      <w:proofErr w:type="spellEnd"/>
      <w:r w:rsidRPr="007D5596">
        <w:t xml:space="preserve"> más relevantes con sus títulos, </w:t>
      </w:r>
      <w:proofErr w:type="spellStart"/>
      <w:r w:rsidRPr="007D5596">
        <w:t>abstracts</w:t>
      </w:r>
      <w:proofErr w:type="spellEnd"/>
      <w:r w:rsidRPr="007D5596">
        <w:t xml:space="preserve"> y palabras clave. Revisa los </w:t>
      </w:r>
      <w:proofErr w:type="spellStart"/>
      <w:r w:rsidRPr="007D5596">
        <w:t>keywords</w:t>
      </w:r>
      <w:proofErr w:type="spellEnd"/>
      <w:r w:rsidRPr="007D5596">
        <w:t xml:space="preserve"> que usan esos </w:t>
      </w:r>
      <w:proofErr w:type="spellStart"/>
      <w:r w:rsidRPr="007D5596">
        <w:t>papers</w:t>
      </w:r>
      <w:proofErr w:type="spellEnd"/>
      <w:r w:rsidRPr="007D5596">
        <w:t>: son exactamente los términos que deberías incluir en tu cadena de búsqueda. Este proceso tarda unos diez minutos y puede ahorrarte excluir literatura relevante por usar sinónimos incorrectos.</w:t>
      </w:r>
    </w:p>
    <w:p w14:paraId="363EA8C5" w14:textId="77777777" w:rsidR="007D5596" w:rsidRPr="007D5596" w:rsidRDefault="007D5596" w:rsidP="007D5596">
      <w:pPr>
        <w:pStyle w:val="Prrafodelista"/>
        <w:numPr>
          <w:ilvl w:val="0"/>
          <w:numId w:val="27"/>
        </w:numPr>
        <w:spacing w:before="60" w:after="60"/>
      </w:pPr>
      <w:proofErr w:type="spellStart"/>
      <w:r w:rsidRPr="007D5596">
        <w:rPr>
          <w:b/>
          <w:bCs/>
          <w:highlight w:val="cyan"/>
        </w:rPr>
        <w:t>Connected</w:t>
      </w:r>
      <w:proofErr w:type="spellEnd"/>
      <w:r w:rsidRPr="007D5596">
        <w:rPr>
          <w:b/>
          <w:bCs/>
          <w:highlight w:val="cyan"/>
        </w:rPr>
        <w:t xml:space="preserve"> </w:t>
      </w:r>
      <w:proofErr w:type="spellStart"/>
      <w:r w:rsidRPr="007D5596">
        <w:rPr>
          <w:b/>
          <w:bCs/>
          <w:highlight w:val="cyan"/>
        </w:rPr>
        <w:t>Papers</w:t>
      </w:r>
      <w:proofErr w:type="spellEnd"/>
      <w:r w:rsidRPr="007D5596">
        <w:rPr>
          <w:highlight w:val="cyan"/>
        </w:rPr>
        <w:t xml:space="preserve"> (connectedpapers.com)</w:t>
      </w:r>
      <w:r w:rsidRPr="007D5596">
        <w:t xml:space="preserve">: toma el </w:t>
      </w:r>
      <w:proofErr w:type="spellStart"/>
      <w:proofErr w:type="gramStart"/>
      <w:r w:rsidRPr="007D5596">
        <w:t>paper</w:t>
      </w:r>
      <w:proofErr w:type="spellEnd"/>
      <w:proofErr w:type="gramEnd"/>
      <w:r w:rsidRPr="007D5596">
        <w:t xml:space="preserve"> más representativo de tu tema — el que mejor encarna tu PICOS — y genera un grafo de </w:t>
      </w:r>
      <w:proofErr w:type="spellStart"/>
      <w:r w:rsidRPr="007D5596">
        <w:t>co-citación</w:t>
      </w:r>
      <w:proofErr w:type="spellEnd"/>
      <w:r w:rsidRPr="007D5596">
        <w:t xml:space="preserve">. Los </w:t>
      </w:r>
      <w:proofErr w:type="spellStart"/>
      <w:r w:rsidRPr="007D5596">
        <w:t>papers</w:t>
      </w:r>
      <w:proofErr w:type="spellEnd"/>
      <w:r w:rsidRPr="007D5596">
        <w:t xml:space="preserve"> en el núcleo del grafo son los más influyentes del área. Los que están en la periferia son trabajos recientes que citan al núcleo. Esto te da dos cosas: los términos técnicos precisos del campo y los </w:t>
      </w:r>
      <w:proofErr w:type="spellStart"/>
      <w:r w:rsidRPr="007D5596">
        <w:t>papers</w:t>
      </w:r>
      <w:proofErr w:type="spellEnd"/>
      <w:r w:rsidRPr="007D5596">
        <w:t xml:space="preserve"> que no deberías </w:t>
      </w:r>
      <w:proofErr w:type="gramStart"/>
      <w:r w:rsidRPr="007D5596">
        <w:t>perderte</w:t>
      </w:r>
      <w:proofErr w:type="gramEnd"/>
      <w:r w:rsidRPr="007D5596">
        <w:t xml:space="preserve"> aunque no aparezcan en tu búsqueda por palabras clave.</w:t>
      </w:r>
    </w:p>
    <w:p w14:paraId="3E39E8B4" w14:textId="77777777" w:rsidR="007D5596" w:rsidRDefault="007D5596">
      <w:pPr>
        <w:spacing w:before="60" w:after="60"/>
      </w:pPr>
    </w:p>
    <w:p w14:paraId="3D83915F" w14:textId="3D8AE617" w:rsidR="00266219" w:rsidRDefault="00266219">
      <w:pPr>
        <w:spacing w:before="60" w:after="60"/>
      </w:pPr>
      <w:r w:rsidRPr="00266219">
        <w:t xml:space="preserve">Antes de ejecutar ninguna cadena de búsqueda, conviene hacer una pasada de coherencia.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132C0" w14:paraId="24154615"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860B57A" w14:textId="2A90C6EB" w:rsidR="006132C0" w:rsidRDefault="006132C0" w:rsidP="0066614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1.1  </w:t>
            </w:r>
            <w:r>
              <w:rPr>
                <w:b/>
                <w:bCs/>
                <w:sz w:val="18"/>
                <w:szCs w:val="18"/>
              </w:rPr>
              <w:t>"</w:t>
            </w:r>
            <w:proofErr w:type="gramEnd"/>
            <w:r w:rsidR="00266219" w:rsidRPr="00266219">
              <w:rPr>
                <w:b/>
                <w:bCs/>
                <w:sz w:val="18"/>
                <w:szCs w:val="18"/>
              </w:rPr>
              <w:t xml:space="preserve">Este es mi PICOS para un </w:t>
            </w:r>
            <w:proofErr w:type="spellStart"/>
            <w:r w:rsidR="00266219" w:rsidRPr="00266219">
              <w:rPr>
                <w:b/>
                <w:bCs/>
                <w:sz w:val="18"/>
                <w:szCs w:val="18"/>
              </w:rPr>
              <w:t>EdC</w:t>
            </w:r>
            <w:proofErr w:type="spellEnd"/>
            <w:r w:rsidR="00266219" w:rsidRPr="00266219">
              <w:rPr>
                <w:b/>
                <w:bCs/>
                <w:sz w:val="18"/>
                <w:szCs w:val="18"/>
              </w:rPr>
              <w:t xml:space="preserve"> en ingeniería de sensores: [pegar el PICOS completo]. Evalúa la coherencia interna entre los cinco componentes usando estas seis relaciones: </w:t>
            </w:r>
            <w:proofErr w:type="spellStart"/>
            <w:r w:rsidR="00266219" w:rsidRPr="00266219">
              <w:rPr>
                <w:b/>
                <w:bCs/>
                <w:sz w:val="18"/>
                <w:szCs w:val="18"/>
              </w:rPr>
              <w:t>P↔I</w:t>
            </w:r>
            <w:proofErr w:type="spellEnd"/>
            <w:r w:rsidR="00266219" w:rsidRPr="00266219">
              <w:rPr>
                <w:b/>
                <w:bCs/>
                <w:sz w:val="18"/>
                <w:szCs w:val="18"/>
              </w:rPr>
              <w:t xml:space="preserve">, </w:t>
            </w:r>
            <w:proofErr w:type="spellStart"/>
            <w:r w:rsidR="00266219" w:rsidRPr="00266219">
              <w:rPr>
                <w:b/>
                <w:bCs/>
                <w:sz w:val="18"/>
                <w:szCs w:val="18"/>
              </w:rPr>
              <w:t>I↔C</w:t>
            </w:r>
            <w:proofErr w:type="spellEnd"/>
            <w:r w:rsidR="00266219" w:rsidRPr="00266219">
              <w:rPr>
                <w:b/>
                <w:bCs/>
                <w:sz w:val="18"/>
                <w:szCs w:val="18"/>
              </w:rPr>
              <w:t xml:space="preserve">, </w:t>
            </w:r>
            <w:proofErr w:type="spellStart"/>
            <w:r w:rsidR="00266219" w:rsidRPr="00266219">
              <w:rPr>
                <w:b/>
                <w:bCs/>
                <w:sz w:val="18"/>
                <w:szCs w:val="18"/>
              </w:rPr>
              <w:t>O↔I</w:t>
            </w:r>
            <w:proofErr w:type="spellEnd"/>
            <w:r w:rsidR="00266219" w:rsidRPr="00266219">
              <w:rPr>
                <w:b/>
                <w:bCs/>
                <w:sz w:val="18"/>
                <w:szCs w:val="18"/>
              </w:rPr>
              <w:t xml:space="preserve">, </w:t>
            </w:r>
            <w:proofErr w:type="spellStart"/>
            <w:r w:rsidR="00266219" w:rsidRPr="00266219">
              <w:rPr>
                <w:b/>
                <w:bCs/>
                <w:sz w:val="18"/>
                <w:szCs w:val="18"/>
              </w:rPr>
              <w:t>O↔S</w:t>
            </w:r>
            <w:proofErr w:type="spellEnd"/>
            <w:r w:rsidR="00266219" w:rsidRPr="00266219">
              <w:rPr>
                <w:b/>
                <w:bCs/>
                <w:sz w:val="18"/>
                <w:szCs w:val="18"/>
              </w:rPr>
              <w:t xml:space="preserve">, </w:t>
            </w:r>
            <w:proofErr w:type="spellStart"/>
            <w:r w:rsidR="00266219" w:rsidRPr="00266219">
              <w:rPr>
                <w:b/>
                <w:bCs/>
                <w:sz w:val="18"/>
                <w:szCs w:val="18"/>
              </w:rPr>
              <w:t>P↔S</w:t>
            </w:r>
            <w:proofErr w:type="spellEnd"/>
            <w:r w:rsidR="00266219" w:rsidRPr="00266219">
              <w:rPr>
                <w:b/>
                <w:bCs/>
                <w:sz w:val="18"/>
                <w:szCs w:val="18"/>
              </w:rPr>
              <w:t xml:space="preserve">, </w:t>
            </w:r>
            <w:proofErr w:type="spellStart"/>
            <w:r w:rsidR="00266219" w:rsidRPr="00266219">
              <w:rPr>
                <w:b/>
                <w:bCs/>
                <w:sz w:val="18"/>
                <w:szCs w:val="18"/>
              </w:rPr>
              <w:t>PICOS→criterios</w:t>
            </w:r>
            <w:proofErr w:type="spellEnd"/>
            <w:r w:rsidR="00266219" w:rsidRPr="00266219">
              <w:rPr>
                <w:b/>
                <w:bCs/>
                <w:sz w:val="18"/>
                <w:szCs w:val="18"/>
              </w:rPr>
              <w:t xml:space="preserve"> I/E. Para cada relación, indica si es coherente, parcialmente coherente o incoherente, y explica por qué. Si hay incoherencia, propón una corrección concreta.</w:t>
            </w:r>
            <w:r>
              <w:rPr>
                <w:b/>
                <w:bCs/>
                <w:sz w:val="18"/>
                <w:szCs w:val="18"/>
              </w:rPr>
              <w:t>"</w:t>
            </w:r>
          </w:p>
          <w:p w14:paraId="511EC26A" w14:textId="6121BD45" w:rsidR="006132C0" w:rsidRDefault="006132C0" w:rsidP="00666140">
            <w:pPr>
              <w:spacing w:before="40" w:after="40"/>
            </w:pPr>
            <w:r>
              <w:rPr>
                <w:b/>
                <w:bCs/>
                <w:i/>
                <w:iCs/>
                <w:sz w:val="17"/>
                <w:szCs w:val="17"/>
              </w:rPr>
              <w:t xml:space="preserve">Ejemplo: </w:t>
            </w:r>
            <w:r w:rsidR="00266219">
              <w:rPr>
                <w:i/>
                <w:iCs/>
                <w:sz w:val="17"/>
                <w:szCs w:val="17"/>
              </w:rPr>
              <w:t xml:space="preserve">Usa </w:t>
            </w:r>
            <w:r w:rsidR="00266219" w:rsidRPr="00617E9D">
              <w:rPr>
                <w:i/>
                <w:iCs/>
                <w:sz w:val="17"/>
                <w:szCs w:val="17"/>
                <w:highlight w:val="cyan"/>
              </w:rPr>
              <w:t xml:space="preserve">Claude o </w:t>
            </w:r>
            <w:proofErr w:type="spellStart"/>
            <w:r w:rsidR="00266219" w:rsidRPr="00617E9D">
              <w:rPr>
                <w:i/>
                <w:iCs/>
                <w:sz w:val="17"/>
                <w:szCs w:val="17"/>
                <w:highlight w:val="cyan"/>
              </w:rPr>
              <w:t>ChatGPT</w:t>
            </w:r>
            <w:proofErr w:type="spellEnd"/>
            <w:r w:rsidR="00266219">
              <w:rPr>
                <w:i/>
                <w:iCs/>
                <w:sz w:val="17"/>
                <w:szCs w:val="17"/>
              </w:rPr>
              <w:t>.</w:t>
            </w:r>
          </w:p>
        </w:tc>
      </w:tr>
    </w:tbl>
    <w:p w14:paraId="39FA032A" w14:textId="77777777" w:rsidR="006132C0" w:rsidRDefault="006132C0">
      <w:pPr>
        <w:spacing w:before="60" w:after="60"/>
      </w:pPr>
    </w:p>
    <w:p w14:paraId="25709ABC" w14:textId="77777777" w:rsidR="006132C0" w:rsidRDefault="006132C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1728B973"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270795EE" w14:textId="77777777" w:rsidR="009F5CAE" w:rsidRDefault="00000000">
            <w:pPr>
              <w:spacing w:before="40" w:after="40"/>
            </w:pPr>
            <w:r>
              <w:rPr>
                <w:b/>
                <w:bCs/>
                <w:color w:val="375623"/>
              </w:rPr>
              <w:t>✅ Entregable del Paso 1</w:t>
            </w:r>
          </w:p>
          <w:p w14:paraId="690F9DE1" w14:textId="67ADE0A2" w:rsidR="009F5CAE" w:rsidRDefault="00000000">
            <w:pPr>
              <w:spacing w:before="40" w:after="40"/>
              <w:jc w:val="both"/>
            </w:pPr>
            <w:r>
              <w:rPr>
                <w:sz w:val="18"/>
                <w:szCs w:val="18"/>
              </w:rPr>
              <w:t>Documento de una página con: (1) Pregunta de investigación principal, (2) Tabla PICOS completa, (3) Lista de 10</w:t>
            </w:r>
            <w:r w:rsidR="00D64DBD">
              <w:rPr>
                <w:sz w:val="18"/>
                <w:szCs w:val="18"/>
              </w:rPr>
              <w:t xml:space="preserve"> </w:t>
            </w:r>
            <w:r>
              <w:rPr>
                <w:sz w:val="18"/>
                <w:szCs w:val="18"/>
              </w:rPr>
              <w:t>términos clave en inglés para la búsqueda, (4) Justificación de la relevancia del tema.</w:t>
            </w:r>
          </w:p>
        </w:tc>
      </w:tr>
      <w:tr w:rsidR="001605C4" w:rsidRPr="00FE58C7" w14:paraId="3F151906"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1D8A567" w14:textId="2C30C08A" w:rsidR="001605C4" w:rsidRDefault="00640925">
            <w:pPr>
              <w:spacing w:before="40" w:after="40"/>
              <w:rPr>
                <w:b/>
                <w:bCs/>
                <w:color w:val="375623"/>
              </w:rPr>
            </w:pPr>
            <w:r w:rsidRPr="00640925">
              <w:rPr>
                <w:b/>
                <w:bCs/>
                <w:color w:val="375623"/>
              </w:rPr>
              <w:t>¿Qué métodos basados en sensores inerciales (</w:t>
            </w:r>
            <w:proofErr w:type="spellStart"/>
            <w:r w:rsidRPr="00640925">
              <w:rPr>
                <w:b/>
                <w:bCs/>
                <w:color w:val="375623"/>
              </w:rPr>
              <w:t>IMU</w:t>
            </w:r>
            <w:proofErr w:type="spellEnd"/>
            <w:r w:rsidRPr="00640925">
              <w:rPr>
                <w:b/>
                <w:bCs/>
                <w:color w:val="375623"/>
              </w:rPr>
              <w:t>) son más efectivos para la clasificación de distintos tipos de golpe en tenis de mesa en jugadores amateurs?</w:t>
            </w:r>
            <w:r>
              <w:rPr>
                <w:b/>
                <w:bCs/>
                <w:color w:val="375623"/>
              </w:rPr>
              <w:br/>
            </w:r>
            <w:r>
              <w:rPr>
                <w:b/>
                <w:bCs/>
                <w:color w:val="375623"/>
              </w:rPr>
              <w:br/>
            </w:r>
            <w:r w:rsidR="001605C4">
              <w:rPr>
                <w:b/>
                <w:bCs/>
                <w:color w:val="375623"/>
              </w:rPr>
              <w:t>P-</w:t>
            </w:r>
            <w:r w:rsidR="001605C4" w:rsidRPr="001605C4">
              <w:rPr>
                <w:b/>
                <w:bCs/>
                <w:color w:val="375623"/>
              </w:rPr>
              <w:t xml:space="preserve">Jugadores amateurs de tenis de mesa en entorno </w:t>
            </w:r>
            <w:proofErr w:type="spellStart"/>
            <w:r w:rsidR="001605C4" w:rsidRPr="001605C4">
              <w:rPr>
                <w:b/>
                <w:bCs/>
                <w:color w:val="375623"/>
              </w:rPr>
              <w:t>indoor</w:t>
            </w:r>
            <w:proofErr w:type="spellEnd"/>
            <w:r w:rsidR="001605C4" w:rsidRPr="001605C4">
              <w:rPr>
                <w:b/>
                <w:bCs/>
                <w:color w:val="375623"/>
              </w:rPr>
              <w:t>, durante sesiones de entrenamiento, donde se desea clasificar automáticamente distintos tipos de golpe: drive, revés, saque, remate y cortado.</w:t>
            </w:r>
          </w:p>
          <w:p w14:paraId="0CBEDDF8" w14:textId="7D31F817" w:rsidR="001605C4" w:rsidRDefault="001605C4">
            <w:pPr>
              <w:spacing w:before="40" w:after="40"/>
              <w:rPr>
                <w:b/>
                <w:bCs/>
                <w:color w:val="375623"/>
              </w:rPr>
            </w:pPr>
            <w:r>
              <w:rPr>
                <w:b/>
                <w:bCs/>
                <w:color w:val="375623"/>
              </w:rPr>
              <w:t>I-</w:t>
            </w:r>
            <w:r w:rsidRPr="001605C4">
              <w:t xml:space="preserve"> </w:t>
            </w:r>
            <w:r w:rsidRPr="001605C4">
              <w:rPr>
                <w:b/>
                <w:bCs/>
                <w:color w:val="375623"/>
              </w:rPr>
              <w:t xml:space="preserve">Sistema basado en una </w:t>
            </w:r>
            <w:proofErr w:type="spellStart"/>
            <w:r w:rsidRPr="001605C4">
              <w:rPr>
                <w:b/>
                <w:bCs/>
                <w:color w:val="375623"/>
              </w:rPr>
              <w:t>IMU</w:t>
            </w:r>
            <w:proofErr w:type="spellEnd"/>
            <w:r w:rsidRPr="001605C4">
              <w:rPr>
                <w:b/>
                <w:bCs/>
                <w:color w:val="375623"/>
              </w:rPr>
              <w:t xml:space="preserve"> (acelerómetro + giroscopio) integrada en un dispositivo embebido (Arduino Nano 33 BLE Sense), colocada en la pala de tenis de mesa, utilizando algoritmos de machine </w:t>
            </w:r>
            <w:proofErr w:type="spellStart"/>
            <w:r w:rsidRPr="001605C4">
              <w:rPr>
                <w:b/>
                <w:bCs/>
                <w:color w:val="375623"/>
              </w:rPr>
              <w:t>learning</w:t>
            </w:r>
            <w:proofErr w:type="spellEnd"/>
            <w:r w:rsidRPr="001605C4">
              <w:rPr>
                <w:b/>
                <w:bCs/>
                <w:color w:val="375623"/>
              </w:rPr>
              <w:t xml:space="preserve"> supervisado (por ejemplo, </w:t>
            </w:r>
            <w:proofErr w:type="spellStart"/>
            <w:r w:rsidRPr="001605C4">
              <w:rPr>
                <w:b/>
                <w:bCs/>
                <w:color w:val="375623"/>
              </w:rPr>
              <w:t>SVM</w:t>
            </w:r>
            <w:proofErr w:type="spellEnd"/>
            <w:r w:rsidRPr="001605C4">
              <w:rPr>
                <w:b/>
                <w:bCs/>
                <w:color w:val="375623"/>
              </w:rPr>
              <w:t xml:space="preserve"> o Random Forest, potencialmente implementados con Edge Impulse) para la clasificación de golpes.</w:t>
            </w:r>
            <w:r>
              <w:rPr>
                <w:b/>
                <w:bCs/>
                <w:color w:val="375623"/>
              </w:rPr>
              <w:br/>
              <w:t>C-</w:t>
            </w:r>
            <w:r w:rsidRPr="001605C4">
              <w:t xml:space="preserve"> </w:t>
            </w:r>
            <w:r w:rsidR="000966EA" w:rsidRPr="000966EA">
              <w:rPr>
                <w:b/>
                <w:bCs/>
                <w:color w:val="375623"/>
              </w:rPr>
              <w:t>C1 (nivel tecnológico): sistemas basados en visión artificial (cámara) C2 (nivel algorítmico): métodos basados en reglas simples (</w:t>
            </w:r>
            <w:proofErr w:type="spellStart"/>
            <w:r w:rsidR="000966EA" w:rsidRPr="000966EA">
              <w:rPr>
                <w:b/>
                <w:bCs/>
                <w:color w:val="375623"/>
              </w:rPr>
              <w:t>thresholds</w:t>
            </w:r>
            <w:proofErr w:type="spellEnd"/>
            <w:r w:rsidR="000966EA" w:rsidRPr="000966EA">
              <w:rPr>
                <w:b/>
                <w:bCs/>
                <w:color w:val="375623"/>
              </w:rPr>
              <w:t xml:space="preserve">) sobre señales </w:t>
            </w:r>
            <w:proofErr w:type="spellStart"/>
            <w:r w:rsidR="000966EA" w:rsidRPr="000966EA">
              <w:rPr>
                <w:b/>
                <w:bCs/>
                <w:color w:val="375623"/>
              </w:rPr>
              <w:t>IMU</w:t>
            </w:r>
            <w:proofErr w:type="spellEnd"/>
            <w:r w:rsidR="000966EA" w:rsidRPr="000966EA">
              <w:rPr>
                <w:b/>
                <w:bCs/>
                <w:color w:val="375623"/>
              </w:rPr>
              <w:t xml:space="preserve"> C3 (configuración): </w:t>
            </w:r>
            <w:proofErr w:type="spellStart"/>
            <w:r w:rsidR="000966EA" w:rsidRPr="000966EA">
              <w:rPr>
                <w:b/>
                <w:bCs/>
                <w:color w:val="375623"/>
              </w:rPr>
              <w:t>IMU</w:t>
            </w:r>
            <w:proofErr w:type="spellEnd"/>
            <w:r w:rsidR="000966EA" w:rsidRPr="000966EA">
              <w:rPr>
                <w:b/>
                <w:bCs/>
                <w:color w:val="375623"/>
              </w:rPr>
              <w:t xml:space="preserve"> colocada en muñeca vs. en pala </w:t>
            </w:r>
          </w:p>
          <w:p w14:paraId="0252719B" w14:textId="0F630EC1" w:rsidR="00640925" w:rsidRPr="00640925" w:rsidRDefault="00640925" w:rsidP="00640925">
            <w:pPr>
              <w:spacing w:before="40" w:after="40"/>
              <w:rPr>
                <w:b/>
                <w:bCs/>
                <w:color w:val="375623"/>
                <w:lang w:val="en-GB"/>
              </w:rPr>
            </w:pPr>
            <w:r>
              <w:rPr>
                <w:b/>
                <w:bCs/>
                <w:color w:val="375623"/>
              </w:rPr>
              <w:t>O-</w:t>
            </w:r>
            <w:r w:rsidRPr="00640925">
              <w:t xml:space="preserve"> </w:t>
            </w:r>
            <w:r w:rsidRPr="00640925">
              <w:rPr>
                <w:b/>
                <w:bCs/>
                <w:color w:val="375623"/>
              </w:rPr>
              <w:t>Precisión de clasificación ≥85% y F1-score por clase, junto con métricas secundarias como latencia de detección y tamaño del modelo.</w:t>
            </w:r>
            <w:r w:rsidR="000966EA" w:rsidRPr="000966EA">
              <w:t xml:space="preserve"> </w:t>
            </w:r>
            <w:r w:rsidR="000966EA" w:rsidRPr="000966EA">
              <w:rPr>
                <w:b/>
                <w:bCs/>
                <w:color w:val="375623"/>
              </w:rPr>
              <w:t xml:space="preserve">Precisión = </w:t>
            </w:r>
            <w:proofErr w:type="spellStart"/>
            <w:r w:rsidR="000966EA" w:rsidRPr="000966EA">
              <w:rPr>
                <w:b/>
                <w:bCs/>
                <w:color w:val="375623"/>
              </w:rPr>
              <w:t>TP</w:t>
            </w:r>
            <w:proofErr w:type="spellEnd"/>
            <w:r w:rsidR="000966EA" w:rsidRPr="000966EA">
              <w:rPr>
                <w:b/>
                <w:bCs/>
                <w:color w:val="375623"/>
              </w:rPr>
              <w:t>/(</w:t>
            </w:r>
            <w:proofErr w:type="spellStart"/>
            <w:r w:rsidR="000966EA" w:rsidRPr="000966EA">
              <w:rPr>
                <w:b/>
                <w:bCs/>
                <w:color w:val="375623"/>
              </w:rPr>
              <w:t>TP+FP</w:t>
            </w:r>
            <w:proofErr w:type="spellEnd"/>
            <w:r w:rsidR="000966EA" w:rsidRPr="000966EA">
              <w:rPr>
                <w:b/>
                <w:bCs/>
                <w:color w:val="375623"/>
              </w:rPr>
              <w:t>), umbral mínimo ≥85% para inclusión. F1-score = 2·P·R/(</w:t>
            </w:r>
            <w:proofErr w:type="spellStart"/>
            <w:r w:rsidR="000966EA" w:rsidRPr="000966EA">
              <w:rPr>
                <w:b/>
                <w:bCs/>
                <w:color w:val="375623"/>
              </w:rPr>
              <w:t>P+R</w:t>
            </w:r>
            <w:proofErr w:type="spellEnd"/>
            <w:r w:rsidR="000966EA" w:rsidRPr="000966EA">
              <w:rPr>
                <w:b/>
                <w:bCs/>
                <w:color w:val="375623"/>
              </w:rPr>
              <w:t>) reportado por clase.</w:t>
            </w:r>
            <w:r>
              <w:rPr>
                <w:b/>
                <w:bCs/>
                <w:color w:val="375623"/>
              </w:rPr>
              <w:br/>
              <w:t>S-</w:t>
            </w:r>
            <w:r w:rsidRPr="00640925">
              <w:t xml:space="preserve"> </w:t>
            </w:r>
            <w:r w:rsidRPr="00640925">
              <w:rPr>
                <w:b/>
                <w:bCs/>
                <w:color w:val="375623"/>
              </w:rPr>
              <w:t>Estudios con validación experimental utilizando datos reales, tanto en entorno real de juego como en condiciones controladas de laboratorio. Se excluyen estudios basados únicamente en simulación sin validación física.</w:t>
            </w:r>
            <w:r>
              <w:rPr>
                <w:b/>
                <w:bCs/>
                <w:color w:val="375623"/>
              </w:rPr>
              <w:br/>
            </w:r>
            <w:r>
              <w:rPr>
                <w:b/>
                <w:bCs/>
                <w:color w:val="375623"/>
              </w:rPr>
              <w:br/>
            </w:r>
            <w:r w:rsidRPr="00640925">
              <w:rPr>
                <w:b/>
                <w:bCs/>
                <w:color w:val="375623"/>
                <w:lang w:val="en-GB"/>
              </w:rPr>
              <w:t xml:space="preserve">"table tennis" </w:t>
            </w:r>
          </w:p>
          <w:p w14:paraId="2FDD0641" w14:textId="6C12F4E5" w:rsidR="00640925" w:rsidRPr="00640925" w:rsidRDefault="00640925" w:rsidP="00640925">
            <w:pPr>
              <w:spacing w:before="40" w:after="40"/>
              <w:rPr>
                <w:b/>
                <w:bCs/>
                <w:color w:val="375623"/>
                <w:lang w:val="en-GB"/>
              </w:rPr>
            </w:pPr>
            <w:r w:rsidRPr="00640925">
              <w:rPr>
                <w:b/>
                <w:bCs/>
                <w:color w:val="375623"/>
                <w:lang w:val="en-GB"/>
              </w:rPr>
              <w:t xml:space="preserve"> "</w:t>
            </w:r>
            <w:proofErr w:type="gramStart"/>
            <w:r w:rsidRPr="00640925">
              <w:rPr>
                <w:b/>
                <w:bCs/>
                <w:color w:val="375623"/>
                <w:lang w:val="en-GB"/>
              </w:rPr>
              <w:t>ping</w:t>
            </w:r>
            <w:proofErr w:type="gramEnd"/>
            <w:r w:rsidRPr="00640925">
              <w:rPr>
                <w:b/>
                <w:bCs/>
                <w:color w:val="375623"/>
                <w:lang w:val="en-GB"/>
              </w:rPr>
              <w:t xml:space="preserve"> pong" </w:t>
            </w:r>
          </w:p>
          <w:p w14:paraId="4D45A5E7" w14:textId="303FF075" w:rsidR="00640925" w:rsidRPr="00640925" w:rsidRDefault="00640925" w:rsidP="00640925">
            <w:pPr>
              <w:spacing w:before="40" w:after="40"/>
              <w:rPr>
                <w:b/>
                <w:bCs/>
                <w:color w:val="375623"/>
                <w:lang w:val="en-GB"/>
              </w:rPr>
            </w:pPr>
            <w:r>
              <w:rPr>
                <w:b/>
                <w:bCs/>
                <w:color w:val="375623"/>
                <w:lang w:val="en-GB"/>
              </w:rPr>
              <w:t xml:space="preserve"> </w:t>
            </w:r>
            <w:r w:rsidRPr="00640925">
              <w:rPr>
                <w:b/>
                <w:bCs/>
                <w:color w:val="375623"/>
                <w:lang w:val="en-GB"/>
              </w:rPr>
              <w:t>"</w:t>
            </w:r>
            <w:proofErr w:type="gramStart"/>
            <w:r w:rsidRPr="00640925">
              <w:rPr>
                <w:b/>
                <w:bCs/>
                <w:color w:val="375623"/>
                <w:lang w:val="en-GB"/>
              </w:rPr>
              <w:t>stroke</w:t>
            </w:r>
            <w:proofErr w:type="gramEnd"/>
            <w:r w:rsidRPr="00640925">
              <w:rPr>
                <w:b/>
                <w:bCs/>
                <w:color w:val="375623"/>
                <w:lang w:val="en-GB"/>
              </w:rPr>
              <w:t xml:space="preserve"> classification" </w:t>
            </w:r>
          </w:p>
          <w:p w14:paraId="03FA6D42" w14:textId="70B55414" w:rsidR="00640925" w:rsidRPr="00640925" w:rsidRDefault="00640925" w:rsidP="00640925">
            <w:pPr>
              <w:spacing w:before="40" w:after="40"/>
              <w:rPr>
                <w:b/>
                <w:bCs/>
                <w:color w:val="375623"/>
                <w:lang w:val="en-GB"/>
              </w:rPr>
            </w:pPr>
            <w:r>
              <w:rPr>
                <w:b/>
                <w:bCs/>
                <w:color w:val="375623"/>
                <w:lang w:val="en-GB"/>
              </w:rPr>
              <w:t xml:space="preserve"> </w:t>
            </w:r>
            <w:r w:rsidRPr="00640925">
              <w:rPr>
                <w:b/>
                <w:bCs/>
                <w:color w:val="375623"/>
                <w:lang w:val="en-GB"/>
              </w:rPr>
              <w:t>"</w:t>
            </w:r>
            <w:proofErr w:type="gramStart"/>
            <w:r w:rsidRPr="00640925">
              <w:rPr>
                <w:b/>
                <w:bCs/>
                <w:color w:val="375623"/>
                <w:lang w:val="en-GB"/>
              </w:rPr>
              <w:t>motion</w:t>
            </w:r>
            <w:proofErr w:type="gramEnd"/>
            <w:r w:rsidRPr="00640925">
              <w:rPr>
                <w:b/>
                <w:bCs/>
                <w:color w:val="375623"/>
                <w:lang w:val="en-GB"/>
              </w:rPr>
              <w:t xml:space="preserve"> classification" </w:t>
            </w:r>
          </w:p>
          <w:p w14:paraId="393E2464" w14:textId="5562AFFF" w:rsidR="00640925" w:rsidRPr="00640925" w:rsidRDefault="00640925" w:rsidP="00640925">
            <w:pPr>
              <w:spacing w:before="40" w:after="40"/>
              <w:rPr>
                <w:b/>
                <w:bCs/>
                <w:color w:val="375623"/>
                <w:lang w:val="en-GB"/>
              </w:rPr>
            </w:pPr>
            <w:r w:rsidRPr="00640925">
              <w:rPr>
                <w:b/>
                <w:bCs/>
                <w:color w:val="375623"/>
                <w:lang w:val="en-GB"/>
              </w:rPr>
              <w:t xml:space="preserve"> "IMU" </w:t>
            </w:r>
          </w:p>
          <w:p w14:paraId="2006D8A3" w14:textId="15B7D0F4" w:rsidR="00640925" w:rsidRPr="00640925" w:rsidRDefault="00640925" w:rsidP="00640925">
            <w:pPr>
              <w:spacing w:before="40" w:after="40"/>
              <w:rPr>
                <w:b/>
                <w:bCs/>
                <w:color w:val="375623"/>
                <w:lang w:val="en-GB"/>
              </w:rPr>
            </w:pPr>
            <w:r w:rsidRPr="00640925">
              <w:rPr>
                <w:b/>
                <w:bCs/>
                <w:color w:val="375623"/>
                <w:lang w:val="en-GB"/>
              </w:rPr>
              <w:t xml:space="preserve"> "</w:t>
            </w:r>
            <w:proofErr w:type="gramStart"/>
            <w:r w:rsidRPr="00640925">
              <w:rPr>
                <w:b/>
                <w:bCs/>
                <w:color w:val="375623"/>
                <w:lang w:val="en-GB"/>
              </w:rPr>
              <w:t>inertial</w:t>
            </w:r>
            <w:proofErr w:type="gramEnd"/>
            <w:r w:rsidRPr="00640925">
              <w:rPr>
                <w:b/>
                <w:bCs/>
                <w:color w:val="375623"/>
                <w:lang w:val="en-GB"/>
              </w:rPr>
              <w:t xml:space="preserve"> sensor" </w:t>
            </w:r>
          </w:p>
          <w:p w14:paraId="41B1A38E" w14:textId="47D7ED5E" w:rsidR="00640925" w:rsidRPr="00640925" w:rsidRDefault="00640925" w:rsidP="00640925">
            <w:pPr>
              <w:spacing w:before="40" w:after="40"/>
              <w:rPr>
                <w:b/>
                <w:bCs/>
                <w:color w:val="375623"/>
                <w:lang w:val="en-GB"/>
              </w:rPr>
            </w:pPr>
            <w:r>
              <w:rPr>
                <w:b/>
                <w:bCs/>
                <w:color w:val="375623"/>
                <w:lang w:val="en-GB"/>
              </w:rPr>
              <w:t xml:space="preserve"> </w:t>
            </w:r>
            <w:r w:rsidRPr="00640925">
              <w:rPr>
                <w:b/>
                <w:bCs/>
                <w:color w:val="375623"/>
                <w:lang w:val="en-GB"/>
              </w:rPr>
              <w:t xml:space="preserve">"accelerometer" </w:t>
            </w:r>
          </w:p>
          <w:p w14:paraId="56DC5D38" w14:textId="4A18569B" w:rsidR="00640925" w:rsidRPr="00640925" w:rsidRDefault="00640925" w:rsidP="00640925">
            <w:pPr>
              <w:spacing w:before="40" w:after="40"/>
              <w:rPr>
                <w:b/>
                <w:bCs/>
                <w:color w:val="375623"/>
                <w:lang w:val="en-GB"/>
              </w:rPr>
            </w:pPr>
            <w:r w:rsidRPr="00640925">
              <w:rPr>
                <w:b/>
                <w:bCs/>
                <w:color w:val="375623"/>
                <w:lang w:val="en-GB"/>
              </w:rPr>
              <w:t xml:space="preserve"> "gyroscope" </w:t>
            </w:r>
          </w:p>
          <w:p w14:paraId="5EF116FE" w14:textId="24AC1767" w:rsidR="00640925" w:rsidRPr="00640925" w:rsidRDefault="00640925" w:rsidP="00640925">
            <w:pPr>
              <w:spacing w:before="40" w:after="40"/>
              <w:rPr>
                <w:b/>
                <w:bCs/>
                <w:color w:val="375623"/>
                <w:lang w:val="en-GB"/>
              </w:rPr>
            </w:pPr>
            <w:r>
              <w:rPr>
                <w:b/>
                <w:bCs/>
                <w:color w:val="375623"/>
                <w:lang w:val="en-GB"/>
              </w:rPr>
              <w:t xml:space="preserve"> </w:t>
            </w:r>
            <w:r w:rsidRPr="00640925">
              <w:rPr>
                <w:b/>
                <w:bCs/>
                <w:color w:val="375623"/>
                <w:lang w:val="en-GB"/>
              </w:rPr>
              <w:t xml:space="preserve"> "</w:t>
            </w:r>
            <w:proofErr w:type="gramStart"/>
            <w:r w:rsidRPr="00640925">
              <w:rPr>
                <w:b/>
                <w:bCs/>
                <w:color w:val="375623"/>
                <w:lang w:val="en-GB"/>
              </w:rPr>
              <w:t>machine</w:t>
            </w:r>
            <w:proofErr w:type="gramEnd"/>
            <w:r w:rsidRPr="00640925">
              <w:rPr>
                <w:b/>
                <w:bCs/>
                <w:color w:val="375623"/>
                <w:lang w:val="en-GB"/>
              </w:rPr>
              <w:t xml:space="preserve"> learning" </w:t>
            </w:r>
          </w:p>
          <w:p w14:paraId="30BB6AED" w14:textId="77777777" w:rsidR="00640925" w:rsidRPr="00640925" w:rsidRDefault="00640925" w:rsidP="00640925">
            <w:pPr>
              <w:spacing w:before="40" w:after="40"/>
              <w:rPr>
                <w:rFonts w:ascii="Times New Roman" w:eastAsia="Times New Roman" w:hAnsi="Symbol" w:cs="Times New Roman"/>
                <w:sz w:val="24"/>
                <w:szCs w:val="24"/>
                <w:lang w:val="en-GB"/>
              </w:rPr>
            </w:pPr>
            <w:r w:rsidRPr="00640925">
              <w:rPr>
                <w:b/>
                <w:bCs/>
                <w:color w:val="375623"/>
                <w:lang w:val="en-GB"/>
              </w:rPr>
              <w:t xml:space="preserve"> "</w:t>
            </w:r>
            <w:proofErr w:type="gramStart"/>
            <w:r w:rsidRPr="00640925">
              <w:rPr>
                <w:b/>
                <w:bCs/>
                <w:color w:val="375623"/>
                <w:lang w:val="en-GB"/>
              </w:rPr>
              <w:t>wearable</w:t>
            </w:r>
            <w:proofErr w:type="gramEnd"/>
            <w:r w:rsidRPr="00640925">
              <w:rPr>
                <w:b/>
                <w:bCs/>
                <w:color w:val="375623"/>
                <w:lang w:val="en-GB"/>
              </w:rPr>
              <w:t xml:space="preserve"> sensor"</w:t>
            </w:r>
            <w:r w:rsidRPr="00640925">
              <w:rPr>
                <w:rFonts w:ascii="Times New Roman" w:eastAsia="Times New Roman" w:hAnsi="Symbol" w:cs="Times New Roman"/>
                <w:sz w:val="24"/>
                <w:szCs w:val="24"/>
                <w:lang w:val="en-GB"/>
              </w:rPr>
              <w:t xml:space="preserve"> </w:t>
            </w:r>
          </w:p>
          <w:p w14:paraId="1E5A5257" w14:textId="7AA540FF" w:rsidR="00640925" w:rsidRPr="00640925" w:rsidRDefault="00640925" w:rsidP="00640925">
            <w:pPr>
              <w:spacing w:before="40" w:after="40"/>
              <w:rPr>
                <w:b/>
                <w:bCs/>
                <w:color w:val="375623"/>
                <w:lang w:val="en-GB"/>
              </w:rPr>
            </w:pPr>
            <w:r w:rsidRPr="00640925">
              <w:rPr>
                <w:b/>
                <w:bCs/>
                <w:color w:val="375623"/>
                <w:lang w:val="en-GB"/>
              </w:rPr>
              <w:t xml:space="preserve"> "</w:t>
            </w:r>
            <w:proofErr w:type="gramStart"/>
            <w:r w:rsidRPr="00640925">
              <w:rPr>
                <w:b/>
                <w:bCs/>
                <w:color w:val="375623"/>
                <w:lang w:val="en-GB"/>
              </w:rPr>
              <w:t>gesture</w:t>
            </w:r>
            <w:proofErr w:type="gramEnd"/>
            <w:r w:rsidRPr="00640925">
              <w:rPr>
                <w:b/>
                <w:bCs/>
                <w:color w:val="375623"/>
                <w:lang w:val="en-GB"/>
              </w:rPr>
              <w:t xml:space="preserve"> recognition" </w:t>
            </w:r>
          </w:p>
          <w:p w14:paraId="0A1594CC" w14:textId="5F6ED211" w:rsidR="00640925" w:rsidRPr="00640925" w:rsidRDefault="00640925" w:rsidP="00640925">
            <w:pPr>
              <w:spacing w:before="40" w:after="40"/>
              <w:rPr>
                <w:b/>
                <w:bCs/>
                <w:color w:val="375623"/>
              </w:rPr>
            </w:pPr>
            <w:r w:rsidRPr="00CE7E84">
              <w:rPr>
                <w:b/>
                <w:bCs/>
                <w:color w:val="375623"/>
                <w:lang w:val="en-GB"/>
              </w:rPr>
              <w:t xml:space="preserve"> </w:t>
            </w:r>
            <w:r w:rsidRPr="00640925">
              <w:rPr>
                <w:b/>
                <w:bCs/>
                <w:color w:val="375623"/>
              </w:rPr>
              <w:t>"</w:t>
            </w:r>
            <w:proofErr w:type="spellStart"/>
            <w:r w:rsidRPr="00640925">
              <w:rPr>
                <w:b/>
                <w:bCs/>
                <w:color w:val="375623"/>
              </w:rPr>
              <w:t>activity</w:t>
            </w:r>
            <w:proofErr w:type="spellEnd"/>
            <w:r w:rsidRPr="00640925">
              <w:rPr>
                <w:b/>
                <w:bCs/>
                <w:color w:val="375623"/>
              </w:rPr>
              <w:t xml:space="preserve"> </w:t>
            </w:r>
            <w:proofErr w:type="spellStart"/>
            <w:r w:rsidRPr="00640925">
              <w:rPr>
                <w:b/>
                <w:bCs/>
                <w:color w:val="375623"/>
              </w:rPr>
              <w:t>recognition</w:t>
            </w:r>
            <w:proofErr w:type="spellEnd"/>
            <w:r w:rsidRPr="00640925">
              <w:rPr>
                <w:b/>
                <w:bCs/>
                <w:color w:val="375623"/>
              </w:rPr>
              <w:t xml:space="preserve">" </w:t>
            </w:r>
          </w:p>
          <w:p w14:paraId="17ADC605" w14:textId="43B66AB2" w:rsidR="001B0733" w:rsidRPr="001B0733" w:rsidRDefault="00640925" w:rsidP="001B0733">
            <w:pPr>
              <w:spacing w:before="40" w:after="40"/>
              <w:rPr>
                <w:b/>
                <w:bCs/>
                <w:color w:val="375623"/>
              </w:rPr>
            </w:pPr>
            <w:r w:rsidRPr="001B0733">
              <w:rPr>
                <w:b/>
                <w:bCs/>
                <w:color w:val="375623"/>
              </w:rPr>
              <w:t xml:space="preserve"> "</w:t>
            </w:r>
            <w:proofErr w:type="spellStart"/>
            <w:r w:rsidRPr="001B0733">
              <w:rPr>
                <w:b/>
                <w:bCs/>
                <w:color w:val="375623"/>
              </w:rPr>
              <w:t>sports</w:t>
            </w:r>
            <w:proofErr w:type="spellEnd"/>
            <w:r w:rsidRPr="001B0733">
              <w:rPr>
                <w:b/>
                <w:bCs/>
                <w:color w:val="375623"/>
              </w:rPr>
              <w:t xml:space="preserve"> </w:t>
            </w:r>
            <w:proofErr w:type="spellStart"/>
            <w:r w:rsidRPr="001B0733">
              <w:rPr>
                <w:b/>
                <w:bCs/>
                <w:color w:val="375623"/>
              </w:rPr>
              <w:t>analytics</w:t>
            </w:r>
            <w:proofErr w:type="spellEnd"/>
            <w:r w:rsidRPr="001B0733">
              <w:rPr>
                <w:b/>
                <w:bCs/>
                <w:color w:val="375623"/>
              </w:rPr>
              <w:t>"</w:t>
            </w:r>
            <w:r w:rsidR="00FE58C7">
              <w:rPr>
                <w:b/>
                <w:bCs/>
                <w:color w:val="375623"/>
              </w:rPr>
              <w:br/>
              <w:t xml:space="preserve"> </w:t>
            </w:r>
            <w:r w:rsidR="00FE58C7" w:rsidRPr="00FE58C7">
              <w:rPr>
                <w:b/>
                <w:bCs/>
                <w:color w:val="375623"/>
              </w:rPr>
              <w:t>"</w:t>
            </w:r>
            <w:proofErr w:type="spellStart"/>
            <w:r w:rsidR="00FE58C7" w:rsidRPr="00FE58C7">
              <w:rPr>
                <w:b/>
                <w:bCs/>
                <w:color w:val="375623"/>
              </w:rPr>
              <w:t>racket</w:t>
            </w:r>
            <w:proofErr w:type="spellEnd"/>
            <w:r w:rsidR="00FE58C7" w:rsidRPr="00FE58C7">
              <w:rPr>
                <w:b/>
                <w:bCs/>
                <w:color w:val="375623"/>
              </w:rPr>
              <w:t>"</w:t>
            </w:r>
            <w:r w:rsidR="001B0733" w:rsidRPr="001B0733">
              <w:rPr>
                <w:b/>
                <w:bCs/>
                <w:color w:val="375623"/>
              </w:rPr>
              <w:br/>
            </w:r>
            <w:r w:rsidR="001B0733" w:rsidRPr="001B0733">
              <w:rPr>
                <w:b/>
                <w:bCs/>
                <w:color w:val="375623"/>
              </w:rPr>
              <w:br/>
              <w:t>La clasificación automática de golpes en tenis de mesa mediante sensores inerciales representa un área de creciente interés dentro de las redes de sensores y el análisis de movimiento en deportes. Este tipo de sistemas permite monitorizar la actividad de los jugadores en tiempo real, facilitando aplicaciones como el entrenamiento asistido, la mejora del rendimiento y el análisis técnico sin necesidad de sistemas complejos como cámaras.</w:t>
            </w:r>
          </w:p>
          <w:p w14:paraId="00926F15" w14:textId="77777777" w:rsidR="001B0733" w:rsidRPr="001B0733" w:rsidRDefault="001B0733" w:rsidP="001B0733">
            <w:pPr>
              <w:spacing w:before="40" w:after="40"/>
              <w:rPr>
                <w:b/>
                <w:bCs/>
                <w:color w:val="375623"/>
              </w:rPr>
            </w:pPr>
            <w:r w:rsidRPr="001B0733">
              <w:rPr>
                <w:b/>
                <w:bCs/>
                <w:color w:val="375623"/>
              </w:rPr>
              <w:t xml:space="preserve">El uso de dispositivos embebidos con </w:t>
            </w:r>
            <w:proofErr w:type="spellStart"/>
            <w:r w:rsidRPr="001B0733">
              <w:rPr>
                <w:b/>
                <w:bCs/>
                <w:color w:val="375623"/>
              </w:rPr>
              <w:t>IMU</w:t>
            </w:r>
            <w:proofErr w:type="spellEnd"/>
            <w:r w:rsidRPr="001B0733">
              <w:rPr>
                <w:b/>
                <w:bCs/>
                <w:color w:val="375623"/>
              </w:rPr>
              <w:t xml:space="preserve">, como los integrados en plataformas de bajo coste, permite desarrollar soluciones portátiles, accesibles y energéticamente eficientes. Además, la aplicación de técnicas de machine </w:t>
            </w:r>
            <w:proofErr w:type="spellStart"/>
            <w:r w:rsidRPr="001B0733">
              <w:rPr>
                <w:b/>
                <w:bCs/>
                <w:color w:val="375623"/>
              </w:rPr>
              <w:t>learning</w:t>
            </w:r>
            <w:proofErr w:type="spellEnd"/>
            <w:r w:rsidRPr="001B0733">
              <w:rPr>
                <w:b/>
                <w:bCs/>
                <w:color w:val="375623"/>
              </w:rPr>
              <w:t xml:space="preserve"> sobre datos de sensores abre la puerta a sistemas inteligentes capaces de reconocer patrones de movimiento con alta precisión.</w:t>
            </w:r>
          </w:p>
          <w:p w14:paraId="0CBC3420" w14:textId="77777777" w:rsidR="001B0733" w:rsidRPr="001B0733" w:rsidRDefault="001B0733" w:rsidP="001B0733">
            <w:pPr>
              <w:spacing w:before="40" w:after="40"/>
              <w:rPr>
                <w:b/>
                <w:bCs/>
                <w:color w:val="375623"/>
              </w:rPr>
            </w:pPr>
            <w:r w:rsidRPr="001B0733">
              <w:rPr>
                <w:b/>
                <w:bCs/>
                <w:color w:val="375623"/>
              </w:rPr>
              <w:t>Este tema es relevante tanto a nivel académico como práctico, ya que combina tecnologías clave como sensores inerciales, sistemas embebidos y aprendizaje automático, con aplicaciones directas en el ámbito deportivo y del Internet de las Cosas (</w:t>
            </w:r>
            <w:proofErr w:type="spellStart"/>
            <w:r w:rsidRPr="001B0733">
              <w:rPr>
                <w:b/>
                <w:bCs/>
                <w:color w:val="375623"/>
              </w:rPr>
              <w:t>IoT</w:t>
            </w:r>
            <w:proofErr w:type="spellEnd"/>
            <w:r w:rsidRPr="001B0733">
              <w:rPr>
                <w:b/>
                <w:bCs/>
                <w:color w:val="375623"/>
              </w:rPr>
              <w:t>).</w:t>
            </w:r>
          </w:p>
          <w:p w14:paraId="1AAECDAD" w14:textId="2B286BA5" w:rsidR="001605C4" w:rsidRPr="00FE58C7" w:rsidRDefault="001605C4" w:rsidP="00640925">
            <w:pPr>
              <w:spacing w:before="40" w:after="40"/>
              <w:rPr>
                <w:b/>
                <w:bCs/>
                <w:color w:val="375623"/>
              </w:rPr>
            </w:pPr>
          </w:p>
        </w:tc>
      </w:tr>
    </w:tbl>
    <w:p w14:paraId="1FF6B036" w14:textId="77777777" w:rsidR="009F5CAE" w:rsidRPr="00FE58C7" w:rsidRDefault="009F5CAE">
      <w:pPr>
        <w:spacing w:before="60" w:after="60"/>
      </w:pPr>
    </w:p>
    <w:p w14:paraId="32699335" w14:textId="6DCE7787" w:rsidR="00C902A4" w:rsidRPr="00FE58C7" w:rsidRDefault="00C902A4">
      <w:r w:rsidRPr="00FE58C7">
        <w:br w:type="page"/>
      </w:r>
    </w:p>
    <w:p w14:paraId="24CC6769" w14:textId="77777777" w:rsidR="00C902A4" w:rsidRPr="00FE58C7" w:rsidRDefault="00C902A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C902A4" w14:paraId="1A69F451" w14:textId="77777777" w:rsidTr="00EC12AF">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1BA94841" w14:textId="77777777" w:rsidR="00C902A4" w:rsidRDefault="00C902A4" w:rsidP="00EC12AF">
            <w:pPr>
              <w:jc w:val="center"/>
            </w:pPr>
            <w:r>
              <w:rPr>
                <w:b/>
                <w:bCs/>
                <w:color w:val="FFFFFF"/>
                <w:sz w:val="18"/>
                <w:szCs w:val="18"/>
              </w:rPr>
              <w:t>PASO</w:t>
            </w:r>
          </w:p>
          <w:p w14:paraId="4845A035" w14:textId="77777777" w:rsidR="00C902A4" w:rsidRDefault="00C902A4" w:rsidP="00EC12AF">
            <w:pPr>
              <w:jc w:val="center"/>
            </w:pPr>
            <w:r>
              <w:rPr>
                <w:b/>
                <w:bCs/>
                <w:color w:val="FFFFFF"/>
                <w:sz w:val="36"/>
                <w:szCs w:val="36"/>
              </w:rPr>
              <w:t>2</w:t>
            </w:r>
          </w:p>
        </w:tc>
        <w:tc>
          <w:tcPr>
            <w:tcW w:w="7826" w:type="dxa"/>
            <w:tcBorders>
              <w:top w:val="single" w:sz="1" w:space="0" w:color="CCCCCC"/>
              <w:left w:val="single" w:sz="1" w:space="0" w:color="CCCCCC"/>
              <w:bottom w:val="single" w:sz="1" w:space="0" w:color="CCCCCC"/>
              <w:right w:val="single" w:sz="1" w:space="0" w:color="CCCCCC"/>
            </w:tcBorders>
            <w:shd w:val="clear" w:color="auto" w:fill="BDD7EE"/>
            <w:tcMar>
              <w:top w:w="120" w:type="dxa"/>
              <w:left w:w="200" w:type="dxa"/>
              <w:bottom w:w="120" w:type="dxa"/>
              <w:right w:w="120" w:type="dxa"/>
            </w:tcMar>
          </w:tcPr>
          <w:p w14:paraId="321FECBE" w14:textId="77777777" w:rsidR="00C902A4" w:rsidRDefault="00C902A4" w:rsidP="00EC12AF">
            <w:r>
              <w:rPr>
                <w:b/>
                <w:bCs/>
                <w:color w:val="1F4E79"/>
                <w:sz w:val="26"/>
                <w:szCs w:val="26"/>
              </w:rPr>
              <w:t>Metodología PRISMA: Búsqueda</w:t>
            </w:r>
          </w:p>
          <w:p w14:paraId="0DCA068C" w14:textId="77777777" w:rsidR="00C902A4" w:rsidRDefault="00C902A4" w:rsidP="00EC12AF">
            <w:pPr>
              <w:spacing w:before="40"/>
            </w:pPr>
            <w:r>
              <w:rPr>
                <w:i/>
                <w:iCs/>
                <w:color w:val="404040"/>
                <w:sz w:val="18"/>
                <w:szCs w:val="18"/>
              </w:rPr>
              <w:t>Duración estimada: 2-3 horas • Entregable: cadenas de búsqueda documentadas</w:t>
            </w:r>
          </w:p>
        </w:tc>
      </w:tr>
    </w:tbl>
    <w:p w14:paraId="3BBB4DED" w14:textId="77777777" w:rsidR="00C902A4" w:rsidRDefault="00C902A4">
      <w:pPr>
        <w:spacing w:before="60" w:after="60"/>
      </w:pPr>
    </w:p>
    <w:p w14:paraId="40442A7B" w14:textId="57032FE2" w:rsidR="005766AB" w:rsidRPr="00720CC7" w:rsidRDefault="001A5562" w:rsidP="001A5562">
      <w:pPr>
        <w:spacing w:before="60" w:after="60"/>
        <w:jc w:val="both"/>
        <w:rPr>
          <w:lang w:val="en-US"/>
        </w:rPr>
      </w:pPr>
      <w:r w:rsidRPr="00720CC7">
        <w:rPr>
          <w:lang w:val="en-US"/>
        </w:rPr>
        <w:t xml:space="preserve">PRISMA son las </w:t>
      </w:r>
      <w:proofErr w:type="spellStart"/>
      <w:r w:rsidRPr="00720CC7">
        <w:rPr>
          <w:lang w:val="en-US"/>
        </w:rPr>
        <w:t>siglas</w:t>
      </w:r>
      <w:proofErr w:type="spellEnd"/>
      <w:r w:rsidRPr="00720CC7">
        <w:rPr>
          <w:lang w:val="en-US"/>
        </w:rPr>
        <w:t xml:space="preserve"> de Preferred Reporting Items for Systematic Reviews and Meta-Analyses</w:t>
      </w:r>
    </w:p>
    <w:p w14:paraId="55D2C2CF" w14:textId="77777777" w:rsidR="009F5CAE" w:rsidRDefault="00000000">
      <w:pPr>
        <w:pStyle w:val="Ttulo2"/>
      </w:pPr>
      <w:r>
        <w:t>Construcción de cadenas de búsqueda booleanas</w:t>
      </w:r>
    </w:p>
    <w:p w14:paraId="11886C13" w14:textId="77777777" w:rsidR="009F5CAE" w:rsidRDefault="00000000">
      <w:pPr>
        <w:spacing w:before="60" w:after="60"/>
        <w:jc w:val="both"/>
      </w:pPr>
      <w:r>
        <w:t>Una cadena de búsqueda combina términos clave con operadores booleanos (AND, OR, NOT) para recuperar resultados precisos. Para el ejemplo de detección de caídas:</w:t>
      </w:r>
    </w:p>
    <w:p w14:paraId="39A6C575"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rsidRPr="00CE7E84" w14:paraId="764DB595" w14:textId="77777777">
        <w:tc>
          <w:tcPr>
            <w:tcW w:w="90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DF1E7F4" w14:textId="77777777" w:rsidR="009F5CAE" w:rsidRDefault="00000000">
            <w:pPr>
              <w:spacing w:before="40" w:after="40"/>
            </w:pPr>
            <w:r>
              <w:rPr>
                <w:b/>
                <w:bCs/>
                <w:color w:val="1F4E79"/>
              </w:rPr>
              <w:t>Ejemplo de cadena de búsqueda completa</w:t>
            </w:r>
          </w:p>
          <w:p w14:paraId="545C5C4C" w14:textId="77777777" w:rsidR="009F5CAE" w:rsidRPr="00D628D0" w:rsidRDefault="00000000">
            <w:pPr>
              <w:spacing w:before="40" w:after="40"/>
              <w:jc w:val="both"/>
              <w:rPr>
                <w:lang w:val="en-US"/>
              </w:rPr>
            </w:pPr>
            <w:r w:rsidRPr="00D628D0">
              <w:rPr>
                <w:sz w:val="18"/>
                <w:szCs w:val="18"/>
                <w:lang w:val="en-US"/>
              </w:rPr>
              <w:t>("fall detection" OR "fall recognition" OR "falls elderly") AND ("inertial sensor" OR "IMU" OR "accelerometer" OR "gyroscope" OR "wearable") AND ("machine learning" OR "deep learning" OR "neural network" OR "SVM") AND NOT ("camera" OR "vision-based")</w:t>
            </w:r>
          </w:p>
        </w:tc>
      </w:tr>
    </w:tbl>
    <w:p w14:paraId="1E3C1D80" w14:textId="77777777" w:rsidR="009F5CAE" w:rsidRPr="00D628D0" w:rsidRDefault="009F5CAE">
      <w:pPr>
        <w:spacing w:before="60" w:after="60"/>
        <w:rPr>
          <w:lang w:val="en-US"/>
        </w:rPr>
      </w:pPr>
    </w:p>
    <w:p w14:paraId="03448175" w14:textId="77777777" w:rsidR="009F5CAE" w:rsidRDefault="00000000">
      <w:pPr>
        <w:pStyle w:val="Ttulo2"/>
      </w:pPr>
      <w:r>
        <w:t>Bases de datos recomendadas y sus fortalezas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26"/>
        <w:gridCol w:w="3200"/>
      </w:tblGrid>
      <w:tr w:rsidR="009F5CAE" w14:paraId="666915C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62723B1" w14:textId="77777777" w:rsidR="009F5CAE" w:rsidRDefault="00000000">
            <w:r>
              <w:rPr>
                <w:b/>
                <w:bCs/>
                <w:color w:val="FFFFFF"/>
                <w:sz w:val="17"/>
                <w:szCs w:val="17"/>
              </w:rPr>
              <w:t>Base de datos</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91345D" w14:textId="77777777" w:rsidR="009F5CAE" w:rsidRDefault="00000000">
            <w:r>
              <w:rPr>
                <w:b/>
                <w:bCs/>
                <w:color w:val="FFFFFF"/>
                <w:sz w:val="17"/>
                <w:szCs w:val="17"/>
              </w:rPr>
              <w:t>Fortaleza para sensores/IoT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B92B652" w14:textId="77777777" w:rsidR="009F5CAE" w:rsidRDefault="00000000">
            <w:r>
              <w:rPr>
                <w:b/>
                <w:bCs/>
                <w:color w:val="FFFFFF"/>
                <w:sz w:val="17"/>
                <w:szCs w:val="17"/>
              </w:rPr>
              <w:t>Acceso UNIZAR</w:t>
            </w:r>
          </w:p>
        </w:tc>
      </w:tr>
      <w:tr w:rsidR="009F5CAE" w14:paraId="0CBE8348"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875FAD0" w14:textId="77777777" w:rsidR="009F5CAE" w:rsidRDefault="00000000">
            <w:r>
              <w:rPr>
                <w:b/>
                <w:bCs/>
                <w:color w:val="1F4E79"/>
                <w:sz w:val="17"/>
                <w:szCs w:val="17"/>
              </w:rPr>
              <w:t xml:space="preserve">IEEE </w:t>
            </w:r>
            <w:proofErr w:type="spellStart"/>
            <w:r>
              <w:rPr>
                <w:b/>
                <w:bCs/>
                <w:color w:val="1F4E79"/>
                <w:sz w:val="17"/>
                <w:szCs w:val="17"/>
              </w:rPr>
              <w:t>Xplore</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1123F740" w14:textId="77777777" w:rsidR="009F5CAE" w:rsidRDefault="00000000">
            <w:r>
              <w:rPr>
                <w:sz w:val="17"/>
                <w:szCs w:val="17"/>
              </w:rPr>
              <w:t>Referencia principal en electrónica, IoT, sistemas embebidos. Más de 5M documentos técnicos</w:t>
            </w:r>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BD10521" w14:textId="77777777" w:rsidR="009F5CAE" w:rsidRDefault="00000000">
            <w:r>
              <w:rPr>
                <w:sz w:val="17"/>
                <w:szCs w:val="17"/>
              </w:rPr>
              <w:t>Acceso completo vía VPN UNIZAR</w:t>
            </w:r>
          </w:p>
        </w:tc>
      </w:tr>
      <w:tr w:rsidR="009F5CAE" w14:paraId="494CC2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BF0ECB" w14:textId="77777777" w:rsidR="009F5CAE" w:rsidRDefault="00000000">
            <w:proofErr w:type="spellStart"/>
            <w:r>
              <w:rPr>
                <w:b/>
                <w:bCs/>
                <w:color w:val="1F4E79"/>
                <w:sz w:val="17"/>
                <w:szCs w:val="17"/>
              </w:rPr>
              <w:t>Scopus</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7269C" w14:textId="77777777" w:rsidR="009F5CAE" w:rsidRDefault="00000000">
            <w:r>
              <w:rPr>
                <w:sz w:val="17"/>
                <w:szCs w:val="17"/>
              </w:rPr>
              <w:t>Multidisciplinar, métricas de impacto (</w:t>
            </w:r>
            <w:proofErr w:type="spellStart"/>
            <w:r>
              <w:rPr>
                <w:sz w:val="17"/>
                <w:szCs w:val="17"/>
              </w:rPr>
              <w:t>SJR</w:t>
            </w:r>
            <w:proofErr w:type="spellEnd"/>
            <w:r>
              <w:rPr>
                <w:sz w:val="17"/>
                <w:szCs w:val="17"/>
              </w:rPr>
              <w:t>, h-</w:t>
            </w:r>
            <w:proofErr w:type="spellStart"/>
            <w:r>
              <w:rPr>
                <w:sz w:val="17"/>
                <w:szCs w:val="17"/>
              </w:rPr>
              <w:t>index</w:t>
            </w:r>
            <w:proofErr w:type="spellEnd"/>
            <w:r>
              <w:rPr>
                <w:sz w:val="17"/>
                <w:szCs w:val="17"/>
              </w:rPr>
              <w:t xml:space="preserve">). Excelente para comparar autores y </w:t>
            </w:r>
            <w:proofErr w:type="spellStart"/>
            <w:r>
              <w:rPr>
                <w:sz w:val="17"/>
                <w:szCs w:val="17"/>
              </w:rPr>
              <w:t>journals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11699" w14:textId="77777777" w:rsidR="009F5CAE" w:rsidRDefault="00000000">
            <w:r>
              <w:rPr>
                <w:sz w:val="17"/>
                <w:szCs w:val="17"/>
              </w:rPr>
              <w:t>Acceso completo vía VPN UNIZAR</w:t>
            </w:r>
          </w:p>
        </w:tc>
      </w:tr>
      <w:tr w:rsidR="009F5CAE" w14:paraId="04342CB2"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0DFB62D" w14:textId="77777777" w:rsidR="009F5CAE" w:rsidRDefault="00000000">
            <w:r>
              <w:rPr>
                <w:b/>
                <w:bCs/>
                <w:color w:val="1F4E79"/>
                <w:sz w:val="17"/>
                <w:szCs w:val="17"/>
              </w:rPr>
              <w:t xml:space="preserve">Web </w:t>
            </w:r>
            <w:proofErr w:type="spellStart"/>
            <w:r>
              <w:rPr>
                <w:b/>
                <w:bCs/>
                <w:color w:val="1F4E79"/>
                <w:sz w:val="17"/>
                <w:szCs w:val="17"/>
              </w:rPr>
              <w:t>of</w:t>
            </w:r>
            <w:proofErr w:type="spellEnd"/>
            <w:r>
              <w:rPr>
                <w:b/>
                <w:bCs/>
                <w:color w:val="1F4E79"/>
                <w:sz w:val="17"/>
                <w:szCs w:val="17"/>
              </w:rPr>
              <w:t xml:space="preserve"> </w:t>
            </w:r>
            <w:proofErr w:type="spellStart"/>
            <w:r>
              <w:rPr>
                <w:b/>
                <w:bCs/>
                <w:color w:val="1F4E79"/>
                <w:sz w:val="17"/>
                <w:szCs w:val="17"/>
              </w:rPr>
              <w:t>Science</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415CA447" w14:textId="77777777" w:rsidR="009F5CAE" w:rsidRDefault="00000000">
            <w:r>
              <w:rPr>
                <w:sz w:val="17"/>
                <w:szCs w:val="17"/>
              </w:rPr>
              <w:t>Índice de citas muy preciso. Ideal para identificar artículos fundacionales del campo</w:t>
            </w:r>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1A172005" w14:textId="77777777" w:rsidR="009F5CAE" w:rsidRDefault="00000000">
            <w:r>
              <w:rPr>
                <w:sz w:val="17"/>
                <w:szCs w:val="17"/>
              </w:rPr>
              <w:t>Acceso completo vía VPN UNIZAR</w:t>
            </w:r>
          </w:p>
        </w:tc>
      </w:tr>
      <w:tr w:rsidR="009F5CAE" w14:paraId="60786E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36A13" w14:textId="77777777" w:rsidR="009F5CAE" w:rsidRDefault="00000000">
            <w:proofErr w:type="spellStart"/>
            <w:r>
              <w:rPr>
                <w:b/>
                <w:bCs/>
                <w:color w:val="1F4E79"/>
                <w:sz w:val="17"/>
                <w:szCs w:val="17"/>
              </w:rPr>
              <w:t>Semantic</w:t>
            </w:r>
            <w:proofErr w:type="spellEnd"/>
            <w:r>
              <w:rPr>
                <w:b/>
                <w:bCs/>
                <w:color w:val="1F4E79"/>
                <w:sz w:val="17"/>
                <w:szCs w:val="17"/>
              </w:rPr>
              <w:t xml:space="preserve"> Scholar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294AB1" w14:textId="77777777" w:rsidR="009F5CAE" w:rsidRDefault="00000000">
            <w:r>
              <w:rPr>
                <w:sz w:val="17"/>
                <w:szCs w:val="17"/>
              </w:rPr>
              <w:t xml:space="preserve">Gratuito, con IA para extraer métodos y resultados. </w:t>
            </w:r>
            <w:proofErr w:type="gramStart"/>
            <w:r>
              <w:rPr>
                <w:sz w:val="17"/>
                <w:szCs w:val="17"/>
              </w:rPr>
              <w:t>API abierta</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368CD" w14:textId="77777777" w:rsidR="009F5CAE" w:rsidRDefault="00000000">
            <w:r>
              <w:rPr>
                <w:sz w:val="17"/>
                <w:szCs w:val="17"/>
              </w:rPr>
              <w:t>Acceso libre</w:t>
            </w:r>
          </w:p>
        </w:tc>
      </w:tr>
      <w:tr w:rsidR="009F5CAE" w14:paraId="16CA536E"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07245E99" w14:textId="77777777" w:rsidR="009F5CAE" w:rsidRDefault="00000000">
            <w:r>
              <w:rPr>
                <w:b/>
                <w:bCs/>
                <w:color w:val="1F4E79"/>
                <w:sz w:val="17"/>
                <w:szCs w:val="17"/>
              </w:rPr>
              <w:t>PubMed</w:t>
            </w:r>
          </w:p>
        </w:tc>
        <w:tc>
          <w:tcPr>
            <w:tcW w:w="36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194DB8D3" w14:textId="77777777" w:rsidR="009F5CAE" w:rsidRDefault="00000000">
            <w:r>
              <w:rPr>
                <w:sz w:val="17"/>
                <w:szCs w:val="17"/>
              </w:rPr>
              <w:t xml:space="preserve">Biomédica. Útil si la aplicación del sensor es clínica (ECG, </w:t>
            </w:r>
            <w:proofErr w:type="spellStart"/>
            <w:r>
              <w:rPr>
                <w:sz w:val="17"/>
                <w:szCs w:val="17"/>
              </w:rPr>
              <w:t>rehab</w:t>
            </w:r>
            <w:proofErr w:type="spellEnd"/>
            <w:r>
              <w:rPr>
                <w:sz w:val="17"/>
                <w:szCs w:val="17"/>
              </w:rPr>
              <w:t>, etc.)</w:t>
            </w:r>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55B834B1" w14:textId="77777777" w:rsidR="009F5CAE" w:rsidRDefault="00000000">
            <w:r>
              <w:rPr>
                <w:sz w:val="17"/>
                <w:szCs w:val="17"/>
              </w:rPr>
              <w:t>Acceso libre</w:t>
            </w:r>
          </w:p>
        </w:tc>
      </w:tr>
      <w:tr w:rsidR="009F5CAE" w14:paraId="5B8EEB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F505D" w14:textId="77777777" w:rsidR="009F5CAE" w:rsidRDefault="00000000">
            <w:proofErr w:type="spellStart"/>
            <w:r>
              <w:rPr>
                <w:b/>
                <w:bCs/>
                <w:color w:val="1F4E79"/>
                <w:sz w:val="17"/>
                <w:szCs w:val="17"/>
              </w:rPr>
              <w:t>Elicit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B02D5" w14:textId="77777777" w:rsidR="009F5CAE" w:rsidRDefault="00000000">
            <w:r>
              <w:rPr>
                <w:sz w:val="17"/>
                <w:szCs w:val="17"/>
              </w:rPr>
              <w:t>Búsqueda semántica + extracción automática de datos. Muy recomendado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899BE" w14:textId="77777777" w:rsidR="009F5CAE" w:rsidRDefault="00000000">
            <w:r>
              <w:rPr>
                <w:sz w:val="17"/>
                <w:szCs w:val="17"/>
              </w:rPr>
              <w:t xml:space="preserve">Acceso libre (100 </w:t>
            </w:r>
            <w:proofErr w:type="spellStart"/>
            <w:r>
              <w:rPr>
                <w:sz w:val="17"/>
                <w:szCs w:val="17"/>
              </w:rPr>
              <w:t>papers</w:t>
            </w:r>
            <w:proofErr w:type="spellEnd"/>
            <w:r>
              <w:rPr>
                <w:sz w:val="17"/>
                <w:szCs w:val="17"/>
              </w:rPr>
              <w:t>/mes)</w:t>
            </w:r>
          </w:p>
        </w:tc>
      </w:tr>
    </w:tbl>
    <w:p w14:paraId="14E61503" w14:textId="77777777" w:rsidR="009F5CAE" w:rsidRDefault="009F5CAE">
      <w:pPr>
        <w:spacing w:before="60" w:after="60"/>
      </w:pPr>
    </w:p>
    <w:p w14:paraId="59C0C95D" w14:textId="77777777" w:rsidR="009F5CAE" w:rsidRDefault="00000000">
      <w:pPr>
        <w:pStyle w:val="Ttulo2"/>
      </w:pPr>
      <w:proofErr w:type="spellStart"/>
      <w:r>
        <w:t>Prompts</w:t>
      </w:r>
      <w:proofErr w:type="spellEnd"/>
      <w:r>
        <w:t xml:space="preserve"> para optimizar la estrategia de búsqueda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32503819"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3F9D43E" w14:textId="77777777"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2.1  </w:t>
            </w:r>
            <w:r>
              <w:rPr>
                <w:b/>
                <w:bCs/>
                <w:sz w:val="18"/>
                <w:szCs w:val="18"/>
              </w:rPr>
              <w:t>"</w:t>
            </w:r>
            <w:proofErr w:type="gramEnd"/>
            <w:r>
              <w:rPr>
                <w:b/>
                <w:bCs/>
                <w:sz w:val="18"/>
                <w:szCs w:val="18"/>
              </w:rPr>
              <w:t>Tengo esta cadena de búsqueda: [pegar cadena]. ¿Qué sinónimos o términos alternativos me sugieres añadir para cubrir mejor el campo de [tema]? Propón 3 variaciones de la cadena."</w:t>
            </w:r>
          </w:p>
        </w:tc>
      </w:tr>
    </w:tbl>
    <w:p w14:paraId="4A84EE4C"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5613591D"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B6C3EE" w14:textId="77777777"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2.2  </w:t>
            </w:r>
            <w:r>
              <w:rPr>
                <w:b/>
                <w:bCs/>
                <w:sz w:val="18"/>
                <w:szCs w:val="18"/>
              </w:rPr>
              <w:t>"</w:t>
            </w:r>
            <w:proofErr w:type="gramEnd"/>
            <w:r>
              <w:rPr>
                <w:b/>
                <w:bCs/>
                <w:sz w:val="18"/>
                <w:szCs w:val="18"/>
              </w:rPr>
              <w:t xml:space="preserve">Busca en </w:t>
            </w:r>
            <w:proofErr w:type="spellStart"/>
            <w:r w:rsidRPr="00617E9D">
              <w:rPr>
                <w:b/>
                <w:bCs/>
                <w:sz w:val="18"/>
                <w:szCs w:val="18"/>
                <w:highlight w:val="cyan"/>
              </w:rPr>
              <w:t>Elicit</w:t>
            </w:r>
            <w:proofErr w:type="spellEnd"/>
            <w:r>
              <w:rPr>
                <w:b/>
                <w:bCs/>
                <w:sz w:val="18"/>
                <w:szCs w:val="18"/>
              </w:rPr>
              <w:t xml:space="preserve">: [pregunta PICOS]. Lista los 10 </w:t>
            </w:r>
            <w:proofErr w:type="spellStart"/>
            <w:r>
              <w:rPr>
                <w:b/>
                <w:bCs/>
                <w:sz w:val="18"/>
                <w:szCs w:val="18"/>
              </w:rPr>
              <w:t>papers</w:t>
            </w:r>
            <w:proofErr w:type="spellEnd"/>
            <w:r>
              <w:rPr>
                <w:b/>
                <w:bCs/>
                <w:sz w:val="18"/>
                <w:szCs w:val="18"/>
              </w:rPr>
              <w:t xml:space="preserve"> más relevantes con: título, año, primer autor, métrica principal reportada y limitación principal."</w:t>
            </w:r>
          </w:p>
          <w:p w14:paraId="468777FF" w14:textId="77777777" w:rsidR="009F5CAE" w:rsidRDefault="00000000">
            <w:pPr>
              <w:spacing w:before="40" w:after="40"/>
            </w:pPr>
            <w:r>
              <w:rPr>
                <w:b/>
                <w:bCs/>
                <w:i/>
                <w:iCs/>
                <w:sz w:val="17"/>
                <w:szCs w:val="17"/>
              </w:rPr>
              <w:t xml:space="preserve">Ejemplo: </w:t>
            </w:r>
            <w:r>
              <w:rPr>
                <w:i/>
                <w:iCs/>
                <w:sz w:val="17"/>
                <w:szCs w:val="17"/>
              </w:rPr>
              <w:t xml:space="preserve">Ejecuta este </w:t>
            </w:r>
            <w:proofErr w:type="spellStart"/>
            <w:r>
              <w:rPr>
                <w:i/>
                <w:iCs/>
                <w:sz w:val="17"/>
                <w:szCs w:val="17"/>
              </w:rPr>
              <w:t>prompt</w:t>
            </w:r>
            <w:proofErr w:type="spellEnd"/>
            <w:r>
              <w:rPr>
                <w:i/>
                <w:iCs/>
                <w:sz w:val="17"/>
                <w:szCs w:val="17"/>
              </w:rPr>
              <w:t xml:space="preserve"> directamente en elicit.com, no en </w:t>
            </w:r>
            <w:proofErr w:type="spellStart"/>
            <w:r>
              <w:rPr>
                <w:i/>
                <w:iCs/>
                <w:sz w:val="17"/>
                <w:szCs w:val="17"/>
              </w:rPr>
              <w:t>ChatGPT</w:t>
            </w:r>
            <w:proofErr w:type="spellEnd"/>
            <w:r>
              <w:rPr>
                <w:i/>
                <w:iCs/>
                <w:sz w:val="17"/>
                <w:szCs w:val="17"/>
              </w:rPr>
              <w:t>.</w:t>
            </w:r>
          </w:p>
        </w:tc>
      </w:tr>
    </w:tbl>
    <w:p w14:paraId="3F4E8175"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7C0C2074"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1C929C4" w14:textId="77777777" w:rsidR="009F5CAE" w:rsidRDefault="00000000">
            <w:pPr>
              <w:spacing w:before="40" w:after="40"/>
            </w:pPr>
            <w:r>
              <w:rPr>
                <w:b/>
                <w:bCs/>
                <w:color w:val="375623"/>
              </w:rPr>
              <w:t>✅ Entregable del Paso 2</w:t>
            </w:r>
          </w:p>
          <w:p w14:paraId="5D5409E3" w14:textId="63654A0F" w:rsidR="009F5CAE" w:rsidRDefault="00000000">
            <w:pPr>
              <w:spacing w:before="40" w:after="40"/>
              <w:jc w:val="both"/>
            </w:pPr>
            <w:r>
              <w:rPr>
                <w:sz w:val="18"/>
                <w:szCs w:val="18"/>
              </w:rPr>
              <w:t>Tabla con: (1) 2-3 cadenas de búsqueda definitivas para diferentes bases de datos, (2) número de resultados obtenidos en cada base de datos</w:t>
            </w:r>
          </w:p>
        </w:tc>
      </w:tr>
      <w:tr w:rsidR="000966EA" w:rsidRPr="00CE7E84" w14:paraId="16D85502"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0ED19B28" w14:textId="3A820777" w:rsidR="006B51BD" w:rsidRPr="006B51BD" w:rsidRDefault="006B51BD" w:rsidP="006B51BD">
            <w:pPr>
              <w:pStyle w:val="Prrafodelista"/>
              <w:numPr>
                <w:ilvl w:val="0"/>
                <w:numId w:val="28"/>
              </w:numPr>
              <w:spacing w:before="40" w:after="40"/>
              <w:rPr>
                <w:b/>
                <w:bCs/>
                <w:color w:val="375623"/>
                <w:lang w:val="en-GB"/>
              </w:rPr>
            </w:pPr>
            <w:r w:rsidRPr="006B51BD">
              <w:rPr>
                <w:b/>
                <w:bCs/>
                <w:color w:val="375623"/>
                <w:lang w:val="en-GB"/>
              </w:rPr>
              <w:t xml:space="preserve">("table tennis" OR "ping pong" OR "ping-pong") </w:t>
            </w:r>
          </w:p>
          <w:p w14:paraId="1A3A03EF" w14:textId="77777777" w:rsidR="006B51BD" w:rsidRPr="006B51BD" w:rsidRDefault="006B51BD" w:rsidP="006B51BD">
            <w:pPr>
              <w:spacing w:before="40" w:after="40"/>
              <w:rPr>
                <w:b/>
                <w:bCs/>
                <w:color w:val="375623"/>
                <w:lang w:val="en-GB"/>
              </w:rPr>
            </w:pPr>
            <w:r w:rsidRPr="006B51BD">
              <w:rPr>
                <w:b/>
                <w:bCs/>
                <w:color w:val="375623"/>
                <w:lang w:val="en-GB"/>
              </w:rPr>
              <w:t xml:space="preserve">AND ("IMU" OR "inertial sensor" OR "inertial measurement unit" OR "accelerometer" OR "gyroscope") </w:t>
            </w:r>
          </w:p>
          <w:p w14:paraId="3EB5965B" w14:textId="77777777" w:rsidR="006B51BD" w:rsidRPr="006B51BD" w:rsidRDefault="006B51BD" w:rsidP="006B51BD">
            <w:pPr>
              <w:spacing w:before="40" w:after="40"/>
              <w:rPr>
                <w:b/>
                <w:bCs/>
                <w:color w:val="375623"/>
                <w:lang w:val="en-GB"/>
              </w:rPr>
            </w:pPr>
            <w:r w:rsidRPr="006B51BD">
              <w:rPr>
                <w:b/>
                <w:bCs/>
                <w:color w:val="375623"/>
                <w:lang w:val="en-GB"/>
              </w:rPr>
              <w:lastRenderedPageBreak/>
              <w:t xml:space="preserve">AND ("stroke classification" OR "stroke recognition" OR "motion classification" OR "gesture recognition" OR "activity recognition") </w:t>
            </w:r>
          </w:p>
          <w:p w14:paraId="0ABD85EA" w14:textId="5AC7AD74" w:rsidR="002842F6" w:rsidRPr="002842F6" w:rsidRDefault="006B51BD" w:rsidP="002842F6">
            <w:pPr>
              <w:spacing w:before="40" w:after="40"/>
              <w:rPr>
                <w:b/>
                <w:bCs/>
                <w:color w:val="375623"/>
                <w:lang w:val="en-GB"/>
              </w:rPr>
            </w:pPr>
            <w:r w:rsidRPr="006B51BD">
              <w:rPr>
                <w:b/>
                <w:bCs/>
                <w:color w:val="375623"/>
                <w:lang w:val="en-GB"/>
              </w:rPr>
              <w:t>AND ("machine learning" OR "deep learning" OR "</w:t>
            </w:r>
            <w:proofErr w:type="spellStart"/>
            <w:r w:rsidRPr="006B51BD">
              <w:rPr>
                <w:b/>
                <w:bCs/>
                <w:color w:val="375623"/>
                <w:lang w:val="en-GB"/>
              </w:rPr>
              <w:t>SVM</w:t>
            </w:r>
            <w:proofErr w:type="spellEnd"/>
            <w:r w:rsidRPr="006B51BD">
              <w:rPr>
                <w:b/>
                <w:bCs/>
                <w:color w:val="375623"/>
                <w:lang w:val="en-GB"/>
              </w:rPr>
              <w:t>" OR "random forest" OR "neural network" OR "classifier")</w:t>
            </w:r>
            <w:r>
              <w:rPr>
                <w:b/>
                <w:bCs/>
                <w:color w:val="375623"/>
                <w:lang w:val="en-GB"/>
              </w:rPr>
              <w:br/>
              <w:t xml:space="preserve">Se </w:t>
            </w:r>
            <w:proofErr w:type="spellStart"/>
            <w:r>
              <w:rPr>
                <w:b/>
                <w:bCs/>
                <w:color w:val="375623"/>
                <w:lang w:val="en-GB"/>
              </w:rPr>
              <w:t>obtiene</w:t>
            </w:r>
            <w:proofErr w:type="spellEnd"/>
            <w:r>
              <w:rPr>
                <w:b/>
                <w:bCs/>
                <w:color w:val="375623"/>
                <w:lang w:val="en-GB"/>
              </w:rPr>
              <w:t xml:space="preserve"> </w:t>
            </w:r>
            <w:proofErr w:type="spellStart"/>
            <w:r>
              <w:rPr>
                <w:b/>
                <w:bCs/>
                <w:color w:val="375623"/>
                <w:lang w:val="en-GB"/>
              </w:rPr>
              <w:t>en</w:t>
            </w:r>
            <w:proofErr w:type="spellEnd"/>
            <w:r>
              <w:rPr>
                <w:b/>
                <w:bCs/>
                <w:color w:val="375623"/>
                <w:lang w:val="en-GB"/>
              </w:rPr>
              <w:t xml:space="preserve"> IEEE</w:t>
            </w:r>
            <w:r w:rsidRPr="006B51BD">
              <w:rPr>
                <w:b/>
                <w:bCs/>
                <w:color w:val="375623"/>
                <w:lang w:val="en-GB"/>
              </w:rPr>
              <w:sym w:font="Wingdings" w:char="F0E0"/>
            </w:r>
            <w:r>
              <w:rPr>
                <w:b/>
                <w:bCs/>
                <w:color w:val="375623"/>
                <w:lang w:val="en-GB"/>
              </w:rPr>
              <w:t xml:space="preserve">20, </w:t>
            </w:r>
            <w:r w:rsidR="00A433C9">
              <w:rPr>
                <w:b/>
                <w:bCs/>
                <w:color w:val="375623"/>
                <w:lang w:val="en-GB"/>
              </w:rPr>
              <w:t>Scopus</w:t>
            </w:r>
            <w:r w:rsidR="00A433C9" w:rsidRPr="00A433C9">
              <w:rPr>
                <w:b/>
                <w:bCs/>
                <w:color w:val="375623"/>
                <w:lang w:val="en-GB"/>
              </w:rPr>
              <w:sym w:font="Wingdings" w:char="F0E0"/>
            </w:r>
            <w:r w:rsidR="00A433C9">
              <w:rPr>
                <w:b/>
                <w:bCs/>
                <w:color w:val="375623"/>
                <w:lang w:val="en-GB"/>
              </w:rPr>
              <w:t xml:space="preserve">11, </w:t>
            </w:r>
            <w:r w:rsidR="00A433C9" w:rsidRPr="00A433C9">
              <w:rPr>
                <w:b/>
                <w:bCs/>
                <w:color w:val="375623"/>
                <w:lang w:val="en-GB"/>
              </w:rPr>
              <w:t>Web of Science</w:t>
            </w:r>
            <w:r w:rsidR="00A433C9" w:rsidRPr="00A433C9">
              <w:rPr>
                <w:b/>
                <w:bCs/>
                <w:color w:val="375623"/>
                <w:lang w:val="en-GB"/>
              </w:rPr>
              <w:sym w:font="Wingdings" w:char="F0E0"/>
            </w:r>
            <w:r w:rsidR="00A433C9">
              <w:rPr>
                <w:b/>
                <w:bCs/>
                <w:color w:val="375623"/>
                <w:lang w:val="en-GB"/>
              </w:rPr>
              <w:t>0, Elicit</w:t>
            </w:r>
            <w:r w:rsidR="00A433C9" w:rsidRPr="00A433C9">
              <w:rPr>
                <w:b/>
                <w:bCs/>
                <w:color w:val="375623"/>
                <w:lang w:val="en-GB"/>
              </w:rPr>
              <w:sym w:font="Wingdings" w:char="F0E0"/>
            </w:r>
            <w:r w:rsidR="00A433C9">
              <w:rPr>
                <w:b/>
                <w:bCs/>
                <w:color w:val="375623"/>
                <w:lang w:val="en-GB"/>
              </w:rPr>
              <w:t>15</w:t>
            </w:r>
            <w:r w:rsidR="002842F6">
              <w:rPr>
                <w:b/>
                <w:bCs/>
                <w:color w:val="375623"/>
                <w:lang w:val="en-GB"/>
              </w:rPr>
              <w:t>,</w:t>
            </w:r>
            <w:r w:rsidR="002842F6" w:rsidRPr="002842F6">
              <w:rPr>
                <w:b/>
                <w:bCs/>
                <w:color w:val="375623"/>
                <w:lang w:val="en-GB"/>
              </w:rPr>
              <w:t xml:space="preserve"> Semantic Scholar</w:t>
            </w:r>
            <w:r w:rsidR="002842F6" w:rsidRPr="002842F6">
              <w:rPr>
                <w:b/>
                <w:bCs/>
                <w:color w:val="375623"/>
                <w:lang w:val="en-GB"/>
              </w:rPr>
              <w:sym w:font="Wingdings" w:char="F0E0"/>
            </w:r>
            <w:proofErr w:type="gramStart"/>
            <w:r w:rsidR="002842F6">
              <w:rPr>
                <w:b/>
                <w:bCs/>
                <w:color w:val="375623"/>
                <w:lang w:val="en-GB"/>
              </w:rPr>
              <w:t>250 ,</w:t>
            </w:r>
            <w:proofErr w:type="gramEnd"/>
            <w:r w:rsidR="002842F6" w:rsidRPr="002842F6">
              <w:rPr>
                <w:lang w:val="en-GB"/>
              </w:rPr>
              <w:t xml:space="preserve"> </w:t>
            </w:r>
            <w:r w:rsidR="002842F6" w:rsidRPr="002842F6">
              <w:rPr>
                <w:b/>
                <w:bCs/>
                <w:color w:val="375623"/>
                <w:lang w:val="en-GB"/>
              </w:rPr>
              <w:t>PubMed</w:t>
            </w:r>
            <w:r w:rsidR="002842F6" w:rsidRPr="002842F6">
              <w:rPr>
                <w:b/>
                <w:bCs/>
                <w:color w:val="375623"/>
                <w:lang w:val="en-GB"/>
              </w:rPr>
              <w:sym w:font="Wingdings" w:char="F0E0"/>
            </w:r>
            <w:r w:rsidR="002842F6">
              <w:rPr>
                <w:b/>
                <w:bCs/>
                <w:color w:val="375623"/>
                <w:lang w:val="en-GB"/>
              </w:rPr>
              <w:t>0</w:t>
            </w:r>
          </w:p>
          <w:p w14:paraId="23C70BE5" w14:textId="77777777" w:rsidR="002842F6" w:rsidRDefault="002842F6" w:rsidP="002842F6">
            <w:pPr>
              <w:spacing w:before="40" w:after="40"/>
              <w:rPr>
                <w:b/>
                <w:bCs/>
                <w:color w:val="375623"/>
                <w:lang w:val="en-GB"/>
              </w:rPr>
            </w:pPr>
          </w:p>
          <w:p w14:paraId="36A325D9" w14:textId="26201846" w:rsidR="00A433C9" w:rsidRPr="00A433C9" w:rsidRDefault="00A433C9" w:rsidP="00A433C9">
            <w:pPr>
              <w:spacing w:before="40" w:after="40"/>
              <w:rPr>
                <w:b/>
                <w:bCs/>
                <w:color w:val="375623"/>
                <w:lang w:val="en-GB"/>
              </w:rPr>
            </w:pPr>
            <w:r>
              <w:rPr>
                <w:b/>
                <w:bCs/>
                <w:color w:val="375623"/>
                <w:lang w:val="en-GB"/>
              </w:rPr>
              <w:br/>
            </w:r>
            <w:r>
              <w:rPr>
                <w:b/>
                <w:bCs/>
                <w:color w:val="375623"/>
                <w:lang w:val="en-GB"/>
              </w:rPr>
              <w:br/>
            </w:r>
            <w:r w:rsidRPr="00A433C9">
              <w:rPr>
                <w:b/>
                <w:bCs/>
                <w:color w:val="375623"/>
                <w:lang w:val="en-GB"/>
              </w:rPr>
              <w:t xml:space="preserve">("table tennis" OR "ping pong") </w:t>
            </w:r>
          </w:p>
          <w:p w14:paraId="2BEFB73F" w14:textId="77777777" w:rsidR="00A433C9" w:rsidRPr="00A433C9" w:rsidRDefault="00A433C9" w:rsidP="00A433C9">
            <w:pPr>
              <w:spacing w:before="40" w:after="40"/>
              <w:rPr>
                <w:b/>
                <w:bCs/>
                <w:color w:val="375623"/>
                <w:lang w:val="en-GB"/>
              </w:rPr>
            </w:pPr>
            <w:r w:rsidRPr="00A433C9">
              <w:rPr>
                <w:b/>
                <w:bCs/>
                <w:color w:val="375623"/>
                <w:lang w:val="en-GB"/>
              </w:rPr>
              <w:t xml:space="preserve">AND ("wearable sensor" OR "inertial sensor" OR "IMU" OR "accelerometer" OR "gyroscope") </w:t>
            </w:r>
          </w:p>
          <w:p w14:paraId="2655B551" w14:textId="77777777" w:rsidR="00A433C9" w:rsidRPr="00A433C9" w:rsidRDefault="00A433C9" w:rsidP="00A433C9">
            <w:pPr>
              <w:spacing w:before="40" w:after="40"/>
              <w:rPr>
                <w:b/>
                <w:bCs/>
                <w:color w:val="375623"/>
                <w:lang w:val="en-GB"/>
              </w:rPr>
            </w:pPr>
            <w:r w:rsidRPr="00A433C9">
              <w:rPr>
                <w:b/>
                <w:bCs/>
                <w:color w:val="375623"/>
                <w:lang w:val="en-GB"/>
              </w:rPr>
              <w:t xml:space="preserve">AND ("stroke classification" OR "shot classification" OR "motion recognition" OR "sport analytics" OR "performance analysis") </w:t>
            </w:r>
          </w:p>
          <w:p w14:paraId="7658CBD3" w14:textId="77777777" w:rsidR="000966EA" w:rsidRDefault="00A433C9" w:rsidP="00A433C9">
            <w:pPr>
              <w:spacing w:before="40" w:after="40"/>
              <w:rPr>
                <w:b/>
                <w:bCs/>
                <w:color w:val="375623"/>
                <w:lang w:val="en-GB"/>
              </w:rPr>
            </w:pPr>
            <w:r w:rsidRPr="00A433C9">
              <w:rPr>
                <w:b/>
                <w:bCs/>
                <w:color w:val="375623"/>
                <w:lang w:val="en-GB"/>
              </w:rPr>
              <w:t>AND ("machine learning" OR "deep learning" OR "supervised learning" OR "classification algorithm")</w:t>
            </w:r>
          </w:p>
          <w:p w14:paraId="3EE22FA4" w14:textId="61E7FB4F" w:rsidR="00A433C9" w:rsidRPr="002842F6" w:rsidRDefault="00A433C9" w:rsidP="00A433C9">
            <w:pPr>
              <w:spacing w:before="40" w:after="40"/>
              <w:rPr>
                <w:b/>
                <w:bCs/>
                <w:color w:val="375623"/>
                <w:lang w:val="en-GB"/>
              </w:rPr>
            </w:pPr>
            <w:r>
              <w:rPr>
                <w:b/>
                <w:bCs/>
                <w:color w:val="375623"/>
                <w:lang w:val="en-GB"/>
              </w:rPr>
              <w:t xml:space="preserve">Se </w:t>
            </w:r>
            <w:proofErr w:type="spellStart"/>
            <w:r>
              <w:rPr>
                <w:b/>
                <w:bCs/>
                <w:color w:val="375623"/>
                <w:lang w:val="en-GB"/>
              </w:rPr>
              <w:t>obtiene</w:t>
            </w:r>
            <w:proofErr w:type="spellEnd"/>
            <w:r>
              <w:rPr>
                <w:b/>
                <w:bCs/>
                <w:color w:val="375623"/>
                <w:lang w:val="en-GB"/>
              </w:rPr>
              <w:t xml:space="preserve"> </w:t>
            </w:r>
            <w:proofErr w:type="spellStart"/>
            <w:r>
              <w:rPr>
                <w:b/>
                <w:bCs/>
                <w:color w:val="375623"/>
                <w:lang w:val="en-GB"/>
              </w:rPr>
              <w:t>en</w:t>
            </w:r>
            <w:proofErr w:type="spellEnd"/>
            <w:r>
              <w:rPr>
                <w:b/>
                <w:bCs/>
                <w:color w:val="375623"/>
                <w:lang w:val="en-GB"/>
              </w:rPr>
              <w:t xml:space="preserve"> IEEE</w:t>
            </w:r>
            <w:r w:rsidRPr="006B51BD">
              <w:rPr>
                <w:b/>
                <w:bCs/>
                <w:color w:val="375623"/>
                <w:lang w:val="en-GB"/>
              </w:rPr>
              <w:sym w:font="Wingdings" w:char="F0E0"/>
            </w:r>
            <w:r w:rsidR="002842F6">
              <w:rPr>
                <w:b/>
                <w:bCs/>
                <w:color w:val="375623"/>
                <w:lang w:val="en-GB"/>
              </w:rPr>
              <w:t>4</w:t>
            </w:r>
            <w:r>
              <w:rPr>
                <w:b/>
                <w:bCs/>
                <w:color w:val="375623"/>
                <w:lang w:val="en-GB"/>
              </w:rPr>
              <w:t>, Scopus</w:t>
            </w:r>
            <w:r w:rsidRPr="00A433C9">
              <w:rPr>
                <w:b/>
                <w:bCs/>
                <w:color w:val="375623"/>
                <w:lang w:val="en-GB"/>
              </w:rPr>
              <w:sym w:font="Wingdings" w:char="F0E0"/>
            </w:r>
            <w:r w:rsidR="002842F6">
              <w:rPr>
                <w:b/>
                <w:bCs/>
                <w:color w:val="375623"/>
                <w:lang w:val="en-GB"/>
              </w:rPr>
              <w:t>7</w:t>
            </w:r>
            <w:r>
              <w:rPr>
                <w:b/>
                <w:bCs/>
                <w:color w:val="375623"/>
                <w:lang w:val="en-GB"/>
              </w:rPr>
              <w:t xml:space="preserve">, </w:t>
            </w:r>
            <w:r w:rsidRPr="00A433C9">
              <w:rPr>
                <w:b/>
                <w:bCs/>
                <w:color w:val="375623"/>
                <w:lang w:val="en-GB"/>
              </w:rPr>
              <w:t>Web of Science</w:t>
            </w:r>
            <w:r w:rsidRPr="00A433C9">
              <w:rPr>
                <w:b/>
                <w:bCs/>
                <w:color w:val="375623"/>
                <w:lang w:val="en-GB"/>
              </w:rPr>
              <w:sym w:font="Wingdings" w:char="F0E0"/>
            </w:r>
            <w:r w:rsidR="002842F6">
              <w:rPr>
                <w:b/>
                <w:bCs/>
                <w:color w:val="375623"/>
                <w:lang w:val="en-GB"/>
              </w:rPr>
              <w:t>0</w:t>
            </w:r>
            <w:r>
              <w:rPr>
                <w:b/>
                <w:bCs/>
                <w:color w:val="375623"/>
                <w:lang w:val="en-GB"/>
              </w:rPr>
              <w:t>, Elicit</w:t>
            </w:r>
            <w:r w:rsidRPr="00A433C9">
              <w:rPr>
                <w:b/>
                <w:bCs/>
                <w:color w:val="375623"/>
                <w:lang w:val="en-GB"/>
              </w:rPr>
              <w:sym w:font="Wingdings" w:char="F0E0"/>
            </w:r>
            <w:r w:rsidR="002842F6">
              <w:rPr>
                <w:b/>
                <w:bCs/>
                <w:color w:val="375623"/>
                <w:lang w:val="en-GB"/>
              </w:rPr>
              <w:t>8,</w:t>
            </w:r>
            <w:r w:rsidR="002842F6" w:rsidRPr="002842F6">
              <w:rPr>
                <w:lang w:val="en-GB"/>
              </w:rPr>
              <w:t xml:space="preserve"> </w:t>
            </w:r>
            <w:r w:rsidR="002842F6" w:rsidRPr="002842F6">
              <w:rPr>
                <w:b/>
                <w:bCs/>
                <w:color w:val="375623"/>
                <w:lang w:val="en-GB"/>
              </w:rPr>
              <w:t>Semantic Scholar</w:t>
            </w:r>
            <w:r w:rsidR="002842F6" w:rsidRPr="002842F6">
              <w:rPr>
                <w:b/>
                <w:bCs/>
                <w:color w:val="375623"/>
                <w:lang w:val="en-GB"/>
              </w:rPr>
              <w:sym w:font="Wingdings" w:char="F0E0"/>
            </w:r>
            <w:r w:rsidR="002842F6">
              <w:rPr>
                <w:b/>
                <w:bCs/>
                <w:color w:val="375623"/>
                <w:lang w:val="en-GB"/>
              </w:rPr>
              <w:t>1,</w:t>
            </w:r>
            <w:r w:rsidR="002842F6" w:rsidRPr="002842F6">
              <w:rPr>
                <w:lang w:val="en-GB"/>
              </w:rPr>
              <w:t xml:space="preserve"> </w:t>
            </w:r>
            <w:r w:rsidR="002842F6" w:rsidRPr="002842F6">
              <w:rPr>
                <w:b/>
                <w:bCs/>
                <w:color w:val="375623"/>
                <w:lang w:val="en-GB"/>
              </w:rPr>
              <w:t>PubMed</w:t>
            </w:r>
            <w:r w:rsidR="002842F6" w:rsidRPr="002842F6">
              <w:rPr>
                <w:b/>
                <w:bCs/>
                <w:color w:val="375623"/>
                <w:lang w:val="en-GB"/>
              </w:rPr>
              <w:sym w:font="Wingdings" w:char="F0E0"/>
            </w:r>
            <w:r w:rsidR="002842F6">
              <w:rPr>
                <w:b/>
                <w:bCs/>
                <w:color w:val="375623"/>
                <w:lang w:val="en-GB"/>
              </w:rPr>
              <w:t>0</w:t>
            </w:r>
          </w:p>
          <w:p w14:paraId="3A48D320" w14:textId="5EE415F1" w:rsidR="00A433C9" w:rsidRPr="00A433C9" w:rsidRDefault="00A433C9" w:rsidP="00A433C9">
            <w:pPr>
              <w:spacing w:before="40" w:after="40"/>
              <w:rPr>
                <w:b/>
                <w:bCs/>
                <w:color w:val="375623"/>
                <w:lang w:val="en-GB"/>
              </w:rPr>
            </w:pPr>
          </w:p>
        </w:tc>
      </w:tr>
    </w:tbl>
    <w:p w14:paraId="7845FDEB" w14:textId="77777777" w:rsidR="009F5CAE" w:rsidRPr="006B51BD" w:rsidRDefault="009F5CAE">
      <w:pPr>
        <w:spacing w:before="60" w:after="60"/>
        <w:rPr>
          <w:lang w:val="en-GB"/>
        </w:rPr>
      </w:pPr>
    </w:p>
    <w:p w14:paraId="302B2346" w14:textId="77777777" w:rsidR="009F5CAE" w:rsidRPr="006B51BD" w:rsidRDefault="00000000">
      <w:pPr>
        <w:rPr>
          <w:lang w:val="en-GB"/>
        </w:rPr>
      </w:pPr>
      <w:r w:rsidRPr="006B51BD">
        <w:rPr>
          <w:lang w:val="en-GB"/>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F5CAE" w14:paraId="5093C964"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01F4F47F" w14:textId="77777777" w:rsidR="009F5CAE" w:rsidRDefault="00000000">
            <w:pPr>
              <w:jc w:val="center"/>
            </w:pPr>
            <w:r>
              <w:rPr>
                <w:b/>
                <w:bCs/>
                <w:color w:val="FFFFFF"/>
                <w:sz w:val="18"/>
                <w:szCs w:val="18"/>
              </w:rPr>
              <w:lastRenderedPageBreak/>
              <w:t>PASO</w:t>
            </w:r>
          </w:p>
          <w:p w14:paraId="2D546B3A" w14:textId="77777777" w:rsidR="009F5CAE" w:rsidRDefault="00000000">
            <w:pPr>
              <w:jc w:val="center"/>
            </w:pPr>
            <w:r>
              <w:rPr>
                <w:b/>
                <w:bCs/>
                <w:color w:val="FFFFFF"/>
                <w:sz w:val="36"/>
                <w:szCs w:val="36"/>
              </w:rPr>
              <w:t>3</w:t>
            </w:r>
          </w:p>
        </w:tc>
        <w:tc>
          <w:tcPr>
            <w:tcW w:w="7826" w:type="dxa"/>
            <w:tcBorders>
              <w:top w:val="single" w:sz="1" w:space="0" w:color="CCCCCC"/>
              <w:left w:val="single" w:sz="1" w:space="0" w:color="CCCCCC"/>
              <w:bottom w:val="single" w:sz="1" w:space="0" w:color="CCCCCC"/>
              <w:right w:val="single" w:sz="1" w:space="0" w:color="CCCCCC"/>
            </w:tcBorders>
            <w:shd w:val="clear" w:color="auto" w:fill="BDD7EE"/>
            <w:tcMar>
              <w:top w:w="120" w:type="dxa"/>
              <w:left w:w="200" w:type="dxa"/>
              <w:bottom w:w="120" w:type="dxa"/>
              <w:right w:w="120" w:type="dxa"/>
            </w:tcMar>
          </w:tcPr>
          <w:p w14:paraId="1AA267AB" w14:textId="3B35BC25" w:rsidR="009F5CAE" w:rsidRDefault="006E7F06">
            <w:r>
              <w:rPr>
                <w:b/>
                <w:bCs/>
                <w:color w:val="1F4E79"/>
                <w:sz w:val="26"/>
                <w:szCs w:val="26"/>
              </w:rPr>
              <w:t>Metodología PRISMA: Cribado y Selección Final</w:t>
            </w:r>
          </w:p>
          <w:p w14:paraId="636FBC33" w14:textId="77777777" w:rsidR="009F5CAE" w:rsidRDefault="00000000">
            <w:pPr>
              <w:spacing w:before="40"/>
            </w:pPr>
            <w:r>
              <w:rPr>
                <w:i/>
                <w:iCs/>
                <w:color w:val="404040"/>
                <w:sz w:val="18"/>
                <w:szCs w:val="18"/>
              </w:rPr>
              <w:t xml:space="preserve">Duración estimada: 4-6 horas • Entregable: lista final de 15-25 </w:t>
            </w:r>
            <w:proofErr w:type="spellStart"/>
            <w:r>
              <w:rPr>
                <w:i/>
                <w:iCs/>
                <w:color w:val="404040"/>
                <w:sz w:val="18"/>
                <w:szCs w:val="18"/>
              </w:rPr>
              <w:t>papers</w:t>
            </w:r>
            <w:proofErr w:type="spellEnd"/>
            <w:r>
              <w:rPr>
                <w:i/>
                <w:iCs/>
                <w:color w:val="404040"/>
                <w:sz w:val="18"/>
                <w:szCs w:val="18"/>
              </w:rPr>
              <w:t xml:space="preserve"> seleccionados</w:t>
            </w:r>
          </w:p>
        </w:tc>
      </w:tr>
    </w:tbl>
    <w:p w14:paraId="50A1EB80" w14:textId="77777777" w:rsidR="009F5CAE" w:rsidRDefault="009F5CAE">
      <w:pPr>
        <w:spacing w:before="60" w:after="60"/>
      </w:pPr>
    </w:p>
    <w:p w14:paraId="6ED47619" w14:textId="77777777" w:rsidR="009F5CAE" w:rsidRDefault="00000000">
      <w:pPr>
        <w:pStyle w:val="Ttulo2"/>
      </w:pPr>
      <w:r>
        <w:t>Flujo de cribado con criterios explícitos</w:t>
      </w:r>
    </w:p>
    <w:p w14:paraId="67C38CCC" w14:textId="77777777" w:rsidR="009F5CAE" w:rsidRDefault="00000000">
      <w:pPr>
        <w:spacing w:before="60" w:after="60"/>
        <w:jc w:val="both"/>
      </w:pPr>
      <w:r>
        <w:t>El cribado se realiza en dos etapas: primero por título/</w:t>
      </w:r>
      <w:proofErr w:type="spellStart"/>
      <w:r>
        <w:t>abstract</w:t>
      </w:r>
      <w:proofErr w:type="spellEnd"/>
      <w:r>
        <w:t xml:space="preserve"> (cribado inicial), luego por texto completo (evaluación detallada). Ambas etapas deben documentarse para construir el diagrama PRISMA.</w:t>
      </w:r>
    </w:p>
    <w:p w14:paraId="53FD67B8"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5CAE" w14:paraId="4D7D0486" w14:textId="77777777" w:rsidTr="00692B61">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3B80D01E" w14:textId="77777777" w:rsidR="009F5CAE" w:rsidRDefault="00000000">
            <w:pPr>
              <w:spacing w:before="40" w:after="80"/>
            </w:pPr>
            <w:r>
              <w:rPr>
                <w:b/>
                <w:bCs/>
                <w:color w:val="375623"/>
                <w:sz w:val="18"/>
                <w:szCs w:val="18"/>
              </w:rPr>
              <w:t>✅ Criterios de INCLUSIÓN (ejemplos)</w:t>
            </w:r>
          </w:p>
          <w:p w14:paraId="57BCD34F" w14:textId="77777777" w:rsidR="009F5CAE" w:rsidRDefault="00000000">
            <w:pPr>
              <w:pStyle w:val="Prrafodelista"/>
              <w:numPr>
                <w:ilvl w:val="0"/>
                <w:numId w:val="2"/>
              </w:numPr>
              <w:spacing w:before="30" w:after="30"/>
            </w:pPr>
            <w:r>
              <w:rPr>
                <w:sz w:val="17"/>
                <w:szCs w:val="17"/>
              </w:rPr>
              <w:t>Publicado en los últimos 7 años (2018-2025)</w:t>
            </w:r>
          </w:p>
          <w:p w14:paraId="02035153" w14:textId="77777777" w:rsidR="009F5CAE" w:rsidRDefault="00000000">
            <w:pPr>
              <w:pStyle w:val="Prrafodelista"/>
              <w:numPr>
                <w:ilvl w:val="0"/>
                <w:numId w:val="2"/>
              </w:numPr>
              <w:spacing w:before="30" w:after="30"/>
            </w:pPr>
            <w:r>
              <w:rPr>
                <w:sz w:val="17"/>
                <w:szCs w:val="17"/>
              </w:rPr>
              <w:t>Incluye evaluación experimental con datos reales</w:t>
            </w:r>
          </w:p>
          <w:p w14:paraId="5453858A" w14:textId="77777777" w:rsidR="009F5CAE" w:rsidRDefault="00000000">
            <w:pPr>
              <w:pStyle w:val="Prrafodelista"/>
              <w:numPr>
                <w:ilvl w:val="0"/>
                <w:numId w:val="2"/>
              </w:numPr>
              <w:spacing w:before="30" w:after="30"/>
            </w:pPr>
            <w:r>
              <w:rPr>
                <w:sz w:val="17"/>
                <w:szCs w:val="17"/>
              </w:rPr>
              <w:t>Reporta métricas cuantitativas de rendimiento</w:t>
            </w:r>
          </w:p>
          <w:p w14:paraId="2336D54E" w14:textId="77777777" w:rsidR="009F5CAE" w:rsidRDefault="00000000">
            <w:pPr>
              <w:pStyle w:val="Prrafodelista"/>
              <w:numPr>
                <w:ilvl w:val="0"/>
                <w:numId w:val="2"/>
              </w:numPr>
              <w:spacing w:before="30" w:after="30"/>
            </w:pPr>
            <w:r>
              <w:rPr>
                <w:sz w:val="17"/>
                <w:szCs w:val="17"/>
              </w:rPr>
              <w:t>Publicado en revista indexada (Q1-Q3) o conferencia IEEE/ACM</w:t>
            </w:r>
          </w:p>
          <w:p w14:paraId="09A1D779" w14:textId="77777777" w:rsidR="009F5CAE" w:rsidRDefault="00000000">
            <w:pPr>
              <w:pStyle w:val="Prrafodelista"/>
              <w:numPr>
                <w:ilvl w:val="0"/>
                <w:numId w:val="2"/>
              </w:numPr>
              <w:spacing w:before="30" w:after="30"/>
            </w:pPr>
            <w:r>
              <w:rPr>
                <w:sz w:val="17"/>
                <w:szCs w:val="17"/>
              </w:rPr>
              <w:t>Aborda el tipo de sensor o aplicación del PICOS</w:t>
            </w:r>
          </w:p>
        </w:tc>
        <w:tc>
          <w:tcPr>
            <w:tcW w:w="4513"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20D3F109" w14:textId="77777777" w:rsidR="009F5CAE" w:rsidRDefault="00000000">
            <w:pPr>
              <w:spacing w:before="40" w:after="80"/>
            </w:pPr>
            <w:r>
              <w:rPr>
                <w:b/>
                <w:bCs/>
                <w:color w:val="C55A11"/>
                <w:sz w:val="18"/>
                <w:szCs w:val="18"/>
              </w:rPr>
              <w:t>❌ Criterios de EXCLUSIÓN (ejemplos)</w:t>
            </w:r>
          </w:p>
          <w:p w14:paraId="7DD2A2F5" w14:textId="77777777" w:rsidR="009F5CAE" w:rsidRDefault="00000000">
            <w:pPr>
              <w:pStyle w:val="Prrafodelista"/>
              <w:numPr>
                <w:ilvl w:val="0"/>
                <w:numId w:val="2"/>
              </w:numPr>
              <w:spacing w:before="30" w:after="30"/>
            </w:pPr>
            <w:r>
              <w:rPr>
                <w:sz w:val="17"/>
                <w:szCs w:val="17"/>
              </w:rPr>
              <w:t>Solo simulación sin validación física</w:t>
            </w:r>
          </w:p>
          <w:p w14:paraId="14C29628" w14:textId="77777777" w:rsidR="009F5CAE" w:rsidRDefault="00000000">
            <w:pPr>
              <w:pStyle w:val="Prrafodelista"/>
              <w:numPr>
                <w:ilvl w:val="0"/>
                <w:numId w:val="2"/>
              </w:numPr>
              <w:spacing w:before="30" w:after="30"/>
            </w:pPr>
            <w:r>
              <w:rPr>
                <w:sz w:val="17"/>
                <w:szCs w:val="17"/>
              </w:rPr>
              <w:t>Artículo de opinión sin datos experimentales</w:t>
            </w:r>
          </w:p>
          <w:p w14:paraId="08072778" w14:textId="77777777" w:rsidR="009F5CAE" w:rsidRDefault="00000000">
            <w:pPr>
              <w:pStyle w:val="Prrafodelista"/>
              <w:numPr>
                <w:ilvl w:val="0"/>
                <w:numId w:val="2"/>
              </w:numPr>
              <w:spacing w:before="30" w:after="30"/>
            </w:pPr>
            <w:r>
              <w:rPr>
                <w:sz w:val="17"/>
                <w:szCs w:val="17"/>
              </w:rPr>
              <w:t>No está en inglés ni español</w:t>
            </w:r>
          </w:p>
          <w:p w14:paraId="1581DD25" w14:textId="77777777" w:rsidR="009F5CAE" w:rsidRDefault="00000000">
            <w:pPr>
              <w:pStyle w:val="Prrafodelista"/>
              <w:numPr>
                <w:ilvl w:val="0"/>
                <w:numId w:val="2"/>
              </w:numPr>
              <w:spacing w:before="30" w:after="30"/>
            </w:pPr>
            <w:r>
              <w:rPr>
                <w:sz w:val="17"/>
                <w:szCs w:val="17"/>
              </w:rPr>
              <w:t>Acceso no disponible al texto completo</w:t>
            </w:r>
          </w:p>
          <w:p w14:paraId="320D90E9" w14:textId="77777777" w:rsidR="009F5CAE" w:rsidRDefault="00000000">
            <w:pPr>
              <w:pStyle w:val="Prrafodelista"/>
              <w:numPr>
                <w:ilvl w:val="0"/>
                <w:numId w:val="2"/>
              </w:numPr>
              <w:spacing w:before="30" w:after="30"/>
            </w:pPr>
            <w:r>
              <w:rPr>
                <w:sz w:val="17"/>
                <w:szCs w:val="17"/>
              </w:rPr>
              <w:t>Duplicado de otro estudio ya incluido</w:t>
            </w:r>
          </w:p>
        </w:tc>
      </w:tr>
    </w:tbl>
    <w:p w14:paraId="3B0AD448" w14:textId="77777777" w:rsidR="00692B61" w:rsidRDefault="00692B61" w:rsidP="00692B6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2B61" w14:paraId="4AB2BE1D"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97E9AF6" w14:textId="7FB21FCE" w:rsidR="00692B61" w:rsidRDefault="00692B61" w:rsidP="0066614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3.1  </w:t>
            </w:r>
            <w:r>
              <w:rPr>
                <w:b/>
                <w:bCs/>
                <w:sz w:val="18"/>
                <w:szCs w:val="18"/>
              </w:rPr>
              <w:t>"</w:t>
            </w:r>
            <w:proofErr w:type="gramEnd"/>
            <w:r w:rsidR="00207F3A" w:rsidRPr="00207F3A">
              <w:t xml:space="preserve"> </w:t>
            </w:r>
            <w:r w:rsidR="00207F3A" w:rsidRPr="00207F3A">
              <w:rPr>
                <w:b/>
                <w:bCs/>
                <w:sz w:val="18"/>
                <w:szCs w:val="18"/>
              </w:rPr>
              <w:t xml:space="preserve">A partir de este PICOS [pegar], genera una tabla con dos columnas (Criterio de Inclusión / Criterio de Exclusión) y una fila por cada componente PICOS. Cada criterio debe ser operativo: que dos personas distintas apliquen el criterio al mismo </w:t>
            </w:r>
            <w:proofErr w:type="spellStart"/>
            <w:r w:rsidR="00207F3A" w:rsidRPr="00207F3A">
              <w:rPr>
                <w:b/>
                <w:bCs/>
                <w:sz w:val="18"/>
                <w:szCs w:val="18"/>
              </w:rPr>
              <w:t>paper</w:t>
            </w:r>
            <w:proofErr w:type="spellEnd"/>
            <w:r w:rsidR="00207F3A" w:rsidRPr="00207F3A">
              <w:rPr>
                <w:b/>
                <w:bCs/>
                <w:sz w:val="18"/>
                <w:szCs w:val="18"/>
              </w:rPr>
              <w:t xml:space="preserve"> y lleguen a la misma decisión. Para los criterios de exclusión, asigna el código estándar: WF (fuera del alcance), NR-1 (no relevante en cribado), LR-1 (sin validación experimental), LR-2 (muestra insuficiente), LR-3 (métricas no estándar).</w:t>
            </w:r>
            <w:r>
              <w:rPr>
                <w:b/>
                <w:bCs/>
                <w:sz w:val="18"/>
                <w:szCs w:val="18"/>
              </w:rPr>
              <w:t>"</w:t>
            </w:r>
          </w:p>
          <w:p w14:paraId="790B89CF" w14:textId="0129EEDD" w:rsidR="00692B61" w:rsidRDefault="00692B61" w:rsidP="00666140">
            <w:pPr>
              <w:spacing w:before="40" w:after="40"/>
            </w:pPr>
            <w:r>
              <w:rPr>
                <w:b/>
                <w:bCs/>
                <w:i/>
                <w:iCs/>
                <w:sz w:val="17"/>
                <w:szCs w:val="17"/>
              </w:rPr>
              <w:t xml:space="preserve">Ejemplo: </w:t>
            </w:r>
            <w:r w:rsidRPr="00207F3A">
              <w:rPr>
                <w:i/>
                <w:iCs/>
                <w:sz w:val="17"/>
                <w:szCs w:val="17"/>
                <w:highlight w:val="cyan"/>
              </w:rPr>
              <w:t xml:space="preserve">Claude </w:t>
            </w:r>
            <w:r w:rsidR="00207F3A" w:rsidRPr="00207F3A">
              <w:rPr>
                <w:i/>
                <w:iCs/>
                <w:sz w:val="17"/>
                <w:szCs w:val="17"/>
                <w:highlight w:val="cyan"/>
              </w:rPr>
              <w:t>/</w:t>
            </w:r>
            <w:proofErr w:type="spellStart"/>
            <w:r w:rsidR="00207F3A" w:rsidRPr="00207F3A">
              <w:rPr>
                <w:i/>
                <w:iCs/>
                <w:sz w:val="17"/>
                <w:szCs w:val="17"/>
                <w:highlight w:val="cyan"/>
              </w:rPr>
              <w:t>ChatGPT</w:t>
            </w:r>
            <w:proofErr w:type="spellEnd"/>
          </w:p>
        </w:tc>
      </w:tr>
    </w:tbl>
    <w:p w14:paraId="5D1E698C" w14:textId="77777777" w:rsidR="00F7688B" w:rsidRPr="00524AB3" w:rsidRDefault="00F7688B" w:rsidP="00F7688B">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Criterios de inclusión/exclusión generados por 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937"/>
        <w:gridCol w:w="3937"/>
        <w:gridCol w:w="642"/>
      </w:tblGrid>
      <w:tr w:rsidR="00F7688B" w:rsidRPr="00524AB3" w14:paraId="162A5D63" w14:textId="77777777" w:rsidTr="00666140">
        <w:tc>
          <w:tcPr>
            <w:tcW w:w="500" w:type="dxa"/>
            <w:tcBorders>
              <w:top w:val="single" w:sz="4" w:space="0" w:color="0F2B5B"/>
              <w:left w:val="single" w:sz="4" w:space="0" w:color="0F2B5B"/>
              <w:bottom w:val="single" w:sz="4" w:space="0" w:color="0F2B5B"/>
              <w:right w:val="single" w:sz="4" w:space="0" w:color="0F2B5B"/>
            </w:tcBorders>
            <w:shd w:val="clear" w:color="auto" w:fill="0F2B5B"/>
            <w:tcMar>
              <w:top w:w="70" w:type="dxa"/>
              <w:left w:w="100" w:type="dxa"/>
              <w:bottom w:w="70" w:type="dxa"/>
              <w:right w:w="100" w:type="dxa"/>
            </w:tcMar>
            <w:vAlign w:val="center"/>
          </w:tcPr>
          <w:p w14:paraId="72C4187E" w14:textId="77777777" w:rsidR="00F7688B" w:rsidRPr="00524AB3" w:rsidRDefault="00F7688B" w:rsidP="00EC12AF">
            <w:pPr>
              <w:rPr>
                <w:rFonts w:ascii="Calibri" w:eastAsia="Calibri" w:hAnsi="Calibri" w:cs="Calibri"/>
              </w:rPr>
            </w:pPr>
          </w:p>
        </w:tc>
        <w:tc>
          <w:tcPr>
            <w:tcW w:w="3863"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67EC848B"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INCLUSIÓN</w:t>
            </w:r>
          </w:p>
        </w:tc>
        <w:tc>
          <w:tcPr>
            <w:tcW w:w="3863"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77A5C28D"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EXCLUSIÓN</w:t>
            </w:r>
          </w:p>
        </w:tc>
        <w:tc>
          <w:tcPr>
            <w:tcW w:w="400" w:type="dxa"/>
            <w:tcBorders>
              <w:top w:val="single" w:sz="4" w:space="0" w:color="64748B"/>
              <w:left w:val="single" w:sz="4" w:space="0" w:color="64748B"/>
              <w:bottom w:val="single" w:sz="4" w:space="0" w:color="64748B"/>
              <w:right w:val="single" w:sz="4" w:space="0" w:color="64748B"/>
            </w:tcBorders>
            <w:shd w:val="clear" w:color="auto" w:fill="64748B"/>
            <w:tcMar>
              <w:top w:w="70" w:type="dxa"/>
              <w:left w:w="100" w:type="dxa"/>
              <w:bottom w:w="70" w:type="dxa"/>
              <w:right w:w="100" w:type="dxa"/>
            </w:tcMar>
            <w:vAlign w:val="center"/>
          </w:tcPr>
          <w:p w14:paraId="2D25974E"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5"/>
                <w:szCs w:val="15"/>
              </w:rPr>
              <w:t>Código</w:t>
            </w:r>
          </w:p>
        </w:tc>
      </w:tr>
      <w:tr w:rsidR="00F7688B" w:rsidRPr="00524AB3" w14:paraId="3B39E749" w14:textId="77777777" w:rsidTr="00666140">
        <w:tc>
          <w:tcPr>
            <w:tcW w:w="500" w:type="dxa"/>
            <w:tcBorders>
              <w:top w:val="single" w:sz="4" w:space="0" w:color="0F2B5B"/>
              <w:left w:val="single" w:sz="4" w:space="0" w:color="0F2B5B"/>
              <w:bottom w:val="single" w:sz="4" w:space="0" w:color="0F2B5B"/>
              <w:right w:val="single" w:sz="4" w:space="0" w:color="0F2B5B"/>
            </w:tcBorders>
            <w:shd w:val="clear" w:color="auto" w:fill="0F2B5B"/>
            <w:tcMar>
              <w:top w:w="60" w:type="dxa"/>
              <w:left w:w="40" w:type="dxa"/>
              <w:bottom w:w="60" w:type="dxa"/>
              <w:right w:w="40" w:type="dxa"/>
            </w:tcMar>
            <w:vAlign w:val="center"/>
          </w:tcPr>
          <w:p w14:paraId="724D4E77"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1</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1AC83194"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trabaja en el contexto tecnológico o entorno de usuario definido en P</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0D22C878"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trabaja en un contexto diferente (ej. entorno industrial en lugar de doméstico)</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0A7164EF"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WF</w:t>
            </w:r>
          </w:p>
        </w:tc>
      </w:tr>
      <w:tr w:rsidR="00F7688B" w:rsidRPr="00524AB3" w14:paraId="4DFC0594" w14:textId="77777777" w:rsidTr="00666140">
        <w:tc>
          <w:tcPr>
            <w:tcW w:w="500" w:type="dxa"/>
            <w:tcBorders>
              <w:top w:val="single" w:sz="4" w:space="0" w:color="0F2B5B"/>
              <w:left w:val="single" w:sz="4" w:space="0" w:color="0F2B5B"/>
              <w:bottom w:val="single" w:sz="4" w:space="0" w:color="0F2B5B"/>
              <w:right w:val="single" w:sz="4" w:space="0" w:color="0F2B5B"/>
            </w:tcBorders>
            <w:shd w:val="clear" w:color="auto" w:fill="0F2B5B"/>
            <w:tcMar>
              <w:top w:w="60" w:type="dxa"/>
              <w:left w:w="40" w:type="dxa"/>
              <w:bottom w:w="60" w:type="dxa"/>
              <w:right w:w="40" w:type="dxa"/>
            </w:tcMar>
            <w:vAlign w:val="center"/>
          </w:tcPr>
          <w:p w14:paraId="376AB9C8"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2</w:t>
            </w:r>
          </w:p>
        </w:tc>
        <w:tc>
          <w:tcPr>
            <w:tcW w:w="3863" w:type="dxa"/>
            <w:tcBorders>
              <w:top w:val="single" w:sz="4" w:space="0" w:color="C8E6D6"/>
              <w:left w:val="single" w:sz="4" w:space="0" w:color="C8E6D6"/>
              <w:bottom w:val="single" w:sz="4" w:space="0" w:color="C8E6D6"/>
              <w:right w:val="single" w:sz="4" w:space="0" w:color="C8E6D6"/>
            </w:tcBorders>
            <w:shd w:val="clear" w:color="auto" w:fill="F1F8E9"/>
            <w:tcMar>
              <w:top w:w="70" w:type="dxa"/>
              <w:left w:w="100" w:type="dxa"/>
              <w:bottom w:w="70" w:type="dxa"/>
              <w:right w:w="100" w:type="dxa"/>
            </w:tcMar>
            <w:vAlign w:val="center"/>
          </w:tcPr>
          <w:p w14:paraId="1465F477"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sistema o señal evaluada tiene las características técnicas de P (entorno, condiciones)</w:t>
            </w:r>
          </w:p>
        </w:tc>
        <w:tc>
          <w:tcPr>
            <w:tcW w:w="3863" w:type="dxa"/>
            <w:tcBorders>
              <w:top w:val="single" w:sz="4" w:space="0" w:color="F5C6C2"/>
              <w:left w:val="single" w:sz="4" w:space="0" w:color="F5C6C2"/>
              <w:bottom w:val="single" w:sz="4" w:space="0" w:color="F5C6C2"/>
              <w:right w:val="single" w:sz="4" w:space="0" w:color="F5C6C2"/>
            </w:tcBorders>
            <w:shd w:val="clear" w:color="auto" w:fill="FFF3F3"/>
            <w:tcMar>
              <w:top w:w="70" w:type="dxa"/>
              <w:left w:w="100" w:type="dxa"/>
              <w:bottom w:w="70" w:type="dxa"/>
              <w:right w:w="100" w:type="dxa"/>
            </w:tcMar>
            <w:vAlign w:val="center"/>
          </w:tcPr>
          <w:p w14:paraId="266045A9"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sistema opera bajo condiciones no contempladas en P (ej. velocidades fuera del rango)</w:t>
            </w:r>
          </w:p>
        </w:tc>
        <w:tc>
          <w:tcPr>
            <w:tcW w:w="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565D225C"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WF</w:t>
            </w:r>
          </w:p>
        </w:tc>
      </w:tr>
      <w:tr w:rsidR="00F7688B" w:rsidRPr="00524AB3" w14:paraId="2883A2A6" w14:textId="77777777" w:rsidTr="00666140">
        <w:tc>
          <w:tcPr>
            <w:tcW w:w="500" w:type="dxa"/>
            <w:tcBorders>
              <w:top w:val="single" w:sz="4" w:space="0" w:color="0F2B5B"/>
              <w:left w:val="single" w:sz="4" w:space="0" w:color="0F2B5B"/>
              <w:bottom w:val="single" w:sz="4" w:space="0" w:color="0F2B5B"/>
              <w:right w:val="single" w:sz="4" w:space="0" w:color="0F2B5B"/>
            </w:tcBorders>
            <w:shd w:val="clear" w:color="auto" w:fill="0F2B5B"/>
            <w:tcMar>
              <w:top w:w="60" w:type="dxa"/>
              <w:left w:w="40" w:type="dxa"/>
              <w:bottom w:w="60" w:type="dxa"/>
              <w:right w:w="40" w:type="dxa"/>
            </w:tcMar>
            <w:vAlign w:val="center"/>
          </w:tcPr>
          <w:p w14:paraId="586ED6A8"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3</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2F2DC758"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Los sujetos/usuarios del </w:t>
            </w:r>
            <w:proofErr w:type="spellStart"/>
            <w:r w:rsidRPr="00524AB3">
              <w:rPr>
                <w:rFonts w:ascii="Calibri" w:eastAsia="Calibri" w:hAnsi="Calibri" w:cs="Calibri"/>
                <w:color w:val="1E293B"/>
                <w:sz w:val="17"/>
                <w:szCs w:val="17"/>
              </w:rPr>
              <w:t>paper</w:t>
            </w:r>
            <w:proofErr w:type="spellEnd"/>
            <w:r w:rsidRPr="00524AB3">
              <w:rPr>
                <w:rFonts w:ascii="Calibri" w:eastAsia="Calibri" w:hAnsi="Calibri" w:cs="Calibri"/>
                <w:color w:val="1E293B"/>
                <w:sz w:val="17"/>
                <w:szCs w:val="17"/>
              </w:rPr>
              <w:t xml:space="preserve"> pertenecen al grupo definido en P (cuando P es población)</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0A454C6B"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estudia una población diferente a la de P (edad, diagnóstico, nivel deportivo)</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1F91695C"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WF</w:t>
            </w:r>
          </w:p>
        </w:tc>
      </w:tr>
    </w:tbl>
    <w:p w14:paraId="24130D09" w14:textId="77777777" w:rsidR="00F7688B" w:rsidRPr="00524AB3" w:rsidRDefault="00F7688B" w:rsidP="00F7688B">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Criterios de inclusión/exclusión generados por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937"/>
        <w:gridCol w:w="3937"/>
        <w:gridCol w:w="642"/>
      </w:tblGrid>
      <w:tr w:rsidR="00F7688B" w:rsidRPr="00524AB3" w14:paraId="5219F29C" w14:textId="77777777" w:rsidTr="00666140">
        <w:tc>
          <w:tcPr>
            <w:tcW w:w="500" w:type="dxa"/>
            <w:tcBorders>
              <w:top w:val="single" w:sz="4" w:space="0" w:color="1A5699"/>
              <w:left w:val="single" w:sz="4" w:space="0" w:color="1A5699"/>
              <w:bottom w:val="single" w:sz="4" w:space="0" w:color="1A5699"/>
              <w:right w:val="single" w:sz="4" w:space="0" w:color="1A5699"/>
            </w:tcBorders>
            <w:shd w:val="clear" w:color="auto" w:fill="1A5699"/>
            <w:tcMar>
              <w:top w:w="70" w:type="dxa"/>
              <w:left w:w="100" w:type="dxa"/>
              <w:bottom w:w="70" w:type="dxa"/>
              <w:right w:w="100" w:type="dxa"/>
            </w:tcMar>
            <w:vAlign w:val="center"/>
          </w:tcPr>
          <w:p w14:paraId="09E7D0EA" w14:textId="77777777" w:rsidR="00F7688B" w:rsidRPr="00524AB3" w:rsidRDefault="00F7688B" w:rsidP="00EC12AF">
            <w:pPr>
              <w:rPr>
                <w:rFonts w:ascii="Calibri" w:eastAsia="Calibri" w:hAnsi="Calibri" w:cs="Calibri"/>
              </w:rPr>
            </w:pPr>
          </w:p>
        </w:tc>
        <w:tc>
          <w:tcPr>
            <w:tcW w:w="3863"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1D464ECB"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INCLUSIÓN</w:t>
            </w:r>
          </w:p>
        </w:tc>
        <w:tc>
          <w:tcPr>
            <w:tcW w:w="3863"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2D49748D"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EXCLUSIÓN</w:t>
            </w:r>
          </w:p>
        </w:tc>
        <w:tc>
          <w:tcPr>
            <w:tcW w:w="400" w:type="dxa"/>
            <w:tcBorders>
              <w:top w:val="single" w:sz="4" w:space="0" w:color="64748B"/>
              <w:left w:val="single" w:sz="4" w:space="0" w:color="64748B"/>
              <w:bottom w:val="single" w:sz="4" w:space="0" w:color="64748B"/>
              <w:right w:val="single" w:sz="4" w:space="0" w:color="64748B"/>
            </w:tcBorders>
            <w:shd w:val="clear" w:color="auto" w:fill="64748B"/>
            <w:tcMar>
              <w:top w:w="70" w:type="dxa"/>
              <w:left w:w="100" w:type="dxa"/>
              <w:bottom w:w="70" w:type="dxa"/>
              <w:right w:w="100" w:type="dxa"/>
            </w:tcMar>
            <w:vAlign w:val="center"/>
          </w:tcPr>
          <w:p w14:paraId="7608FE8A"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5"/>
                <w:szCs w:val="15"/>
              </w:rPr>
              <w:t>Código</w:t>
            </w:r>
          </w:p>
        </w:tc>
      </w:tr>
      <w:tr w:rsidR="00F7688B" w:rsidRPr="00524AB3" w14:paraId="56164DC6" w14:textId="77777777" w:rsidTr="00666140">
        <w:tc>
          <w:tcPr>
            <w:tcW w:w="500" w:type="dxa"/>
            <w:tcBorders>
              <w:top w:val="single" w:sz="4" w:space="0" w:color="1A5699"/>
              <w:left w:val="single" w:sz="4" w:space="0" w:color="1A5699"/>
              <w:bottom w:val="single" w:sz="4" w:space="0" w:color="1A5699"/>
              <w:right w:val="single" w:sz="4" w:space="0" w:color="1A5699"/>
            </w:tcBorders>
            <w:shd w:val="clear" w:color="auto" w:fill="1A5699"/>
            <w:tcMar>
              <w:top w:w="60" w:type="dxa"/>
              <w:left w:w="40" w:type="dxa"/>
              <w:bottom w:w="60" w:type="dxa"/>
              <w:right w:w="40" w:type="dxa"/>
            </w:tcMar>
            <w:vAlign w:val="center"/>
          </w:tcPr>
          <w:p w14:paraId="487D3BE3"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1</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076F5EEA"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evalúa el tipo de sensor o técnica especificados en I</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5698FC9D"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usa exclusivamente tecnología excluida por I (ej. solo visión artificial cuando I exige sensor embebido)</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4620096C"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NR-1</w:t>
            </w:r>
          </w:p>
        </w:tc>
      </w:tr>
      <w:tr w:rsidR="00F7688B" w:rsidRPr="00524AB3" w14:paraId="33A924F8" w14:textId="77777777" w:rsidTr="00666140">
        <w:tc>
          <w:tcPr>
            <w:tcW w:w="500" w:type="dxa"/>
            <w:tcBorders>
              <w:top w:val="single" w:sz="4" w:space="0" w:color="1A5699"/>
              <w:left w:val="single" w:sz="4" w:space="0" w:color="1A5699"/>
              <w:bottom w:val="single" w:sz="4" w:space="0" w:color="1A5699"/>
              <w:right w:val="single" w:sz="4" w:space="0" w:color="1A5699"/>
            </w:tcBorders>
            <w:shd w:val="clear" w:color="auto" w:fill="1A5699"/>
            <w:tcMar>
              <w:top w:w="60" w:type="dxa"/>
              <w:left w:w="40" w:type="dxa"/>
              <w:bottom w:w="60" w:type="dxa"/>
              <w:right w:w="40" w:type="dxa"/>
            </w:tcMar>
            <w:vAlign w:val="center"/>
          </w:tcPr>
          <w:p w14:paraId="30B28118"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2</w:t>
            </w:r>
          </w:p>
        </w:tc>
        <w:tc>
          <w:tcPr>
            <w:tcW w:w="3863" w:type="dxa"/>
            <w:tcBorders>
              <w:top w:val="single" w:sz="4" w:space="0" w:color="C8E6D6"/>
              <w:left w:val="single" w:sz="4" w:space="0" w:color="C8E6D6"/>
              <w:bottom w:val="single" w:sz="4" w:space="0" w:color="C8E6D6"/>
              <w:right w:val="single" w:sz="4" w:space="0" w:color="C8E6D6"/>
            </w:tcBorders>
            <w:shd w:val="clear" w:color="auto" w:fill="F1F8E9"/>
            <w:tcMar>
              <w:top w:w="70" w:type="dxa"/>
              <w:left w:w="100" w:type="dxa"/>
              <w:bottom w:w="70" w:type="dxa"/>
              <w:right w:w="100" w:type="dxa"/>
            </w:tcMar>
            <w:vAlign w:val="center"/>
          </w:tcPr>
          <w:p w14:paraId="4B0F393B"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La configuración de despliegue del sensor es compatible con la definida en I</w:t>
            </w:r>
          </w:p>
        </w:tc>
        <w:tc>
          <w:tcPr>
            <w:tcW w:w="3863" w:type="dxa"/>
            <w:tcBorders>
              <w:top w:val="single" w:sz="4" w:space="0" w:color="F5C6C2"/>
              <w:left w:val="single" w:sz="4" w:space="0" w:color="F5C6C2"/>
              <w:bottom w:val="single" w:sz="4" w:space="0" w:color="F5C6C2"/>
              <w:right w:val="single" w:sz="4" w:space="0" w:color="F5C6C2"/>
            </w:tcBorders>
            <w:shd w:val="clear" w:color="auto" w:fill="FFF3F3"/>
            <w:tcMar>
              <w:top w:w="70" w:type="dxa"/>
              <w:left w:w="100" w:type="dxa"/>
              <w:bottom w:w="70" w:type="dxa"/>
              <w:right w:w="100" w:type="dxa"/>
            </w:tcMar>
            <w:vAlign w:val="center"/>
          </w:tcPr>
          <w:p w14:paraId="2213592A"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sensor se usa en una configuración radicalmente diferente (ej. sensor fijo en infraestructura cuando I requiere </w:t>
            </w:r>
            <w:proofErr w:type="gramStart"/>
            <w:r w:rsidRPr="00524AB3">
              <w:rPr>
                <w:rFonts w:ascii="Calibri" w:eastAsia="Calibri" w:hAnsi="Calibri" w:cs="Calibri"/>
                <w:color w:val="1E293B"/>
                <w:sz w:val="17"/>
                <w:szCs w:val="17"/>
              </w:rPr>
              <w:t>wearable</w:t>
            </w:r>
            <w:proofErr w:type="gramEnd"/>
            <w:r w:rsidRPr="00524AB3">
              <w:rPr>
                <w:rFonts w:ascii="Calibri" w:eastAsia="Calibri" w:hAnsi="Calibri" w:cs="Calibri"/>
                <w:color w:val="1E293B"/>
                <w:sz w:val="17"/>
                <w:szCs w:val="17"/>
              </w:rPr>
              <w:t>)</w:t>
            </w:r>
          </w:p>
        </w:tc>
        <w:tc>
          <w:tcPr>
            <w:tcW w:w="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5B5053BB"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NR-2</w:t>
            </w:r>
          </w:p>
        </w:tc>
      </w:tr>
      <w:tr w:rsidR="00F7688B" w:rsidRPr="00524AB3" w14:paraId="2B5FF5C2" w14:textId="77777777" w:rsidTr="00666140">
        <w:tc>
          <w:tcPr>
            <w:tcW w:w="500" w:type="dxa"/>
            <w:tcBorders>
              <w:top w:val="single" w:sz="4" w:space="0" w:color="1A5699"/>
              <w:left w:val="single" w:sz="4" w:space="0" w:color="1A5699"/>
              <w:bottom w:val="single" w:sz="4" w:space="0" w:color="1A5699"/>
              <w:right w:val="single" w:sz="4" w:space="0" w:color="1A5699"/>
            </w:tcBorders>
            <w:shd w:val="clear" w:color="auto" w:fill="1A5699"/>
            <w:tcMar>
              <w:top w:w="60" w:type="dxa"/>
              <w:left w:w="40" w:type="dxa"/>
              <w:bottom w:w="60" w:type="dxa"/>
              <w:right w:w="40" w:type="dxa"/>
            </w:tcMar>
            <w:vAlign w:val="center"/>
          </w:tcPr>
          <w:p w14:paraId="7AFC177B"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3</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341DBE46"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algoritmo pertenece a la familia definida en I (si I especifica tipo de procesado)</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74194F2E"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algoritmo es de una familia excluida explícitamente en I</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09FF8A0E"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LR-2</w:t>
            </w:r>
          </w:p>
        </w:tc>
      </w:tr>
    </w:tbl>
    <w:p w14:paraId="5F1EE170" w14:textId="77777777" w:rsidR="00F7688B" w:rsidRPr="00524AB3" w:rsidRDefault="00F7688B" w:rsidP="00F7688B">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Criterios de inclusión/exclusión generados por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937"/>
        <w:gridCol w:w="3937"/>
        <w:gridCol w:w="642"/>
      </w:tblGrid>
      <w:tr w:rsidR="00F7688B" w:rsidRPr="00524AB3" w14:paraId="014E07D7" w14:textId="77777777" w:rsidTr="00666140">
        <w:tc>
          <w:tcPr>
            <w:tcW w:w="500" w:type="dxa"/>
            <w:tcBorders>
              <w:top w:val="single" w:sz="4" w:space="0" w:color="2D7DD2"/>
              <w:left w:val="single" w:sz="4" w:space="0" w:color="2D7DD2"/>
              <w:bottom w:val="single" w:sz="4" w:space="0" w:color="2D7DD2"/>
              <w:right w:val="single" w:sz="4" w:space="0" w:color="2D7DD2"/>
            </w:tcBorders>
            <w:shd w:val="clear" w:color="auto" w:fill="2D7DD2"/>
            <w:tcMar>
              <w:top w:w="70" w:type="dxa"/>
              <w:left w:w="100" w:type="dxa"/>
              <w:bottom w:w="70" w:type="dxa"/>
              <w:right w:w="100" w:type="dxa"/>
            </w:tcMar>
            <w:vAlign w:val="center"/>
          </w:tcPr>
          <w:p w14:paraId="3EBB77E1" w14:textId="77777777" w:rsidR="00F7688B" w:rsidRPr="00524AB3" w:rsidRDefault="00F7688B" w:rsidP="00EC12AF">
            <w:pPr>
              <w:rPr>
                <w:rFonts w:ascii="Calibri" w:eastAsia="Calibri" w:hAnsi="Calibri" w:cs="Calibri"/>
              </w:rPr>
            </w:pPr>
          </w:p>
        </w:tc>
        <w:tc>
          <w:tcPr>
            <w:tcW w:w="3863"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38F2C5AF"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INCLUSIÓN</w:t>
            </w:r>
          </w:p>
        </w:tc>
        <w:tc>
          <w:tcPr>
            <w:tcW w:w="3863"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5496A756"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EXCLUSIÓN</w:t>
            </w:r>
          </w:p>
        </w:tc>
        <w:tc>
          <w:tcPr>
            <w:tcW w:w="400" w:type="dxa"/>
            <w:tcBorders>
              <w:top w:val="single" w:sz="4" w:space="0" w:color="64748B"/>
              <w:left w:val="single" w:sz="4" w:space="0" w:color="64748B"/>
              <w:bottom w:val="single" w:sz="4" w:space="0" w:color="64748B"/>
              <w:right w:val="single" w:sz="4" w:space="0" w:color="64748B"/>
            </w:tcBorders>
            <w:shd w:val="clear" w:color="auto" w:fill="64748B"/>
            <w:tcMar>
              <w:top w:w="70" w:type="dxa"/>
              <w:left w:w="100" w:type="dxa"/>
              <w:bottom w:w="70" w:type="dxa"/>
              <w:right w:w="100" w:type="dxa"/>
            </w:tcMar>
            <w:vAlign w:val="center"/>
          </w:tcPr>
          <w:p w14:paraId="329E6323"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5"/>
                <w:szCs w:val="15"/>
              </w:rPr>
              <w:t>Código</w:t>
            </w:r>
          </w:p>
        </w:tc>
      </w:tr>
      <w:tr w:rsidR="00F7688B" w:rsidRPr="00524AB3" w14:paraId="04A444BF" w14:textId="77777777" w:rsidTr="00666140">
        <w:tc>
          <w:tcPr>
            <w:tcW w:w="500" w:type="dxa"/>
            <w:tcBorders>
              <w:top w:val="single" w:sz="4" w:space="0" w:color="2D7DD2"/>
              <w:left w:val="single" w:sz="4" w:space="0" w:color="2D7DD2"/>
              <w:bottom w:val="single" w:sz="4" w:space="0" w:color="2D7DD2"/>
              <w:right w:val="single" w:sz="4" w:space="0" w:color="2D7DD2"/>
            </w:tcBorders>
            <w:shd w:val="clear" w:color="auto" w:fill="2D7DD2"/>
            <w:tcMar>
              <w:top w:w="60" w:type="dxa"/>
              <w:left w:w="40" w:type="dxa"/>
              <w:bottom w:w="60" w:type="dxa"/>
              <w:right w:w="40" w:type="dxa"/>
            </w:tcMar>
            <w:vAlign w:val="center"/>
          </w:tcPr>
          <w:p w14:paraId="298F7994"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1</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0037FEA2"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reporta comparación con al menos un método de referencia o </w:t>
            </w:r>
            <w:proofErr w:type="spellStart"/>
            <w:r w:rsidRPr="00524AB3">
              <w:rPr>
                <w:rFonts w:ascii="Calibri" w:eastAsia="Calibri" w:hAnsi="Calibri" w:cs="Calibri"/>
                <w:color w:val="1E293B"/>
                <w:sz w:val="17"/>
                <w:szCs w:val="17"/>
              </w:rPr>
              <w:t>baseline</w:t>
            </w:r>
            <w:proofErr w:type="spellEnd"/>
            <w:r w:rsidRPr="00524AB3">
              <w:rPr>
                <w:rFonts w:ascii="Calibri" w:eastAsia="Calibri" w:hAnsi="Calibri" w:cs="Calibri"/>
                <w:color w:val="1E293B"/>
                <w:sz w:val="17"/>
                <w:szCs w:val="17"/>
              </w:rPr>
              <w:t xml:space="preserve"> explícito</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7F303FFD"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solo reporta resultados propios sin comparación con ninguna alternativa</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7913B8C5"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LR-2 / ítem 4</w:t>
            </w:r>
          </w:p>
        </w:tc>
      </w:tr>
      <w:tr w:rsidR="00F7688B" w:rsidRPr="00524AB3" w14:paraId="307EFD27" w14:textId="77777777" w:rsidTr="00666140">
        <w:tc>
          <w:tcPr>
            <w:tcW w:w="500" w:type="dxa"/>
            <w:tcBorders>
              <w:top w:val="single" w:sz="4" w:space="0" w:color="2D7DD2"/>
              <w:left w:val="single" w:sz="4" w:space="0" w:color="2D7DD2"/>
              <w:bottom w:val="single" w:sz="4" w:space="0" w:color="2D7DD2"/>
              <w:right w:val="single" w:sz="4" w:space="0" w:color="2D7DD2"/>
            </w:tcBorders>
            <w:shd w:val="clear" w:color="auto" w:fill="2D7DD2"/>
            <w:tcMar>
              <w:top w:w="60" w:type="dxa"/>
              <w:left w:w="40" w:type="dxa"/>
              <w:bottom w:w="60" w:type="dxa"/>
              <w:right w:w="40" w:type="dxa"/>
            </w:tcMar>
            <w:vAlign w:val="center"/>
          </w:tcPr>
          <w:p w14:paraId="2CEE0B82"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lastRenderedPageBreak/>
              <w:t>2</w:t>
            </w:r>
          </w:p>
        </w:tc>
        <w:tc>
          <w:tcPr>
            <w:tcW w:w="3863" w:type="dxa"/>
            <w:tcBorders>
              <w:top w:val="single" w:sz="4" w:space="0" w:color="C8E6D6"/>
              <w:left w:val="single" w:sz="4" w:space="0" w:color="C8E6D6"/>
              <w:bottom w:val="single" w:sz="4" w:space="0" w:color="C8E6D6"/>
              <w:right w:val="single" w:sz="4" w:space="0" w:color="C8E6D6"/>
            </w:tcBorders>
            <w:shd w:val="clear" w:color="auto" w:fill="F1F8E9"/>
            <w:tcMar>
              <w:top w:w="70" w:type="dxa"/>
              <w:left w:w="100" w:type="dxa"/>
              <w:bottom w:w="70" w:type="dxa"/>
              <w:right w:w="100" w:type="dxa"/>
            </w:tcMar>
            <w:vAlign w:val="center"/>
          </w:tcPr>
          <w:p w14:paraId="433C55F0"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comparador usado pertenece a la tecnología o familia de métodos definida en C</w:t>
            </w:r>
          </w:p>
        </w:tc>
        <w:tc>
          <w:tcPr>
            <w:tcW w:w="3863" w:type="dxa"/>
            <w:tcBorders>
              <w:top w:val="single" w:sz="4" w:space="0" w:color="F5C6C2"/>
              <w:left w:val="single" w:sz="4" w:space="0" w:color="F5C6C2"/>
              <w:bottom w:val="single" w:sz="4" w:space="0" w:color="F5C6C2"/>
              <w:right w:val="single" w:sz="4" w:space="0" w:color="F5C6C2"/>
            </w:tcBorders>
            <w:shd w:val="clear" w:color="auto" w:fill="FFF3F3"/>
            <w:tcMar>
              <w:top w:w="70" w:type="dxa"/>
              <w:left w:w="100" w:type="dxa"/>
              <w:bottom w:w="70" w:type="dxa"/>
              <w:right w:w="100" w:type="dxa"/>
            </w:tcMar>
            <w:vAlign w:val="center"/>
          </w:tcPr>
          <w:p w14:paraId="7CB9BE9C"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comparador es irrelevante para el dominio del estudio (ej. compara con un clasificador de imágenes en un problema de señal inercial)</w:t>
            </w:r>
          </w:p>
        </w:tc>
        <w:tc>
          <w:tcPr>
            <w:tcW w:w="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7CD2727C"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NR-2</w:t>
            </w:r>
          </w:p>
        </w:tc>
      </w:tr>
    </w:tbl>
    <w:p w14:paraId="4D0C810E" w14:textId="77777777" w:rsidR="00F7688B" w:rsidRPr="00524AB3" w:rsidRDefault="00F7688B" w:rsidP="00F7688B">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Criterios de inclusión/exclusión generados por 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937"/>
        <w:gridCol w:w="3937"/>
        <w:gridCol w:w="642"/>
      </w:tblGrid>
      <w:tr w:rsidR="00F7688B" w:rsidRPr="00524AB3" w14:paraId="2A7DB3F7" w14:textId="77777777" w:rsidTr="00666140">
        <w:tc>
          <w:tcPr>
            <w:tcW w:w="500" w:type="dxa"/>
            <w:tcBorders>
              <w:top w:val="single" w:sz="4" w:space="0" w:color="006D77"/>
              <w:left w:val="single" w:sz="4" w:space="0" w:color="006D77"/>
              <w:bottom w:val="single" w:sz="4" w:space="0" w:color="006D77"/>
              <w:right w:val="single" w:sz="4" w:space="0" w:color="006D77"/>
            </w:tcBorders>
            <w:shd w:val="clear" w:color="auto" w:fill="006D77"/>
            <w:tcMar>
              <w:top w:w="70" w:type="dxa"/>
              <w:left w:w="100" w:type="dxa"/>
              <w:bottom w:w="70" w:type="dxa"/>
              <w:right w:w="100" w:type="dxa"/>
            </w:tcMar>
            <w:vAlign w:val="center"/>
          </w:tcPr>
          <w:p w14:paraId="73BFDC0F" w14:textId="77777777" w:rsidR="00F7688B" w:rsidRPr="00524AB3" w:rsidRDefault="00F7688B" w:rsidP="00EC12AF">
            <w:pPr>
              <w:rPr>
                <w:rFonts w:ascii="Calibri" w:eastAsia="Calibri" w:hAnsi="Calibri" w:cs="Calibri"/>
              </w:rPr>
            </w:pPr>
          </w:p>
        </w:tc>
        <w:tc>
          <w:tcPr>
            <w:tcW w:w="3863"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226A33D2"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INCLUSIÓN</w:t>
            </w:r>
          </w:p>
        </w:tc>
        <w:tc>
          <w:tcPr>
            <w:tcW w:w="3863"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5F52C93E"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EXCLUSIÓN</w:t>
            </w:r>
          </w:p>
        </w:tc>
        <w:tc>
          <w:tcPr>
            <w:tcW w:w="400" w:type="dxa"/>
            <w:tcBorders>
              <w:top w:val="single" w:sz="4" w:space="0" w:color="64748B"/>
              <w:left w:val="single" w:sz="4" w:space="0" w:color="64748B"/>
              <w:bottom w:val="single" w:sz="4" w:space="0" w:color="64748B"/>
              <w:right w:val="single" w:sz="4" w:space="0" w:color="64748B"/>
            </w:tcBorders>
            <w:shd w:val="clear" w:color="auto" w:fill="64748B"/>
            <w:tcMar>
              <w:top w:w="70" w:type="dxa"/>
              <w:left w:w="100" w:type="dxa"/>
              <w:bottom w:w="70" w:type="dxa"/>
              <w:right w:w="100" w:type="dxa"/>
            </w:tcMar>
            <w:vAlign w:val="center"/>
          </w:tcPr>
          <w:p w14:paraId="05FF3415"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5"/>
                <w:szCs w:val="15"/>
              </w:rPr>
              <w:t>Código</w:t>
            </w:r>
          </w:p>
        </w:tc>
      </w:tr>
      <w:tr w:rsidR="00F7688B" w:rsidRPr="00524AB3" w14:paraId="6D41F87D" w14:textId="77777777" w:rsidTr="00666140">
        <w:tc>
          <w:tcPr>
            <w:tcW w:w="500" w:type="dxa"/>
            <w:tcBorders>
              <w:top w:val="single" w:sz="4" w:space="0" w:color="006D77"/>
              <w:left w:val="single" w:sz="4" w:space="0" w:color="006D77"/>
              <w:bottom w:val="single" w:sz="4" w:space="0" w:color="006D77"/>
              <w:right w:val="single" w:sz="4" w:space="0" w:color="006D77"/>
            </w:tcBorders>
            <w:shd w:val="clear" w:color="auto" w:fill="006D77"/>
            <w:tcMar>
              <w:top w:w="60" w:type="dxa"/>
              <w:left w:w="40" w:type="dxa"/>
              <w:bottom w:w="60" w:type="dxa"/>
              <w:right w:w="40" w:type="dxa"/>
            </w:tcMar>
            <w:vAlign w:val="center"/>
          </w:tcPr>
          <w:p w14:paraId="336DD642"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1</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17C17F6A"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reporta el </w:t>
            </w:r>
            <w:proofErr w:type="spellStart"/>
            <w:r w:rsidRPr="00524AB3">
              <w:rPr>
                <w:rFonts w:ascii="Calibri" w:eastAsia="Calibri" w:hAnsi="Calibri" w:cs="Calibri"/>
                <w:color w:val="1E293B"/>
                <w:sz w:val="17"/>
                <w:szCs w:val="17"/>
              </w:rPr>
              <w:t>outcome</w:t>
            </w:r>
            <w:proofErr w:type="spellEnd"/>
            <w:r w:rsidRPr="00524AB3">
              <w:rPr>
                <w:rFonts w:ascii="Calibri" w:eastAsia="Calibri" w:hAnsi="Calibri" w:cs="Calibri"/>
                <w:color w:val="1E293B"/>
                <w:sz w:val="17"/>
                <w:szCs w:val="17"/>
              </w:rPr>
              <w:t xml:space="preserve"> primario con valor numérico explícito y fórmula identificable</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7541CC63"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solo reporta evaluación cualitativa ('el sistema funciona bien') sin métricas numéricas</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784AEBB8"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LR-3</w:t>
            </w:r>
          </w:p>
        </w:tc>
      </w:tr>
      <w:tr w:rsidR="00F7688B" w:rsidRPr="00524AB3" w14:paraId="5D997BA3" w14:textId="77777777" w:rsidTr="00666140">
        <w:tc>
          <w:tcPr>
            <w:tcW w:w="500" w:type="dxa"/>
            <w:tcBorders>
              <w:top w:val="single" w:sz="4" w:space="0" w:color="006D77"/>
              <w:left w:val="single" w:sz="4" w:space="0" w:color="006D77"/>
              <w:bottom w:val="single" w:sz="4" w:space="0" w:color="006D77"/>
              <w:right w:val="single" w:sz="4" w:space="0" w:color="006D77"/>
            </w:tcBorders>
            <w:shd w:val="clear" w:color="auto" w:fill="006D77"/>
            <w:tcMar>
              <w:top w:w="60" w:type="dxa"/>
              <w:left w:w="40" w:type="dxa"/>
              <w:bottom w:w="60" w:type="dxa"/>
              <w:right w:w="40" w:type="dxa"/>
            </w:tcMar>
            <w:vAlign w:val="center"/>
          </w:tcPr>
          <w:p w14:paraId="16E6BCFD"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2</w:t>
            </w:r>
          </w:p>
        </w:tc>
        <w:tc>
          <w:tcPr>
            <w:tcW w:w="3863" w:type="dxa"/>
            <w:tcBorders>
              <w:top w:val="single" w:sz="4" w:space="0" w:color="C8E6D6"/>
              <w:left w:val="single" w:sz="4" w:space="0" w:color="C8E6D6"/>
              <w:bottom w:val="single" w:sz="4" w:space="0" w:color="C8E6D6"/>
              <w:right w:val="single" w:sz="4" w:space="0" w:color="C8E6D6"/>
            </w:tcBorders>
            <w:shd w:val="clear" w:color="auto" w:fill="F1F8E9"/>
            <w:tcMar>
              <w:top w:w="70" w:type="dxa"/>
              <w:left w:w="100" w:type="dxa"/>
              <w:bottom w:w="70" w:type="dxa"/>
              <w:right w:w="100" w:type="dxa"/>
            </w:tcMar>
            <w:vAlign w:val="center"/>
          </w:tcPr>
          <w:p w14:paraId="2CECE6D7"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Las métricas reportadas son estándar en el dominio (F1, SNR, RMSE…) o equivalentes calculables</w:t>
            </w:r>
          </w:p>
        </w:tc>
        <w:tc>
          <w:tcPr>
            <w:tcW w:w="3863" w:type="dxa"/>
            <w:tcBorders>
              <w:top w:val="single" w:sz="4" w:space="0" w:color="F5C6C2"/>
              <w:left w:val="single" w:sz="4" w:space="0" w:color="F5C6C2"/>
              <w:bottom w:val="single" w:sz="4" w:space="0" w:color="F5C6C2"/>
              <w:right w:val="single" w:sz="4" w:space="0" w:color="F5C6C2"/>
            </w:tcBorders>
            <w:shd w:val="clear" w:color="auto" w:fill="FFF3F3"/>
            <w:tcMar>
              <w:top w:w="70" w:type="dxa"/>
              <w:left w:w="100" w:type="dxa"/>
              <w:bottom w:w="70" w:type="dxa"/>
              <w:right w:w="100" w:type="dxa"/>
            </w:tcMar>
            <w:vAlign w:val="center"/>
          </w:tcPr>
          <w:p w14:paraId="17609109"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usa métricas propietarias no definidas ni comparables con el estándar</w:t>
            </w:r>
          </w:p>
        </w:tc>
        <w:tc>
          <w:tcPr>
            <w:tcW w:w="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6EA8D252"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LR-3</w:t>
            </w:r>
          </w:p>
        </w:tc>
      </w:tr>
      <w:tr w:rsidR="00F7688B" w:rsidRPr="00524AB3" w14:paraId="054B3D4D" w14:textId="77777777" w:rsidTr="00666140">
        <w:tc>
          <w:tcPr>
            <w:tcW w:w="500" w:type="dxa"/>
            <w:tcBorders>
              <w:top w:val="single" w:sz="4" w:space="0" w:color="006D77"/>
              <w:left w:val="single" w:sz="4" w:space="0" w:color="006D77"/>
              <w:bottom w:val="single" w:sz="4" w:space="0" w:color="006D77"/>
              <w:right w:val="single" w:sz="4" w:space="0" w:color="006D77"/>
            </w:tcBorders>
            <w:shd w:val="clear" w:color="auto" w:fill="006D77"/>
            <w:tcMar>
              <w:top w:w="60" w:type="dxa"/>
              <w:left w:w="40" w:type="dxa"/>
              <w:bottom w:w="60" w:type="dxa"/>
              <w:right w:w="40" w:type="dxa"/>
            </w:tcMar>
            <w:vAlign w:val="center"/>
          </w:tcPr>
          <w:p w14:paraId="64291320"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3</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16CF9695"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protocolo de evaluación es suficientemente descrito para poder interpretar el valor numérico</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34D09172"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valor numérico se reporta sin protocolo (no se sabe si es validación cruzada, </w:t>
            </w:r>
            <w:proofErr w:type="spellStart"/>
            <w:r w:rsidRPr="00524AB3">
              <w:rPr>
                <w:rFonts w:ascii="Calibri" w:eastAsia="Calibri" w:hAnsi="Calibri" w:cs="Calibri"/>
                <w:color w:val="1E293B"/>
                <w:sz w:val="17"/>
                <w:szCs w:val="17"/>
              </w:rPr>
              <w:t>hold-out</w:t>
            </w:r>
            <w:proofErr w:type="spellEnd"/>
            <w:r w:rsidRPr="00524AB3">
              <w:rPr>
                <w:rFonts w:ascii="Calibri" w:eastAsia="Calibri" w:hAnsi="Calibri" w:cs="Calibri"/>
                <w:color w:val="1E293B"/>
                <w:sz w:val="17"/>
                <w:szCs w:val="17"/>
              </w:rPr>
              <w:t>, o una sola prueba)</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4068888C"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LR-2</w:t>
            </w:r>
          </w:p>
        </w:tc>
      </w:tr>
    </w:tbl>
    <w:p w14:paraId="4477AB8B" w14:textId="77777777" w:rsidR="00F7688B" w:rsidRPr="00524AB3" w:rsidRDefault="00F7688B" w:rsidP="00F7688B">
      <w:pPr>
        <w:spacing w:before="220" w:after="80"/>
        <w:outlineLvl w:val="1"/>
        <w:rPr>
          <w:rFonts w:ascii="Calibri" w:eastAsia="Calibri" w:hAnsi="Calibri" w:cs="Calibri"/>
          <w:b/>
          <w:bCs/>
          <w:color w:val="1A5699"/>
          <w:sz w:val="24"/>
          <w:szCs w:val="24"/>
        </w:rPr>
      </w:pPr>
      <w:r w:rsidRPr="00524AB3">
        <w:rPr>
          <w:rFonts w:ascii="Calibri" w:eastAsia="Calibri" w:hAnsi="Calibri" w:cs="Calibri"/>
          <w:b/>
          <w:bCs/>
          <w:color w:val="1A5699"/>
          <w:sz w:val="24"/>
          <w:szCs w:val="24"/>
        </w:rPr>
        <w:t>Criterios de inclusión/exclusión generados por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937"/>
        <w:gridCol w:w="3937"/>
        <w:gridCol w:w="642"/>
      </w:tblGrid>
      <w:tr w:rsidR="00F7688B" w:rsidRPr="00524AB3" w14:paraId="5DD4CC8C" w14:textId="77777777" w:rsidTr="00666140">
        <w:tc>
          <w:tcPr>
            <w:tcW w:w="500" w:type="dxa"/>
            <w:tcBorders>
              <w:top w:val="single" w:sz="4" w:space="0" w:color="6C3483"/>
              <w:left w:val="single" w:sz="4" w:space="0" w:color="6C3483"/>
              <w:bottom w:val="single" w:sz="4" w:space="0" w:color="6C3483"/>
              <w:right w:val="single" w:sz="4" w:space="0" w:color="6C3483"/>
            </w:tcBorders>
            <w:shd w:val="clear" w:color="auto" w:fill="6C3483"/>
            <w:tcMar>
              <w:top w:w="70" w:type="dxa"/>
              <w:left w:w="100" w:type="dxa"/>
              <w:bottom w:w="70" w:type="dxa"/>
              <w:right w:w="100" w:type="dxa"/>
            </w:tcMar>
            <w:vAlign w:val="center"/>
          </w:tcPr>
          <w:p w14:paraId="3DFCC4B8" w14:textId="77777777" w:rsidR="00F7688B" w:rsidRPr="00524AB3" w:rsidRDefault="00F7688B" w:rsidP="00EC12AF">
            <w:pPr>
              <w:rPr>
                <w:rFonts w:ascii="Calibri" w:eastAsia="Calibri" w:hAnsi="Calibri" w:cs="Calibri"/>
              </w:rPr>
            </w:pPr>
          </w:p>
        </w:tc>
        <w:tc>
          <w:tcPr>
            <w:tcW w:w="3863" w:type="dxa"/>
            <w:tcBorders>
              <w:top w:val="single" w:sz="4" w:space="0" w:color="1A7A4A"/>
              <w:left w:val="single" w:sz="4" w:space="0" w:color="1A7A4A"/>
              <w:bottom w:val="single" w:sz="4" w:space="0" w:color="1A7A4A"/>
              <w:right w:val="single" w:sz="4" w:space="0" w:color="1A7A4A"/>
            </w:tcBorders>
            <w:shd w:val="clear" w:color="auto" w:fill="1A7A4A"/>
            <w:tcMar>
              <w:top w:w="70" w:type="dxa"/>
              <w:left w:w="100" w:type="dxa"/>
              <w:bottom w:w="70" w:type="dxa"/>
              <w:right w:w="100" w:type="dxa"/>
            </w:tcMar>
            <w:vAlign w:val="center"/>
          </w:tcPr>
          <w:p w14:paraId="25139CCA"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INCLUSIÓN</w:t>
            </w:r>
          </w:p>
        </w:tc>
        <w:tc>
          <w:tcPr>
            <w:tcW w:w="3863" w:type="dxa"/>
            <w:tcBorders>
              <w:top w:val="single" w:sz="4" w:space="0" w:color="C0392B"/>
              <w:left w:val="single" w:sz="4" w:space="0" w:color="C0392B"/>
              <w:bottom w:val="single" w:sz="4" w:space="0" w:color="C0392B"/>
              <w:right w:val="single" w:sz="4" w:space="0" w:color="C0392B"/>
            </w:tcBorders>
            <w:shd w:val="clear" w:color="auto" w:fill="C0392B"/>
            <w:tcMar>
              <w:top w:w="70" w:type="dxa"/>
              <w:left w:w="100" w:type="dxa"/>
              <w:bottom w:w="70" w:type="dxa"/>
              <w:right w:w="100" w:type="dxa"/>
            </w:tcMar>
            <w:vAlign w:val="center"/>
          </w:tcPr>
          <w:p w14:paraId="7C72B1F8" w14:textId="77777777" w:rsidR="00F7688B" w:rsidRPr="00524AB3" w:rsidRDefault="00F7688B" w:rsidP="00EC12AF">
            <w:pPr>
              <w:rPr>
                <w:rFonts w:ascii="Calibri" w:eastAsia="Calibri" w:hAnsi="Calibri" w:cs="Calibri"/>
              </w:rPr>
            </w:pPr>
            <w:r w:rsidRPr="00524AB3">
              <w:rPr>
                <w:rFonts w:ascii="Calibri" w:eastAsia="Calibri" w:hAnsi="Calibri" w:cs="Calibri"/>
                <w:b/>
                <w:bCs/>
                <w:color w:val="FFFFFF"/>
                <w:sz w:val="17"/>
                <w:szCs w:val="17"/>
              </w:rPr>
              <w:t>Criterio de EXCLUSIÓN</w:t>
            </w:r>
          </w:p>
        </w:tc>
        <w:tc>
          <w:tcPr>
            <w:tcW w:w="400" w:type="dxa"/>
            <w:tcBorders>
              <w:top w:val="single" w:sz="4" w:space="0" w:color="64748B"/>
              <w:left w:val="single" w:sz="4" w:space="0" w:color="64748B"/>
              <w:bottom w:val="single" w:sz="4" w:space="0" w:color="64748B"/>
              <w:right w:val="single" w:sz="4" w:space="0" w:color="64748B"/>
            </w:tcBorders>
            <w:shd w:val="clear" w:color="auto" w:fill="64748B"/>
            <w:tcMar>
              <w:top w:w="70" w:type="dxa"/>
              <w:left w:w="100" w:type="dxa"/>
              <w:bottom w:w="70" w:type="dxa"/>
              <w:right w:w="100" w:type="dxa"/>
            </w:tcMar>
            <w:vAlign w:val="center"/>
          </w:tcPr>
          <w:p w14:paraId="572266F6"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5"/>
                <w:szCs w:val="15"/>
              </w:rPr>
              <w:t>Código</w:t>
            </w:r>
          </w:p>
        </w:tc>
      </w:tr>
      <w:tr w:rsidR="00F7688B" w:rsidRPr="00524AB3" w14:paraId="325ACFA5" w14:textId="77777777" w:rsidTr="00666140">
        <w:tc>
          <w:tcPr>
            <w:tcW w:w="500" w:type="dxa"/>
            <w:tcBorders>
              <w:top w:val="single" w:sz="4" w:space="0" w:color="6C3483"/>
              <w:left w:val="single" w:sz="4" w:space="0" w:color="6C3483"/>
              <w:bottom w:val="single" w:sz="4" w:space="0" w:color="6C3483"/>
              <w:right w:val="single" w:sz="4" w:space="0" w:color="6C3483"/>
            </w:tcBorders>
            <w:shd w:val="clear" w:color="auto" w:fill="6C3483"/>
            <w:tcMar>
              <w:top w:w="60" w:type="dxa"/>
              <w:left w:w="40" w:type="dxa"/>
              <w:bottom w:w="60" w:type="dxa"/>
              <w:right w:w="40" w:type="dxa"/>
            </w:tcMar>
            <w:vAlign w:val="center"/>
          </w:tcPr>
          <w:p w14:paraId="47B80740"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1</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79FB0DC5"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incluye validación experimental con datos reales (Nivel 1 o Nivel 2)</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2F4C3182"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evalúa el sistema únicamente mediante simulación computacional sin ningún dato real</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19141448"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LR-1</w:t>
            </w:r>
          </w:p>
        </w:tc>
      </w:tr>
      <w:tr w:rsidR="00F7688B" w:rsidRPr="00524AB3" w14:paraId="42630F7C" w14:textId="77777777" w:rsidTr="00666140">
        <w:tc>
          <w:tcPr>
            <w:tcW w:w="500" w:type="dxa"/>
            <w:tcBorders>
              <w:top w:val="single" w:sz="4" w:space="0" w:color="6C3483"/>
              <w:left w:val="single" w:sz="4" w:space="0" w:color="6C3483"/>
              <w:bottom w:val="single" w:sz="4" w:space="0" w:color="6C3483"/>
              <w:right w:val="single" w:sz="4" w:space="0" w:color="6C3483"/>
            </w:tcBorders>
            <w:shd w:val="clear" w:color="auto" w:fill="6C3483"/>
            <w:tcMar>
              <w:top w:w="60" w:type="dxa"/>
              <w:left w:w="40" w:type="dxa"/>
              <w:bottom w:w="60" w:type="dxa"/>
              <w:right w:w="40" w:type="dxa"/>
            </w:tcMar>
            <w:vAlign w:val="center"/>
          </w:tcPr>
          <w:p w14:paraId="60DCBD56"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2</w:t>
            </w:r>
          </w:p>
        </w:tc>
        <w:tc>
          <w:tcPr>
            <w:tcW w:w="3863" w:type="dxa"/>
            <w:tcBorders>
              <w:top w:val="single" w:sz="4" w:space="0" w:color="C8E6D6"/>
              <w:left w:val="single" w:sz="4" w:space="0" w:color="C8E6D6"/>
              <w:bottom w:val="single" w:sz="4" w:space="0" w:color="C8E6D6"/>
              <w:right w:val="single" w:sz="4" w:space="0" w:color="C8E6D6"/>
            </w:tcBorders>
            <w:shd w:val="clear" w:color="auto" w:fill="F1F8E9"/>
            <w:tcMar>
              <w:top w:w="70" w:type="dxa"/>
              <w:left w:w="100" w:type="dxa"/>
              <w:bottom w:w="70" w:type="dxa"/>
              <w:right w:w="100" w:type="dxa"/>
            </w:tcMar>
            <w:vAlign w:val="center"/>
          </w:tcPr>
          <w:p w14:paraId="0F5888A0"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El protocolo experimental es suficientemente descrito para evaluar su nivel de evidencia</w:t>
            </w:r>
          </w:p>
        </w:tc>
        <w:tc>
          <w:tcPr>
            <w:tcW w:w="3863" w:type="dxa"/>
            <w:tcBorders>
              <w:top w:val="single" w:sz="4" w:space="0" w:color="F5C6C2"/>
              <w:left w:val="single" w:sz="4" w:space="0" w:color="F5C6C2"/>
              <w:bottom w:val="single" w:sz="4" w:space="0" w:color="F5C6C2"/>
              <w:right w:val="single" w:sz="4" w:space="0" w:color="F5C6C2"/>
            </w:tcBorders>
            <w:shd w:val="clear" w:color="auto" w:fill="FFF3F3"/>
            <w:tcMar>
              <w:top w:w="70" w:type="dxa"/>
              <w:left w:w="100" w:type="dxa"/>
              <w:bottom w:w="70" w:type="dxa"/>
              <w:right w:w="100" w:type="dxa"/>
            </w:tcMar>
            <w:vAlign w:val="center"/>
          </w:tcPr>
          <w:p w14:paraId="527E29AE"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 xml:space="preserve">El tipo de datos (reales vs. sintéticos) no se especifica en el </w:t>
            </w:r>
            <w:proofErr w:type="spellStart"/>
            <w:proofErr w:type="gramStart"/>
            <w:r w:rsidRPr="00524AB3">
              <w:rPr>
                <w:rFonts w:ascii="Calibri" w:eastAsia="Calibri" w:hAnsi="Calibri" w:cs="Calibri"/>
                <w:color w:val="1E293B"/>
                <w:sz w:val="17"/>
                <w:szCs w:val="17"/>
              </w:rPr>
              <w:t>paper</w:t>
            </w:r>
            <w:proofErr w:type="spellEnd"/>
            <w:proofErr w:type="gramEnd"/>
            <w:r w:rsidRPr="00524AB3">
              <w:rPr>
                <w:rFonts w:ascii="Calibri" w:eastAsia="Calibri" w:hAnsi="Calibri" w:cs="Calibri"/>
                <w:color w:val="1E293B"/>
                <w:sz w:val="17"/>
                <w:szCs w:val="17"/>
              </w:rPr>
              <w:t xml:space="preserve"> y no puede determinarse</w:t>
            </w:r>
          </w:p>
        </w:tc>
        <w:tc>
          <w:tcPr>
            <w:tcW w:w="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00" w:type="dxa"/>
              <w:bottom w:w="70" w:type="dxa"/>
              <w:right w:w="100" w:type="dxa"/>
            </w:tcMar>
            <w:vAlign w:val="center"/>
          </w:tcPr>
          <w:p w14:paraId="4D11E3F5"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LR-2</w:t>
            </w:r>
          </w:p>
        </w:tc>
      </w:tr>
      <w:tr w:rsidR="00F7688B" w:rsidRPr="00524AB3" w14:paraId="00A1EA53" w14:textId="77777777" w:rsidTr="00666140">
        <w:tc>
          <w:tcPr>
            <w:tcW w:w="500" w:type="dxa"/>
            <w:tcBorders>
              <w:top w:val="single" w:sz="4" w:space="0" w:color="6C3483"/>
              <w:left w:val="single" w:sz="4" w:space="0" w:color="6C3483"/>
              <w:bottom w:val="single" w:sz="4" w:space="0" w:color="6C3483"/>
              <w:right w:val="single" w:sz="4" w:space="0" w:color="6C3483"/>
            </w:tcBorders>
            <w:shd w:val="clear" w:color="auto" w:fill="6C3483"/>
            <w:tcMar>
              <w:top w:w="60" w:type="dxa"/>
              <w:left w:w="40" w:type="dxa"/>
              <w:bottom w:w="60" w:type="dxa"/>
              <w:right w:w="40" w:type="dxa"/>
            </w:tcMar>
            <w:vAlign w:val="center"/>
          </w:tcPr>
          <w:p w14:paraId="6D55EDF2" w14:textId="77777777" w:rsidR="00F7688B" w:rsidRPr="00524AB3" w:rsidRDefault="00F7688B" w:rsidP="00EC12AF">
            <w:pPr>
              <w:jc w:val="center"/>
              <w:rPr>
                <w:rFonts w:ascii="Calibri" w:eastAsia="Calibri" w:hAnsi="Calibri" w:cs="Calibri"/>
              </w:rPr>
            </w:pPr>
            <w:r w:rsidRPr="00524AB3">
              <w:rPr>
                <w:rFonts w:ascii="Calibri" w:eastAsia="Calibri" w:hAnsi="Calibri" w:cs="Calibri"/>
                <w:b/>
                <w:bCs/>
                <w:color w:val="FFFFFF"/>
                <w:sz w:val="16"/>
                <w:szCs w:val="16"/>
              </w:rPr>
              <w:t>3</w:t>
            </w:r>
          </w:p>
        </w:tc>
        <w:tc>
          <w:tcPr>
            <w:tcW w:w="3863" w:type="dxa"/>
            <w:tcBorders>
              <w:top w:val="single" w:sz="4" w:space="0" w:color="C8E6D6"/>
              <w:left w:val="single" w:sz="4" w:space="0" w:color="C8E6D6"/>
              <w:bottom w:val="single" w:sz="4" w:space="0" w:color="C8E6D6"/>
              <w:right w:val="single" w:sz="4" w:space="0" w:color="C8E6D6"/>
            </w:tcBorders>
            <w:shd w:val="clear" w:color="auto" w:fill="E8F5E9"/>
            <w:tcMar>
              <w:top w:w="70" w:type="dxa"/>
              <w:left w:w="100" w:type="dxa"/>
              <w:bottom w:w="70" w:type="dxa"/>
              <w:right w:w="100" w:type="dxa"/>
            </w:tcMar>
            <w:vAlign w:val="center"/>
          </w:tcPr>
          <w:p w14:paraId="14965E51"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La base de datos utilizada es pública y estándar en el dominio (si aplica)</w:t>
            </w:r>
          </w:p>
        </w:tc>
        <w:tc>
          <w:tcPr>
            <w:tcW w:w="3863" w:type="dxa"/>
            <w:tcBorders>
              <w:top w:val="single" w:sz="4" w:space="0" w:color="F5C6C2"/>
              <w:left w:val="single" w:sz="4" w:space="0" w:color="F5C6C2"/>
              <w:bottom w:val="single" w:sz="4" w:space="0" w:color="F5C6C2"/>
              <w:right w:val="single" w:sz="4" w:space="0" w:color="F5C6C2"/>
            </w:tcBorders>
            <w:shd w:val="clear" w:color="auto" w:fill="FDECEA"/>
            <w:tcMar>
              <w:top w:w="70" w:type="dxa"/>
              <w:left w:w="100" w:type="dxa"/>
              <w:bottom w:w="70" w:type="dxa"/>
              <w:right w:w="100" w:type="dxa"/>
            </w:tcMar>
            <w:vAlign w:val="center"/>
          </w:tcPr>
          <w:p w14:paraId="67AD1793" w14:textId="77777777" w:rsidR="00F7688B" w:rsidRPr="00524AB3" w:rsidRDefault="00F7688B" w:rsidP="00EC12AF">
            <w:pPr>
              <w:rPr>
                <w:rFonts w:ascii="Calibri" w:eastAsia="Calibri" w:hAnsi="Calibri" w:cs="Calibri"/>
              </w:rPr>
            </w:pPr>
            <w:r w:rsidRPr="00524AB3">
              <w:rPr>
                <w:rFonts w:ascii="Calibri" w:eastAsia="Calibri" w:hAnsi="Calibri" w:cs="Calibri"/>
                <w:color w:val="1E293B"/>
                <w:sz w:val="17"/>
                <w:szCs w:val="17"/>
              </w:rPr>
              <w:t>Se usa una base de datos privada o ad hoc no comparable con el estado del arte</w:t>
            </w:r>
          </w:p>
        </w:tc>
        <w:tc>
          <w:tcPr>
            <w:tcW w:w="400" w:type="dxa"/>
            <w:tcBorders>
              <w:top w:val="single" w:sz="4" w:space="0" w:color="D0DCF0"/>
              <w:left w:val="single" w:sz="4" w:space="0" w:color="D0DCF0"/>
              <w:bottom w:val="single" w:sz="4" w:space="0" w:color="D0DCF0"/>
              <w:right w:val="single" w:sz="4" w:space="0" w:color="D0DCF0"/>
            </w:tcBorders>
            <w:shd w:val="clear" w:color="auto" w:fill="F1F5F9"/>
            <w:tcMar>
              <w:top w:w="70" w:type="dxa"/>
              <w:left w:w="100" w:type="dxa"/>
              <w:bottom w:w="70" w:type="dxa"/>
              <w:right w:w="100" w:type="dxa"/>
            </w:tcMar>
            <w:vAlign w:val="center"/>
          </w:tcPr>
          <w:p w14:paraId="766E4D8C" w14:textId="77777777" w:rsidR="00F7688B" w:rsidRPr="00524AB3" w:rsidRDefault="00F7688B" w:rsidP="00EC12AF">
            <w:pPr>
              <w:jc w:val="center"/>
              <w:rPr>
                <w:rFonts w:ascii="Calibri" w:eastAsia="Calibri" w:hAnsi="Calibri" w:cs="Calibri"/>
              </w:rPr>
            </w:pPr>
            <w:r w:rsidRPr="00524AB3">
              <w:rPr>
                <w:rFonts w:ascii="Calibri" w:eastAsia="Calibri" w:hAnsi="Calibri" w:cs="Calibri"/>
                <w:i/>
                <w:iCs/>
                <w:color w:val="64748B"/>
                <w:sz w:val="14"/>
                <w:szCs w:val="14"/>
              </w:rPr>
              <w:t>LR-3</w:t>
            </w:r>
          </w:p>
        </w:tc>
      </w:tr>
    </w:tbl>
    <w:p w14:paraId="79171385" w14:textId="77777777" w:rsidR="009F5CAE" w:rsidRDefault="00000000">
      <w:pPr>
        <w:pStyle w:val="Ttulo2"/>
      </w:pPr>
      <w:r>
        <w:t>Uso de Rayyan para el cribado asistido por IA</w:t>
      </w:r>
    </w:p>
    <w:p w14:paraId="0554C6D6" w14:textId="77777777" w:rsidR="009F5CAE" w:rsidRDefault="00000000">
      <w:pPr>
        <w:spacing w:before="60" w:after="60"/>
        <w:jc w:val="both"/>
      </w:pPr>
      <w:r w:rsidRPr="009237F0">
        <w:rPr>
          <w:highlight w:val="cyan"/>
        </w:rPr>
        <w:t>Rayyan</w:t>
      </w:r>
      <w:r>
        <w:t xml:space="preserve"> (rayyan.ai) es la herramienta estándar de la industria para cribado de revisiones sistemáticas. Permite importar resultados de búsqueda en formato RIS o </w:t>
      </w:r>
      <w:proofErr w:type="spellStart"/>
      <w:r>
        <w:t>BibTeX</w:t>
      </w:r>
      <w:proofErr w:type="spellEnd"/>
      <w:r>
        <w:t xml:space="preserve"> desde IEEE </w:t>
      </w:r>
      <w:proofErr w:type="spellStart"/>
      <w:r>
        <w:t>Xplore</w:t>
      </w:r>
      <w:proofErr w:type="spellEnd"/>
      <w:r>
        <w:t>/</w:t>
      </w:r>
      <w:proofErr w:type="spellStart"/>
      <w:r>
        <w:t>Scopus</w:t>
      </w:r>
      <w:proofErr w:type="spellEnd"/>
      <w:r>
        <w:t xml:space="preserve">, y aplica IA para sugerir incluir/excluir cada </w:t>
      </w:r>
      <w:proofErr w:type="spellStart"/>
      <w:proofErr w:type="gramStart"/>
      <w:r>
        <w:t>paper</w:t>
      </w:r>
      <w:proofErr w:type="spellEnd"/>
      <w:proofErr w:type="gramEnd"/>
      <w:r>
        <w:t>.</w:t>
      </w:r>
    </w:p>
    <w:p w14:paraId="205CBA6A" w14:textId="77777777" w:rsidR="009F5CAE" w:rsidRDefault="009F5CAE">
      <w:pPr>
        <w:spacing w:before="60" w:after="60"/>
      </w:pPr>
    </w:p>
    <w:p w14:paraId="2068309A" w14:textId="77777777" w:rsidR="009F5CAE" w:rsidRDefault="00000000">
      <w:pPr>
        <w:pStyle w:val="Prrafodelista"/>
        <w:numPr>
          <w:ilvl w:val="0"/>
          <w:numId w:val="2"/>
        </w:numPr>
        <w:spacing w:before="40" w:after="40"/>
      </w:pPr>
      <w:r>
        <w:t xml:space="preserve">Importa tus resultados de búsqueda desde IEEE </w:t>
      </w:r>
      <w:proofErr w:type="spellStart"/>
      <w:r>
        <w:t>Xplore</w:t>
      </w:r>
      <w:proofErr w:type="spellEnd"/>
      <w:r>
        <w:t xml:space="preserve">: botón 'Cite </w:t>
      </w:r>
      <w:proofErr w:type="spellStart"/>
      <w:r>
        <w:t>this</w:t>
      </w:r>
      <w:proofErr w:type="spellEnd"/>
      <w:r>
        <w:t xml:space="preserve">' → </w:t>
      </w:r>
      <w:proofErr w:type="spellStart"/>
      <w:r>
        <w:t>Export</w:t>
      </w:r>
      <w:proofErr w:type="spellEnd"/>
      <w:r>
        <w:t xml:space="preserve"> → </w:t>
      </w:r>
      <w:proofErr w:type="spellStart"/>
      <w:r>
        <w:t>BibTeX</w:t>
      </w:r>
      <w:proofErr w:type="spellEnd"/>
    </w:p>
    <w:p w14:paraId="581D5158" w14:textId="77777777" w:rsidR="009F5CAE" w:rsidRDefault="00000000">
      <w:pPr>
        <w:pStyle w:val="Prrafodelista"/>
        <w:numPr>
          <w:ilvl w:val="0"/>
          <w:numId w:val="2"/>
        </w:numPr>
        <w:spacing w:before="40" w:after="40"/>
      </w:pPr>
      <w:r>
        <w:t xml:space="preserve">Sube el </w:t>
      </w:r>
      <w:proofErr w:type="gramStart"/>
      <w:r>
        <w:t>archivo .</w:t>
      </w:r>
      <w:proofErr w:type="spellStart"/>
      <w:r>
        <w:t>bib</w:t>
      </w:r>
      <w:proofErr w:type="spellEnd"/>
      <w:proofErr w:type="gramEnd"/>
      <w:r>
        <w:t xml:space="preserve"> a Rayyan. La IA de Rayyan analizará títulos y </w:t>
      </w:r>
      <w:proofErr w:type="spellStart"/>
      <w:r>
        <w:t>abstracts</w:t>
      </w:r>
      <w:proofErr w:type="spellEnd"/>
    </w:p>
    <w:p w14:paraId="77C68F28" w14:textId="77777777" w:rsidR="009F5CAE" w:rsidRDefault="00000000">
      <w:pPr>
        <w:pStyle w:val="Prrafodelista"/>
        <w:numPr>
          <w:ilvl w:val="0"/>
          <w:numId w:val="2"/>
        </w:numPr>
        <w:spacing w:before="40" w:after="40"/>
      </w:pPr>
      <w:r>
        <w:t xml:space="preserve">Para cada </w:t>
      </w:r>
      <w:proofErr w:type="spellStart"/>
      <w:proofErr w:type="gramStart"/>
      <w:r>
        <w:t>paper</w:t>
      </w:r>
      <w:proofErr w:type="spellEnd"/>
      <w:proofErr w:type="gramEnd"/>
      <w:r>
        <w:t xml:space="preserve">, marca </w:t>
      </w:r>
      <w:proofErr w:type="spellStart"/>
      <w:r>
        <w:t>Include</w:t>
      </w:r>
      <w:proofErr w:type="spellEnd"/>
      <w:r>
        <w:t>/</w:t>
      </w:r>
      <w:proofErr w:type="spellStart"/>
      <w:r>
        <w:t>Exclude</w:t>
      </w:r>
      <w:proofErr w:type="spellEnd"/>
      <w:r>
        <w:t xml:space="preserve"> con una etiqueta justificada</w:t>
      </w:r>
    </w:p>
    <w:p w14:paraId="176EEAD8" w14:textId="77777777" w:rsidR="009F5CAE" w:rsidRDefault="00000000">
      <w:pPr>
        <w:pStyle w:val="Prrafodelista"/>
        <w:numPr>
          <w:ilvl w:val="0"/>
          <w:numId w:val="2"/>
        </w:numPr>
        <w:spacing w:before="40" w:after="40"/>
      </w:pPr>
      <w:r>
        <w:t>Exporta la lista final con estadísticas para el diagrama PRISMA</w:t>
      </w:r>
    </w:p>
    <w:p w14:paraId="153416F2" w14:textId="77777777" w:rsidR="009F5CAE" w:rsidRDefault="009F5CAE">
      <w:pPr>
        <w:spacing w:before="60" w:after="60"/>
      </w:pPr>
    </w:p>
    <w:p w14:paraId="0A60F76B" w14:textId="77777777" w:rsidR="009F5CAE" w:rsidRDefault="00000000">
      <w:pPr>
        <w:pStyle w:val="Ttulo2"/>
      </w:pPr>
      <w:proofErr w:type="spellStart"/>
      <w:r>
        <w:t>Connected</w:t>
      </w:r>
      <w:proofErr w:type="spellEnd"/>
      <w:r>
        <w:t xml:space="preserve"> </w:t>
      </w:r>
      <w:proofErr w:type="spellStart"/>
      <w:r>
        <w:t>Papers</w:t>
      </w:r>
      <w:proofErr w:type="spellEnd"/>
      <w:r>
        <w:t xml:space="preserve">: descubrir </w:t>
      </w:r>
      <w:proofErr w:type="spellStart"/>
      <w:r>
        <w:t>papers</w:t>
      </w:r>
      <w:proofErr w:type="spellEnd"/>
      <w:r>
        <w:t xml:space="preserve"> olvidados</w:t>
      </w:r>
    </w:p>
    <w:p w14:paraId="45006B82" w14:textId="77777777" w:rsidR="009F5CAE" w:rsidRDefault="00000000">
      <w:pPr>
        <w:spacing w:before="60" w:after="60"/>
        <w:jc w:val="both"/>
      </w:pPr>
      <w:proofErr w:type="spellStart"/>
      <w:r w:rsidRPr="009237F0">
        <w:rPr>
          <w:highlight w:val="cyan"/>
        </w:rPr>
        <w:t>Connected</w:t>
      </w:r>
      <w:proofErr w:type="spellEnd"/>
      <w:r w:rsidRPr="009237F0">
        <w:rPr>
          <w:highlight w:val="cyan"/>
        </w:rPr>
        <w:t xml:space="preserve"> </w:t>
      </w:r>
      <w:proofErr w:type="spellStart"/>
      <w:r w:rsidRPr="009237F0">
        <w:rPr>
          <w:highlight w:val="cyan"/>
        </w:rPr>
        <w:t>Papers</w:t>
      </w:r>
      <w:proofErr w:type="spellEnd"/>
      <w:r>
        <w:t xml:space="preserve"> genera un grafo visual de </w:t>
      </w:r>
      <w:proofErr w:type="spellStart"/>
      <w:r>
        <w:t>papers</w:t>
      </w:r>
      <w:proofErr w:type="spellEnd"/>
      <w:r>
        <w:t xml:space="preserve"> relacionados. Con un artículo seminal del campo como punto de partida, muestra todos los trabajos conectados por </w:t>
      </w:r>
      <w:proofErr w:type="spellStart"/>
      <w:r>
        <w:t>co-citación</w:t>
      </w:r>
      <w:proofErr w:type="spellEnd"/>
      <w:r>
        <w:t xml:space="preserve">, revelando </w:t>
      </w:r>
      <w:proofErr w:type="spellStart"/>
      <w:r>
        <w:t>papers</w:t>
      </w:r>
      <w:proofErr w:type="spellEnd"/>
      <w:r>
        <w:t xml:space="preserve"> relevantes que no aparecen en búsquedas por palabras clave.</w:t>
      </w:r>
    </w:p>
    <w:p w14:paraId="3C293770"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7E15A10E"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4409C08" w14:textId="2148B2EC"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3.</w:t>
            </w:r>
            <w:r w:rsidR="00663CE9">
              <w:rPr>
                <w:b/>
                <w:bCs/>
                <w:color w:val="C55A11"/>
                <w:sz w:val="18"/>
                <w:szCs w:val="18"/>
              </w:rPr>
              <w:t>2</w:t>
            </w:r>
            <w:r>
              <w:rPr>
                <w:b/>
                <w:bCs/>
                <w:color w:val="C55A11"/>
                <w:sz w:val="18"/>
                <w:szCs w:val="18"/>
              </w:rPr>
              <w:t xml:space="preserve">  </w:t>
            </w:r>
            <w:r>
              <w:rPr>
                <w:b/>
                <w:bCs/>
                <w:sz w:val="18"/>
                <w:szCs w:val="18"/>
              </w:rPr>
              <w:t>"</w:t>
            </w:r>
            <w:proofErr w:type="gramEnd"/>
            <w:r>
              <w:rPr>
                <w:b/>
                <w:bCs/>
                <w:sz w:val="18"/>
                <w:szCs w:val="18"/>
              </w:rPr>
              <w:t xml:space="preserve">Tengo estos 5 títulos de </w:t>
            </w:r>
            <w:proofErr w:type="spellStart"/>
            <w:r>
              <w:rPr>
                <w:b/>
                <w:bCs/>
                <w:sz w:val="18"/>
                <w:szCs w:val="18"/>
              </w:rPr>
              <w:t>papers</w:t>
            </w:r>
            <w:proofErr w:type="spellEnd"/>
            <w:r>
              <w:rPr>
                <w:b/>
                <w:bCs/>
                <w:sz w:val="18"/>
                <w:szCs w:val="18"/>
              </w:rPr>
              <w:t xml:space="preserve"> seleccionados: [listar]. ¿Cuáles son los autores, grupos de investigación o instituciones más influyentes en este campo? ¿Hay algún </w:t>
            </w:r>
            <w:proofErr w:type="spellStart"/>
            <w:proofErr w:type="gramStart"/>
            <w:r>
              <w:rPr>
                <w:b/>
                <w:bCs/>
                <w:sz w:val="18"/>
                <w:szCs w:val="18"/>
              </w:rPr>
              <w:t>paper</w:t>
            </w:r>
            <w:proofErr w:type="spellEnd"/>
            <w:proofErr w:type="gramEnd"/>
            <w:r>
              <w:rPr>
                <w:b/>
                <w:bCs/>
                <w:sz w:val="18"/>
                <w:szCs w:val="18"/>
              </w:rPr>
              <w:t xml:space="preserve"> seminal que debería haber incluido?"</w:t>
            </w:r>
          </w:p>
          <w:p w14:paraId="0DAE984E" w14:textId="77777777" w:rsidR="009F5CAE" w:rsidRDefault="00000000">
            <w:pPr>
              <w:spacing w:before="40" w:after="40"/>
            </w:pPr>
            <w:r>
              <w:rPr>
                <w:b/>
                <w:bCs/>
                <w:i/>
                <w:iCs/>
                <w:sz w:val="17"/>
                <w:szCs w:val="17"/>
              </w:rPr>
              <w:t xml:space="preserve">Ejemplo: </w:t>
            </w:r>
            <w:r>
              <w:rPr>
                <w:i/>
                <w:iCs/>
                <w:sz w:val="17"/>
                <w:szCs w:val="17"/>
              </w:rPr>
              <w:t xml:space="preserve">Pega esta lista en </w:t>
            </w:r>
            <w:r w:rsidRPr="00663CE9">
              <w:rPr>
                <w:i/>
                <w:iCs/>
                <w:sz w:val="17"/>
                <w:szCs w:val="17"/>
                <w:highlight w:val="cyan"/>
              </w:rPr>
              <w:t>Claude</w:t>
            </w:r>
            <w:r>
              <w:rPr>
                <w:i/>
                <w:iCs/>
                <w:sz w:val="17"/>
                <w:szCs w:val="17"/>
              </w:rPr>
              <w:t xml:space="preserve"> con los </w:t>
            </w:r>
            <w:proofErr w:type="spellStart"/>
            <w:r>
              <w:rPr>
                <w:i/>
                <w:iCs/>
                <w:sz w:val="17"/>
                <w:szCs w:val="17"/>
              </w:rPr>
              <w:t>PDFs</w:t>
            </w:r>
            <w:proofErr w:type="spellEnd"/>
            <w:r>
              <w:rPr>
                <w:i/>
                <w:iCs/>
                <w:sz w:val="17"/>
                <w:szCs w:val="17"/>
              </w:rPr>
              <w:t xml:space="preserve"> adjuntos para un análisis más profundo.</w:t>
            </w:r>
          </w:p>
        </w:tc>
      </w:tr>
    </w:tbl>
    <w:p w14:paraId="32513A5A" w14:textId="77777777" w:rsidR="00890061" w:rsidRDefault="0089006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9F5CAE" w14:paraId="73A41756"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0456788" w14:textId="77777777" w:rsidR="009F5CAE" w:rsidRDefault="00000000">
            <w:pPr>
              <w:spacing w:before="40" w:after="40"/>
            </w:pPr>
            <w:r>
              <w:rPr>
                <w:b/>
                <w:bCs/>
                <w:color w:val="375623"/>
              </w:rPr>
              <w:t>✅ Entregable del Paso 3</w:t>
            </w:r>
          </w:p>
          <w:p w14:paraId="41A1B4DB" w14:textId="4BE3281D" w:rsidR="009F5CAE" w:rsidRDefault="00B75BBC">
            <w:pPr>
              <w:spacing w:before="40" w:after="40"/>
              <w:jc w:val="both"/>
            </w:pPr>
            <w:r>
              <w:rPr>
                <w:sz w:val="18"/>
                <w:szCs w:val="18"/>
              </w:rPr>
              <w:t xml:space="preserve">(1) Hoja de cálculo con todos los </w:t>
            </w:r>
            <w:proofErr w:type="spellStart"/>
            <w:r>
              <w:rPr>
                <w:sz w:val="18"/>
                <w:szCs w:val="18"/>
              </w:rPr>
              <w:t>papers</w:t>
            </w:r>
            <w:proofErr w:type="spellEnd"/>
            <w:r>
              <w:rPr>
                <w:sz w:val="18"/>
                <w:szCs w:val="18"/>
              </w:rPr>
              <w:t xml:space="preserve"> cribados: columnas para título, autores, año, decisión (incluido/excluido), motivo de exclusión.</w:t>
            </w:r>
          </w:p>
        </w:tc>
      </w:tr>
      <w:tr w:rsidR="00990C12" w14:paraId="606FF4D4" w14:textId="77777777">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38383C59" w14:textId="5AD69A58" w:rsidR="00990C12" w:rsidRDefault="005844EE">
            <w:pPr>
              <w:spacing w:before="40" w:after="40"/>
              <w:rPr>
                <w:b/>
                <w:bCs/>
                <w:color w:val="375623"/>
              </w:rPr>
            </w:pPr>
            <w:r w:rsidRPr="005844EE">
              <w:rPr>
                <w:b/>
                <w:bCs/>
                <w:color w:val="375623"/>
              </w:rPr>
              <w:t>https://docs.google.com/spreadsheets/d/1BJrR-CY48u7VluUHBuiLvuo0X_wKswum/edit?usp=sharing&amp;ouid=104423877062866744047&amp;rtpof=true&amp;sd=true</w:t>
            </w:r>
          </w:p>
        </w:tc>
      </w:tr>
    </w:tbl>
    <w:p w14:paraId="16D056F1" w14:textId="77777777" w:rsidR="009F5CAE" w:rsidRDefault="009F5CAE">
      <w:pPr>
        <w:spacing w:before="60" w:after="60"/>
      </w:pPr>
    </w:p>
    <w:p w14:paraId="0E10CEA3" w14:textId="77777777" w:rsidR="00C61B74" w:rsidRDefault="00C61B74">
      <w:pPr>
        <w:spacing w:before="60" w:after="60"/>
      </w:pPr>
    </w:p>
    <w:p w14:paraId="1EE27F07" w14:textId="77777777" w:rsidR="00C61B74" w:rsidRDefault="00C61B74">
      <w:pPr>
        <w:rPr>
          <w:b/>
          <w:bCs/>
          <w:color w:val="2E75B6"/>
          <w:sz w:val="24"/>
          <w:szCs w:val="24"/>
        </w:rPr>
      </w:pPr>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C61B74" w14:paraId="10CB3881" w14:textId="77777777" w:rsidTr="00EC12AF">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722FF67F" w14:textId="77777777" w:rsidR="00C61B74" w:rsidRDefault="00C61B74" w:rsidP="00EC12AF">
            <w:pPr>
              <w:jc w:val="center"/>
            </w:pPr>
            <w:r>
              <w:rPr>
                <w:b/>
                <w:bCs/>
                <w:color w:val="FFFFFF"/>
                <w:sz w:val="18"/>
                <w:szCs w:val="18"/>
              </w:rPr>
              <w:lastRenderedPageBreak/>
              <w:t>PASO</w:t>
            </w:r>
          </w:p>
          <w:p w14:paraId="351066DD" w14:textId="77777777" w:rsidR="00C61B74" w:rsidRDefault="00C61B74" w:rsidP="00EC12AF">
            <w:pPr>
              <w:jc w:val="center"/>
            </w:pPr>
            <w:r>
              <w:rPr>
                <w:b/>
                <w:bCs/>
                <w:color w:val="FFFFFF"/>
                <w:sz w:val="36"/>
                <w:szCs w:val="36"/>
              </w:rPr>
              <w:t>4</w:t>
            </w:r>
          </w:p>
        </w:tc>
        <w:tc>
          <w:tcPr>
            <w:tcW w:w="7826" w:type="dxa"/>
            <w:tcBorders>
              <w:top w:val="single" w:sz="1" w:space="0" w:color="CCCCCC"/>
              <w:left w:val="single" w:sz="1" w:space="0" w:color="CCCCCC"/>
              <w:bottom w:val="single" w:sz="1" w:space="0" w:color="CCCCCC"/>
              <w:right w:val="single" w:sz="1" w:space="0" w:color="CCCCCC"/>
            </w:tcBorders>
            <w:shd w:val="clear" w:color="auto" w:fill="BDD7EE"/>
            <w:tcMar>
              <w:top w:w="120" w:type="dxa"/>
              <w:left w:w="200" w:type="dxa"/>
              <w:bottom w:w="120" w:type="dxa"/>
              <w:right w:w="120" w:type="dxa"/>
            </w:tcMar>
          </w:tcPr>
          <w:p w14:paraId="51470885" w14:textId="77777777" w:rsidR="00C61B74" w:rsidRDefault="00C61B74" w:rsidP="00EC12AF">
            <w:r>
              <w:rPr>
                <w:b/>
                <w:bCs/>
                <w:color w:val="1F4E79"/>
                <w:sz w:val="26"/>
                <w:szCs w:val="26"/>
              </w:rPr>
              <w:t>Extracción y Organización de Datos</w:t>
            </w:r>
          </w:p>
          <w:p w14:paraId="2D1EC729" w14:textId="77777777" w:rsidR="00C61B74" w:rsidRDefault="00C61B74" w:rsidP="00EC12AF">
            <w:pPr>
              <w:spacing w:before="40"/>
            </w:pPr>
            <w:r>
              <w:rPr>
                <w:i/>
                <w:iCs/>
                <w:color w:val="404040"/>
                <w:sz w:val="18"/>
                <w:szCs w:val="18"/>
              </w:rPr>
              <w:t>Entregable: tabla de extracción completa</w:t>
            </w:r>
          </w:p>
        </w:tc>
      </w:tr>
    </w:tbl>
    <w:p w14:paraId="51A4243B" w14:textId="35D3F172" w:rsidR="009F5CAE" w:rsidRDefault="00000000">
      <w:pPr>
        <w:pStyle w:val="Ttulo2"/>
      </w:pPr>
      <w:r>
        <w:t xml:space="preserve">Qué datos extraer de cada </w:t>
      </w:r>
      <w:proofErr w:type="spellStart"/>
      <w:proofErr w:type="gramStart"/>
      <w:r>
        <w:t>paper</w:t>
      </w:r>
      <w:proofErr w:type="spellEnd"/>
      <w:proofErr w:type="gramEnd"/>
    </w:p>
    <w:p w14:paraId="210ECC9E" w14:textId="77777777" w:rsidR="009F5CAE" w:rsidRDefault="00000000">
      <w:pPr>
        <w:spacing w:before="60" w:after="60"/>
        <w:jc w:val="both"/>
      </w:pPr>
      <w:r>
        <w:t xml:space="preserve">Para cada </w:t>
      </w:r>
      <w:proofErr w:type="spellStart"/>
      <w:proofErr w:type="gramStart"/>
      <w:r>
        <w:t>paper</w:t>
      </w:r>
      <w:proofErr w:type="spellEnd"/>
      <w:proofErr w:type="gramEnd"/>
      <w:r>
        <w:t xml:space="preserve"> incluido, es necesario extraer un conjunto mínimo de datos que permita la comparación sistemática. La siguiente tabla muestra los campos recomendados para un </w:t>
      </w:r>
      <w:proofErr w:type="spellStart"/>
      <w:r>
        <w:t>EdC</w:t>
      </w:r>
      <w:proofErr w:type="spellEnd"/>
      <w:r>
        <w:t xml:space="preserve"> en redes de sensores:</w:t>
      </w:r>
    </w:p>
    <w:p w14:paraId="4FCC936D"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3000"/>
      </w:tblGrid>
      <w:tr w:rsidR="009F5CAE" w14:paraId="63A75B61"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640A81E" w14:textId="77777777" w:rsidR="009F5CAE" w:rsidRDefault="00000000">
            <w:r>
              <w:rPr>
                <w:b/>
                <w:bCs/>
                <w:color w:val="FFFFFF"/>
                <w:sz w:val="17"/>
                <w:szCs w:val="17"/>
              </w:rPr>
              <w:t>Campo</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97E79D7" w14:textId="77777777" w:rsidR="009F5CAE" w:rsidRDefault="00000000">
            <w:r>
              <w:rPr>
                <w:b/>
                <w:bCs/>
                <w:color w:val="FFFFFF"/>
                <w:sz w:val="17"/>
                <w:szCs w:val="17"/>
              </w:rPr>
              <w:t>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414F928" w14:textId="77777777" w:rsidR="009F5CAE" w:rsidRDefault="00000000">
            <w:r>
              <w:rPr>
                <w:b/>
                <w:bCs/>
                <w:color w:val="FFFFFF"/>
                <w:sz w:val="17"/>
                <w:szCs w:val="17"/>
              </w:rPr>
              <w:t>Ejemplo</w:t>
            </w:r>
          </w:p>
        </w:tc>
      </w:tr>
      <w:tr w:rsidR="009F5CAE" w:rsidRPr="00CE7E84" w14:paraId="6D81A4A9"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6698F27" w14:textId="77777777" w:rsidR="009F5CAE" w:rsidRDefault="00000000">
            <w:r>
              <w:rPr>
                <w:b/>
                <w:bCs/>
                <w:sz w:val="17"/>
                <w:szCs w:val="17"/>
              </w:rPr>
              <w:t>Referencia</w:t>
            </w:r>
          </w:p>
        </w:tc>
        <w:tc>
          <w:tcPr>
            <w:tcW w:w="35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3AA588C2" w14:textId="77777777" w:rsidR="009F5CAE" w:rsidRDefault="00000000">
            <w:r>
              <w:rPr>
                <w:sz w:val="17"/>
                <w:szCs w:val="17"/>
              </w:rPr>
              <w:t>Autor(es), año, revista/conferencia</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7B7C6027" w14:textId="77777777" w:rsidR="009F5CAE" w:rsidRPr="00D628D0" w:rsidRDefault="00000000">
            <w:pPr>
              <w:rPr>
                <w:lang w:val="en-US"/>
              </w:rPr>
            </w:pPr>
            <w:r w:rsidRPr="00D628D0">
              <w:rPr>
                <w:i/>
                <w:iCs/>
                <w:sz w:val="17"/>
                <w:szCs w:val="17"/>
                <w:lang w:val="en-US"/>
              </w:rPr>
              <w:t>Wang et al., 2021, IEEE IoT Journal</w:t>
            </w:r>
          </w:p>
        </w:tc>
      </w:tr>
      <w:tr w:rsidR="009F5CAE" w14:paraId="7AD335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96E833" w14:textId="77777777" w:rsidR="009F5CAE" w:rsidRDefault="00000000">
            <w:r>
              <w:rPr>
                <w:b/>
                <w:bCs/>
                <w:sz w:val="17"/>
                <w:szCs w:val="17"/>
              </w:rPr>
              <w:t>Tipo de sensor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56A94C" w14:textId="77777777" w:rsidR="009F5CAE" w:rsidRDefault="00000000">
            <w:r>
              <w:rPr>
                <w:sz w:val="17"/>
                <w:szCs w:val="17"/>
              </w:rPr>
              <w:t>Tecnología principal evaluada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987FF" w14:textId="77777777" w:rsidR="009F5CAE" w:rsidRDefault="00000000">
            <w:r>
              <w:rPr>
                <w:i/>
                <w:iCs/>
                <w:sz w:val="17"/>
                <w:szCs w:val="17"/>
              </w:rPr>
              <w:t>Sensor magnético (3 ejes)</w:t>
            </w:r>
          </w:p>
        </w:tc>
      </w:tr>
      <w:tr w:rsidR="009F5CAE" w14:paraId="4DDB8B7F"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13A8FCC4" w14:textId="77777777" w:rsidR="009F5CAE" w:rsidRDefault="00000000">
            <w:r>
              <w:rPr>
                <w:b/>
                <w:bCs/>
                <w:sz w:val="17"/>
                <w:szCs w:val="17"/>
              </w:rPr>
              <w:t>Plataforma HW</w:t>
            </w:r>
          </w:p>
        </w:tc>
        <w:tc>
          <w:tcPr>
            <w:tcW w:w="35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54F5A845" w14:textId="77777777" w:rsidR="009F5CAE" w:rsidRDefault="00000000">
            <w:r>
              <w:rPr>
                <w:sz w:val="17"/>
                <w:szCs w:val="17"/>
              </w:rPr>
              <w:t xml:space="preserve">Microcontrolador / </w:t>
            </w:r>
            <w:proofErr w:type="spellStart"/>
            <w:r>
              <w:rPr>
                <w:sz w:val="17"/>
                <w:szCs w:val="17"/>
              </w:rPr>
              <w:t>SoC</w:t>
            </w:r>
            <w:proofErr w:type="spellEnd"/>
            <w:r>
              <w:rPr>
                <w:sz w:val="17"/>
                <w:szCs w:val="17"/>
              </w:rPr>
              <w:t xml:space="preserve"> utilizado</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F453A54" w14:textId="77777777" w:rsidR="009F5CAE" w:rsidRDefault="00000000">
            <w:r>
              <w:rPr>
                <w:i/>
                <w:iCs/>
                <w:sz w:val="17"/>
                <w:szCs w:val="17"/>
              </w:rPr>
              <w:t>ESP32, STM32, Raspberry Pi</w:t>
            </w:r>
          </w:p>
        </w:tc>
      </w:tr>
      <w:tr w:rsidR="009F5CAE" w14:paraId="2ECF4B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35F06" w14:textId="77777777" w:rsidR="009F5CAE" w:rsidRDefault="00000000">
            <w:r>
              <w:rPr>
                <w:b/>
                <w:bCs/>
                <w:sz w:val="17"/>
                <w:szCs w:val="17"/>
              </w:rPr>
              <w:t>Algoritmo/Modelo</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16BDB" w14:textId="77777777" w:rsidR="009F5CAE" w:rsidRDefault="00000000">
            <w:r>
              <w:rPr>
                <w:sz w:val="17"/>
                <w:szCs w:val="17"/>
              </w:rPr>
              <w:t>Método de procesado o clasificación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38202" w14:textId="77777777" w:rsidR="009F5CAE" w:rsidRDefault="00000000">
            <w:r>
              <w:rPr>
                <w:i/>
                <w:iCs/>
                <w:sz w:val="17"/>
                <w:szCs w:val="17"/>
              </w:rPr>
              <w:t>SVM, CNN 1D, filtro de Kalman</w:t>
            </w:r>
          </w:p>
        </w:tc>
      </w:tr>
      <w:tr w:rsidR="009F5CAE" w14:paraId="590CB7E9"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1853134" w14:textId="77777777" w:rsidR="009F5CAE" w:rsidRDefault="00000000">
            <w:r>
              <w:rPr>
                <w:b/>
                <w:bCs/>
                <w:sz w:val="17"/>
                <w:szCs w:val="17"/>
              </w:rPr>
              <w:t>Métrica principal</w:t>
            </w:r>
          </w:p>
        </w:tc>
        <w:tc>
          <w:tcPr>
            <w:tcW w:w="35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4DBD88E2" w14:textId="77777777" w:rsidR="009F5CAE" w:rsidRDefault="00000000">
            <w:r>
              <w:rPr>
                <w:sz w:val="17"/>
                <w:szCs w:val="17"/>
              </w:rPr>
              <w:t>Indicador cuantitativo de rendimiento</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7B391CA4" w14:textId="77777777" w:rsidR="009F5CAE" w:rsidRDefault="00000000">
            <w:r>
              <w:rPr>
                <w:i/>
                <w:iCs/>
                <w:sz w:val="17"/>
                <w:szCs w:val="17"/>
              </w:rPr>
              <w:t>Precisión: 96.7%, F1-score: 0.94</w:t>
            </w:r>
          </w:p>
        </w:tc>
      </w:tr>
      <w:tr w:rsidR="009F5CAE" w14:paraId="6086A3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85B0E" w14:textId="77777777" w:rsidR="009F5CAE" w:rsidRDefault="00000000">
            <w:proofErr w:type="spellStart"/>
            <w:r>
              <w:rPr>
                <w:b/>
                <w:bCs/>
                <w:sz w:val="17"/>
                <w:szCs w:val="17"/>
              </w:rPr>
              <w:t>Dataset</w:t>
            </w:r>
            <w:proofErr w:type="spellEnd"/>
            <w:r>
              <w:rPr>
                <w:b/>
                <w:bCs/>
                <w:sz w:val="17"/>
                <w:szCs w:val="17"/>
              </w:rPr>
              <w:t xml:space="preserve"> / Sujetos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A1A20" w14:textId="77777777" w:rsidR="009F5CAE" w:rsidRDefault="00000000">
            <w:r>
              <w:rPr>
                <w:sz w:val="17"/>
                <w:szCs w:val="17"/>
              </w:rPr>
              <w:t>Cómo se valida el sistema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5928FE" w14:textId="77777777" w:rsidR="009F5CAE" w:rsidRDefault="00000000">
            <w:r>
              <w:rPr>
                <w:i/>
                <w:iCs/>
                <w:sz w:val="17"/>
                <w:szCs w:val="17"/>
              </w:rPr>
              <w:t>15 participantes, 500 muestras por clase</w:t>
            </w:r>
          </w:p>
        </w:tc>
      </w:tr>
      <w:tr w:rsidR="009F5CAE" w14:paraId="375A61DA"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8437EAC" w14:textId="77777777" w:rsidR="009F5CAE" w:rsidRDefault="00000000">
            <w:r>
              <w:rPr>
                <w:b/>
                <w:bCs/>
                <w:sz w:val="17"/>
                <w:szCs w:val="17"/>
              </w:rPr>
              <w:t>Aplicación</w:t>
            </w:r>
          </w:p>
        </w:tc>
        <w:tc>
          <w:tcPr>
            <w:tcW w:w="35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405F4222" w14:textId="77777777" w:rsidR="009F5CAE" w:rsidRDefault="00000000">
            <w:r>
              <w:rPr>
                <w:sz w:val="17"/>
                <w:szCs w:val="17"/>
              </w:rPr>
              <w:t>Ámbito de uso del sistema</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178EE4A" w14:textId="77777777" w:rsidR="009F5CAE" w:rsidRDefault="00000000">
            <w:r>
              <w:rPr>
                <w:i/>
                <w:iCs/>
                <w:sz w:val="17"/>
                <w:szCs w:val="17"/>
              </w:rPr>
              <w:t xml:space="preserve">Smart </w:t>
            </w:r>
            <w:proofErr w:type="spellStart"/>
            <w:r>
              <w:rPr>
                <w:i/>
                <w:iCs/>
                <w:sz w:val="17"/>
                <w:szCs w:val="17"/>
              </w:rPr>
              <w:t>city</w:t>
            </w:r>
            <w:proofErr w:type="spellEnd"/>
            <w:r>
              <w:rPr>
                <w:i/>
                <w:iCs/>
                <w:sz w:val="17"/>
                <w:szCs w:val="17"/>
              </w:rPr>
              <w:t>, detección de caídas, AAL</w:t>
            </w:r>
          </w:p>
        </w:tc>
      </w:tr>
      <w:tr w:rsidR="009F5CAE" w14:paraId="0D3FEB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C14A" w14:textId="77777777" w:rsidR="009F5CAE" w:rsidRDefault="00000000">
            <w:r>
              <w:rPr>
                <w:b/>
                <w:bCs/>
                <w:sz w:val="17"/>
                <w:szCs w:val="17"/>
              </w:rPr>
              <w:t>Limitaciones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BE63C" w14:textId="77777777" w:rsidR="009F5CAE" w:rsidRDefault="00000000">
            <w:r>
              <w:rPr>
                <w:sz w:val="17"/>
                <w:szCs w:val="17"/>
              </w:rPr>
              <w:t>Restricciones reconocidas por los autores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C680A" w14:textId="77777777" w:rsidR="009F5CAE" w:rsidRDefault="00000000">
            <w:r>
              <w:rPr>
                <w:i/>
                <w:iCs/>
                <w:sz w:val="17"/>
                <w:szCs w:val="17"/>
              </w:rPr>
              <w:t>Muestra pequeña, solo entorno controlado</w:t>
            </w:r>
          </w:p>
        </w:tc>
      </w:tr>
      <w:tr w:rsidR="009F5CAE" w14:paraId="724C1DE9"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843ED5A" w14:textId="77777777" w:rsidR="009F5CAE" w:rsidRDefault="00000000">
            <w:r>
              <w:rPr>
                <w:b/>
                <w:bCs/>
                <w:sz w:val="17"/>
                <w:szCs w:val="17"/>
              </w:rPr>
              <w:t>Coste estimado</w:t>
            </w:r>
          </w:p>
        </w:tc>
        <w:tc>
          <w:tcPr>
            <w:tcW w:w="35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10F59647" w14:textId="77777777" w:rsidR="009F5CAE" w:rsidRDefault="00000000">
            <w:r>
              <w:rPr>
                <w:sz w:val="17"/>
                <w:szCs w:val="17"/>
              </w:rPr>
              <w:t>Si se menciona el coste del sistema</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3892C995" w14:textId="77777777" w:rsidR="009F5CAE" w:rsidRDefault="00000000">
            <w:r>
              <w:rPr>
                <w:i/>
                <w:iCs/>
                <w:sz w:val="17"/>
                <w:szCs w:val="17"/>
              </w:rPr>
              <w:t>&lt;5 EUR por nodo sensor</w:t>
            </w:r>
          </w:p>
        </w:tc>
      </w:tr>
      <w:tr w:rsidR="00274A9C" w14:paraId="3F9864CA"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08ACF3A5" w14:textId="207DCD4C" w:rsidR="00274A9C" w:rsidRDefault="00786000">
            <w:pPr>
              <w:rPr>
                <w:b/>
                <w:bCs/>
                <w:sz w:val="17"/>
                <w:szCs w:val="17"/>
              </w:rPr>
            </w:pPr>
            <w:r>
              <w:rPr>
                <w:b/>
                <w:bCs/>
                <w:sz w:val="17"/>
                <w:szCs w:val="17"/>
              </w:rPr>
              <w:t>Etc.</w:t>
            </w:r>
          </w:p>
        </w:tc>
        <w:tc>
          <w:tcPr>
            <w:tcW w:w="35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E0BAB93" w14:textId="77777777" w:rsidR="00274A9C" w:rsidRDefault="00274A9C">
            <w:pPr>
              <w:rPr>
                <w:sz w:val="17"/>
                <w:szCs w:val="17"/>
              </w:rPr>
            </w:pP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50C20DCD" w14:textId="77777777" w:rsidR="00274A9C" w:rsidRDefault="00274A9C">
            <w:pPr>
              <w:rPr>
                <w:i/>
                <w:iCs/>
                <w:sz w:val="17"/>
                <w:szCs w:val="17"/>
              </w:rPr>
            </w:pPr>
          </w:p>
        </w:tc>
      </w:tr>
    </w:tbl>
    <w:p w14:paraId="6D246A1B" w14:textId="77777777" w:rsidR="009F5CAE" w:rsidRDefault="009F5CAE">
      <w:pPr>
        <w:spacing w:before="60" w:after="60"/>
      </w:pPr>
    </w:p>
    <w:p w14:paraId="29076E65" w14:textId="6DEA8EE8" w:rsidR="009F5CAE" w:rsidRDefault="00000000">
      <w:pPr>
        <w:pStyle w:val="Ttulo2"/>
      </w:pPr>
      <w:r>
        <w:t xml:space="preserve">Cómo usar </w:t>
      </w:r>
      <w:r w:rsidR="00243A00">
        <w:t>Gemini/</w:t>
      </w:r>
      <w:r>
        <w:t>Claude</w:t>
      </w:r>
      <w:r w:rsidR="00243A00">
        <w:t>/Chat-GPT…</w:t>
      </w:r>
      <w:r>
        <w:t xml:space="preserve"> para extraer datos de </w:t>
      </w:r>
      <w:proofErr w:type="spellStart"/>
      <w:r>
        <w:t>PDFs</w:t>
      </w:r>
      <w:proofErr w:type="spellEnd"/>
    </w:p>
    <w:p w14:paraId="1D22D16A" w14:textId="77777777" w:rsidR="009F5CAE" w:rsidRDefault="00000000">
      <w:pPr>
        <w:spacing w:before="60" w:after="60"/>
        <w:jc w:val="both"/>
      </w:pPr>
      <w:r w:rsidRPr="009237F0">
        <w:rPr>
          <w:highlight w:val="cyan"/>
        </w:rPr>
        <w:t>Claude</w:t>
      </w:r>
      <w:r>
        <w:t xml:space="preserve"> puede leer directamente los </w:t>
      </w:r>
      <w:proofErr w:type="spellStart"/>
      <w:r>
        <w:t>PDFs</w:t>
      </w:r>
      <w:proofErr w:type="spellEnd"/>
      <w:r>
        <w:t xml:space="preserve"> de los </w:t>
      </w:r>
      <w:proofErr w:type="spellStart"/>
      <w:r>
        <w:t>papers</w:t>
      </w:r>
      <w:proofErr w:type="spellEnd"/>
      <w:r>
        <w:t xml:space="preserve"> (hasta 5 </w:t>
      </w:r>
      <w:proofErr w:type="spellStart"/>
      <w:r>
        <w:t>PDFs</w:t>
      </w:r>
      <w:proofErr w:type="spellEnd"/>
      <w:r>
        <w:t xml:space="preserve"> simultáneamente en Claude.ai) y extraer los datos estructurados de la tabla anterior. Este es el paso donde más tiempo se ahorra respecto al método manual.</w:t>
      </w:r>
    </w:p>
    <w:p w14:paraId="5BC8963D"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5CBD2EA2"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9388DFC" w14:textId="77777777"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4.1  </w:t>
            </w:r>
            <w:r>
              <w:rPr>
                <w:b/>
                <w:bCs/>
                <w:sz w:val="18"/>
                <w:szCs w:val="18"/>
              </w:rPr>
              <w:t>"</w:t>
            </w:r>
            <w:proofErr w:type="gramEnd"/>
            <w:r>
              <w:rPr>
                <w:b/>
                <w:bCs/>
                <w:sz w:val="18"/>
                <w:szCs w:val="18"/>
              </w:rPr>
              <w:t xml:space="preserve">Analiza estos [N] </w:t>
            </w:r>
            <w:proofErr w:type="spellStart"/>
            <w:r>
              <w:rPr>
                <w:b/>
                <w:bCs/>
                <w:sz w:val="18"/>
                <w:szCs w:val="18"/>
              </w:rPr>
              <w:t>papers</w:t>
            </w:r>
            <w:proofErr w:type="spellEnd"/>
            <w:r>
              <w:rPr>
                <w:b/>
                <w:bCs/>
                <w:sz w:val="18"/>
                <w:szCs w:val="18"/>
              </w:rPr>
              <w:t xml:space="preserve"> adjuntos y para cada uno extrae en formato tabla: referencia bibliográfica, tipo de sensor, plataforma hardware, algoritmo utilizado, métrica principal (con valor numérico exacto), tamaño del </w:t>
            </w:r>
            <w:proofErr w:type="spellStart"/>
            <w:r>
              <w:rPr>
                <w:b/>
                <w:bCs/>
                <w:sz w:val="18"/>
                <w:szCs w:val="18"/>
              </w:rPr>
              <w:t>dataset</w:t>
            </w:r>
            <w:proofErr w:type="spellEnd"/>
            <w:r>
              <w:rPr>
                <w:b/>
                <w:bCs/>
                <w:sz w:val="18"/>
                <w:szCs w:val="18"/>
              </w:rPr>
              <w:t>/validación, aplicación principal, y limitaciones reconocidas por los autores. Si algún campo no está disponible, indica N/D."</w:t>
            </w:r>
          </w:p>
          <w:p w14:paraId="49ABBEA2" w14:textId="77777777" w:rsidR="009F5CAE" w:rsidRDefault="00000000">
            <w:pPr>
              <w:spacing w:before="40" w:after="40"/>
            </w:pPr>
            <w:r>
              <w:rPr>
                <w:b/>
                <w:bCs/>
                <w:i/>
                <w:iCs/>
                <w:sz w:val="17"/>
                <w:szCs w:val="17"/>
              </w:rPr>
              <w:t xml:space="preserve">Ejemplo: </w:t>
            </w:r>
            <w:r>
              <w:rPr>
                <w:i/>
                <w:iCs/>
                <w:sz w:val="17"/>
                <w:szCs w:val="17"/>
              </w:rPr>
              <w:t xml:space="preserve">Adjunta los </w:t>
            </w:r>
            <w:proofErr w:type="spellStart"/>
            <w:r>
              <w:rPr>
                <w:i/>
                <w:iCs/>
                <w:sz w:val="17"/>
                <w:szCs w:val="17"/>
              </w:rPr>
              <w:t>PDFs</w:t>
            </w:r>
            <w:proofErr w:type="spellEnd"/>
            <w:r>
              <w:rPr>
                <w:i/>
                <w:iCs/>
                <w:sz w:val="17"/>
                <w:szCs w:val="17"/>
              </w:rPr>
              <w:t xml:space="preserve"> directamente en Claude.ai. Verifica cada dato extraído contra el </w:t>
            </w:r>
            <w:proofErr w:type="spellStart"/>
            <w:proofErr w:type="gramStart"/>
            <w:r>
              <w:rPr>
                <w:i/>
                <w:iCs/>
                <w:sz w:val="17"/>
                <w:szCs w:val="17"/>
              </w:rPr>
              <w:t>paper</w:t>
            </w:r>
            <w:proofErr w:type="spellEnd"/>
            <w:proofErr w:type="gramEnd"/>
            <w:r>
              <w:rPr>
                <w:i/>
                <w:iCs/>
                <w:sz w:val="17"/>
                <w:szCs w:val="17"/>
              </w:rPr>
              <w:t xml:space="preserve"> original.</w:t>
            </w:r>
          </w:p>
        </w:tc>
      </w:tr>
    </w:tbl>
    <w:p w14:paraId="60B2D843"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79957A8C"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81F7342" w14:textId="77777777"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4.2  </w:t>
            </w:r>
            <w:r>
              <w:rPr>
                <w:b/>
                <w:bCs/>
                <w:sz w:val="18"/>
                <w:szCs w:val="18"/>
              </w:rPr>
              <w:t>"</w:t>
            </w:r>
            <w:proofErr w:type="gramEnd"/>
            <w:r>
              <w:rPr>
                <w:b/>
                <w:bCs/>
                <w:sz w:val="18"/>
                <w:szCs w:val="18"/>
              </w:rPr>
              <w:t xml:space="preserve">De la tabla de datos que has extraído, identifica: (1) los 3 algoritmos más utilizados, (2) el rango de precisiones reportadas, (3) las limitaciones más recurrentes, (4) los vacíos de investigación que aparecen en varios </w:t>
            </w:r>
            <w:proofErr w:type="spellStart"/>
            <w:r>
              <w:rPr>
                <w:b/>
                <w:bCs/>
                <w:sz w:val="18"/>
                <w:szCs w:val="18"/>
              </w:rPr>
              <w:t>papers</w:t>
            </w:r>
            <w:proofErr w:type="spellEnd"/>
            <w:r>
              <w:rPr>
                <w:b/>
                <w:bCs/>
                <w:sz w:val="18"/>
                <w:szCs w:val="18"/>
              </w:rPr>
              <w:t>."</w:t>
            </w:r>
          </w:p>
        </w:tc>
      </w:tr>
    </w:tbl>
    <w:p w14:paraId="768B4950"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08ABDC8A"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58887706" w14:textId="77777777" w:rsidR="009F5CAE" w:rsidRDefault="00000000">
            <w:pPr>
              <w:spacing w:before="40" w:after="40"/>
            </w:pPr>
            <w:r>
              <w:rPr>
                <w:b/>
                <w:bCs/>
                <w:color w:val="C55A11"/>
              </w:rPr>
              <w:t>⚠️ Advertencia crítica sobre alucinaciones de IA</w:t>
            </w:r>
          </w:p>
          <w:p w14:paraId="064B0FDA" w14:textId="77777777" w:rsidR="009F5CAE" w:rsidRDefault="00000000">
            <w:pPr>
              <w:spacing w:before="40" w:after="40"/>
              <w:jc w:val="both"/>
            </w:pPr>
            <w:r>
              <w:rPr>
                <w:sz w:val="18"/>
                <w:szCs w:val="18"/>
              </w:rPr>
              <w:t xml:space="preserve">Los modelos de IA pueden inventar datos numéricos o citas que no existen en el </w:t>
            </w:r>
            <w:proofErr w:type="spellStart"/>
            <w:proofErr w:type="gramStart"/>
            <w:r>
              <w:rPr>
                <w:sz w:val="18"/>
                <w:szCs w:val="18"/>
              </w:rPr>
              <w:t>paper</w:t>
            </w:r>
            <w:proofErr w:type="spellEnd"/>
            <w:proofErr w:type="gramEnd"/>
            <w:r>
              <w:rPr>
                <w:sz w:val="18"/>
                <w:szCs w:val="18"/>
              </w:rPr>
              <w:t xml:space="preserve"> original. SIEMPRE verifica cada dato extraído (especialmente métricas cuantitativas, nombres de autores y años) directamente contra el texto del </w:t>
            </w:r>
            <w:proofErr w:type="spellStart"/>
            <w:r>
              <w:rPr>
                <w:sz w:val="18"/>
                <w:szCs w:val="18"/>
              </w:rPr>
              <w:t>paper</w:t>
            </w:r>
            <w:proofErr w:type="spellEnd"/>
            <w:r>
              <w:rPr>
                <w:sz w:val="18"/>
                <w:szCs w:val="18"/>
              </w:rPr>
              <w:t>. Nunca cites un dato que no hayas leído tú mismo.</w:t>
            </w:r>
          </w:p>
        </w:tc>
      </w:tr>
    </w:tbl>
    <w:p w14:paraId="44385267"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7F6B" w14:paraId="1AAC95E0"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7D22B1AA" w14:textId="70869DEE" w:rsidR="00E47F6B" w:rsidRDefault="00E47F6B" w:rsidP="00666140">
            <w:pPr>
              <w:spacing w:before="40" w:after="40"/>
            </w:pPr>
            <w:r>
              <w:rPr>
                <w:rFonts w:ascii="Segoe UI Emoji" w:hAnsi="Segoe UI Emoji" w:cs="Segoe UI Emoji"/>
                <w:b/>
                <w:bCs/>
                <w:color w:val="375623"/>
              </w:rPr>
              <w:t>✅</w:t>
            </w:r>
            <w:r>
              <w:rPr>
                <w:b/>
                <w:bCs/>
                <w:color w:val="375623"/>
              </w:rPr>
              <w:t xml:space="preserve"> Entregable del Paso 4</w:t>
            </w:r>
          </w:p>
          <w:p w14:paraId="178414D8" w14:textId="77777777" w:rsidR="00D172E1" w:rsidRDefault="00383C98" w:rsidP="00666140">
            <w:pPr>
              <w:spacing w:before="40" w:after="40"/>
              <w:jc w:val="both"/>
              <w:rPr>
                <w:sz w:val="18"/>
                <w:szCs w:val="18"/>
              </w:rPr>
            </w:pPr>
            <w:r>
              <w:rPr>
                <w:sz w:val="18"/>
                <w:szCs w:val="18"/>
              </w:rPr>
              <w:t xml:space="preserve">Hoja de cálculo ampliada con indicadores y datos extraídos </w:t>
            </w:r>
            <w:r w:rsidR="00C3259B">
              <w:rPr>
                <w:sz w:val="18"/>
                <w:szCs w:val="18"/>
              </w:rPr>
              <w:t xml:space="preserve">de </w:t>
            </w:r>
            <w:r w:rsidR="00E47F6B">
              <w:rPr>
                <w:sz w:val="18"/>
                <w:szCs w:val="18"/>
              </w:rPr>
              <w:t xml:space="preserve">los </w:t>
            </w:r>
            <w:proofErr w:type="spellStart"/>
            <w:r w:rsidR="00E47F6B">
              <w:rPr>
                <w:sz w:val="18"/>
                <w:szCs w:val="18"/>
              </w:rPr>
              <w:t>papers</w:t>
            </w:r>
            <w:proofErr w:type="spellEnd"/>
            <w:r w:rsidR="00E47F6B">
              <w:rPr>
                <w:sz w:val="18"/>
                <w:szCs w:val="18"/>
              </w:rPr>
              <w:t xml:space="preserve"> incluidos </w:t>
            </w:r>
          </w:p>
          <w:p w14:paraId="11FB062A" w14:textId="77777777" w:rsidR="00D172E1" w:rsidRDefault="00D172E1" w:rsidP="00666140">
            <w:pPr>
              <w:spacing w:before="40" w:after="40"/>
              <w:jc w:val="both"/>
              <w:rPr>
                <w:sz w:val="18"/>
                <w:szCs w:val="18"/>
              </w:rPr>
            </w:pPr>
          </w:p>
          <w:p w14:paraId="3706CB28" w14:textId="5F636BD5" w:rsidR="00D172E1" w:rsidRPr="00D172E1" w:rsidRDefault="00D172E1" w:rsidP="00666140">
            <w:pPr>
              <w:spacing w:before="40" w:after="40"/>
              <w:jc w:val="both"/>
              <w:rPr>
                <w:sz w:val="18"/>
                <w:szCs w:val="18"/>
              </w:rPr>
            </w:pPr>
            <w:r w:rsidRPr="00D172E1">
              <w:rPr>
                <w:sz w:val="18"/>
                <w:szCs w:val="18"/>
              </w:rPr>
              <w:t>https://docs.google.com/spreadsheets/d/1aHsPefHtehgg2szAQFzV0G0-AYDhFiSA/edit?usp=sharing&amp;ouid=104423877062866744047&amp;rtpof=true&amp;sd=true</w:t>
            </w:r>
          </w:p>
        </w:tc>
      </w:tr>
    </w:tbl>
    <w:p w14:paraId="5B345FBB" w14:textId="283E46E0" w:rsidR="0019714B" w:rsidRDefault="0019714B">
      <w:r>
        <w:br w:type="page"/>
      </w:r>
    </w:p>
    <w:p w14:paraId="045B614F" w14:textId="77777777" w:rsidR="0019714B" w:rsidRDefault="0019714B" w:rsidP="0019714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F5CAE" w14:paraId="7B9D665D"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7C54215B" w14:textId="77777777" w:rsidR="009F5CAE" w:rsidRDefault="00000000">
            <w:pPr>
              <w:jc w:val="center"/>
            </w:pPr>
            <w:r>
              <w:rPr>
                <w:b/>
                <w:bCs/>
                <w:color w:val="FFFFFF"/>
                <w:sz w:val="18"/>
                <w:szCs w:val="18"/>
              </w:rPr>
              <w:t>PASO</w:t>
            </w:r>
          </w:p>
          <w:p w14:paraId="4290ACA0" w14:textId="77777777" w:rsidR="009F5CAE" w:rsidRDefault="00000000">
            <w:pPr>
              <w:jc w:val="center"/>
            </w:pPr>
            <w:r>
              <w:rPr>
                <w:b/>
                <w:bCs/>
                <w:color w:val="FFFFFF"/>
                <w:sz w:val="36"/>
                <w:szCs w:val="36"/>
              </w:rPr>
              <w:t>5</w:t>
            </w:r>
          </w:p>
        </w:tc>
        <w:tc>
          <w:tcPr>
            <w:tcW w:w="7826" w:type="dxa"/>
            <w:tcBorders>
              <w:top w:val="single" w:sz="1" w:space="0" w:color="CCCCCC"/>
              <w:left w:val="single" w:sz="1" w:space="0" w:color="CCCCCC"/>
              <w:bottom w:val="single" w:sz="1" w:space="0" w:color="CCCCCC"/>
              <w:right w:val="single" w:sz="1" w:space="0" w:color="CCCCCC"/>
            </w:tcBorders>
            <w:shd w:val="clear" w:color="auto" w:fill="BDD7EE"/>
            <w:tcMar>
              <w:top w:w="120" w:type="dxa"/>
              <w:left w:w="200" w:type="dxa"/>
              <w:bottom w:w="120" w:type="dxa"/>
              <w:right w:w="120" w:type="dxa"/>
            </w:tcMar>
          </w:tcPr>
          <w:p w14:paraId="433B46AC" w14:textId="2A8885DD" w:rsidR="009F5CAE" w:rsidRDefault="00000000">
            <w:r>
              <w:rPr>
                <w:b/>
                <w:bCs/>
                <w:color w:val="1F4E79"/>
                <w:sz w:val="26"/>
                <w:szCs w:val="26"/>
              </w:rPr>
              <w:t>Evaluación de Calidad y Sesgo</w:t>
            </w:r>
            <w:r w:rsidR="00D40792">
              <w:rPr>
                <w:b/>
                <w:bCs/>
                <w:color w:val="1F4E79"/>
                <w:sz w:val="26"/>
                <w:szCs w:val="26"/>
              </w:rPr>
              <w:t xml:space="preserve"> (adaptación de </w:t>
            </w:r>
            <w:r w:rsidR="00D40792" w:rsidRPr="00D40792">
              <w:rPr>
                <w:b/>
                <w:bCs/>
                <w:color w:val="1F4E79"/>
                <w:sz w:val="26"/>
                <w:szCs w:val="26"/>
              </w:rPr>
              <w:t>Cochrane</w:t>
            </w:r>
            <w:r w:rsidR="00D40792">
              <w:rPr>
                <w:b/>
                <w:bCs/>
                <w:color w:val="1F4E79"/>
                <w:sz w:val="26"/>
                <w:szCs w:val="26"/>
              </w:rPr>
              <w:t>)</w:t>
            </w:r>
          </w:p>
          <w:p w14:paraId="54131870" w14:textId="61DB1126" w:rsidR="009F5CAE" w:rsidRDefault="00000000">
            <w:pPr>
              <w:spacing w:before="40"/>
            </w:pPr>
            <w:r>
              <w:rPr>
                <w:i/>
                <w:iCs/>
                <w:color w:val="404040"/>
                <w:sz w:val="18"/>
                <w:szCs w:val="18"/>
              </w:rPr>
              <w:t>Entregable: tabla de evaluación de calidad</w:t>
            </w:r>
          </w:p>
        </w:tc>
      </w:tr>
    </w:tbl>
    <w:p w14:paraId="606CEA48" w14:textId="77777777" w:rsidR="009F5CAE" w:rsidRDefault="009F5CAE">
      <w:pPr>
        <w:spacing w:before="60" w:after="60"/>
      </w:pPr>
    </w:p>
    <w:p w14:paraId="55A2C813" w14:textId="77777777" w:rsidR="00A4464C" w:rsidRDefault="00A4464C" w:rsidP="00A4464C">
      <w:pPr>
        <w:spacing w:before="60" w:after="60"/>
        <w:jc w:val="both"/>
      </w:pPr>
      <w:r w:rsidRPr="00A4464C">
        <w:t xml:space="preserve">La evaluación del riesgo de sesgo es el mecanismo que distingue una revisión sistemática de una revisión narrativa. En medicina, los marcos Cochrane Risk </w:t>
      </w:r>
      <w:proofErr w:type="spellStart"/>
      <w:r w:rsidRPr="00A4464C">
        <w:t>of</w:t>
      </w:r>
      <w:proofErr w:type="spellEnd"/>
      <w:r w:rsidRPr="00A4464C">
        <w:t xml:space="preserve"> Bias Tool (</w:t>
      </w:r>
      <w:proofErr w:type="spellStart"/>
      <w:r w:rsidRPr="00A4464C">
        <w:t>RoB</w:t>
      </w:r>
      <w:proofErr w:type="spellEnd"/>
      <w:r w:rsidRPr="00A4464C">
        <w:t xml:space="preserve"> 2) y GRADE proporcionan criterios explícitos y reproducibles para juzgar si los resultados de un estudio son fiables. En ingeniería de sensores no existe un equivalente estándar universalmente adoptado, por lo que esta guía propone una adaptación de ocho ítems que mapea los dominios clínicos a conceptos equivalentes en el contexto técnico.</w:t>
      </w:r>
    </w:p>
    <w:p w14:paraId="60E27497" w14:textId="77777777" w:rsidR="00A4464C" w:rsidRDefault="00A4464C" w:rsidP="00A4464C">
      <w:pPr>
        <w:spacing w:before="60" w:after="60"/>
        <w:jc w:val="both"/>
      </w:pPr>
      <w:r w:rsidRPr="00A4464C">
        <w:t>La diferencia fundamental es que en medicina el sesgo afecta directamente a decisiones que impactan la salud de pacientes reales. En ingeniería, un sesgo no detectado puede llevar a sobreestimar el rendimiento de un sistema que en campo real fallará. El principio es el mismo: cuanto mayor es el riesgo de sesgo, menos confianza merece el resultado numérico reportado.</w:t>
      </w:r>
    </w:p>
    <w:p w14:paraId="3344133D" w14:textId="77777777" w:rsidR="00A4464C" w:rsidRDefault="00A4464C">
      <w:pPr>
        <w:spacing w:before="60" w:after="60"/>
      </w:pPr>
    </w:p>
    <w:p w14:paraId="61B931C9" w14:textId="7FE7E8BB" w:rsidR="00300FDE" w:rsidRDefault="00300FDE" w:rsidP="00854C2D">
      <w:pPr>
        <w:spacing w:before="60" w:after="60"/>
        <w:jc w:val="both"/>
      </w:pPr>
      <w:r w:rsidRPr="00854C2D">
        <w:t>La tabla siguiente detalla cada ítem con su equivalente en Cochrane/GRADE, la justificación de por qué es relevante en el contexto de la ingeniería, y ejemplos concretos de respuestas Sí, Parcial y No extraídos de la literatura del ámbito.</w:t>
      </w:r>
    </w:p>
    <w:p w14:paraId="18B7E076" w14:textId="77777777" w:rsidR="00300FDE" w:rsidRDefault="00300FDE" w:rsidP="00300F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
        <w:gridCol w:w="1710"/>
        <w:gridCol w:w="1508"/>
        <w:gridCol w:w="3338"/>
        <w:gridCol w:w="2085"/>
      </w:tblGrid>
      <w:tr w:rsidR="00224853" w14:paraId="2F9A9190" w14:textId="77777777" w:rsidTr="00224853">
        <w:trPr>
          <w:tblHeader/>
        </w:trPr>
        <w:tc>
          <w:tcPr>
            <w:tcW w:w="385"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612ACCAE" w14:textId="77777777" w:rsidR="00300FDE" w:rsidRDefault="00300FDE" w:rsidP="00666140">
            <w:pPr>
              <w:jc w:val="center"/>
            </w:pPr>
            <w:r>
              <w:rPr>
                <w:rFonts w:ascii="Calibri" w:eastAsia="Calibri" w:hAnsi="Calibri" w:cs="Calibri"/>
                <w:b/>
                <w:bCs/>
                <w:color w:val="FFFFFF"/>
                <w:sz w:val="18"/>
                <w:szCs w:val="18"/>
              </w:rPr>
              <w:t>#</w:t>
            </w:r>
          </w:p>
        </w:tc>
        <w:tc>
          <w:tcPr>
            <w:tcW w:w="1710"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41FB29CB" w14:textId="49F98F43" w:rsidR="00300FDE" w:rsidRDefault="00300FDE" w:rsidP="00666140">
            <w:r>
              <w:rPr>
                <w:rFonts w:ascii="Calibri" w:eastAsia="Calibri" w:hAnsi="Calibri" w:cs="Calibri"/>
                <w:b/>
                <w:bCs/>
                <w:color w:val="FFFFFF"/>
                <w:sz w:val="18"/>
                <w:szCs w:val="18"/>
              </w:rPr>
              <w:t xml:space="preserve">Ítem de evaluación adaptado </w:t>
            </w:r>
          </w:p>
        </w:tc>
        <w:tc>
          <w:tcPr>
            <w:tcW w:w="1508"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5B7F30E1" w14:textId="4D4DCF7B" w:rsidR="00300FDE" w:rsidRDefault="00300FDE" w:rsidP="00666140">
            <w:r>
              <w:rPr>
                <w:rFonts w:ascii="Calibri" w:eastAsia="Calibri" w:hAnsi="Calibri" w:cs="Calibri"/>
                <w:b/>
                <w:bCs/>
                <w:color w:val="FFFFFF"/>
                <w:sz w:val="17"/>
                <w:szCs w:val="17"/>
              </w:rPr>
              <w:t>Equivalente metodológico</w:t>
            </w:r>
            <w:r w:rsidR="00224853">
              <w:rPr>
                <w:rFonts w:ascii="Calibri" w:eastAsia="Calibri" w:hAnsi="Calibri" w:cs="Calibri"/>
                <w:b/>
                <w:bCs/>
                <w:color w:val="FFFFFF"/>
                <w:sz w:val="17"/>
                <w:szCs w:val="17"/>
              </w:rPr>
              <w:t xml:space="preserve"> </w:t>
            </w:r>
            <w:r w:rsidR="00224853">
              <w:rPr>
                <w:rFonts w:ascii="Calibri" w:eastAsia="Calibri" w:hAnsi="Calibri" w:cs="Calibri"/>
                <w:b/>
                <w:bCs/>
                <w:color w:val="FFFFFF"/>
                <w:sz w:val="18"/>
                <w:szCs w:val="18"/>
              </w:rPr>
              <w:t>de Cochrane/GRADE</w:t>
            </w:r>
          </w:p>
        </w:tc>
        <w:tc>
          <w:tcPr>
            <w:tcW w:w="3338"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3983034D" w14:textId="77777777" w:rsidR="00300FDE" w:rsidRDefault="00300FDE" w:rsidP="00666140">
            <w:r>
              <w:rPr>
                <w:rFonts w:ascii="Calibri" w:eastAsia="Calibri" w:hAnsi="Calibri" w:cs="Calibri"/>
                <w:b/>
                <w:bCs/>
                <w:color w:val="FFFFFF"/>
                <w:sz w:val="18"/>
                <w:szCs w:val="18"/>
              </w:rPr>
              <w:t>Justificación y criterio de aplicación</w:t>
            </w:r>
          </w:p>
        </w:tc>
        <w:tc>
          <w:tcPr>
            <w:tcW w:w="2085"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72227976" w14:textId="77777777" w:rsidR="00300FDE" w:rsidRDefault="00300FDE" w:rsidP="00666140">
            <w:r>
              <w:rPr>
                <w:rFonts w:ascii="Calibri" w:eastAsia="Calibri" w:hAnsi="Calibri" w:cs="Calibri"/>
                <w:b/>
                <w:bCs/>
                <w:color w:val="FFFFFF"/>
                <w:sz w:val="17"/>
                <w:szCs w:val="17"/>
              </w:rPr>
              <w:t xml:space="preserve">Ejemplos </w:t>
            </w:r>
            <w:r>
              <w:rPr>
                <w:rFonts w:ascii="Segoe UI Symbol" w:eastAsia="Calibri" w:hAnsi="Segoe UI Symbol" w:cs="Segoe UI Symbol"/>
                <w:b/>
                <w:bCs/>
                <w:color w:val="FFFFFF"/>
                <w:sz w:val="17"/>
                <w:szCs w:val="17"/>
              </w:rPr>
              <w:t>✓</w:t>
            </w:r>
            <w:r>
              <w:rPr>
                <w:rFonts w:ascii="Calibri" w:eastAsia="Calibri" w:hAnsi="Calibri" w:cs="Calibri"/>
                <w:b/>
                <w:bCs/>
                <w:color w:val="FFFFFF"/>
                <w:sz w:val="17"/>
                <w:szCs w:val="17"/>
              </w:rPr>
              <w:t xml:space="preserve"> / </w:t>
            </w:r>
            <w:r>
              <w:rPr>
                <w:rFonts w:ascii="Segoe UI Symbol" w:eastAsia="Calibri" w:hAnsi="Segoe UI Symbol" w:cs="Segoe UI Symbol"/>
                <w:b/>
                <w:bCs/>
                <w:color w:val="FFFFFF"/>
                <w:sz w:val="17"/>
                <w:szCs w:val="17"/>
              </w:rPr>
              <w:t>✗</w:t>
            </w:r>
          </w:p>
        </w:tc>
      </w:tr>
      <w:tr w:rsidR="00224853" w14:paraId="4B9047DA" w14:textId="77777777" w:rsidTr="00224853">
        <w:tc>
          <w:tcPr>
            <w:tcW w:w="385" w:type="dxa"/>
            <w:tcBorders>
              <w:top w:val="single" w:sz="4" w:space="0" w:color="0F2B5B"/>
              <w:left w:val="single" w:sz="4" w:space="0" w:color="0F2B5B"/>
              <w:bottom w:val="single" w:sz="4" w:space="0" w:color="0F2B5B"/>
              <w:right w:val="single" w:sz="4" w:space="0" w:color="0F2B5B"/>
            </w:tcBorders>
            <w:shd w:val="clear" w:color="auto" w:fill="0F2B5B"/>
            <w:tcMar>
              <w:top w:w="80" w:type="dxa"/>
              <w:left w:w="60" w:type="dxa"/>
              <w:bottom w:w="80" w:type="dxa"/>
              <w:right w:w="60" w:type="dxa"/>
            </w:tcMar>
            <w:vAlign w:val="center"/>
          </w:tcPr>
          <w:p w14:paraId="57CF1827" w14:textId="77777777" w:rsidR="00300FDE" w:rsidRDefault="00300FDE" w:rsidP="00666140">
            <w:pPr>
              <w:jc w:val="center"/>
            </w:pPr>
            <w:r>
              <w:rPr>
                <w:rFonts w:ascii="Calibri" w:eastAsia="Calibri" w:hAnsi="Calibri" w:cs="Calibri"/>
                <w:b/>
                <w:bCs/>
                <w:color w:val="FFFFFF"/>
              </w:rPr>
              <w:t>1</w:t>
            </w:r>
          </w:p>
        </w:tc>
        <w:tc>
          <w:tcPr>
            <w:tcW w:w="1710"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3EDE7E03" w14:textId="77777777" w:rsidR="00300FDE" w:rsidRDefault="00300FDE" w:rsidP="00666140">
            <w:r>
              <w:rPr>
                <w:rFonts w:ascii="Calibri" w:eastAsia="Calibri" w:hAnsi="Calibri" w:cs="Calibri"/>
                <w:b/>
                <w:bCs/>
                <w:color w:val="1E293B"/>
                <w:sz w:val="18"/>
                <w:szCs w:val="18"/>
              </w:rPr>
              <w:t>¿Se valida el sistema con datos reales (no solo simulación)?</w:t>
            </w:r>
          </w:p>
        </w:tc>
        <w:tc>
          <w:tcPr>
            <w:tcW w:w="150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78951DDE" w14:textId="77777777" w:rsidR="00300FDE" w:rsidRPr="00651169" w:rsidRDefault="00300FDE" w:rsidP="00666140">
            <w:pPr>
              <w:rPr>
                <w:lang w:val="en-US"/>
              </w:rPr>
            </w:pPr>
            <w:r w:rsidRPr="00651169">
              <w:rPr>
                <w:rFonts w:ascii="Calibri" w:eastAsia="Calibri" w:hAnsi="Calibri" w:cs="Calibri"/>
                <w:i/>
                <w:iCs/>
                <w:color w:val="64748B"/>
                <w:sz w:val="17"/>
                <w:szCs w:val="17"/>
                <w:lang w:val="en-US"/>
              </w:rPr>
              <w:t>Internal Validity / Risk of Bias (</w:t>
            </w:r>
            <w:proofErr w:type="spellStart"/>
            <w:r w:rsidRPr="00651169">
              <w:rPr>
                <w:rFonts w:ascii="Calibri" w:eastAsia="Calibri" w:hAnsi="Calibri" w:cs="Calibri"/>
                <w:i/>
                <w:iCs/>
                <w:color w:val="64748B"/>
                <w:sz w:val="17"/>
                <w:szCs w:val="17"/>
                <w:lang w:val="en-US"/>
              </w:rPr>
              <w:t>RoB</w:t>
            </w:r>
            <w:proofErr w:type="spellEnd"/>
            <w:r w:rsidRPr="00651169">
              <w:rPr>
                <w:rFonts w:ascii="Calibri" w:eastAsia="Calibri" w:hAnsi="Calibri" w:cs="Calibri"/>
                <w:i/>
                <w:iCs/>
                <w:color w:val="64748B"/>
                <w:sz w:val="17"/>
                <w:szCs w:val="17"/>
                <w:lang w:val="en-US"/>
              </w:rPr>
              <w:t xml:space="preserve"> 2: </w:t>
            </w:r>
            <w:proofErr w:type="spellStart"/>
            <w:r w:rsidRPr="00651169">
              <w:rPr>
                <w:rFonts w:ascii="Calibri" w:eastAsia="Calibri" w:hAnsi="Calibri" w:cs="Calibri"/>
                <w:i/>
                <w:iCs/>
                <w:color w:val="64748B"/>
                <w:sz w:val="17"/>
                <w:szCs w:val="17"/>
                <w:lang w:val="en-US"/>
              </w:rPr>
              <w:t>dominio</w:t>
            </w:r>
            <w:proofErr w:type="spellEnd"/>
            <w:r w:rsidRPr="00651169">
              <w:rPr>
                <w:rFonts w:ascii="Calibri" w:eastAsia="Calibri" w:hAnsi="Calibri" w:cs="Calibri"/>
                <w:i/>
                <w:iCs/>
                <w:color w:val="64748B"/>
                <w:sz w:val="17"/>
                <w:szCs w:val="17"/>
                <w:lang w:val="en-US"/>
              </w:rPr>
              <w:t xml:space="preserve"> 1)</w:t>
            </w:r>
          </w:p>
        </w:tc>
        <w:tc>
          <w:tcPr>
            <w:tcW w:w="333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0BA7B341" w14:textId="77777777" w:rsidR="00300FDE" w:rsidRDefault="00300FDE" w:rsidP="00666140">
            <w:r>
              <w:rPr>
                <w:rFonts w:ascii="Calibri" w:eastAsia="Calibri" w:hAnsi="Calibri" w:cs="Calibri"/>
                <w:color w:val="1E293B"/>
                <w:sz w:val="17"/>
                <w:szCs w:val="17"/>
              </w:rPr>
              <w:t xml:space="preserve">La simulación permite controlar </w:t>
            </w:r>
            <w:proofErr w:type="gramStart"/>
            <w:r>
              <w:rPr>
                <w:rFonts w:ascii="Calibri" w:eastAsia="Calibri" w:hAnsi="Calibri" w:cs="Calibri"/>
                <w:color w:val="1E293B"/>
                <w:sz w:val="17"/>
                <w:szCs w:val="17"/>
              </w:rPr>
              <w:t>variables</w:t>
            </w:r>
            <w:proofErr w:type="gramEnd"/>
            <w:r>
              <w:rPr>
                <w:rFonts w:ascii="Calibri" w:eastAsia="Calibri" w:hAnsi="Calibri" w:cs="Calibri"/>
                <w:color w:val="1E293B"/>
                <w:sz w:val="17"/>
                <w:szCs w:val="17"/>
              </w:rPr>
              <w:t xml:space="preserve"> pero no captura variabilidad del mundo real (ruido ambiental, fallos hardware, comportamientos atípicos de usuarios). Un sistema validado solo en simulación tiene riesgo de sesgo muy alto al desplegarse en campo.</w:t>
            </w:r>
          </w:p>
        </w:tc>
        <w:tc>
          <w:tcPr>
            <w:tcW w:w="208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3B9483C7" w14:textId="77777777" w:rsidR="00300FDE" w:rsidRDefault="00300FDE" w:rsidP="00666140">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Datos capturados en calzada urbana (sensores tráfico)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Jugadores reales en pista (IMU deportes)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Solo señal ECG sintética generada por modelo matemático</w:t>
            </w:r>
          </w:p>
        </w:tc>
      </w:tr>
      <w:tr w:rsidR="00224853" w14:paraId="063A804D" w14:textId="77777777" w:rsidTr="00224853">
        <w:tc>
          <w:tcPr>
            <w:tcW w:w="385" w:type="dxa"/>
            <w:tcBorders>
              <w:top w:val="single" w:sz="4" w:space="0" w:color="1A5699"/>
              <w:left w:val="single" w:sz="4" w:space="0" w:color="1A5699"/>
              <w:bottom w:val="single" w:sz="4" w:space="0" w:color="1A5699"/>
              <w:right w:val="single" w:sz="4" w:space="0" w:color="1A5699"/>
            </w:tcBorders>
            <w:shd w:val="clear" w:color="auto" w:fill="1A5699"/>
            <w:tcMar>
              <w:top w:w="80" w:type="dxa"/>
              <w:left w:w="60" w:type="dxa"/>
              <w:bottom w:w="80" w:type="dxa"/>
              <w:right w:w="60" w:type="dxa"/>
            </w:tcMar>
            <w:vAlign w:val="center"/>
          </w:tcPr>
          <w:p w14:paraId="792158DF" w14:textId="77777777" w:rsidR="00300FDE" w:rsidRDefault="00300FDE" w:rsidP="00666140">
            <w:pPr>
              <w:jc w:val="center"/>
            </w:pPr>
            <w:r>
              <w:rPr>
                <w:rFonts w:ascii="Calibri" w:eastAsia="Calibri" w:hAnsi="Calibri" w:cs="Calibri"/>
                <w:b/>
                <w:bCs/>
                <w:color w:val="FFFFFF"/>
              </w:rPr>
              <w:t>2</w:t>
            </w:r>
          </w:p>
        </w:tc>
        <w:tc>
          <w:tcPr>
            <w:tcW w:w="1710"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0F5B6BAF" w14:textId="77777777" w:rsidR="00300FDE" w:rsidRDefault="00300FDE" w:rsidP="00666140">
            <w:r>
              <w:rPr>
                <w:rFonts w:ascii="Calibri" w:eastAsia="Calibri" w:hAnsi="Calibri" w:cs="Calibri"/>
                <w:b/>
                <w:bCs/>
                <w:color w:val="1E293B"/>
                <w:sz w:val="18"/>
                <w:szCs w:val="18"/>
              </w:rPr>
              <w:t>¿El tamaño de muestra/</w:t>
            </w:r>
            <w:proofErr w:type="spellStart"/>
            <w:r>
              <w:rPr>
                <w:rFonts w:ascii="Calibri" w:eastAsia="Calibri" w:hAnsi="Calibri" w:cs="Calibri"/>
                <w:b/>
                <w:bCs/>
                <w:color w:val="1E293B"/>
                <w:sz w:val="18"/>
                <w:szCs w:val="18"/>
              </w:rPr>
              <w:t>dataset</w:t>
            </w:r>
            <w:proofErr w:type="spellEnd"/>
            <w:r>
              <w:rPr>
                <w:rFonts w:ascii="Calibri" w:eastAsia="Calibri" w:hAnsi="Calibri" w:cs="Calibri"/>
                <w:b/>
                <w:bCs/>
                <w:color w:val="1E293B"/>
                <w:sz w:val="18"/>
                <w:szCs w:val="18"/>
              </w:rPr>
              <w:t xml:space="preserve"> es suficiente para las conclusiones?</w:t>
            </w:r>
          </w:p>
        </w:tc>
        <w:tc>
          <w:tcPr>
            <w:tcW w:w="150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413ED80A" w14:textId="77777777" w:rsidR="00300FDE" w:rsidRDefault="00300FDE" w:rsidP="00666140">
            <w:proofErr w:type="spellStart"/>
            <w:r>
              <w:rPr>
                <w:rFonts w:ascii="Calibri" w:eastAsia="Calibri" w:hAnsi="Calibri" w:cs="Calibri"/>
                <w:i/>
                <w:iCs/>
                <w:color w:val="64748B"/>
                <w:sz w:val="17"/>
                <w:szCs w:val="17"/>
              </w:rPr>
              <w:t>Imprecision</w:t>
            </w:r>
            <w:proofErr w:type="spellEnd"/>
            <w:r>
              <w:rPr>
                <w:rFonts w:ascii="Calibri" w:eastAsia="Calibri" w:hAnsi="Calibri" w:cs="Calibri"/>
                <w:i/>
                <w:iCs/>
                <w:color w:val="64748B"/>
                <w:sz w:val="17"/>
                <w:szCs w:val="17"/>
              </w:rPr>
              <w:t xml:space="preserve"> / </w:t>
            </w:r>
            <w:proofErr w:type="spellStart"/>
            <w:r>
              <w:rPr>
                <w:rFonts w:ascii="Calibri" w:eastAsia="Calibri" w:hAnsi="Calibri" w:cs="Calibri"/>
                <w:i/>
                <w:iCs/>
                <w:color w:val="64748B"/>
                <w:sz w:val="17"/>
                <w:szCs w:val="17"/>
              </w:rPr>
              <w:t>Statistical</w:t>
            </w:r>
            <w:proofErr w:type="spellEnd"/>
            <w:r>
              <w:rPr>
                <w:rFonts w:ascii="Calibri" w:eastAsia="Calibri" w:hAnsi="Calibri" w:cs="Calibri"/>
                <w:i/>
                <w:iCs/>
                <w:color w:val="64748B"/>
                <w:sz w:val="17"/>
                <w:szCs w:val="17"/>
              </w:rPr>
              <w:t xml:space="preserve"> Power (GRADE)</w:t>
            </w:r>
          </w:p>
        </w:tc>
        <w:tc>
          <w:tcPr>
            <w:tcW w:w="333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22F2CBB4" w14:textId="77777777" w:rsidR="00300FDE" w:rsidRDefault="00300FDE" w:rsidP="00666140">
            <w:r>
              <w:rPr>
                <w:rFonts w:ascii="Calibri" w:eastAsia="Calibri" w:hAnsi="Calibri" w:cs="Calibri"/>
                <w:color w:val="1E293B"/>
                <w:sz w:val="17"/>
                <w:szCs w:val="17"/>
              </w:rPr>
              <w:t xml:space="preserve">Un </w:t>
            </w:r>
            <w:proofErr w:type="spellStart"/>
            <w:r>
              <w:rPr>
                <w:rFonts w:ascii="Calibri" w:eastAsia="Calibri" w:hAnsi="Calibri" w:cs="Calibri"/>
                <w:color w:val="1E293B"/>
                <w:sz w:val="17"/>
                <w:szCs w:val="17"/>
              </w:rPr>
              <w:t>dataset</w:t>
            </w:r>
            <w:proofErr w:type="spellEnd"/>
            <w:r>
              <w:rPr>
                <w:rFonts w:ascii="Calibri" w:eastAsia="Calibri" w:hAnsi="Calibri" w:cs="Calibri"/>
                <w:color w:val="1E293B"/>
                <w:sz w:val="17"/>
                <w:szCs w:val="17"/>
              </w:rPr>
              <w:t xml:space="preserve"> pequeño produce intervalos de confianza amplios y conclusiones frágiles. En ML, pocos datos llevan a sobreajuste. La regla práctica en ingeniería de sensores es ≥10 sujetos para estudios de usuario y ≥500 eventos para clasificadores.</w:t>
            </w:r>
          </w:p>
        </w:tc>
        <w:tc>
          <w:tcPr>
            <w:tcW w:w="2085"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577D8A96" w14:textId="77777777" w:rsidR="00300FDE" w:rsidRDefault="00300FDE" w:rsidP="00666140">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5526 golpes de 15 jugadores (</w:t>
            </w:r>
            <w:proofErr w:type="spellStart"/>
            <w:r>
              <w:rPr>
                <w:rFonts w:ascii="Calibri" w:eastAsia="Calibri" w:hAnsi="Calibri" w:cs="Calibri"/>
                <w:color w:val="1E293B"/>
                <w:sz w:val="16"/>
                <w:szCs w:val="16"/>
              </w:rPr>
              <w:t>SmartDampener</w:t>
            </w:r>
            <w:proofErr w:type="spellEnd"/>
            <w:r>
              <w:rPr>
                <w:rFonts w:ascii="Calibri" w:eastAsia="Calibri" w:hAnsi="Calibri" w:cs="Calibri"/>
                <w:color w:val="1E293B"/>
                <w:sz w:val="16"/>
                <w:szCs w:val="16"/>
              </w:rPr>
              <w:t xml:space="preserve">)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5 jugadores ITN (Ebner &amp; Findling)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w:t>
            </w:r>
            <w:proofErr w:type="spellStart"/>
            <w:r>
              <w:rPr>
                <w:rFonts w:ascii="Calibri" w:eastAsia="Calibri" w:hAnsi="Calibri" w:cs="Calibri"/>
                <w:color w:val="1E293B"/>
                <w:sz w:val="16"/>
                <w:szCs w:val="16"/>
              </w:rPr>
              <w:t>Nº</w:t>
            </w:r>
            <w:proofErr w:type="spellEnd"/>
            <w:r>
              <w:rPr>
                <w:rFonts w:ascii="Calibri" w:eastAsia="Calibri" w:hAnsi="Calibri" w:cs="Calibri"/>
                <w:color w:val="1E293B"/>
                <w:sz w:val="16"/>
                <w:szCs w:val="16"/>
              </w:rPr>
              <w:t xml:space="preserve"> vehículos no especificado (varios </w:t>
            </w:r>
            <w:proofErr w:type="spellStart"/>
            <w:r>
              <w:rPr>
                <w:rFonts w:ascii="Calibri" w:eastAsia="Calibri" w:hAnsi="Calibri" w:cs="Calibri"/>
                <w:color w:val="1E293B"/>
                <w:sz w:val="16"/>
                <w:szCs w:val="16"/>
              </w:rPr>
              <w:t>papers</w:t>
            </w:r>
            <w:proofErr w:type="spellEnd"/>
            <w:r>
              <w:rPr>
                <w:rFonts w:ascii="Calibri" w:eastAsia="Calibri" w:hAnsi="Calibri" w:cs="Calibri"/>
                <w:color w:val="1E293B"/>
                <w:sz w:val="16"/>
                <w:szCs w:val="16"/>
              </w:rPr>
              <w:t xml:space="preserve"> de tráfico)</w:t>
            </w:r>
          </w:p>
        </w:tc>
      </w:tr>
      <w:tr w:rsidR="00224853" w14:paraId="6F9E7B16" w14:textId="77777777" w:rsidTr="00224853">
        <w:tc>
          <w:tcPr>
            <w:tcW w:w="385" w:type="dxa"/>
            <w:tcBorders>
              <w:top w:val="single" w:sz="4" w:space="0" w:color="2D7DD2"/>
              <w:left w:val="single" w:sz="4" w:space="0" w:color="2D7DD2"/>
              <w:bottom w:val="single" w:sz="4" w:space="0" w:color="2D7DD2"/>
              <w:right w:val="single" w:sz="4" w:space="0" w:color="2D7DD2"/>
            </w:tcBorders>
            <w:shd w:val="clear" w:color="auto" w:fill="2D7DD2"/>
            <w:tcMar>
              <w:top w:w="80" w:type="dxa"/>
              <w:left w:w="60" w:type="dxa"/>
              <w:bottom w:w="80" w:type="dxa"/>
              <w:right w:w="60" w:type="dxa"/>
            </w:tcMar>
            <w:vAlign w:val="center"/>
          </w:tcPr>
          <w:p w14:paraId="0D58BB5B" w14:textId="77777777" w:rsidR="00300FDE" w:rsidRDefault="00300FDE" w:rsidP="00666140">
            <w:pPr>
              <w:jc w:val="center"/>
            </w:pPr>
            <w:r>
              <w:rPr>
                <w:rFonts w:ascii="Calibri" w:eastAsia="Calibri" w:hAnsi="Calibri" w:cs="Calibri"/>
                <w:b/>
                <w:bCs/>
                <w:color w:val="FFFFFF"/>
              </w:rPr>
              <w:t>3</w:t>
            </w:r>
          </w:p>
        </w:tc>
        <w:tc>
          <w:tcPr>
            <w:tcW w:w="1710"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20183A13" w14:textId="77777777" w:rsidR="00300FDE" w:rsidRDefault="00300FDE" w:rsidP="00666140">
            <w:r>
              <w:rPr>
                <w:rFonts w:ascii="Calibri" w:eastAsia="Calibri" w:hAnsi="Calibri" w:cs="Calibri"/>
                <w:b/>
                <w:bCs/>
                <w:color w:val="1E293B"/>
                <w:sz w:val="18"/>
                <w:szCs w:val="18"/>
              </w:rPr>
              <w:t>¿Las métricas de evaluación están claramente definidas y son estándar?</w:t>
            </w:r>
          </w:p>
        </w:tc>
        <w:tc>
          <w:tcPr>
            <w:tcW w:w="150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5C789E3A" w14:textId="77777777" w:rsidR="00300FDE" w:rsidRDefault="00300FDE" w:rsidP="00666140">
            <w:proofErr w:type="spellStart"/>
            <w:r>
              <w:rPr>
                <w:rFonts w:ascii="Calibri" w:eastAsia="Calibri" w:hAnsi="Calibri" w:cs="Calibri"/>
                <w:i/>
                <w:iCs/>
                <w:color w:val="64748B"/>
                <w:sz w:val="17"/>
                <w:szCs w:val="17"/>
              </w:rPr>
              <w:t>Outcome</w:t>
            </w:r>
            <w:proofErr w:type="spellEnd"/>
            <w:r>
              <w:rPr>
                <w:rFonts w:ascii="Calibri" w:eastAsia="Calibri" w:hAnsi="Calibri" w:cs="Calibri"/>
                <w:i/>
                <w:iCs/>
                <w:color w:val="64748B"/>
                <w:sz w:val="17"/>
                <w:szCs w:val="17"/>
              </w:rPr>
              <w:t xml:space="preserve"> </w:t>
            </w:r>
            <w:proofErr w:type="spellStart"/>
            <w:r>
              <w:rPr>
                <w:rFonts w:ascii="Calibri" w:eastAsia="Calibri" w:hAnsi="Calibri" w:cs="Calibri"/>
                <w:i/>
                <w:iCs/>
                <w:color w:val="64748B"/>
                <w:sz w:val="17"/>
                <w:szCs w:val="17"/>
              </w:rPr>
              <w:t>Measurement</w:t>
            </w:r>
            <w:proofErr w:type="spellEnd"/>
            <w:r>
              <w:rPr>
                <w:rFonts w:ascii="Calibri" w:eastAsia="Calibri" w:hAnsi="Calibri" w:cs="Calibri"/>
                <w:i/>
                <w:iCs/>
                <w:color w:val="64748B"/>
                <w:sz w:val="17"/>
                <w:szCs w:val="17"/>
              </w:rPr>
              <w:t xml:space="preserve"> (</w:t>
            </w:r>
            <w:proofErr w:type="spellStart"/>
            <w:r>
              <w:rPr>
                <w:rFonts w:ascii="Calibri" w:eastAsia="Calibri" w:hAnsi="Calibri" w:cs="Calibri"/>
                <w:i/>
                <w:iCs/>
                <w:color w:val="64748B"/>
                <w:sz w:val="17"/>
                <w:szCs w:val="17"/>
              </w:rPr>
              <w:t>RoB</w:t>
            </w:r>
            <w:proofErr w:type="spellEnd"/>
            <w:r>
              <w:rPr>
                <w:rFonts w:ascii="Calibri" w:eastAsia="Calibri" w:hAnsi="Calibri" w:cs="Calibri"/>
                <w:i/>
                <w:iCs/>
                <w:color w:val="64748B"/>
                <w:sz w:val="17"/>
                <w:szCs w:val="17"/>
              </w:rPr>
              <w:t xml:space="preserve"> 2: dominio 4)</w:t>
            </w:r>
          </w:p>
        </w:tc>
        <w:tc>
          <w:tcPr>
            <w:tcW w:w="333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1A5B012C" w14:textId="77777777" w:rsidR="00300FDE" w:rsidRDefault="00300FDE" w:rsidP="00666140">
            <w:r>
              <w:rPr>
                <w:rFonts w:ascii="Calibri" w:eastAsia="Calibri" w:hAnsi="Calibri" w:cs="Calibri"/>
                <w:color w:val="1E293B"/>
                <w:sz w:val="17"/>
                <w:szCs w:val="17"/>
              </w:rPr>
              <w:t xml:space="preserve">Métricas no estándar o definidas de forma ad hoc impiden comparar resultados entre </w:t>
            </w:r>
            <w:proofErr w:type="spellStart"/>
            <w:r>
              <w:rPr>
                <w:rFonts w:ascii="Calibri" w:eastAsia="Calibri" w:hAnsi="Calibri" w:cs="Calibri"/>
                <w:color w:val="1E293B"/>
                <w:sz w:val="17"/>
                <w:szCs w:val="17"/>
              </w:rPr>
              <w:t>papers</w:t>
            </w:r>
            <w:proofErr w:type="spellEnd"/>
            <w:r>
              <w:rPr>
                <w:rFonts w:ascii="Calibri" w:eastAsia="Calibri" w:hAnsi="Calibri" w:cs="Calibri"/>
                <w:color w:val="1E293B"/>
                <w:sz w:val="17"/>
                <w:szCs w:val="17"/>
              </w:rPr>
              <w:t xml:space="preserve">. En sensores de clasificación el estándar mínimo es precisión + sensibilidad + F1. En señal </w:t>
            </w:r>
            <w:proofErr w:type="spellStart"/>
            <w:r>
              <w:rPr>
                <w:rFonts w:ascii="Calibri" w:eastAsia="Calibri" w:hAnsi="Calibri" w:cs="Calibri"/>
                <w:color w:val="1E293B"/>
                <w:sz w:val="17"/>
                <w:szCs w:val="17"/>
              </w:rPr>
              <w:t>bioméd</w:t>
            </w:r>
            <w:proofErr w:type="spellEnd"/>
            <w:r>
              <w:rPr>
                <w:rFonts w:ascii="Calibri" w:eastAsia="Calibri" w:hAnsi="Calibri" w:cs="Calibri"/>
                <w:color w:val="1E293B"/>
                <w:sz w:val="17"/>
                <w:szCs w:val="17"/>
              </w:rPr>
              <w:t>. es SNR (dB) + PRD. En detección de presencia basta con precisión.</w:t>
            </w:r>
          </w:p>
        </w:tc>
        <w:tc>
          <w:tcPr>
            <w:tcW w:w="208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3048B041" w14:textId="77777777" w:rsidR="00300FDE" w:rsidRDefault="00300FDE" w:rsidP="00666140">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Precisión, F1-score, SNR (dB)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'Rendimiento general' sin fórmula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Solo 'tasa de éxito' definida internamente sin referencia a estándar</w:t>
            </w:r>
          </w:p>
        </w:tc>
      </w:tr>
      <w:tr w:rsidR="00224853" w14:paraId="61E18075" w14:textId="77777777" w:rsidTr="00224853">
        <w:tc>
          <w:tcPr>
            <w:tcW w:w="385" w:type="dxa"/>
            <w:tcBorders>
              <w:top w:val="single" w:sz="4" w:space="0" w:color="C55A11"/>
              <w:left w:val="single" w:sz="4" w:space="0" w:color="C55A11"/>
              <w:bottom w:val="single" w:sz="4" w:space="0" w:color="C55A11"/>
              <w:right w:val="single" w:sz="4" w:space="0" w:color="C55A11"/>
            </w:tcBorders>
            <w:shd w:val="clear" w:color="auto" w:fill="C55A11"/>
            <w:tcMar>
              <w:top w:w="80" w:type="dxa"/>
              <w:left w:w="60" w:type="dxa"/>
              <w:bottom w:w="80" w:type="dxa"/>
              <w:right w:w="60" w:type="dxa"/>
            </w:tcMar>
            <w:vAlign w:val="center"/>
          </w:tcPr>
          <w:p w14:paraId="2DE4F427" w14:textId="77777777" w:rsidR="00300FDE" w:rsidRDefault="00300FDE" w:rsidP="00666140">
            <w:pPr>
              <w:jc w:val="center"/>
            </w:pPr>
            <w:r>
              <w:rPr>
                <w:rFonts w:ascii="Calibri" w:eastAsia="Calibri" w:hAnsi="Calibri" w:cs="Calibri"/>
                <w:b/>
                <w:bCs/>
                <w:color w:val="FFFFFF"/>
              </w:rPr>
              <w:t>4</w:t>
            </w:r>
          </w:p>
        </w:tc>
        <w:tc>
          <w:tcPr>
            <w:tcW w:w="1710"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43774B11" w14:textId="77777777" w:rsidR="00300FDE" w:rsidRDefault="00300FDE" w:rsidP="00666140">
            <w:r>
              <w:rPr>
                <w:rFonts w:ascii="Calibri" w:eastAsia="Calibri" w:hAnsi="Calibri" w:cs="Calibri"/>
                <w:b/>
                <w:bCs/>
                <w:color w:val="1E293B"/>
                <w:sz w:val="18"/>
                <w:szCs w:val="18"/>
              </w:rPr>
              <w:t xml:space="preserve">¿Se compara con un </w:t>
            </w:r>
            <w:proofErr w:type="spellStart"/>
            <w:r>
              <w:rPr>
                <w:rFonts w:ascii="Calibri" w:eastAsia="Calibri" w:hAnsi="Calibri" w:cs="Calibri"/>
                <w:b/>
                <w:bCs/>
                <w:color w:val="1E293B"/>
                <w:sz w:val="18"/>
                <w:szCs w:val="18"/>
              </w:rPr>
              <w:t>baseline</w:t>
            </w:r>
            <w:proofErr w:type="spellEnd"/>
            <w:r>
              <w:rPr>
                <w:rFonts w:ascii="Calibri" w:eastAsia="Calibri" w:hAnsi="Calibri" w:cs="Calibri"/>
                <w:b/>
                <w:bCs/>
                <w:color w:val="1E293B"/>
                <w:sz w:val="18"/>
                <w:szCs w:val="18"/>
              </w:rPr>
              <w:t xml:space="preserve"> o método de referencia?</w:t>
            </w:r>
          </w:p>
        </w:tc>
        <w:tc>
          <w:tcPr>
            <w:tcW w:w="150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5287AF47" w14:textId="77777777" w:rsidR="00300FDE" w:rsidRDefault="00300FDE" w:rsidP="00666140">
            <w:proofErr w:type="spellStart"/>
            <w:r>
              <w:rPr>
                <w:rFonts w:ascii="Calibri" w:eastAsia="Calibri" w:hAnsi="Calibri" w:cs="Calibri"/>
                <w:i/>
                <w:iCs/>
                <w:color w:val="64748B"/>
                <w:sz w:val="17"/>
                <w:szCs w:val="17"/>
              </w:rPr>
              <w:t>Comparator</w:t>
            </w:r>
            <w:proofErr w:type="spellEnd"/>
            <w:r>
              <w:rPr>
                <w:rFonts w:ascii="Calibri" w:eastAsia="Calibri" w:hAnsi="Calibri" w:cs="Calibri"/>
                <w:i/>
                <w:iCs/>
                <w:color w:val="64748B"/>
                <w:sz w:val="17"/>
                <w:szCs w:val="17"/>
              </w:rPr>
              <w:t xml:space="preserve"> / </w:t>
            </w:r>
            <w:proofErr w:type="spellStart"/>
            <w:r>
              <w:rPr>
                <w:rFonts w:ascii="Calibri" w:eastAsia="Calibri" w:hAnsi="Calibri" w:cs="Calibri"/>
                <w:i/>
                <w:iCs/>
                <w:color w:val="64748B"/>
                <w:sz w:val="17"/>
                <w:szCs w:val="17"/>
              </w:rPr>
              <w:t>Indirect</w:t>
            </w:r>
            <w:proofErr w:type="spellEnd"/>
            <w:r>
              <w:rPr>
                <w:rFonts w:ascii="Calibri" w:eastAsia="Calibri" w:hAnsi="Calibri" w:cs="Calibri"/>
                <w:i/>
                <w:iCs/>
                <w:color w:val="64748B"/>
                <w:sz w:val="17"/>
                <w:szCs w:val="17"/>
              </w:rPr>
              <w:t xml:space="preserve"> </w:t>
            </w:r>
            <w:proofErr w:type="spellStart"/>
            <w:r>
              <w:rPr>
                <w:rFonts w:ascii="Calibri" w:eastAsia="Calibri" w:hAnsi="Calibri" w:cs="Calibri"/>
                <w:i/>
                <w:iCs/>
                <w:color w:val="64748B"/>
                <w:sz w:val="17"/>
                <w:szCs w:val="17"/>
              </w:rPr>
              <w:t>Evidence</w:t>
            </w:r>
            <w:proofErr w:type="spellEnd"/>
            <w:r>
              <w:rPr>
                <w:rFonts w:ascii="Calibri" w:eastAsia="Calibri" w:hAnsi="Calibri" w:cs="Calibri"/>
                <w:i/>
                <w:iCs/>
                <w:color w:val="64748B"/>
                <w:sz w:val="17"/>
                <w:szCs w:val="17"/>
              </w:rPr>
              <w:t xml:space="preserve"> (GRADE)</w:t>
            </w:r>
          </w:p>
        </w:tc>
        <w:tc>
          <w:tcPr>
            <w:tcW w:w="333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3A5C2A68" w14:textId="77777777" w:rsidR="00300FDE" w:rsidRDefault="00300FDE" w:rsidP="00666140">
            <w:r>
              <w:rPr>
                <w:rFonts w:ascii="Calibri" w:eastAsia="Calibri" w:hAnsi="Calibri" w:cs="Calibri"/>
                <w:color w:val="1E293B"/>
                <w:sz w:val="17"/>
                <w:szCs w:val="17"/>
              </w:rPr>
              <w:t xml:space="preserve">Sin comparación, una precisión del 90% no dice nada: ¿es mejor que el azar? ¿Mejor que el estado del arte? El </w:t>
            </w:r>
            <w:proofErr w:type="spellStart"/>
            <w:r>
              <w:rPr>
                <w:rFonts w:ascii="Calibri" w:eastAsia="Calibri" w:hAnsi="Calibri" w:cs="Calibri"/>
                <w:color w:val="1E293B"/>
                <w:sz w:val="17"/>
                <w:szCs w:val="17"/>
              </w:rPr>
              <w:t>baseline</w:t>
            </w:r>
            <w:proofErr w:type="spellEnd"/>
            <w:r>
              <w:rPr>
                <w:rFonts w:ascii="Calibri" w:eastAsia="Calibri" w:hAnsi="Calibri" w:cs="Calibri"/>
                <w:color w:val="1E293B"/>
                <w:sz w:val="17"/>
                <w:szCs w:val="17"/>
              </w:rPr>
              <w:t xml:space="preserve"> más aceptable es el método más usado actualmente. Un </w:t>
            </w:r>
            <w:proofErr w:type="spellStart"/>
            <w:proofErr w:type="gramStart"/>
            <w:r>
              <w:rPr>
                <w:rFonts w:ascii="Calibri" w:eastAsia="Calibri" w:hAnsi="Calibri" w:cs="Calibri"/>
                <w:color w:val="1E293B"/>
                <w:sz w:val="17"/>
                <w:szCs w:val="17"/>
              </w:rPr>
              <w:t>paper</w:t>
            </w:r>
            <w:proofErr w:type="spellEnd"/>
            <w:proofErr w:type="gramEnd"/>
            <w:r>
              <w:rPr>
                <w:rFonts w:ascii="Calibri" w:eastAsia="Calibri" w:hAnsi="Calibri" w:cs="Calibri"/>
                <w:color w:val="1E293B"/>
                <w:sz w:val="17"/>
                <w:szCs w:val="17"/>
              </w:rPr>
              <w:t xml:space="preserve"> sin comparación no puede afirmar que su propuesta es mejor que nada.</w:t>
            </w:r>
          </w:p>
        </w:tc>
        <w:tc>
          <w:tcPr>
            <w:tcW w:w="2085"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7CD3BC08" w14:textId="77777777" w:rsidR="00300FDE" w:rsidRDefault="00300FDE" w:rsidP="00666140">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Compara CNN vs </w:t>
            </w:r>
            <w:proofErr w:type="spellStart"/>
            <w:r>
              <w:rPr>
                <w:rFonts w:ascii="Calibri" w:eastAsia="Calibri" w:hAnsi="Calibri" w:cs="Calibri"/>
                <w:color w:val="1E293B"/>
                <w:sz w:val="16"/>
                <w:szCs w:val="16"/>
              </w:rPr>
              <w:t>SVM</w:t>
            </w:r>
            <w:proofErr w:type="spellEnd"/>
            <w:r>
              <w:rPr>
                <w:rFonts w:ascii="Calibri" w:eastAsia="Calibri" w:hAnsi="Calibri" w:cs="Calibri"/>
                <w:color w:val="1E293B"/>
                <w:sz w:val="16"/>
                <w:szCs w:val="16"/>
              </w:rPr>
              <w:t xml:space="preserve"> vs </w:t>
            </w:r>
            <w:proofErr w:type="spellStart"/>
            <w:r>
              <w:rPr>
                <w:rFonts w:ascii="Calibri" w:eastAsia="Calibri" w:hAnsi="Calibri" w:cs="Calibri"/>
                <w:color w:val="1E293B"/>
                <w:sz w:val="16"/>
                <w:szCs w:val="16"/>
              </w:rPr>
              <w:t>DT</w:t>
            </w:r>
            <w:proofErr w:type="spellEnd"/>
            <w:r>
              <w:rPr>
                <w:rFonts w:ascii="Calibri" w:eastAsia="Calibri" w:hAnsi="Calibri" w:cs="Calibri"/>
                <w:color w:val="1E293B"/>
                <w:sz w:val="16"/>
                <w:szCs w:val="16"/>
              </w:rPr>
              <w:t xml:space="preserve"> (múltiples </w:t>
            </w:r>
            <w:proofErr w:type="spellStart"/>
            <w:r>
              <w:rPr>
                <w:rFonts w:ascii="Calibri" w:eastAsia="Calibri" w:hAnsi="Calibri" w:cs="Calibri"/>
                <w:color w:val="1E293B"/>
                <w:sz w:val="16"/>
                <w:szCs w:val="16"/>
              </w:rPr>
              <w:t>baselines</w:t>
            </w:r>
            <w:proofErr w:type="spellEnd"/>
            <w:r>
              <w:rPr>
                <w:rFonts w:ascii="Calibri" w:eastAsia="Calibri" w:hAnsi="Calibri" w:cs="Calibri"/>
                <w:color w:val="1E293B"/>
                <w:sz w:val="16"/>
                <w:szCs w:val="16"/>
              </w:rPr>
              <w:t xml:space="preserve">)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Compara sensor propuesto vs detector de bucle inductivo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Solo reporta resultados sin comparar con nada</w:t>
            </w:r>
          </w:p>
        </w:tc>
      </w:tr>
      <w:tr w:rsidR="00224853" w14:paraId="3B86F7AB" w14:textId="77777777" w:rsidTr="00224853">
        <w:tc>
          <w:tcPr>
            <w:tcW w:w="385" w:type="dxa"/>
            <w:tcBorders>
              <w:top w:val="single" w:sz="4" w:space="0" w:color="6C3483"/>
              <w:left w:val="single" w:sz="4" w:space="0" w:color="6C3483"/>
              <w:bottom w:val="single" w:sz="4" w:space="0" w:color="6C3483"/>
              <w:right w:val="single" w:sz="4" w:space="0" w:color="6C3483"/>
            </w:tcBorders>
            <w:shd w:val="clear" w:color="auto" w:fill="6C3483"/>
            <w:tcMar>
              <w:top w:w="80" w:type="dxa"/>
              <w:left w:w="60" w:type="dxa"/>
              <w:bottom w:w="80" w:type="dxa"/>
              <w:right w:w="60" w:type="dxa"/>
            </w:tcMar>
            <w:vAlign w:val="center"/>
          </w:tcPr>
          <w:p w14:paraId="2309E498" w14:textId="77777777" w:rsidR="00300FDE" w:rsidRDefault="00300FDE" w:rsidP="00666140">
            <w:pPr>
              <w:jc w:val="center"/>
            </w:pPr>
            <w:r>
              <w:rPr>
                <w:rFonts w:ascii="Calibri" w:eastAsia="Calibri" w:hAnsi="Calibri" w:cs="Calibri"/>
                <w:b/>
                <w:bCs/>
                <w:color w:val="FFFFFF"/>
              </w:rPr>
              <w:t>5</w:t>
            </w:r>
          </w:p>
        </w:tc>
        <w:tc>
          <w:tcPr>
            <w:tcW w:w="1710"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4D9357C3" w14:textId="77777777" w:rsidR="00300FDE" w:rsidRDefault="00300FDE" w:rsidP="00666140">
            <w:r>
              <w:rPr>
                <w:rFonts w:ascii="Calibri" w:eastAsia="Calibri" w:hAnsi="Calibri" w:cs="Calibri"/>
                <w:b/>
                <w:bCs/>
                <w:color w:val="1E293B"/>
                <w:sz w:val="18"/>
                <w:szCs w:val="18"/>
              </w:rPr>
              <w:t>¿El código o protocolo experimental es reproducible (datos/</w:t>
            </w:r>
            <w:proofErr w:type="gramStart"/>
            <w:r>
              <w:rPr>
                <w:rFonts w:ascii="Calibri" w:eastAsia="Calibri" w:hAnsi="Calibri" w:cs="Calibri"/>
                <w:b/>
                <w:bCs/>
                <w:color w:val="1E293B"/>
                <w:sz w:val="18"/>
                <w:szCs w:val="18"/>
              </w:rPr>
              <w:t>código públicos</w:t>
            </w:r>
            <w:proofErr w:type="gramEnd"/>
            <w:r>
              <w:rPr>
                <w:rFonts w:ascii="Calibri" w:eastAsia="Calibri" w:hAnsi="Calibri" w:cs="Calibri"/>
                <w:b/>
                <w:bCs/>
                <w:color w:val="1E293B"/>
                <w:sz w:val="18"/>
                <w:szCs w:val="18"/>
              </w:rPr>
              <w:t>)?</w:t>
            </w:r>
          </w:p>
        </w:tc>
        <w:tc>
          <w:tcPr>
            <w:tcW w:w="150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289AA4B0" w14:textId="77777777" w:rsidR="00300FDE" w:rsidRPr="00651169" w:rsidRDefault="00300FDE" w:rsidP="00666140">
            <w:pPr>
              <w:rPr>
                <w:lang w:val="en-US"/>
              </w:rPr>
            </w:pPr>
            <w:r w:rsidRPr="00651169">
              <w:rPr>
                <w:rFonts w:ascii="Calibri" w:eastAsia="Calibri" w:hAnsi="Calibri" w:cs="Calibri"/>
                <w:i/>
                <w:iCs/>
                <w:color w:val="64748B"/>
                <w:sz w:val="17"/>
                <w:szCs w:val="17"/>
                <w:lang w:val="en-US"/>
              </w:rPr>
              <w:t>Reproducibility / Open Science (FAIR principles)</w:t>
            </w:r>
          </w:p>
        </w:tc>
        <w:tc>
          <w:tcPr>
            <w:tcW w:w="333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4FACCD67" w14:textId="77777777" w:rsidR="00300FDE" w:rsidRDefault="00300FDE" w:rsidP="00666140">
            <w:r>
              <w:rPr>
                <w:rFonts w:ascii="Calibri" w:eastAsia="Calibri" w:hAnsi="Calibri" w:cs="Calibri"/>
                <w:color w:val="1E293B"/>
                <w:sz w:val="17"/>
                <w:szCs w:val="17"/>
              </w:rPr>
              <w:t xml:space="preserve">La reproducibilidad es el pilar del método científico. Sin código o datos públicos, los resultados son irrefutables e </w:t>
            </w:r>
            <w:proofErr w:type="spellStart"/>
            <w:r>
              <w:rPr>
                <w:rFonts w:ascii="Calibri" w:eastAsia="Calibri" w:hAnsi="Calibri" w:cs="Calibri"/>
                <w:color w:val="1E293B"/>
                <w:sz w:val="17"/>
                <w:szCs w:val="17"/>
              </w:rPr>
              <w:t>irreplicables</w:t>
            </w:r>
            <w:proofErr w:type="spellEnd"/>
            <w:r>
              <w:rPr>
                <w:rFonts w:ascii="Calibri" w:eastAsia="Calibri" w:hAnsi="Calibri" w:cs="Calibri"/>
                <w:color w:val="1E293B"/>
                <w:sz w:val="17"/>
                <w:szCs w:val="17"/>
              </w:rPr>
              <w:t xml:space="preserve">. La tendencia actual en IEEE y ACM es exigir repositorio público. Parcial: metodología suficientemente detallada para </w:t>
            </w:r>
            <w:proofErr w:type="spellStart"/>
            <w:r>
              <w:rPr>
                <w:rFonts w:ascii="Calibri" w:eastAsia="Calibri" w:hAnsi="Calibri" w:cs="Calibri"/>
                <w:color w:val="1E293B"/>
                <w:sz w:val="17"/>
                <w:szCs w:val="17"/>
              </w:rPr>
              <w:t>reimplementar</w:t>
            </w:r>
            <w:proofErr w:type="spellEnd"/>
            <w:r>
              <w:rPr>
                <w:rFonts w:ascii="Calibri" w:eastAsia="Calibri" w:hAnsi="Calibri" w:cs="Calibri"/>
                <w:color w:val="1E293B"/>
                <w:sz w:val="17"/>
                <w:szCs w:val="17"/>
              </w:rPr>
              <w:t>.</w:t>
            </w:r>
          </w:p>
        </w:tc>
        <w:tc>
          <w:tcPr>
            <w:tcW w:w="208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3350BD9D" w14:textId="77777777" w:rsidR="00300FDE" w:rsidRDefault="00300FDE" w:rsidP="00666140">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GitHub con código completo (</w:t>
            </w:r>
            <w:proofErr w:type="spellStart"/>
            <w:r>
              <w:rPr>
                <w:rFonts w:ascii="Calibri" w:eastAsia="Calibri" w:hAnsi="Calibri" w:cs="Calibri"/>
                <w:color w:val="1E293B"/>
                <w:sz w:val="16"/>
                <w:szCs w:val="16"/>
              </w:rPr>
              <w:t>SmartDampener</w:t>
            </w:r>
            <w:proofErr w:type="spellEnd"/>
            <w:r>
              <w:rPr>
                <w:rFonts w:ascii="Calibri" w:eastAsia="Calibri" w:hAnsi="Calibri" w:cs="Calibri"/>
                <w:color w:val="1E293B"/>
                <w:sz w:val="16"/>
                <w:szCs w:val="16"/>
              </w:rPr>
              <w:t xml:space="preserve">, Chiang et al.) · P Metodología detallada sin </w:t>
            </w:r>
            <w:proofErr w:type="gramStart"/>
            <w:r>
              <w:rPr>
                <w:rFonts w:ascii="Calibri" w:eastAsia="Calibri" w:hAnsi="Calibri" w:cs="Calibri"/>
                <w:color w:val="1E293B"/>
                <w:sz w:val="16"/>
                <w:szCs w:val="16"/>
              </w:rPr>
              <w:t>código</w:t>
            </w:r>
            <w:proofErr w:type="gramEnd"/>
            <w:r>
              <w:rPr>
                <w:rFonts w:ascii="Calibri" w:eastAsia="Calibri" w:hAnsi="Calibri" w:cs="Calibri"/>
                <w:color w:val="1E293B"/>
                <w:sz w:val="16"/>
                <w:szCs w:val="16"/>
              </w:rPr>
              <w:t xml:space="preserve"> pero con parámetros exactos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'Disponible bajo solicitud' sin acceso real</w:t>
            </w:r>
          </w:p>
        </w:tc>
      </w:tr>
      <w:tr w:rsidR="00224853" w14:paraId="00B6B098" w14:textId="77777777" w:rsidTr="00224853">
        <w:tc>
          <w:tcPr>
            <w:tcW w:w="385" w:type="dxa"/>
            <w:tcBorders>
              <w:top w:val="single" w:sz="4" w:space="0" w:color="C0392B"/>
              <w:left w:val="single" w:sz="4" w:space="0" w:color="C0392B"/>
              <w:bottom w:val="single" w:sz="4" w:space="0" w:color="C0392B"/>
              <w:right w:val="single" w:sz="4" w:space="0" w:color="C0392B"/>
            </w:tcBorders>
            <w:shd w:val="clear" w:color="auto" w:fill="C0392B"/>
            <w:tcMar>
              <w:top w:w="80" w:type="dxa"/>
              <w:left w:w="60" w:type="dxa"/>
              <w:bottom w:w="80" w:type="dxa"/>
              <w:right w:w="60" w:type="dxa"/>
            </w:tcMar>
            <w:vAlign w:val="center"/>
          </w:tcPr>
          <w:p w14:paraId="43D82779" w14:textId="77777777" w:rsidR="00300FDE" w:rsidRDefault="00300FDE" w:rsidP="00666140">
            <w:pPr>
              <w:jc w:val="center"/>
            </w:pPr>
            <w:r>
              <w:rPr>
                <w:rFonts w:ascii="Calibri" w:eastAsia="Calibri" w:hAnsi="Calibri" w:cs="Calibri"/>
                <w:b/>
                <w:bCs/>
                <w:color w:val="FFFFFF"/>
              </w:rPr>
              <w:t>6</w:t>
            </w:r>
          </w:p>
        </w:tc>
        <w:tc>
          <w:tcPr>
            <w:tcW w:w="1710"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566F2A51" w14:textId="77777777" w:rsidR="00300FDE" w:rsidRDefault="00300FDE" w:rsidP="00666140">
            <w:r>
              <w:rPr>
                <w:rFonts w:ascii="Calibri" w:eastAsia="Calibri" w:hAnsi="Calibri" w:cs="Calibri"/>
                <w:b/>
                <w:bCs/>
                <w:color w:val="1E293B"/>
                <w:sz w:val="18"/>
                <w:szCs w:val="18"/>
              </w:rPr>
              <w:t>¿Se documentan las limitaciones del sistema de forma explícita?</w:t>
            </w:r>
          </w:p>
        </w:tc>
        <w:tc>
          <w:tcPr>
            <w:tcW w:w="150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01B74BB5" w14:textId="77777777" w:rsidR="00300FDE" w:rsidRPr="00651169" w:rsidRDefault="00300FDE" w:rsidP="00666140">
            <w:pPr>
              <w:rPr>
                <w:lang w:val="en-US"/>
              </w:rPr>
            </w:pPr>
            <w:r w:rsidRPr="00651169">
              <w:rPr>
                <w:rFonts w:ascii="Calibri" w:eastAsia="Calibri" w:hAnsi="Calibri" w:cs="Calibri"/>
                <w:i/>
                <w:iCs/>
                <w:color w:val="64748B"/>
                <w:sz w:val="17"/>
                <w:szCs w:val="17"/>
                <w:lang w:val="en-US"/>
              </w:rPr>
              <w:t>Risk of Bias Reporting (GRADE: publication bias)</w:t>
            </w:r>
          </w:p>
        </w:tc>
        <w:tc>
          <w:tcPr>
            <w:tcW w:w="333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6FE00FE7" w14:textId="77777777" w:rsidR="00300FDE" w:rsidRDefault="00300FDE" w:rsidP="00666140">
            <w:r>
              <w:rPr>
                <w:rFonts w:ascii="Calibri" w:eastAsia="Calibri" w:hAnsi="Calibri" w:cs="Calibri"/>
                <w:color w:val="1E293B"/>
                <w:sz w:val="17"/>
                <w:szCs w:val="17"/>
              </w:rPr>
              <w:t xml:space="preserve">Un </w:t>
            </w:r>
            <w:proofErr w:type="spellStart"/>
            <w:proofErr w:type="gramStart"/>
            <w:r>
              <w:rPr>
                <w:rFonts w:ascii="Calibri" w:eastAsia="Calibri" w:hAnsi="Calibri" w:cs="Calibri"/>
                <w:color w:val="1E293B"/>
                <w:sz w:val="17"/>
                <w:szCs w:val="17"/>
              </w:rPr>
              <w:t>paper</w:t>
            </w:r>
            <w:proofErr w:type="spellEnd"/>
            <w:proofErr w:type="gramEnd"/>
            <w:r>
              <w:rPr>
                <w:rFonts w:ascii="Calibri" w:eastAsia="Calibri" w:hAnsi="Calibri" w:cs="Calibri"/>
                <w:color w:val="1E293B"/>
                <w:sz w:val="17"/>
                <w:szCs w:val="17"/>
              </w:rPr>
              <w:t xml:space="preserve"> sin limitaciones declaradas no es más fiable; es menos transparente. Las limitaciones bien documentadas indican rigor científico y permiten al lector de la </w:t>
            </w:r>
            <w:r>
              <w:rPr>
                <w:rFonts w:ascii="Calibri" w:eastAsia="Calibri" w:hAnsi="Calibri" w:cs="Calibri"/>
                <w:color w:val="1E293B"/>
                <w:sz w:val="17"/>
                <w:szCs w:val="17"/>
              </w:rPr>
              <w:lastRenderedPageBreak/>
              <w:t>revisión evaluar hasta dónde son aplicables los resultados. Su ausencia es señal de sesgo de publicación.</w:t>
            </w:r>
          </w:p>
        </w:tc>
        <w:tc>
          <w:tcPr>
            <w:tcW w:w="2085"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01CF171F" w14:textId="77777777" w:rsidR="00300FDE" w:rsidRDefault="00300FDE" w:rsidP="00666140">
            <w:r>
              <w:rPr>
                <w:rFonts w:ascii="Segoe UI Symbol" w:eastAsia="Calibri" w:hAnsi="Segoe UI Symbol" w:cs="Segoe UI Symbol"/>
                <w:color w:val="1E293B"/>
                <w:sz w:val="16"/>
                <w:szCs w:val="16"/>
              </w:rPr>
              <w:lastRenderedPageBreak/>
              <w:t>✓</w:t>
            </w:r>
            <w:r>
              <w:rPr>
                <w:rFonts w:ascii="Calibri" w:eastAsia="Calibri" w:hAnsi="Calibri" w:cs="Calibri"/>
                <w:color w:val="1E293B"/>
                <w:sz w:val="16"/>
                <w:szCs w:val="16"/>
              </w:rPr>
              <w:t xml:space="preserve"> 'Solo válido para baja velocidad, no generalizable a autovía'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'Muestra solo diestros, posible sesgo de </w:t>
            </w:r>
            <w:r>
              <w:rPr>
                <w:rFonts w:ascii="Calibri" w:eastAsia="Calibri" w:hAnsi="Calibri" w:cs="Calibri"/>
                <w:color w:val="1E293B"/>
                <w:sz w:val="16"/>
                <w:szCs w:val="16"/>
              </w:rPr>
              <w:lastRenderedPageBreak/>
              <w:t xml:space="preserve">generalización'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Conclusiones sin ninguna mención de restricciones</w:t>
            </w:r>
          </w:p>
        </w:tc>
      </w:tr>
      <w:tr w:rsidR="00224853" w14:paraId="7E4E5411" w14:textId="77777777" w:rsidTr="00224853">
        <w:tc>
          <w:tcPr>
            <w:tcW w:w="385" w:type="dxa"/>
            <w:tcBorders>
              <w:top w:val="single" w:sz="4" w:space="0" w:color="1A7A4A"/>
              <w:left w:val="single" w:sz="4" w:space="0" w:color="1A7A4A"/>
              <w:bottom w:val="single" w:sz="4" w:space="0" w:color="1A7A4A"/>
              <w:right w:val="single" w:sz="4" w:space="0" w:color="1A7A4A"/>
            </w:tcBorders>
            <w:shd w:val="clear" w:color="auto" w:fill="1A7A4A"/>
            <w:tcMar>
              <w:top w:w="80" w:type="dxa"/>
              <w:left w:w="60" w:type="dxa"/>
              <w:bottom w:w="80" w:type="dxa"/>
              <w:right w:w="60" w:type="dxa"/>
            </w:tcMar>
            <w:vAlign w:val="center"/>
          </w:tcPr>
          <w:p w14:paraId="7BA170C3" w14:textId="77777777" w:rsidR="00300FDE" w:rsidRDefault="00300FDE" w:rsidP="00666140">
            <w:pPr>
              <w:jc w:val="center"/>
            </w:pPr>
            <w:r>
              <w:rPr>
                <w:rFonts w:ascii="Calibri" w:eastAsia="Calibri" w:hAnsi="Calibri" w:cs="Calibri"/>
                <w:b/>
                <w:bCs/>
                <w:color w:val="FFFFFF"/>
              </w:rPr>
              <w:lastRenderedPageBreak/>
              <w:t>7</w:t>
            </w:r>
          </w:p>
        </w:tc>
        <w:tc>
          <w:tcPr>
            <w:tcW w:w="1710"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7B6FECDB" w14:textId="77777777" w:rsidR="00300FDE" w:rsidRDefault="00300FDE" w:rsidP="00666140">
            <w:r>
              <w:rPr>
                <w:rFonts w:ascii="Calibri" w:eastAsia="Calibri" w:hAnsi="Calibri" w:cs="Calibri"/>
                <w:b/>
                <w:bCs/>
                <w:color w:val="1E293B"/>
                <w:sz w:val="18"/>
                <w:szCs w:val="18"/>
              </w:rPr>
              <w:t>¿Los resultados son generalizables a diferentes entornos o sujetos?</w:t>
            </w:r>
          </w:p>
        </w:tc>
        <w:tc>
          <w:tcPr>
            <w:tcW w:w="150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0FDE7CAE" w14:textId="77777777" w:rsidR="00300FDE" w:rsidRDefault="00300FDE" w:rsidP="00666140">
            <w:proofErr w:type="spellStart"/>
            <w:r>
              <w:rPr>
                <w:rFonts w:ascii="Calibri" w:eastAsia="Calibri" w:hAnsi="Calibri" w:cs="Calibri"/>
                <w:i/>
                <w:iCs/>
                <w:color w:val="64748B"/>
                <w:sz w:val="17"/>
                <w:szCs w:val="17"/>
              </w:rPr>
              <w:t>Indirectness</w:t>
            </w:r>
            <w:proofErr w:type="spellEnd"/>
            <w:r>
              <w:rPr>
                <w:rFonts w:ascii="Calibri" w:eastAsia="Calibri" w:hAnsi="Calibri" w:cs="Calibri"/>
                <w:i/>
                <w:iCs/>
                <w:color w:val="64748B"/>
                <w:sz w:val="17"/>
                <w:szCs w:val="17"/>
              </w:rPr>
              <w:t xml:space="preserve"> / </w:t>
            </w:r>
            <w:proofErr w:type="spellStart"/>
            <w:r>
              <w:rPr>
                <w:rFonts w:ascii="Calibri" w:eastAsia="Calibri" w:hAnsi="Calibri" w:cs="Calibri"/>
                <w:i/>
                <w:iCs/>
                <w:color w:val="64748B"/>
                <w:sz w:val="17"/>
                <w:szCs w:val="17"/>
              </w:rPr>
              <w:t>External</w:t>
            </w:r>
            <w:proofErr w:type="spellEnd"/>
            <w:r>
              <w:rPr>
                <w:rFonts w:ascii="Calibri" w:eastAsia="Calibri" w:hAnsi="Calibri" w:cs="Calibri"/>
                <w:i/>
                <w:iCs/>
                <w:color w:val="64748B"/>
                <w:sz w:val="17"/>
                <w:szCs w:val="17"/>
              </w:rPr>
              <w:t xml:space="preserve"> </w:t>
            </w:r>
            <w:proofErr w:type="spellStart"/>
            <w:r>
              <w:rPr>
                <w:rFonts w:ascii="Calibri" w:eastAsia="Calibri" w:hAnsi="Calibri" w:cs="Calibri"/>
                <w:i/>
                <w:iCs/>
                <w:color w:val="64748B"/>
                <w:sz w:val="17"/>
                <w:szCs w:val="17"/>
              </w:rPr>
              <w:t>Validity</w:t>
            </w:r>
            <w:proofErr w:type="spellEnd"/>
            <w:r>
              <w:rPr>
                <w:rFonts w:ascii="Calibri" w:eastAsia="Calibri" w:hAnsi="Calibri" w:cs="Calibri"/>
                <w:i/>
                <w:iCs/>
                <w:color w:val="64748B"/>
                <w:sz w:val="17"/>
                <w:szCs w:val="17"/>
              </w:rPr>
              <w:t xml:space="preserve"> (GRADE + </w:t>
            </w:r>
            <w:proofErr w:type="spellStart"/>
            <w:r>
              <w:rPr>
                <w:rFonts w:ascii="Calibri" w:eastAsia="Calibri" w:hAnsi="Calibri" w:cs="Calibri"/>
                <w:i/>
                <w:iCs/>
                <w:color w:val="64748B"/>
                <w:sz w:val="17"/>
                <w:szCs w:val="17"/>
              </w:rPr>
              <w:t>RoB</w:t>
            </w:r>
            <w:proofErr w:type="spellEnd"/>
            <w:r>
              <w:rPr>
                <w:rFonts w:ascii="Calibri" w:eastAsia="Calibri" w:hAnsi="Calibri" w:cs="Calibri"/>
                <w:i/>
                <w:iCs/>
                <w:color w:val="64748B"/>
                <w:sz w:val="17"/>
                <w:szCs w:val="17"/>
              </w:rPr>
              <w:t xml:space="preserve"> 2: dominio 5)</w:t>
            </w:r>
          </w:p>
        </w:tc>
        <w:tc>
          <w:tcPr>
            <w:tcW w:w="333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6561E112" w14:textId="77777777" w:rsidR="00300FDE" w:rsidRDefault="00300FDE" w:rsidP="00666140">
            <w:r>
              <w:rPr>
                <w:rFonts w:ascii="Calibri" w:eastAsia="Calibri" w:hAnsi="Calibri" w:cs="Calibri"/>
                <w:color w:val="1E293B"/>
                <w:sz w:val="17"/>
                <w:szCs w:val="17"/>
              </w:rPr>
              <w:t>Un sensor calibrado en un laboratorio en condiciones ideales puede fallar en campo. Un clasificador entrenado con 5 jugadores profesionales no funcionará con amateurs. La generalización requiere variedad de condiciones, sujetos, edades y contextos en la validación.</w:t>
            </w:r>
          </w:p>
        </w:tc>
        <w:tc>
          <w:tcPr>
            <w:tcW w:w="208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770462C7" w14:textId="77777777" w:rsidR="00300FDE" w:rsidRDefault="00300FDE" w:rsidP="00666140">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Validado en múltiples ciudades / condiciones climáticas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w:t>
            </w:r>
            <w:proofErr w:type="spellStart"/>
            <w:r>
              <w:rPr>
                <w:rFonts w:ascii="Calibri" w:eastAsia="Calibri" w:hAnsi="Calibri" w:cs="Calibri"/>
                <w:color w:val="1E293B"/>
                <w:sz w:val="16"/>
                <w:szCs w:val="16"/>
              </w:rPr>
              <w:t>Dataset</w:t>
            </w:r>
            <w:proofErr w:type="spellEnd"/>
            <w:r>
              <w:rPr>
                <w:rFonts w:ascii="Calibri" w:eastAsia="Calibri" w:hAnsi="Calibri" w:cs="Calibri"/>
                <w:color w:val="1E293B"/>
                <w:sz w:val="16"/>
                <w:szCs w:val="16"/>
              </w:rPr>
              <w:t xml:space="preserve"> con rango de edad 20–50 años, ambos géneros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Un único laboratorio, condiciones controladas, un solo perfil de usuario</w:t>
            </w:r>
          </w:p>
        </w:tc>
      </w:tr>
      <w:tr w:rsidR="00224853" w14:paraId="5E383892" w14:textId="77777777" w:rsidTr="00224853">
        <w:tc>
          <w:tcPr>
            <w:tcW w:w="385" w:type="dxa"/>
            <w:tcBorders>
              <w:top w:val="single" w:sz="4" w:space="0" w:color="64748B"/>
              <w:left w:val="single" w:sz="4" w:space="0" w:color="64748B"/>
              <w:bottom w:val="single" w:sz="4" w:space="0" w:color="64748B"/>
              <w:right w:val="single" w:sz="4" w:space="0" w:color="64748B"/>
            </w:tcBorders>
            <w:shd w:val="clear" w:color="auto" w:fill="64748B"/>
            <w:tcMar>
              <w:top w:w="80" w:type="dxa"/>
              <w:left w:w="60" w:type="dxa"/>
              <w:bottom w:w="80" w:type="dxa"/>
              <w:right w:w="60" w:type="dxa"/>
            </w:tcMar>
            <w:vAlign w:val="center"/>
          </w:tcPr>
          <w:p w14:paraId="1DFC000C" w14:textId="77777777" w:rsidR="00300FDE" w:rsidRDefault="00300FDE" w:rsidP="00666140">
            <w:pPr>
              <w:jc w:val="center"/>
            </w:pPr>
            <w:r>
              <w:rPr>
                <w:rFonts w:ascii="Calibri" w:eastAsia="Calibri" w:hAnsi="Calibri" w:cs="Calibri"/>
                <w:b/>
                <w:bCs/>
                <w:color w:val="FFFFFF"/>
              </w:rPr>
              <w:t>8</w:t>
            </w:r>
          </w:p>
        </w:tc>
        <w:tc>
          <w:tcPr>
            <w:tcW w:w="1710"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679A872D" w14:textId="77777777" w:rsidR="00300FDE" w:rsidRDefault="00300FDE" w:rsidP="00666140">
            <w:r>
              <w:rPr>
                <w:rFonts w:ascii="Calibri" w:eastAsia="Calibri" w:hAnsi="Calibri" w:cs="Calibri"/>
                <w:b/>
                <w:bCs/>
                <w:color w:val="1E293B"/>
                <w:sz w:val="18"/>
                <w:szCs w:val="18"/>
              </w:rPr>
              <w:t>¿Se declaran conflictos de interés o fuentes de financiación?</w:t>
            </w:r>
          </w:p>
        </w:tc>
        <w:tc>
          <w:tcPr>
            <w:tcW w:w="150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2E40B9BE" w14:textId="77777777" w:rsidR="00300FDE" w:rsidRPr="00651169" w:rsidRDefault="00300FDE" w:rsidP="00666140">
            <w:pPr>
              <w:rPr>
                <w:lang w:val="en-US"/>
              </w:rPr>
            </w:pPr>
            <w:r w:rsidRPr="00651169">
              <w:rPr>
                <w:rFonts w:ascii="Calibri" w:eastAsia="Calibri" w:hAnsi="Calibri" w:cs="Calibri"/>
                <w:i/>
                <w:iCs/>
                <w:color w:val="64748B"/>
                <w:sz w:val="17"/>
                <w:szCs w:val="17"/>
                <w:lang w:val="en-US"/>
              </w:rPr>
              <w:t xml:space="preserve">Reporting Bias / Funding Bias (Cochrane </w:t>
            </w:r>
            <w:proofErr w:type="spellStart"/>
            <w:r w:rsidRPr="00651169">
              <w:rPr>
                <w:rFonts w:ascii="Calibri" w:eastAsia="Calibri" w:hAnsi="Calibri" w:cs="Calibri"/>
                <w:i/>
                <w:iCs/>
                <w:color w:val="64748B"/>
                <w:sz w:val="17"/>
                <w:szCs w:val="17"/>
                <w:lang w:val="en-US"/>
              </w:rPr>
              <w:t>RoB</w:t>
            </w:r>
            <w:proofErr w:type="spellEnd"/>
            <w:r w:rsidRPr="00651169">
              <w:rPr>
                <w:rFonts w:ascii="Calibri" w:eastAsia="Calibri" w:hAnsi="Calibri" w:cs="Calibri"/>
                <w:i/>
                <w:iCs/>
                <w:color w:val="64748B"/>
                <w:sz w:val="17"/>
                <w:szCs w:val="17"/>
                <w:lang w:val="en-US"/>
              </w:rPr>
              <w:t>)</w:t>
            </w:r>
          </w:p>
        </w:tc>
        <w:tc>
          <w:tcPr>
            <w:tcW w:w="333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04227330" w14:textId="77777777" w:rsidR="00300FDE" w:rsidRDefault="00300FDE" w:rsidP="00666140">
            <w:r>
              <w:rPr>
                <w:rFonts w:ascii="Calibri" w:eastAsia="Calibri" w:hAnsi="Calibri" w:cs="Calibri"/>
                <w:color w:val="1E293B"/>
                <w:sz w:val="17"/>
                <w:szCs w:val="17"/>
              </w:rPr>
              <w:t>Los estudios financiados por la industria tienden a reportar resultados más favorables que los académicos independientes (sesgo de financiación). La ausencia de declaración no implica ausencia de conflicto; implica falta de transparencia. En ingeniería este ítem se cumple poco.</w:t>
            </w:r>
          </w:p>
        </w:tc>
        <w:tc>
          <w:tcPr>
            <w:tcW w:w="2085"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38A99EA7" w14:textId="77777777" w:rsidR="00300FDE" w:rsidRDefault="00300FDE" w:rsidP="00666140">
            <w:r w:rsidRPr="00651169">
              <w:rPr>
                <w:rFonts w:ascii="Segoe UI Symbol" w:eastAsia="Calibri" w:hAnsi="Segoe UI Symbol" w:cs="Segoe UI Symbol"/>
                <w:color w:val="1E293B"/>
                <w:sz w:val="16"/>
                <w:szCs w:val="16"/>
                <w:lang w:val="en-US"/>
              </w:rPr>
              <w:t>✓</w:t>
            </w:r>
            <w:r w:rsidRPr="00651169">
              <w:rPr>
                <w:rFonts w:ascii="Calibri" w:eastAsia="Calibri" w:hAnsi="Calibri" w:cs="Calibri"/>
                <w:color w:val="1E293B"/>
                <w:sz w:val="16"/>
                <w:szCs w:val="16"/>
                <w:lang w:val="en-US"/>
              </w:rPr>
              <w:t xml:space="preserve"> 'This work was supported by NSF grant #XXX. Authors declare no conflict of interest.' </w:t>
            </w:r>
            <w:r>
              <w:rPr>
                <w:rFonts w:ascii="Calibri" w:eastAsia="Calibri" w:hAnsi="Calibri" w:cs="Calibri"/>
                <w:color w:val="1E293B"/>
                <w:sz w:val="16"/>
                <w:szCs w:val="16"/>
              </w:rPr>
              <w:t xml:space="preserve">· P Solo menciona </w:t>
            </w:r>
            <w:proofErr w:type="gramStart"/>
            <w:r>
              <w:rPr>
                <w:rFonts w:ascii="Calibri" w:eastAsia="Calibri" w:hAnsi="Calibri" w:cs="Calibri"/>
                <w:color w:val="1E293B"/>
                <w:sz w:val="16"/>
                <w:szCs w:val="16"/>
              </w:rPr>
              <w:t>financiación</w:t>
            </w:r>
            <w:proofErr w:type="gramEnd"/>
            <w:r>
              <w:rPr>
                <w:rFonts w:ascii="Calibri" w:eastAsia="Calibri" w:hAnsi="Calibri" w:cs="Calibri"/>
                <w:color w:val="1E293B"/>
                <w:sz w:val="16"/>
                <w:szCs w:val="16"/>
              </w:rPr>
              <w:t xml:space="preserve"> pero no conflictos · </w:t>
            </w:r>
            <w:r>
              <w:rPr>
                <w:rFonts w:ascii="Segoe UI Symbol" w:eastAsia="Calibri" w:hAnsi="Segoe UI Symbol" w:cs="Segoe UI Symbol"/>
                <w:color w:val="1E293B"/>
                <w:sz w:val="16"/>
                <w:szCs w:val="16"/>
              </w:rPr>
              <w:t>✗</w:t>
            </w:r>
            <w:r>
              <w:rPr>
                <w:rFonts w:ascii="Calibri" w:eastAsia="Calibri" w:hAnsi="Calibri" w:cs="Calibri"/>
                <w:color w:val="1E293B"/>
                <w:sz w:val="16"/>
                <w:szCs w:val="16"/>
              </w:rPr>
              <w:t xml:space="preserve"> Sin ninguna mención de procedencia del trabajo</w:t>
            </w:r>
          </w:p>
        </w:tc>
      </w:tr>
    </w:tbl>
    <w:p w14:paraId="2DDF12F4" w14:textId="77777777" w:rsidR="00300FDE" w:rsidRDefault="00300FDE" w:rsidP="00300FDE">
      <w:pPr>
        <w:spacing w:before="120" w:after="80"/>
      </w:pPr>
    </w:p>
    <w:p w14:paraId="4D64A698" w14:textId="77777777" w:rsidR="009F5CAE" w:rsidRDefault="00000000">
      <w:pPr>
        <w:pStyle w:val="Ttulo2"/>
      </w:pPr>
      <w:r>
        <w:t>Criterios de evaluación de calidad para ingeniería</w:t>
      </w:r>
    </w:p>
    <w:p w14:paraId="2957F847" w14:textId="3CACA416" w:rsidR="009F5CAE" w:rsidRDefault="00000000">
      <w:pPr>
        <w:spacing w:before="60" w:after="60"/>
        <w:jc w:val="both"/>
      </w:pPr>
      <w:r>
        <w:t xml:space="preserve">Para cada </w:t>
      </w:r>
      <w:proofErr w:type="spellStart"/>
      <w:proofErr w:type="gramStart"/>
      <w:r>
        <w:t>paper</w:t>
      </w:r>
      <w:proofErr w:type="spellEnd"/>
      <w:proofErr w:type="gramEnd"/>
      <w:r>
        <w:t xml:space="preserve"> incluido, se responde Sí/No/Parcial a los siguientes ítems:</w:t>
      </w:r>
    </w:p>
    <w:p w14:paraId="2EDC7437"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5426"/>
        <w:gridCol w:w="1200"/>
        <w:gridCol w:w="1200"/>
        <w:gridCol w:w="900"/>
      </w:tblGrid>
      <w:tr w:rsidR="009F5CAE" w14:paraId="5FF4802D" w14:textId="77777777">
        <w:tc>
          <w:tcPr>
            <w:tcW w:w="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60" w:type="dxa"/>
              <w:bottom w:w="60" w:type="dxa"/>
              <w:right w:w="60" w:type="dxa"/>
            </w:tcMar>
          </w:tcPr>
          <w:p w14:paraId="5A633334" w14:textId="77777777" w:rsidR="009F5CAE" w:rsidRDefault="00000000">
            <w:pPr>
              <w:jc w:val="center"/>
            </w:pPr>
            <w:r>
              <w:rPr>
                <w:b/>
                <w:bCs/>
                <w:color w:val="FFFFFF"/>
                <w:sz w:val="17"/>
                <w:szCs w:val="17"/>
              </w:rPr>
              <w:t>#</w:t>
            </w:r>
          </w:p>
        </w:tc>
        <w:tc>
          <w:tcPr>
            <w:tcW w:w="54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AB027D6" w14:textId="77777777" w:rsidR="009F5CAE" w:rsidRDefault="00000000">
            <w:r>
              <w:rPr>
                <w:b/>
                <w:bCs/>
                <w:color w:val="FFFFFF"/>
                <w:sz w:val="17"/>
                <w:szCs w:val="17"/>
              </w:rPr>
              <w:t>Ítem de evaluación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60" w:type="dxa"/>
              <w:bottom w:w="60" w:type="dxa"/>
              <w:right w:w="60" w:type="dxa"/>
            </w:tcMar>
          </w:tcPr>
          <w:p w14:paraId="42F4FD55" w14:textId="77777777" w:rsidR="009F5CAE" w:rsidRDefault="00000000">
            <w:pPr>
              <w:jc w:val="center"/>
            </w:pPr>
            <w:r>
              <w:rPr>
                <w:b/>
                <w:bCs/>
                <w:color w:val="FFFFFF"/>
                <w:sz w:val="17"/>
                <w:szCs w:val="17"/>
              </w:rPr>
              <w:t>Sí</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60" w:type="dxa"/>
              <w:bottom w:w="60" w:type="dxa"/>
              <w:right w:w="60" w:type="dxa"/>
            </w:tcMar>
          </w:tcPr>
          <w:p w14:paraId="4BA76F62" w14:textId="77777777" w:rsidR="009F5CAE" w:rsidRDefault="00000000">
            <w:pPr>
              <w:jc w:val="center"/>
            </w:pPr>
            <w:r>
              <w:rPr>
                <w:b/>
                <w:bCs/>
                <w:color w:val="FFFFFF"/>
                <w:sz w:val="17"/>
                <w:szCs w:val="17"/>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60" w:type="dxa"/>
              <w:bottom w:w="60" w:type="dxa"/>
              <w:right w:w="60" w:type="dxa"/>
            </w:tcMar>
          </w:tcPr>
          <w:p w14:paraId="7168E3B5" w14:textId="77777777" w:rsidR="009F5CAE" w:rsidRDefault="00000000">
            <w:pPr>
              <w:jc w:val="center"/>
            </w:pPr>
            <w:r>
              <w:rPr>
                <w:b/>
                <w:bCs/>
                <w:color w:val="FFFFFF"/>
                <w:sz w:val="17"/>
                <w:szCs w:val="17"/>
              </w:rPr>
              <w:t>Parcial</w:t>
            </w:r>
          </w:p>
        </w:tc>
      </w:tr>
      <w:tr w:rsidR="009F5CAE" w14:paraId="0E67EA20" w14:textId="77777777">
        <w:tc>
          <w:tcPr>
            <w:tcW w:w="3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41E62E11" w14:textId="77777777" w:rsidR="009F5CAE" w:rsidRDefault="00000000">
            <w:pPr>
              <w:jc w:val="center"/>
            </w:pPr>
            <w:r>
              <w:rPr>
                <w:sz w:val="17"/>
                <w:szCs w:val="17"/>
              </w:rPr>
              <w:t>1</w:t>
            </w:r>
          </w:p>
        </w:tc>
        <w:tc>
          <w:tcPr>
            <w:tcW w:w="54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36821559" w14:textId="77777777" w:rsidR="009F5CAE" w:rsidRDefault="00000000">
            <w:r>
              <w:rPr>
                <w:sz w:val="17"/>
                <w:szCs w:val="17"/>
              </w:rPr>
              <w:t>¿Se valida el sistema con datos reales (no solo simulación)?</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3779C2A3"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552CAFBF"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2E5F05A2" w14:textId="77777777" w:rsidR="009F5CAE" w:rsidRDefault="00000000">
            <w:pPr>
              <w:jc w:val="center"/>
            </w:pPr>
            <w:r>
              <w:rPr>
                <w:sz w:val="17"/>
                <w:szCs w:val="17"/>
              </w:rPr>
              <w:t>☐</w:t>
            </w:r>
          </w:p>
        </w:tc>
      </w:tr>
      <w:tr w:rsidR="009F5CAE" w14:paraId="161EA2EF"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8D9209" w14:textId="77777777" w:rsidR="009F5CAE" w:rsidRDefault="00000000">
            <w:pPr>
              <w:jc w:val="center"/>
            </w:pPr>
            <w:r>
              <w:rPr>
                <w:sz w:val="17"/>
                <w:szCs w:val="17"/>
              </w:rPr>
              <w:t>2</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836E4" w14:textId="77777777" w:rsidR="009F5CAE" w:rsidRDefault="00000000">
            <w:r>
              <w:rPr>
                <w:sz w:val="17"/>
                <w:szCs w:val="17"/>
              </w:rPr>
              <w:t>¿El tamaño de muestra/</w:t>
            </w:r>
            <w:proofErr w:type="spellStart"/>
            <w:r>
              <w:rPr>
                <w:sz w:val="17"/>
                <w:szCs w:val="17"/>
              </w:rPr>
              <w:t>dataset</w:t>
            </w:r>
            <w:proofErr w:type="spellEnd"/>
            <w:r>
              <w:rPr>
                <w:sz w:val="17"/>
                <w:szCs w:val="17"/>
              </w:rPr>
              <w:t xml:space="preserve"> es suficiente para las conclusiones?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CE9795"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99DEEF"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00A4C52" w14:textId="77777777" w:rsidR="009F5CAE" w:rsidRDefault="00000000">
            <w:pPr>
              <w:jc w:val="center"/>
            </w:pPr>
            <w:r>
              <w:rPr>
                <w:sz w:val="17"/>
                <w:szCs w:val="17"/>
              </w:rPr>
              <w:t>☐</w:t>
            </w:r>
          </w:p>
        </w:tc>
      </w:tr>
      <w:tr w:rsidR="009F5CAE" w14:paraId="072013D1" w14:textId="77777777">
        <w:tc>
          <w:tcPr>
            <w:tcW w:w="3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305D66B1" w14:textId="77777777" w:rsidR="009F5CAE" w:rsidRDefault="00000000">
            <w:pPr>
              <w:jc w:val="center"/>
            </w:pPr>
            <w:r>
              <w:rPr>
                <w:sz w:val="17"/>
                <w:szCs w:val="17"/>
              </w:rPr>
              <w:t>3</w:t>
            </w:r>
          </w:p>
        </w:tc>
        <w:tc>
          <w:tcPr>
            <w:tcW w:w="54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0A39732A" w14:textId="77777777" w:rsidR="009F5CAE" w:rsidRDefault="00000000">
            <w:r>
              <w:rPr>
                <w:sz w:val="17"/>
                <w:szCs w:val="17"/>
              </w:rPr>
              <w:t>¿Las métricas de evaluación están claramente definidas y son estándar?</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5903C415"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008651D1"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3BFD7FE4" w14:textId="77777777" w:rsidR="009F5CAE" w:rsidRDefault="00000000">
            <w:pPr>
              <w:jc w:val="center"/>
            </w:pPr>
            <w:r>
              <w:rPr>
                <w:sz w:val="17"/>
                <w:szCs w:val="17"/>
              </w:rPr>
              <w:t>☐</w:t>
            </w:r>
          </w:p>
        </w:tc>
      </w:tr>
      <w:tr w:rsidR="009F5CAE" w14:paraId="2C3EA5CB"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4A4EA87" w14:textId="77777777" w:rsidR="009F5CAE" w:rsidRDefault="00000000">
            <w:pPr>
              <w:jc w:val="center"/>
            </w:pPr>
            <w:r>
              <w:rPr>
                <w:sz w:val="17"/>
                <w:szCs w:val="17"/>
              </w:rPr>
              <w:t>4</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62052" w14:textId="77777777" w:rsidR="009F5CAE" w:rsidRDefault="00000000">
            <w:r>
              <w:rPr>
                <w:sz w:val="17"/>
                <w:szCs w:val="17"/>
              </w:rPr>
              <w:t xml:space="preserve">¿Se compara con un </w:t>
            </w:r>
            <w:proofErr w:type="spellStart"/>
            <w:r>
              <w:rPr>
                <w:sz w:val="17"/>
                <w:szCs w:val="17"/>
              </w:rPr>
              <w:t>baseline</w:t>
            </w:r>
            <w:proofErr w:type="spellEnd"/>
            <w:r>
              <w:rPr>
                <w:sz w:val="17"/>
                <w:szCs w:val="17"/>
              </w:rPr>
              <w:t xml:space="preserve"> o método de referencia?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D2DD8E"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08A5C7D"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0B0152" w14:textId="77777777" w:rsidR="009F5CAE" w:rsidRDefault="00000000">
            <w:pPr>
              <w:jc w:val="center"/>
            </w:pPr>
            <w:r>
              <w:rPr>
                <w:sz w:val="17"/>
                <w:szCs w:val="17"/>
              </w:rPr>
              <w:t>☐</w:t>
            </w:r>
          </w:p>
        </w:tc>
      </w:tr>
      <w:tr w:rsidR="009F5CAE" w14:paraId="4FDF4E8B" w14:textId="77777777">
        <w:tc>
          <w:tcPr>
            <w:tcW w:w="3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7A6B3203" w14:textId="77777777" w:rsidR="009F5CAE" w:rsidRDefault="00000000">
            <w:pPr>
              <w:jc w:val="center"/>
            </w:pPr>
            <w:r>
              <w:rPr>
                <w:sz w:val="17"/>
                <w:szCs w:val="17"/>
              </w:rPr>
              <w:t>5</w:t>
            </w:r>
          </w:p>
        </w:tc>
        <w:tc>
          <w:tcPr>
            <w:tcW w:w="54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7D6A920D" w14:textId="77777777" w:rsidR="009F5CAE" w:rsidRDefault="00000000">
            <w:r>
              <w:rPr>
                <w:sz w:val="17"/>
                <w:szCs w:val="17"/>
              </w:rPr>
              <w:t>¿El código o protocolo experimental es reproducible (datos/código público)?</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7C71EB63"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3960401B"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3C88317D" w14:textId="77777777" w:rsidR="009F5CAE" w:rsidRDefault="00000000">
            <w:pPr>
              <w:jc w:val="center"/>
            </w:pPr>
            <w:r>
              <w:rPr>
                <w:sz w:val="17"/>
                <w:szCs w:val="17"/>
              </w:rPr>
              <w:t>☐</w:t>
            </w:r>
          </w:p>
        </w:tc>
      </w:tr>
      <w:tr w:rsidR="009F5CAE" w14:paraId="11664357"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D504EF" w14:textId="77777777" w:rsidR="009F5CAE" w:rsidRDefault="00000000">
            <w:pPr>
              <w:jc w:val="center"/>
            </w:pPr>
            <w:r>
              <w:rPr>
                <w:sz w:val="17"/>
                <w:szCs w:val="17"/>
              </w:rPr>
              <w:t>6</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B27E1" w14:textId="77777777" w:rsidR="009F5CAE" w:rsidRDefault="00000000">
            <w:r>
              <w:rPr>
                <w:sz w:val="17"/>
                <w:szCs w:val="17"/>
              </w:rPr>
              <w:t>¿Se documentan las limitaciones del sistema de forma explícita?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A5C187"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EFE02E7"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C22DDE" w14:textId="77777777" w:rsidR="009F5CAE" w:rsidRDefault="00000000">
            <w:pPr>
              <w:jc w:val="center"/>
            </w:pPr>
            <w:r>
              <w:rPr>
                <w:sz w:val="17"/>
                <w:szCs w:val="17"/>
              </w:rPr>
              <w:t>☐</w:t>
            </w:r>
          </w:p>
        </w:tc>
      </w:tr>
      <w:tr w:rsidR="009F5CAE" w14:paraId="10998820" w14:textId="77777777">
        <w:tc>
          <w:tcPr>
            <w:tcW w:w="3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1B322219" w14:textId="77777777" w:rsidR="009F5CAE" w:rsidRDefault="00000000">
            <w:pPr>
              <w:jc w:val="center"/>
            </w:pPr>
            <w:r>
              <w:rPr>
                <w:sz w:val="17"/>
                <w:szCs w:val="17"/>
              </w:rPr>
              <w:t>7</w:t>
            </w:r>
          </w:p>
        </w:tc>
        <w:tc>
          <w:tcPr>
            <w:tcW w:w="54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D52DA1E" w14:textId="77777777" w:rsidR="009F5CAE" w:rsidRDefault="00000000">
            <w:r>
              <w:rPr>
                <w:sz w:val="17"/>
                <w:szCs w:val="17"/>
              </w:rPr>
              <w:t>¿Los resultados son generalizables a diferentes entornos o sujetos?</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1E86A437"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2E569A70"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60" w:type="dxa"/>
              <w:bottom w:w="60" w:type="dxa"/>
              <w:right w:w="60" w:type="dxa"/>
            </w:tcMar>
          </w:tcPr>
          <w:p w14:paraId="4B6F86F7" w14:textId="77777777" w:rsidR="009F5CAE" w:rsidRDefault="00000000">
            <w:pPr>
              <w:jc w:val="center"/>
            </w:pPr>
            <w:r>
              <w:rPr>
                <w:sz w:val="17"/>
                <w:szCs w:val="17"/>
              </w:rPr>
              <w:t>☐</w:t>
            </w:r>
          </w:p>
        </w:tc>
      </w:tr>
      <w:tr w:rsidR="009F5CAE" w14:paraId="4CA4129A"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07F7A8" w14:textId="77777777" w:rsidR="009F5CAE" w:rsidRDefault="00000000">
            <w:pPr>
              <w:jc w:val="center"/>
            </w:pPr>
            <w:r>
              <w:rPr>
                <w:sz w:val="17"/>
                <w:szCs w:val="17"/>
              </w:rPr>
              <w:t>8</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4E589" w14:textId="77777777" w:rsidR="009F5CAE" w:rsidRDefault="00000000">
            <w:r>
              <w:rPr>
                <w:sz w:val="17"/>
                <w:szCs w:val="17"/>
              </w:rPr>
              <w:t>¿Se declaran conflictos de interés o fuentes de financiación?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D69C33" w14:textId="77777777" w:rsidR="009F5CAE" w:rsidRDefault="00000000">
            <w:pPr>
              <w:jc w:val="center"/>
            </w:pPr>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332BCB" w14:textId="77777777" w:rsidR="009F5CAE" w:rsidRDefault="00000000">
            <w:pPr>
              <w:jc w:val="center"/>
            </w:pPr>
            <w:r>
              <w:rPr>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923C75D" w14:textId="77777777" w:rsidR="009F5CAE" w:rsidRDefault="00000000">
            <w:pPr>
              <w:jc w:val="center"/>
            </w:pPr>
            <w:r>
              <w:rPr>
                <w:sz w:val="17"/>
                <w:szCs w:val="17"/>
              </w:rPr>
              <w:t>☐</w:t>
            </w:r>
          </w:p>
        </w:tc>
      </w:tr>
    </w:tbl>
    <w:p w14:paraId="0745FA2F" w14:textId="77777777" w:rsidR="00022DCB" w:rsidRDefault="00022DC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0FBA" w14:paraId="08D363BD"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58928A60" w14:textId="1D0F7B38" w:rsidR="00540FBA" w:rsidRPr="00540FBA" w:rsidRDefault="00540FBA" w:rsidP="00540FBA">
            <w:pPr>
              <w:spacing w:before="40" w:after="40"/>
              <w:rPr>
                <w:b/>
                <w:bCs/>
                <w:color w:val="C55A11"/>
              </w:rPr>
            </w:pPr>
            <w:r w:rsidRPr="00022DCB">
              <w:rPr>
                <w:b/>
                <w:bCs/>
                <w:color w:val="C55A11"/>
              </w:rPr>
              <w:t xml:space="preserve">Los estudios que no superan más de tres ítems </w:t>
            </w:r>
            <w:r w:rsidR="00B8005E">
              <w:rPr>
                <w:b/>
                <w:bCs/>
                <w:color w:val="C55A11"/>
              </w:rPr>
              <w:t>son</w:t>
            </w:r>
            <w:r w:rsidRPr="00022DCB">
              <w:rPr>
                <w:b/>
                <w:bCs/>
                <w:color w:val="C55A11"/>
              </w:rPr>
              <w:t xml:space="preserve"> excluidos o considerados con riesgo de sesgo elevado.</w:t>
            </w:r>
          </w:p>
        </w:tc>
      </w:tr>
    </w:tbl>
    <w:p w14:paraId="40B7AD27" w14:textId="77777777" w:rsidR="00540FBA" w:rsidRDefault="00540FB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679ECE5C"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7D5B374" w14:textId="00BEB619" w:rsidR="009F5CAE" w:rsidRDefault="00000000">
            <w:pPr>
              <w:spacing w:before="40" w:after="40"/>
              <w:rPr>
                <w:b/>
                <w:bCs/>
                <w:sz w:val="18"/>
                <w:szCs w:val="18"/>
              </w:rPr>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5.1  </w:t>
            </w:r>
            <w:r w:rsidR="00B54CD1" w:rsidRPr="00B54CD1">
              <w:rPr>
                <w:b/>
                <w:bCs/>
                <w:sz w:val="18"/>
                <w:szCs w:val="18"/>
              </w:rPr>
              <w:t>"</w:t>
            </w:r>
            <w:proofErr w:type="gramEnd"/>
            <w:r w:rsidR="00B54CD1" w:rsidRPr="00B54CD1">
              <w:rPr>
                <w:b/>
                <w:bCs/>
                <w:sz w:val="18"/>
                <w:szCs w:val="18"/>
              </w:rPr>
              <w:t xml:space="preserve">Lee el </w:t>
            </w:r>
            <w:proofErr w:type="spellStart"/>
            <w:proofErr w:type="gramStart"/>
            <w:r w:rsidR="00B54CD1" w:rsidRPr="00B54CD1">
              <w:rPr>
                <w:b/>
                <w:bCs/>
                <w:sz w:val="18"/>
                <w:szCs w:val="18"/>
              </w:rPr>
              <w:t>paper</w:t>
            </w:r>
            <w:proofErr w:type="spellEnd"/>
            <w:proofErr w:type="gramEnd"/>
            <w:r w:rsidR="00B54CD1" w:rsidRPr="00B54CD1">
              <w:rPr>
                <w:b/>
                <w:bCs/>
                <w:sz w:val="18"/>
                <w:szCs w:val="18"/>
              </w:rPr>
              <w:t xml:space="preserve"> adjunto y evalúa cada uno de los siguientes 8 ítems con respuesta Sí / Parcial / No y una justificación de 1-2 frases basada exclusivamente en lo que dice el </w:t>
            </w:r>
            <w:proofErr w:type="spellStart"/>
            <w:proofErr w:type="gramStart"/>
            <w:r w:rsidR="00B54CD1" w:rsidRPr="00B54CD1">
              <w:rPr>
                <w:b/>
                <w:bCs/>
                <w:sz w:val="18"/>
                <w:szCs w:val="18"/>
              </w:rPr>
              <w:t>paper</w:t>
            </w:r>
            <w:proofErr w:type="spellEnd"/>
            <w:proofErr w:type="gramEnd"/>
            <w:r w:rsidR="00B54CD1" w:rsidRPr="00B54CD1">
              <w:rPr>
                <w:b/>
                <w:bCs/>
                <w:sz w:val="18"/>
                <w:szCs w:val="18"/>
              </w:rPr>
              <w:t xml:space="preserve">:  1. ¿Se valida con datos reales?  2. ¿Muestra suficiente?  3. ¿Métricas estándar? 4. ¿Hay </w:t>
            </w:r>
            <w:proofErr w:type="spellStart"/>
            <w:r w:rsidR="00B54CD1" w:rsidRPr="00B54CD1">
              <w:rPr>
                <w:b/>
                <w:bCs/>
                <w:sz w:val="18"/>
                <w:szCs w:val="18"/>
              </w:rPr>
              <w:t>baseline</w:t>
            </w:r>
            <w:proofErr w:type="spellEnd"/>
            <w:r w:rsidR="00B54CD1" w:rsidRPr="00B54CD1">
              <w:rPr>
                <w:b/>
                <w:bCs/>
                <w:sz w:val="18"/>
                <w:szCs w:val="18"/>
              </w:rPr>
              <w:t xml:space="preserve">?  5. ¿Reproducible?  6. ¿Limitaciones declaradas? 7. ¿Generalizable?  8. ¿Conflictos de interés declarados?  Devuelve el resultado en formato tabla. Si el </w:t>
            </w:r>
            <w:proofErr w:type="spellStart"/>
            <w:proofErr w:type="gramStart"/>
            <w:r w:rsidR="00B54CD1" w:rsidRPr="00B54CD1">
              <w:rPr>
                <w:b/>
                <w:bCs/>
                <w:sz w:val="18"/>
                <w:szCs w:val="18"/>
              </w:rPr>
              <w:t>paper</w:t>
            </w:r>
            <w:proofErr w:type="spellEnd"/>
            <w:proofErr w:type="gramEnd"/>
            <w:r w:rsidR="00B54CD1" w:rsidRPr="00B54CD1">
              <w:rPr>
                <w:b/>
                <w:bCs/>
                <w:sz w:val="18"/>
                <w:szCs w:val="18"/>
              </w:rPr>
              <w:t xml:space="preserve"> no menciona explícitamente un punto, responde No."</w:t>
            </w:r>
          </w:p>
          <w:p w14:paraId="2A127EB4" w14:textId="77777777" w:rsidR="00B54CD1" w:rsidRDefault="00B54CD1">
            <w:pPr>
              <w:spacing w:before="40" w:after="40"/>
            </w:pPr>
          </w:p>
          <w:p w14:paraId="2C522D41" w14:textId="77777777" w:rsidR="009F5CAE" w:rsidRDefault="00000000">
            <w:pPr>
              <w:spacing w:before="40" w:after="40"/>
            </w:pPr>
            <w:r>
              <w:rPr>
                <w:b/>
                <w:bCs/>
                <w:i/>
                <w:iCs/>
                <w:sz w:val="17"/>
                <w:szCs w:val="17"/>
              </w:rPr>
              <w:t xml:space="preserve">Ejemplo: </w:t>
            </w:r>
            <w:r>
              <w:rPr>
                <w:i/>
                <w:iCs/>
                <w:sz w:val="17"/>
                <w:szCs w:val="17"/>
              </w:rPr>
              <w:t xml:space="preserve">Realiza este análisis para cada </w:t>
            </w:r>
            <w:proofErr w:type="spellStart"/>
            <w:proofErr w:type="gramStart"/>
            <w:r>
              <w:rPr>
                <w:i/>
                <w:iCs/>
                <w:sz w:val="17"/>
                <w:szCs w:val="17"/>
              </w:rPr>
              <w:t>paper</w:t>
            </w:r>
            <w:proofErr w:type="spellEnd"/>
            <w:proofErr w:type="gramEnd"/>
            <w:r>
              <w:rPr>
                <w:i/>
                <w:iCs/>
                <w:sz w:val="17"/>
                <w:szCs w:val="17"/>
              </w:rPr>
              <w:t xml:space="preserve"> incluido. Compara tu evaluación con la de </w:t>
            </w:r>
            <w:r w:rsidRPr="00A30D72">
              <w:rPr>
                <w:i/>
                <w:iCs/>
                <w:sz w:val="17"/>
                <w:szCs w:val="17"/>
                <w:highlight w:val="cyan"/>
              </w:rPr>
              <w:t>Claude</w:t>
            </w:r>
            <w:r>
              <w:rPr>
                <w:i/>
                <w:iCs/>
                <w:sz w:val="17"/>
                <w:szCs w:val="17"/>
              </w:rPr>
              <w:t xml:space="preserve"> y resuelve las discrepancias.</w:t>
            </w:r>
          </w:p>
        </w:tc>
      </w:tr>
    </w:tbl>
    <w:p w14:paraId="525F7EA8" w14:textId="77777777" w:rsidR="009F5CAE" w:rsidRDefault="009F5CAE">
      <w:pPr>
        <w:spacing w:before="60" w:after="60"/>
      </w:pPr>
    </w:p>
    <w:p w14:paraId="6E9466EF" w14:textId="69F7B05C" w:rsidR="00843C8D" w:rsidRDefault="00843C8D" w:rsidP="00B94C83">
      <w:pPr>
        <w:pStyle w:val="Ttulo2"/>
      </w:pPr>
      <w:r>
        <w:lastRenderedPageBreak/>
        <w:t>Evaluación detallada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1891"/>
        <w:gridCol w:w="6654"/>
      </w:tblGrid>
      <w:tr w:rsidR="00E173E2" w14:paraId="022B51E0" w14:textId="77777777" w:rsidTr="00666140">
        <w:trPr>
          <w:tblHeader/>
        </w:trPr>
        <w:tc>
          <w:tcPr>
            <w:tcW w:w="420"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6A8E1214" w14:textId="77777777" w:rsidR="00E173E2" w:rsidRDefault="00E173E2" w:rsidP="00666140">
            <w:pPr>
              <w:jc w:val="center"/>
            </w:pPr>
            <w:r>
              <w:rPr>
                <w:rFonts w:ascii="Calibri" w:eastAsia="Calibri" w:hAnsi="Calibri" w:cs="Calibri"/>
                <w:b/>
                <w:bCs/>
                <w:color w:val="FFFFFF"/>
                <w:sz w:val="17"/>
                <w:szCs w:val="17"/>
              </w:rPr>
              <w:t>Ref.</w:t>
            </w:r>
          </w:p>
        </w:tc>
        <w:tc>
          <w:tcPr>
            <w:tcW w:w="1900"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675868B9" w14:textId="77777777" w:rsidR="00E173E2" w:rsidRDefault="00E173E2" w:rsidP="00666140">
            <w:r>
              <w:rPr>
                <w:rFonts w:ascii="Calibri" w:eastAsia="Calibri" w:hAnsi="Calibri" w:cs="Calibri"/>
                <w:b/>
                <w:bCs/>
                <w:color w:val="FFFFFF"/>
                <w:sz w:val="17"/>
                <w:szCs w:val="17"/>
              </w:rPr>
              <w:t>Paper / Tema</w:t>
            </w:r>
          </w:p>
        </w:tc>
        <w:tc>
          <w:tcPr>
            <w:tcW w:w="6706"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tcPr>
          <w:p w14:paraId="45B66AC8" w14:textId="77777777" w:rsidR="00E173E2" w:rsidRDefault="00E173E2" w:rsidP="00666140">
            <w:r>
              <w:rPr>
                <w:rFonts w:ascii="Calibri" w:eastAsia="Calibri" w:hAnsi="Calibri" w:cs="Calibri"/>
                <w:b/>
                <w:bCs/>
                <w:color w:val="FFFFFF"/>
                <w:sz w:val="17"/>
                <w:szCs w:val="17"/>
              </w:rPr>
              <w:t>Justificaciones por ítem (1 a 8)</w:t>
            </w:r>
          </w:p>
        </w:tc>
      </w:tr>
      <w:tr w:rsidR="00E173E2" w14:paraId="2CCEEECC" w14:textId="77777777" w:rsidTr="00666140">
        <w:tc>
          <w:tcPr>
            <w:tcW w:w="420"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52F0C256" w14:textId="77777777" w:rsidR="00E173E2" w:rsidRDefault="00E173E2" w:rsidP="00666140">
            <w:pPr>
              <w:jc w:val="center"/>
            </w:pPr>
            <w:r>
              <w:rPr>
                <w:rFonts w:ascii="Calibri" w:eastAsia="Calibri" w:hAnsi="Calibri" w:cs="Calibri"/>
                <w:b/>
                <w:bCs/>
                <w:color w:val="0F2B5B"/>
                <w:sz w:val="16"/>
                <w:szCs w:val="16"/>
              </w:rPr>
              <w:t>[3]</w:t>
            </w:r>
          </w:p>
        </w:tc>
        <w:tc>
          <w:tcPr>
            <w:tcW w:w="1900"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795C2D6A" w14:textId="77777777" w:rsidR="00E173E2" w:rsidRDefault="00E173E2" w:rsidP="00666140">
            <w:r>
              <w:rPr>
                <w:rFonts w:ascii="Calibri" w:eastAsia="Calibri" w:hAnsi="Calibri" w:cs="Calibri"/>
                <w:color w:val="1E293B"/>
                <w:sz w:val="15"/>
                <w:szCs w:val="15"/>
              </w:rPr>
              <w:t>Lamas Seco, J.J. 2016 · Tesis doctoral</w:t>
            </w:r>
          </w:p>
          <w:p w14:paraId="604739FC" w14:textId="77777777" w:rsidR="00E173E2" w:rsidRDefault="00E173E2" w:rsidP="00666140">
            <w:r>
              <w:rPr>
                <w:rFonts w:ascii="Calibri" w:eastAsia="Calibri" w:hAnsi="Calibri" w:cs="Calibri"/>
                <w:i/>
                <w:iCs/>
                <w:color w:val="64748B"/>
                <w:sz w:val="14"/>
                <w:szCs w:val="14"/>
              </w:rPr>
              <w:t>Sensor inductivo · Smart City</w:t>
            </w:r>
          </w:p>
          <w:p w14:paraId="278869C4" w14:textId="77777777" w:rsidR="00E173E2" w:rsidRDefault="00E173E2" w:rsidP="00666140">
            <w:pPr>
              <w:spacing w:before="20" w:after="20"/>
            </w:pPr>
          </w:p>
          <w:p w14:paraId="374E494A" w14:textId="77777777" w:rsidR="00E173E2" w:rsidRDefault="00E173E2" w:rsidP="00666140">
            <w:r>
              <w:rPr>
                <w:rFonts w:ascii="Calibri" w:eastAsia="Calibri" w:hAnsi="Calibri" w:cs="Calibri"/>
                <w:b/>
                <w:bCs/>
                <w:color w:val="E8A020"/>
                <w:sz w:val="16"/>
                <w:szCs w:val="16"/>
              </w:rPr>
              <w:t>Puntuación: 3/8 — Calidad BAJA</w:t>
            </w:r>
          </w:p>
        </w:tc>
        <w:tc>
          <w:tcPr>
            <w:tcW w:w="6706"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tcPr>
          <w:p w14:paraId="515E617E" w14:textId="77777777" w:rsidR="00E173E2" w:rsidRDefault="00E173E2" w:rsidP="00666140">
            <w:pPr>
              <w:spacing w:before="40" w:after="40"/>
              <w:jc w:val="both"/>
            </w:pPr>
            <w:r>
              <w:rPr>
                <w:rFonts w:ascii="Segoe UI Symbol" w:eastAsia="Calibri" w:hAnsi="Segoe UI Symbol" w:cs="Segoe UI Symbol"/>
                <w:b/>
                <w:bCs/>
                <w:color w:val="1A7A4A"/>
                <w:sz w:val="17"/>
                <w:szCs w:val="17"/>
              </w:rPr>
              <w:t>✓</w:t>
            </w:r>
            <w:r>
              <w:rPr>
                <w:rFonts w:ascii="Calibri" w:eastAsia="Calibri" w:hAnsi="Calibri" w:cs="Calibri"/>
                <w:b/>
                <w:bCs/>
                <w:color w:val="1A7A4A"/>
                <w:sz w:val="17"/>
                <w:szCs w:val="17"/>
              </w:rPr>
              <w:t xml:space="preserve"> </w:t>
            </w:r>
            <w:r>
              <w:rPr>
                <w:rFonts w:ascii="Calibri" w:eastAsia="Calibri" w:hAnsi="Calibri" w:cs="Calibri"/>
                <w:b/>
                <w:bCs/>
                <w:color w:val="0F2B5B"/>
                <w:sz w:val="16"/>
                <w:szCs w:val="16"/>
              </w:rPr>
              <w:t>[</w:t>
            </w:r>
            <w:proofErr w:type="spellStart"/>
            <w:r>
              <w:rPr>
                <w:rFonts w:ascii="Calibri" w:eastAsia="Calibri" w:hAnsi="Calibri" w:cs="Calibri"/>
                <w:b/>
                <w:bCs/>
                <w:color w:val="0F2B5B"/>
                <w:sz w:val="16"/>
                <w:szCs w:val="16"/>
              </w:rPr>
              <w:t>Val.real</w:t>
            </w:r>
            <w:proofErr w:type="spellEnd"/>
            <w:r>
              <w:rPr>
                <w:rFonts w:ascii="Calibri" w:eastAsia="Calibri" w:hAnsi="Calibri" w:cs="Calibri"/>
                <w:b/>
                <w:bCs/>
                <w:color w:val="0F2B5B"/>
                <w:sz w:val="16"/>
                <w:szCs w:val="16"/>
              </w:rPr>
              <w:t xml:space="preserve">] </w:t>
            </w:r>
            <w:r>
              <w:rPr>
                <w:rFonts w:ascii="Calibri" w:eastAsia="Calibri" w:hAnsi="Calibri" w:cs="Calibri"/>
                <w:color w:val="1E293B"/>
                <w:sz w:val="17"/>
                <w:szCs w:val="17"/>
              </w:rPr>
              <w:t>Validado con datos reales capturados en calzada urbana.</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C0392B"/>
                <w:sz w:val="17"/>
                <w:szCs w:val="17"/>
              </w:rPr>
              <w:t>✗</w:t>
            </w:r>
            <w:proofErr w:type="gramEnd"/>
            <w:r>
              <w:rPr>
                <w:rFonts w:ascii="Calibri" w:eastAsia="Calibri" w:hAnsi="Calibri" w:cs="Calibri"/>
                <w:b/>
                <w:bCs/>
                <w:color w:val="C0392B"/>
                <w:sz w:val="17"/>
                <w:szCs w:val="17"/>
              </w:rPr>
              <w:t xml:space="preserve"> </w:t>
            </w:r>
            <w:r>
              <w:rPr>
                <w:rFonts w:ascii="Calibri" w:eastAsia="Calibri" w:hAnsi="Calibri" w:cs="Calibri"/>
                <w:b/>
                <w:bCs/>
                <w:color w:val="1A5699"/>
                <w:sz w:val="16"/>
                <w:szCs w:val="16"/>
              </w:rPr>
              <w:t xml:space="preserve">[Muestra] </w:t>
            </w:r>
            <w:r>
              <w:rPr>
                <w:rFonts w:ascii="Calibri" w:eastAsia="Calibri" w:hAnsi="Calibri" w:cs="Calibri"/>
                <w:color w:val="1E293B"/>
                <w:sz w:val="17"/>
                <w:szCs w:val="17"/>
              </w:rPr>
              <w:t>No especifica tamaño de muestra ni número de vehículos registrados.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1A7A4A"/>
                <w:sz w:val="17"/>
                <w:szCs w:val="17"/>
              </w:rPr>
              <w:t>✓</w:t>
            </w:r>
            <w:proofErr w:type="gramEnd"/>
            <w:r>
              <w:rPr>
                <w:rFonts w:ascii="Calibri" w:eastAsia="Calibri" w:hAnsi="Calibri" w:cs="Calibri"/>
                <w:b/>
                <w:bCs/>
                <w:color w:val="1A7A4A"/>
                <w:sz w:val="17"/>
                <w:szCs w:val="17"/>
              </w:rPr>
              <w:t xml:space="preserve"> </w:t>
            </w:r>
            <w:r>
              <w:rPr>
                <w:rFonts w:ascii="Calibri" w:eastAsia="Calibri" w:hAnsi="Calibri" w:cs="Calibri"/>
                <w:b/>
                <w:bCs/>
                <w:color w:val="2D7DD2"/>
                <w:sz w:val="16"/>
                <w:szCs w:val="16"/>
              </w:rPr>
              <w:t xml:space="preserve">[Métricas] </w:t>
            </w:r>
            <w:r>
              <w:rPr>
                <w:rFonts w:ascii="Calibri" w:eastAsia="Calibri" w:hAnsi="Calibri" w:cs="Calibri"/>
                <w:color w:val="1E293B"/>
                <w:sz w:val="17"/>
                <w:szCs w:val="17"/>
              </w:rPr>
              <w:t>Usa DFT y velocidad; métricas estándar en ITS.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1A7A4A"/>
                <w:sz w:val="17"/>
                <w:szCs w:val="17"/>
              </w:rPr>
              <w:t>✓</w:t>
            </w:r>
            <w:proofErr w:type="gramEnd"/>
            <w:r>
              <w:rPr>
                <w:rFonts w:ascii="Calibri" w:eastAsia="Calibri" w:hAnsi="Calibri" w:cs="Calibri"/>
                <w:b/>
                <w:bCs/>
                <w:color w:val="1A7A4A"/>
                <w:sz w:val="17"/>
                <w:szCs w:val="17"/>
              </w:rPr>
              <w:t xml:space="preserve"> </w:t>
            </w:r>
            <w:r>
              <w:rPr>
                <w:rFonts w:ascii="Calibri" w:eastAsia="Calibri" w:hAnsi="Calibri" w:cs="Calibri"/>
                <w:b/>
                <w:bCs/>
                <w:color w:val="C55A11"/>
                <w:sz w:val="16"/>
                <w:szCs w:val="16"/>
              </w:rPr>
              <w:t>[</w:t>
            </w:r>
            <w:proofErr w:type="spellStart"/>
            <w:r>
              <w:rPr>
                <w:rFonts w:ascii="Calibri" w:eastAsia="Calibri" w:hAnsi="Calibri" w:cs="Calibri"/>
                <w:b/>
                <w:bCs/>
                <w:color w:val="C55A11"/>
                <w:sz w:val="16"/>
                <w:szCs w:val="16"/>
              </w:rPr>
              <w:t>Baseline</w:t>
            </w:r>
            <w:proofErr w:type="spellEnd"/>
            <w:r>
              <w:rPr>
                <w:rFonts w:ascii="Calibri" w:eastAsia="Calibri" w:hAnsi="Calibri" w:cs="Calibri"/>
                <w:b/>
                <w:bCs/>
                <w:color w:val="C55A11"/>
                <w:sz w:val="16"/>
                <w:szCs w:val="16"/>
              </w:rPr>
              <w:t xml:space="preserve">] </w:t>
            </w:r>
            <w:r>
              <w:rPr>
                <w:rFonts w:ascii="Calibri" w:eastAsia="Calibri" w:hAnsi="Calibri" w:cs="Calibri"/>
                <w:color w:val="1E293B"/>
                <w:sz w:val="17"/>
                <w:szCs w:val="17"/>
              </w:rPr>
              <w:t>Compara dos sensores inductivos en tándem como referencia.</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C0392B"/>
                <w:sz w:val="17"/>
                <w:szCs w:val="17"/>
              </w:rPr>
              <w:t>✗</w:t>
            </w:r>
            <w:proofErr w:type="gramEnd"/>
            <w:r>
              <w:rPr>
                <w:rFonts w:ascii="Calibri" w:eastAsia="Calibri" w:hAnsi="Calibri" w:cs="Calibri"/>
                <w:b/>
                <w:bCs/>
                <w:color w:val="C0392B"/>
                <w:sz w:val="17"/>
                <w:szCs w:val="17"/>
              </w:rPr>
              <w:t xml:space="preserve"> </w:t>
            </w:r>
            <w:r>
              <w:rPr>
                <w:rFonts w:ascii="Calibri" w:eastAsia="Calibri" w:hAnsi="Calibri" w:cs="Calibri"/>
                <w:b/>
                <w:bCs/>
                <w:color w:val="6C3483"/>
                <w:sz w:val="16"/>
                <w:szCs w:val="16"/>
              </w:rPr>
              <w:t>[</w:t>
            </w:r>
            <w:proofErr w:type="spellStart"/>
            <w:r>
              <w:rPr>
                <w:rFonts w:ascii="Calibri" w:eastAsia="Calibri" w:hAnsi="Calibri" w:cs="Calibri"/>
                <w:b/>
                <w:bCs/>
                <w:color w:val="6C3483"/>
                <w:sz w:val="16"/>
                <w:szCs w:val="16"/>
              </w:rPr>
              <w:t>Reprod</w:t>
            </w:r>
            <w:proofErr w:type="spellEnd"/>
            <w:r>
              <w:rPr>
                <w:rFonts w:ascii="Calibri" w:eastAsia="Calibri" w:hAnsi="Calibri" w:cs="Calibri"/>
                <w:b/>
                <w:bCs/>
                <w:color w:val="6C3483"/>
                <w:sz w:val="16"/>
                <w:szCs w:val="16"/>
              </w:rPr>
              <w:t xml:space="preserve">.] </w:t>
            </w:r>
            <w:r>
              <w:rPr>
                <w:rFonts w:ascii="Calibri" w:eastAsia="Calibri" w:hAnsi="Calibri" w:cs="Calibri"/>
                <w:color w:val="1E293B"/>
                <w:sz w:val="17"/>
                <w:szCs w:val="17"/>
              </w:rPr>
              <w:t>Tesis sin repositorio de código ni datos públicos.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C0392B"/>
                <w:sz w:val="17"/>
                <w:szCs w:val="17"/>
              </w:rPr>
              <w:t>✗</w:t>
            </w:r>
            <w:proofErr w:type="gramEnd"/>
            <w:r>
              <w:rPr>
                <w:rFonts w:ascii="Calibri" w:eastAsia="Calibri" w:hAnsi="Calibri" w:cs="Calibri"/>
                <w:b/>
                <w:bCs/>
                <w:color w:val="C0392B"/>
                <w:sz w:val="17"/>
                <w:szCs w:val="17"/>
              </w:rPr>
              <w:t xml:space="preserve"> </w:t>
            </w:r>
            <w:r>
              <w:rPr>
                <w:rFonts w:ascii="Calibri" w:eastAsia="Calibri" w:hAnsi="Calibri" w:cs="Calibri"/>
                <w:b/>
                <w:bCs/>
                <w:color w:val="C0392B"/>
                <w:sz w:val="16"/>
                <w:szCs w:val="16"/>
              </w:rPr>
              <w:t>[</w:t>
            </w:r>
            <w:proofErr w:type="spellStart"/>
            <w:r>
              <w:rPr>
                <w:rFonts w:ascii="Calibri" w:eastAsia="Calibri" w:hAnsi="Calibri" w:cs="Calibri"/>
                <w:b/>
                <w:bCs/>
                <w:color w:val="C0392B"/>
                <w:sz w:val="16"/>
                <w:szCs w:val="16"/>
              </w:rPr>
              <w:t>Limitac</w:t>
            </w:r>
            <w:proofErr w:type="spellEnd"/>
            <w:r>
              <w:rPr>
                <w:rFonts w:ascii="Calibri" w:eastAsia="Calibri" w:hAnsi="Calibri" w:cs="Calibri"/>
                <w:b/>
                <w:bCs/>
                <w:color w:val="C0392B"/>
                <w:sz w:val="16"/>
                <w:szCs w:val="16"/>
              </w:rPr>
              <w:t xml:space="preserve">.] </w:t>
            </w:r>
            <w:r>
              <w:rPr>
                <w:rFonts w:ascii="Calibri" w:eastAsia="Calibri" w:hAnsi="Calibri" w:cs="Calibri"/>
                <w:color w:val="1E293B"/>
                <w:sz w:val="17"/>
                <w:szCs w:val="17"/>
              </w:rPr>
              <w:t>No incluye sección formal de limitaciones.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C0392B"/>
                <w:sz w:val="17"/>
                <w:szCs w:val="17"/>
              </w:rPr>
              <w:t>✗</w:t>
            </w:r>
            <w:proofErr w:type="gramEnd"/>
            <w:r>
              <w:rPr>
                <w:rFonts w:ascii="Calibri" w:eastAsia="Calibri" w:hAnsi="Calibri" w:cs="Calibri"/>
                <w:b/>
                <w:bCs/>
                <w:color w:val="C0392B"/>
                <w:sz w:val="17"/>
                <w:szCs w:val="17"/>
              </w:rPr>
              <w:t xml:space="preserve"> </w:t>
            </w:r>
            <w:r>
              <w:rPr>
                <w:rFonts w:ascii="Calibri" w:eastAsia="Calibri" w:hAnsi="Calibri" w:cs="Calibri"/>
                <w:b/>
                <w:bCs/>
                <w:color w:val="1A7A4A"/>
                <w:sz w:val="16"/>
                <w:szCs w:val="16"/>
              </w:rPr>
              <w:t xml:space="preserve">[General.] </w:t>
            </w:r>
            <w:r>
              <w:rPr>
                <w:rFonts w:ascii="Calibri" w:eastAsia="Calibri" w:hAnsi="Calibri" w:cs="Calibri"/>
                <w:color w:val="1E293B"/>
                <w:sz w:val="17"/>
                <w:szCs w:val="17"/>
              </w:rPr>
              <w:t>Solo entorno urbano específico; no valida en otras ciudades.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C0392B"/>
                <w:sz w:val="17"/>
                <w:szCs w:val="17"/>
              </w:rPr>
              <w:t>✗</w:t>
            </w:r>
            <w:proofErr w:type="gramEnd"/>
            <w:r>
              <w:rPr>
                <w:rFonts w:ascii="Calibri" w:eastAsia="Calibri" w:hAnsi="Calibri" w:cs="Calibri"/>
                <w:b/>
                <w:bCs/>
                <w:color w:val="C0392B"/>
                <w:sz w:val="17"/>
                <w:szCs w:val="17"/>
              </w:rPr>
              <w:t xml:space="preserve"> </w:t>
            </w:r>
            <w:r>
              <w:rPr>
                <w:rFonts w:ascii="Calibri" w:eastAsia="Calibri" w:hAnsi="Calibri" w:cs="Calibri"/>
                <w:b/>
                <w:bCs/>
                <w:color w:val="64748B"/>
                <w:sz w:val="16"/>
                <w:szCs w:val="16"/>
              </w:rPr>
              <w:t xml:space="preserve">[Conflicto] </w:t>
            </w:r>
            <w:r>
              <w:rPr>
                <w:rFonts w:ascii="Calibri" w:eastAsia="Calibri" w:hAnsi="Calibri" w:cs="Calibri"/>
                <w:color w:val="1E293B"/>
                <w:sz w:val="17"/>
                <w:szCs w:val="17"/>
              </w:rPr>
              <w:t>Tesis doctoral; no declara financiación ni conflictos.</w:t>
            </w:r>
          </w:p>
        </w:tc>
      </w:tr>
      <w:tr w:rsidR="00E173E2" w14:paraId="61B04273" w14:textId="77777777" w:rsidTr="00666140">
        <w:tc>
          <w:tcPr>
            <w:tcW w:w="420"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19ABE1A7" w14:textId="77777777" w:rsidR="00E173E2" w:rsidRDefault="00E173E2" w:rsidP="00666140">
            <w:pPr>
              <w:jc w:val="center"/>
            </w:pPr>
            <w:r>
              <w:rPr>
                <w:rFonts w:ascii="Calibri" w:eastAsia="Calibri" w:hAnsi="Calibri" w:cs="Calibri"/>
                <w:b/>
                <w:bCs/>
                <w:color w:val="0F2B5B"/>
                <w:sz w:val="16"/>
                <w:szCs w:val="16"/>
              </w:rPr>
              <w:t>[4]</w:t>
            </w:r>
          </w:p>
        </w:tc>
        <w:tc>
          <w:tcPr>
            <w:tcW w:w="1900"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71FC7977" w14:textId="77777777" w:rsidR="00E173E2" w:rsidRPr="00651169" w:rsidRDefault="00E173E2" w:rsidP="00666140">
            <w:pPr>
              <w:rPr>
                <w:lang w:val="en-US"/>
              </w:rPr>
            </w:pPr>
            <w:r w:rsidRPr="00651169">
              <w:rPr>
                <w:rFonts w:ascii="Calibri" w:eastAsia="Calibri" w:hAnsi="Calibri" w:cs="Calibri"/>
                <w:color w:val="1E293B"/>
                <w:sz w:val="15"/>
                <w:szCs w:val="15"/>
                <w:lang w:val="en-US"/>
              </w:rPr>
              <w:t>Wang et al. 2021 · IEEE IoT Journal</w:t>
            </w:r>
          </w:p>
          <w:p w14:paraId="7DCCB41A" w14:textId="77777777" w:rsidR="00E173E2" w:rsidRDefault="00E173E2" w:rsidP="00666140">
            <w:r>
              <w:rPr>
                <w:rFonts w:ascii="Calibri" w:eastAsia="Calibri" w:hAnsi="Calibri" w:cs="Calibri"/>
                <w:i/>
                <w:iCs/>
                <w:color w:val="64748B"/>
                <w:sz w:val="14"/>
                <w:szCs w:val="14"/>
              </w:rPr>
              <w:t>Sensor magnético · Smart City</w:t>
            </w:r>
          </w:p>
          <w:p w14:paraId="31263C9D" w14:textId="77777777" w:rsidR="00E173E2" w:rsidRDefault="00E173E2" w:rsidP="00666140">
            <w:pPr>
              <w:spacing w:before="20" w:after="20"/>
            </w:pPr>
          </w:p>
          <w:p w14:paraId="22F00D8E" w14:textId="77777777" w:rsidR="00E173E2" w:rsidRDefault="00E173E2" w:rsidP="00666140">
            <w:r>
              <w:rPr>
                <w:rFonts w:ascii="Calibri" w:eastAsia="Calibri" w:hAnsi="Calibri" w:cs="Calibri"/>
                <w:b/>
                <w:bCs/>
                <w:color w:val="1A5699"/>
                <w:sz w:val="16"/>
                <w:szCs w:val="16"/>
              </w:rPr>
              <w:t>Puntuación: 5.5/8 — Calidad MEDIA</w:t>
            </w:r>
          </w:p>
        </w:tc>
        <w:tc>
          <w:tcPr>
            <w:tcW w:w="6706"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tcPr>
          <w:p w14:paraId="6E44D51A" w14:textId="77777777" w:rsidR="00E173E2" w:rsidRDefault="00E173E2" w:rsidP="00666140">
            <w:pPr>
              <w:spacing w:before="40" w:after="40"/>
              <w:jc w:val="both"/>
            </w:pPr>
            <w:r>
              <w:rPr>
                <w:rFonts w:ascii="Segoe UI Symbol" w:eastAsia="Calibri" w:hAnsi="Segoe UI Symbol" w:cs="Segoe UI Symbol"/>
                <w:b/>
                <w:bCs/>
                <w:color w:val="1A7A4A"/>
                <w:sz w:val="17"/>
                <w:szCs w:val="17"/>
              </w:rPr>
              <w:t>✓</w:t>
            </w:r>
            <w:r>
              <w:rPr>
                <w:rFonts w:ascii="Calibri" w:eastAsia="Calibri" w:hAnsi="Calibri" w:cs="Calibri"/>
                <w:b/>
                <w:bCs/>
                <w:color w:val="1A7A4A"/>
                <w:sz w:val="17"/>
                <w:szCs w:val="17"/>
              </w:rPr>
              <w:t xml:space="preserve"> </w:t>
            </w:r>
            <w:r>
              <w:rPr>
                <w:rFonts w:ascii="Calibri" w:eastAsia="Calibri" w:hAnsi="Calibri" w:cs="Calibri"/>
                <w:b/>
                <w:bCs/>
                <w:color w:val="0F2B5B"/>
                <w:sz w:val="16"/>
                <w:szCs w:val="16"/>
              </w:rPr>
              <w:t>[</w:t>
            </w:r>
            <w:proofErr w:type="spellStart"/>
            <w:r>
              <w:rPr>
                <w:rFonts w:ascii="Calibri" w:eastAsia="Calibri" w:hAnsi="Calibri" w:cs="Calibri"/>
                <w:b/>
                <w:bCs/>
                <w:color w:val="0F2B5B"/>
                <w:sz w:val="16"/>
                <w:szCs w:val="16"/>
              </w:rPr>
              <w:t>Val.real</w:t>
            </w:r>
            <w:proofErr w:type="spellEnd"/>
            <w:r>
              <w:rPr>
                <w:rFonts w:ascii="Calibri" w:eastAsia="Calibri" w:hAnsi="Calibri" w:cs="Calibri"/>
                <w:b/>
                <w:bCs/>
                <w:color w:val="0F2B5B"/>
                <w:sz w:val="16"/>
                <w:szCs w:val="16"/>
              </w:rPr>
              <w:t xml:space="preserve">] </w:t>
            </w:r>
            <w:r>
              <w:rPr>
                <w:rFonts w:ascii="Calibri" w:eastAsia="Calibri" w:hAnsi="Calibri" w:cs="Calibri"/>
                <w:color w:val="1E293B"/>
                <w:sz w:val="17"/>
                <w:szCs w:val="17"/>
              </w:rPr>
              <w:t>Pruebas reales en calzada con vehículos reales.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1A7A4A"/>
                <w:sz w:val="17"/>
                <w:szCs w:val="17"/>
              </w:rPr>
              <w:t>✓</w:t>
            </w:r>
            <w:proofErr w:type="gramEnd"/>
            <w:r>
              <w:rPr>
                <w:rFonts w:ascii="Calibri" w:eastAsia="Calibri" w:hAnsi="Calibri" w:cs="Calibri"/>
                <w:b/>
                <w:bCs/>
                <w:color w:val="1A7A4A"/>
                <w:sz w:val="17"/>
                <w:szCs w:val="17"/>
              </w:rPr>
              <w:t xml:space="preserve"> </w:t>
            </w:r>
            <w:r>
              <w:rPr>
                <w:rFonts w:ascii="Calibri" w:eastAsia="Calibri" w:hAnsi="Calibri" w:cs="Calibri"/>
                <w:b/>
                <w:bCs/>
                <w:color w:val="1A5699"/>
                <w:sz w:val="16"/>
                <w:szCs w:val="16"/>
              </w:rPr>
              <w:t xml:space="preserve">[Muestra] </w:t>
            </w:r>
            <w:proofErr w:type="spellStart"/>
            <w:r>
              <w:rPr>
                <w:rFonts w:ascii="Calibri" w:eastAsia="Calibri" w:hAnsi="Calibri" w:cs="Calibri"/>
                <w:color w:val="1E293B"/>
                <w:sz w:val="17"/>
                <w:szCs w:val="17"/>
              </w:rPr>
              <w:t>Dataset</w:t>
            </w:r>
            <w:proofErr w:type="spellEnd"/>
            <w:r>
              <w:rPr>
                <w:rFonts w:ascii="Calibri" w:eastAsia="Calibri" w:hAnsi="Calibri" w:cs="Calibri"/>
                <w:color w:val="1E293B"/>
                <w:sz w:val="17"/>
                <w:szCs w:val="17"/>
              </w:rPr>
              <w:t xml:space="preserve"> suficiente para las conclusiones reportadas.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1A7A4A"/>
                <w:sz w:val="17"/>
                <w:szCs w:val="17"/>
              </w:rPr>
              <w:t>✓</w:t>
            </w:r>
            <w:proofErr w:type="gramEnd"/>
            <w:r>
              <w:rPr>
                <w:rFonts w:ascii="Calibri" w:eastAsia="Calibri" w:hAnsi="Calibri" w:cs="Calibri"/>
                <w:b/>
                <w:bCs/>
                <w:color w:val="1A7A4A"/>
                <w:sz w:val="17"/>
                <w:szCs w:val="17"/>
              </w:rPr>
              <w:t xml:space="preserve"> </w:t>
            </w:r>
            <w:r>
              <w:rPr>
                <w:rFonts w:ascii="Calibri" w:eastAsia="Calibri" w:hAnsi="Calibri" w:cs="Calibri"/>
                <w:b/>
                <w:bCs/>
                <w:color w:val="2D7DD2"/>
                <w:sz w:val="16"/>
                <w:szCs w:val="16"/>
              </w:rPr>
              <w:t xml:space="preserve">[Métricas] </w:t>
            </w:r>
            <w:r>
              <w:rPr>
                <w:rFonts w:ascii="Calibri" w:eastAsia="Calibri" w:hAnsi="Calibri" w:cs="Calibri"/>
                <w:color w:val="1E293B"/>
                <w:sz w:val="17"/>
                <w:szCs w:val="17"/>
              </w:rPr>
              <w:t>Precisión de clasificación y velocidad claramente definidas.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1A7A4A"/>
                <w:sz w:val="17"/>
                <w:szCs w:val="17"/>
              </w:rPr>
              <w:t>✓</w:t>
            </w:r>
            <w:proofErr w:type="gramEnd"/>
            <w:r>
              <w:rPr>
                <w:rFonts w:ascii="Calibri" w:eastAsia="Calibri" w:hAnsi="Calibri" w:cs="Calibri"/>
                <w:b/>
                <w:bCs/>
                <w:color w:val="1A7A4A"/>
                <w:sz w:val="17"/>
                <w:szCs w:val="17"/>
              </w:rPr>
              <w:t xml:space="preserve"> </w:t>
            </w:r>
            <w:r>
              <w:rPr>
                <w:rFonts w:ascii="Calibri" w:eastAsia="Calibri" w:hAnsi="Calibri" w:cs="Calibri"/>
                <w:b/>
                <w:bCs/>
                <w:color w:val="C55A11"/>
                <w:sz w:val="16"/>
                <w:szCs w:val="16"/>
              </w:rPr>
              <w:t>[</w:t>
            </w:r>
            <w:proofErr w:type="spellStart"/>
            <w:r>
              <w:rPr>
                <w:rFonts w:ascii="Calibri" w:eastAsia="Calibri" w:hAnsi="Calibri" w:cs="Calibri"/>
                <w:b/>
                <w:bCs/>
                <w:color w:val="C55A11"/>
                <w:sz w:val="16"/>
                <w:szCs w:val="16"/>
              </w:rPr>
              <w:t>Baseline</w:t>
            </w:r>
            <w:proofErr w:type="spellEnd"/>
            <w:r>
              <w:rPr>
                <w:rFonts w:ascii="Calibri" w:eastAsia="Calibri" w:hAnsi="Calibri" w:cs="Calibri"/>
                <w:b/>
                <w:bCs/>
                <w:color w:val="C55A11"/>
                <w:sz w:val="16"/>
                <w:szCs w:val="16"/>
              </w:rPr>
              <w:t xml:space="preserve">] </w:t>
            </w:r>
            <w:r>
              <w:rPr>
                <w:rFonts w:ascii="Calibri" w:eastAsia="Calibri" w:hAnsi="Calibri" w:cs="Calibri"/>
                <w:color w:val="1E293B"/>
                <w:sz w:val="17"/>
                <w:szCs w:val="17"/>
              </w:rPr>
              <w:t>Compara con sistema inductivo de referencia.</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C0392B"/>
                <w:sz w:val="17"/>
                <w:szCs w:val="17"/>
              </w:rPr>
              <w:t>✗</w:t>
            </w:r>
            <w:proofErr w:type="gramEnd"/>
            <w:r>
              <w:rPr>
                <w:rFonts w:ascii="Calibri" w:eastAsia="Calibri" w:hAnsi="Calibri" w:cs="Calibri"/>
                <w:b/>
                <w:bCs/>
                <w:color w:val="C0392B"/>
                <w:sz w:val="17"/>
                <w:szCs w:val="17"/>
              </w:rPr>
              <w:t xml:space="preserve"> </w:t>
            </w:r>
            <w:r>
              <w:rPr>
                <w:rFonts w:ascii="Calibri" w:eastAsia="Calibri" w:hAnsi="Calibri" w:cs="Calibri"/>
                <w:b/>
                <w:bCs/>
                <w:color w:val="6C3483"/>
                <w:sz w:val="16"/>
                <w:szCs w:val="16"/>
              </w:rPr>
              <w:t>[</w:t>
            </w:r>
            <w:proofErr w:type="spellStart"/>
            <w:r>
              <w:rPr>
                <w:rFonts w:ascii="Calibri" w:eastAsia="Calibri" w:hAnsi="Calibri" w:cs="Calibri"/>
                <w:b/>
                <w:bCs/>
                <w:color w:val="6C3483"/>
                <w:sz w:val="16"/>
                <w:szCs w:val="16"/>
              </w:rPr>
              <w:t>Reprod</w:t>
            </w:r>
            <w:proofErr w:type="spellEnd"/>
            <w:r>
              <w:rPr>
                <w:rFonts w:ascii="Calibri" w:eastAsia="Calibri" w:hAnsi="Calibri" w:cs="Calibri"/>
                <w:b/>
                <w:bCs/>
                <w:color w:val="6C3483"/>
                <w:sz w:val="16"/>
                <w:szCs w:val="16"/>
              </w:rPr>
              <w:t xml:space="preserve">.] </w:t>
            </w:r>
            <w:r>
              <w:rPr>
                <w:rFonts w:ascii="Calibri" w:eastAsia="Calibri" w:hAnsi="Calibri" w:cs="Calibri"/>
                <w:color w:val="1E293B"/>
                <w:sz w:val="17"/>
                <w:szCs w:val="17"/>
              </w:rPr>
              <w:t>No hay repositorio público disponible.</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1A7A4A"/>
                <w:sz w:val="17"/>
                <w:szCs w:val="17"/>
              </w:rPr>
              <w:t>✓</w:t>
            </w:r>
            <w:proofErr w:type="gramEnd"/>
            <w:r>
              <w:rPr>
                <w:rFonts w:ascii="Calibri" w:eastAsia="Calibri" w:hAnsi="Calibri" w:cs="Calibri"/>
                <w:b/>
                <w:bCs/>
                <w:color w:val="1A7A4A"/>
                <w:sz w:val="17"/>
                <w:szCs w:val="17"/>
              </w:rPr>
              <w:t xml:space="preserve"> </w:t>
            </w:r>
            <w:r>
              <w:rPr>
                <w:rFonts w:ascii="Calibri" w:eastAsia="Calibri" w:hAnsi="Calibri" w:cs="Calibri"/>
                <w:b/>
                <w:bCs/>
                <w:color w:val="C0392B"/>
                <w:sz w:val="16"/>
                <w:szCs w:val="16"/>
              </w:rPr>
              <w:t>[</w:t>
            </w:r>
            <w:proofErr w:type="spellStart"/>
            <w:r>
              <w:rPr>
                <w:rFonts w:ascii="Calibri" w:eastAsia="Calibri" w:hAnsi="Calibri" w:cs="Calibri"/>
                <w:b/>
                <w:bCs/>
                <w:color w:val="C0392B"/>
                <w:sz w:val="16"/>
                <w:szCs w:val="16"/>
              </w:rPr>
              <w:t>Limitac</w:t>
            </w:r>
            <w:proofErr w:type="spellEnd"/>
            <w:r>
              <w:rPr>
                <w:rFonts w:ascii="Calibri" w:eastAsia="Calibri" w:hAnsi="Calibri" w:cs="Calibri"/>
                <w:b/>
                <w:bCs/>
                <w:color w:val="C0392B"/>
                <w:sz w:val="16"/>
                <w:szCs w:val="16"/>
              </w:rPr>
              <w:t xml:space="preserve">.] </w:t>
            </w:r>
            <w:r>
              <w:rPr>
                <w:rFonts w:ascii="Calibri" w:eastAsia="Calibri" w:hAnsi="Calibri" w:cs="Calibri"/>
                <w:color w:val="1E293B"/>
                <w:sz w:val="17"/>
                <w:szCs w:val="17"/>
              </w:rPr>
              <w:t>Declara explícitamente limitaciones ante interferencias magnéticas.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Cambria Math" w:eastAsia="Calibri" w:hAnsi="Cambria Math" w:cs="Cambria Math"/>
                <w:b/>
                <w:bCs/>
                <w:color w:val="E8A020"/>
                <w:sz w:val="17"/>
                <w:szCs w:val="17"/>
              </w:rPr>
              <w:t>◑</w:t>
            </w:r>
            <w:proofErr w:type="gramEnd"/>
            <w:r>
              <w:rPr>
                <w:rFonts w:ascii="Calibri" w:eastAsia="Calibri" w:hAnsi="Calibri" w:cs="Calibri"/>
                <w:b/>
                <w:bCs/>
                <w:color w:val="E8A020"/>
                <w:sz w:val="17"/>
                <w:szCs w:val="17"/>
              </w:rPr>
              <w:t xml:space="preserve"> </w:t>
            </w:r>
            <w:r>
              <w:rPr>
                <w:rFonts w:ascii="Calibri" w:eastAsia="Calibri" w:hAnsi="Calibri" w:cs="Calibri"/>
                <w:b/>
                <w:bCs/>
                <w:color w:val="1A7A4A"/>
                <w:sz w:val="16"/>
                <w:szCs w:val="16"/>
              </w:rPr>
              <w:t xml:space="preserve">[General.] </w:t>
            </w:r>
            <w:r>
              <w:rPr>
                <w:rFonts w:ascii="Calibri" w:eastAsia="Calibri" w:hAnsi="Calibri" w:cs="Calibri"/>
                <w:color w:val="1E293B"/>
                <w:sz w:val="17"/>
                <w:szCs w:val="17"/>
              </w:rPr>
              <w:t>Solo validado en una ciudad; posible variabilidad en otros entornos.</w:t>
            </w:r>
            <w:r>
              <w:rPr>
                <w:rFonts w:ascii="Calibri" w:eastAsia="Calibri" w:hAnsi="Calibri" w:cs="Calibri"/>
                <w:color w:val="64748B"/>
                <w:sz w:val="17"/>
                <w:szCs w:val="17"/>
              </w:rPr>
              <w:t xml:space="preserve">  </w:t>
            </w:r>
            <w:proofErr w:type="gramStart"/>
            <w:r>
              <w:rPr>
                <w:rFonts w:ascii="Calibri" w:eastAsia="Calibri" w:hAnsi="Calibri" w:cs="Calibri"/>
                <w:color w:val="64748B"/>
                <w:sz w:val="17"/>
                <w:szCs w:val="17"/>
              </w:rPr>
              <w:t xml:space="preserve">·  </w:t>
            </w:r>
            <w:r>
              <w:rPr>
                <w:rFonts w:ascii="Segoe UI Symbol" w:eastAsia="Calibri" w:hAnsi="Segoe UI Symbol" w:cs="Segoe UI Symbol"/>
                <w:b/>
                <w:bCs/>
                <w:color w:val="C0392B"/>
                <w:sz w:val="17"/>
                <w:szCs w:val="17"/>
              </w:rPr>
              <w:t>✗</w:t>
            </w:r>
            <w:proofErr w:type="gramEnd"/>
            <w:r>
              <w:rPr>
                <w:rFonts w:ascii="Calibri" w:eastAsia="Calibri" w:hAnsi="Calibri" w:cs="Calibri"/>
                <w:b/>
                <w:bCs/>
                <w:color w:val="C0392B"/>
                <w:sz w:val="17"/>
                <w:szCs w:val="17"/>
              </w:rPr>
              <w:t xml:space="preserve"> </w:t>
            </w:r>
            <w:r>
              <w:rPr>
                <w:rFonts w:ascii="Calibri" w:eastAsia="Calibri" w:hAnsi="Calibri" w:cs="Calibri"/>
                <w:b/>
                <w:bCs/>
                <w:color w:val="64748B"/>
                <w:sz w:val="16"/>
                <w:szCs w:val="16"/>
              </w:rPr>
              <w:t xml:space="preserve">[Conflicto] </w:t>
            </w:r>
            <w:r>
              <w:rPr>
                <w:rFonts w:ascii="Calibri" w:eastAsia="Calibri" w:hAnsi="Calibri" w:cs="Calibri"/>
                <w:color w:val="1E293B"/>
                <w:sz w:val="17"/>
                <w:szCs w:val="17"/>
              </w:rPr>
              <w:t>Financiado por NSF; no declara conflictos personales.</w:t>
            </w:r>
          </w:p>
        </w:tc>
      </w:tr>
    </w:tbl>
    <w:p w14:paraId="7142BA0F" w14:textId="77777777" w:rsidR="00E173E2" w:rsidRDefault="00E173E2">
      <w:pPr>
        <w:spacing w:before="60" w:after="60"/>
      </w:pPr>
    </w:p>
    <w:tbl>
      <w:tblPr>
        <w:tblpPr w:leftFromText="141" w:rightFromText="141" w:vertAnchor="text" w:horzAnchor="margin" w:tblpY="-59"/>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19714B" w14:paraId="02B21B4C" w14:textId="77777777" w:rsidTr="0019714B">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436ED84D" w14:textId="77777777" w:rsidR="0019714B" w:rsidRDefault="0019714B" w:rsidP="0019714B">
            <w:pPr>
              <w:spacing w:before="40" w:after="40"/>
            </w:pPr>
            <w:r>
              <w:rPr>
                <w:rFonts w:ascii="Segoe UI Emoji" w:hAnsi="Segoe UI Emoji" w:cs="Segoe UI Emoji"/>
                <w:b/>
                <w:bCs/>
                <w:color w:val="375623"/>
              </w:rPr>
              <w:t>✅</w:t>
            </w:r>
            <w:r>
              <w:rPr>
                <w:b/>
                <w:bCs/>
                <w:color w:val="375623"/>
              </w:rPr>
              <w:t xml:space="preserve"> Entregable del Paso 5</w:t>
            </w:r>
          </w:p>
          <w:p w14:paraId="4345403E" w14:textId="77777777" w:rsidR="0019714B" w:rsidRDefault="0019714B" w:rsidP="0019714B">
            <w:pPr>
              <w:spacing w:before="40" w:after="40"/>
              <w:jc w:val="both"/>
              <w:rPr>
                <w:sz w:val="18"/>
                <w:szCs w:val="18"/>
              </w:rPr>
            </w:pPr>
            <w:r>
              <w:rPr>
                <w:sz w:val="18"/>
                <w:szCs w:val="18"/>
              </w:rPr>
              <w:t xml:space="preserve">Hoja de cálculo ampliada con ítems de calidad de todos los </w:t>
            </w:r>
            <w:proofErr w:type="spellStart"/>
            <w:r>
              <w:rPr>
                <w:sz w:val="18"/>
                <w:szCs w:val="18"/>
              </w:rPr>
              <w:t>papers</w:t>
            </w:r>
            <w:proofErr w:type="spellEnd"/>
            <w:r>
              <w:rPr>
                <w:sz w:val="18"/>
                <w:szCs w:val="18"/>
              </w:rPr>
              <w:t xml:space="preserve"> incluidos. Identifica </w:t>
            </w:r>
            <w:proofErr w:type="spellStart"/>
            <w:r>
              <w:rPr>
                <w:sz w:val="18"/>
                <w:szCs w:val="18"/>
              </w:rPr>
              <w:t>papers</w:t>
            </w:r>
            <w:proofErr w:type="spellEnd"/>
            <w:r>
              <w:rPr>
                <w:sz w:val="18"/>
                <w:szCs w:val="18"/>
              </w:rPr>
              <w:t xml:space="preserve"> con puntuación baja: deberás mencionarlo en la sección de Discusión del artículo final.</w:t>
            </w:r>
          </w:p>
          <w:p w14:paraId="6EC9622F" w14:textId="77777777" w:rsidR="00D172E1" w:rsidRDefault="00D172E1" w:rsidP="0019714B">
            <w:pPr>
              <w:spacing w:before="40" w:after="40"/>
              <w:jc w:val="both"/>
            </w:pPr>
          </w:p>
          <w:p w14:paraId="0E6CE5A1" w14:textId="02A9A09B" w:rsidR="00D172E1" w:rsidRDefault="00D172E1" w:rsidP="0019714B">
            <w:pPr>
              <w:spacing w:before="40" w:after="40"/>
              <w:jc w:val="both"/>
            </w:pPr>
            <w:r w:rsidRPr="00D172E1">
              <w:t>https://docs.google.com/spreadsheets/d/1K8VjEU2dxcYiY0TJN19UkVpfC9DJMOvz/edit?usp=sharing&amp;ouid=104423877062866744047&amp;rtpof=true&amp;sd=true</w:t>
            </w:r>
          </w:p>
        </w:tc>
      </w:tr>
    </w:tbl>
    <w:p w14:paraId="3BAA95D3" w14:textId="4EF57DC9" w:rsidR="003F5946" w:rsidRDefault="003F5946" w:rsidP="003F5946">
      <w:pPr>
        <w:pStyle w:val="Ttulo2"/>
      </w:pPr>
      <w:r>
        <w:t xml:space="preserve">Tabla comparativa </w:t>
      </w:r>
    </w:p>
    <w:p w14:paraId="1A429752" w14:textId="77777777" w:rsidR="003F5946" w:rsidRDefault="003F5946" w:rsidP="003F5946">
      <w:pPr>
        <w:spacing w:before="60" w:after="60"/>
        <w:jc w:val="both"/>
      </w:pPr>
      <w:r>
        <w:t>La tabla comparativa es el elemento más valioso del artículo de revisión. Debe permitir al lector comparar de un vistazo todas las soluciones analizadas. El siguiente es un ejemplo reducido para detección de vehículos:</w:t>
      </w:r>
    </w:p>
    <w:tbl>
      <w:tblPr>
        <w:tblW w:w="0" w:type="auto"/>
        <w:tblCellMar>
          <w:left w:w="70" w:type="dxa"/>
          <w:right w:w="70" w:type="dxa"/>
        </w:tblCellMar>
        <w:tblLook w:val="04A0" w:firstRow="1" w:lastRow="0" w:firstColumn="1" w:lastColumn="0" w:noHBand="0" w:noVBand="1"/>
      </w:tblPr>
      <w:tblGrid>
        <w:gridCol w:w="437"/>
        <w:gridCol w:w="1973"/>
        <w:gridCol w:w="396"/>
        <w:gridCol w:w="702"/>
        <w:gridCol w:w="722"/>
        <w:gridCol w:w="699"/>
        <w:gridCol w:w="745"/>
        <w:gridCol w:w="592"/>
        <w:gridCol w:w="707"/>
        <w:gridCol w:w="735"/>
        <w:gridCol w:w="1408"/>
      </w:tblGrid>
      <w:tr w:rsidR="00CE2423" w:rsidRPr="00CE2423" w14:paraId="0797E7BC" w14:textId="77777777" w:rsidTr="00B94C83">
        <w:trPr>
          <w:trHeight w:val="600"/>
        </w:trPr>
        <w:tc>
          <w:tcPr>
            <w:tcW w:w="0" w:type="auto"/>
            <w:tcBorders>
              <w:top w:val="nil"/>
              <w:left w:val="nil"/>
              <w:bottom w:val="nil"/>
              <w:right w:val="nil"/>
            </w:tcBorders>
            <w:shd w:val="clear" w:color="000000" w:fill="0F2B5B"/>
            <w:vAlign w:val="center"/>
            <w:hideMark/>
          </w:tcPr>
          <w:p w14:paraId="42D8FD9F" w14:textId="77777777" w:rsidR="00CE2423" w:rsidRPr="00CE2423" w:rsidRDefault="00CE2423" w:rsidP="00CE2423">
            <w:pPr>
              <w:jc w:val="center"/>
              <w:rPr>
                <w:rFonts w:ascii="Calibri" w:eastAsia="Times New Roman" w:hAnsi="Calibri" w:cs="Calibri"/>
                <w:b/>
                <w:bCs/>
                <w:color w:val="FFFFFF"/>
                <w:sz w:val="18"/>
                <w:szCs w:val="18"/>
              </w:rPr>
            </w:pPr>
            <w:r w:rsidRPr="00CE2423">
              <w:rPr>
                <w:rFonts w:ascii="Calibri" w:eastAsia="Times New Roman" w:hAnsi="Calibri" w:cs="Calibri"/>
                <w:b/>
                <w:bCs/>
                <w:color w:val="FFFFFF"/>
                <w:sz w:val="18"/>
                <w:szCs w:val="18"/>
              </w:rPr>
              <w:t>Ref.</w:t>
            </w:r>
          </w:p>
        </w:tc>
        <w:tc>
          <w:tcPr>
            <w:tcW w:w="1973" w:type="dxa"/>
            <w:tcBorders>
              <w:top w:val="nil"/>
              <w:left w:val="nil"/>
              <w:bottom w:val="nil"/>
              <w:right w:val="nil"/>
            </w:tcBorders>
            <w:shd w:val="clear" w:color="000000" w:fill="0F2B5B"/>
            <w:vAlign w:val="center"/>
            <w:hideMark/>
          </w:tcPr>
          <w:p w14:paraId="19868A51" w14:textId="77777777" w:rsidR="00CE2423" w:rsidRPr="00CE2423" w:rsidRDefault="00CE2423" w:rsidP="00CE2423">
            <w:pPr>
              <w:jc w:val="center"/>
              <w:rPr>
                <w:rFonts w:ascii="Calibri" w:eastAsia="Times New Roman" w:hAnsi="Calibri" w:cs="Calibri"/>
                <w:b/>
                <w:bCs/>
                <w:color w:val="FFFFFF"/>
                <w:sz w:val="18"/>
                <w:szCs w:val="18"/>
              </w:rPr>
            </w:pPr>
            <w:r w:rsidRPr="00CE2423">
              <w:rPr>
                <w:rFonts w:ascii="Calibri" w:eastAsia="Times New Roman" w:hAnsi="Calibri" w:cs="Calibri"/>
                <w:b/>
                <w:bCs/>
                <w:color w:val="FFFFFF"/>
                <w:sz w:val="18"/>
                <w:szCs w:val="18"/>
              </w:rPr>
              <w:t>Autores · Año</w:t>
            </w:r>
          </w:p>
        </w:tc>
        <w:tc>
          <w:tcPr>
            <w:tcW w:w="176" w:type="dxa"/>
            <w:tcBorders>
              <w:top w:val="single" w:sz="4" w:space="0" w:color="FFFFFF"/>
              <w:left w:val="single" w:sz="4" w:space="0" w:color="FFFFFF"/>
              <w:bottom w:val="single" w:sz="4" w:space="0" w:color="FFFFFF"/>
              <w:right w:val="single" w:sz="4" w:space="0" w:color="FFFFFF"/>
            </w:tcBorders>
            <w:shd w:val="clear" w:color="000000" w:fill="D35400"/>
            <w:vAlign w:val="center"/>
            <w:hideMark/>
          </w:tcPr>
          <w:p w14:paraId="5974F8D3" w14:textId="77777777" w:rsidR="00CE2423" w:rsidRPr="00CE2423" w:rsidRDefault="00CE2423" w:rsidP="00CE2423">
            <w:pPr>
              <w:jc w:val="center"/>
              <w:rPr>
                <w:rFonts w:ascii="Calibri" w:eastAsia="Times New Roman" w:hAnsi="Calibri" w:cs="Calibri"/>
                <w:b/>
                <w:bCs/>
                <w:color w:val="FFFFFF"/>
                <w:sz w:val="16"/>
                <w:szCs w:val="16"/>
              </w:rPr>
            </w:pPr>
            <w:r w:rsidRPr="00CE2423">
              <w:rPr>
                <w:rFonts w:ascii="Calibri" w:eastAsia="Times New Roman" w:hAnsi="Calibri" w:cs="Calibri"/>
                <w:b/>
                <w:bCs/>
                <w:color w:val="FFFFFF"/>
                <w:sz w:val="16"/>
                <w:szCs w:val="16"/>
              </w:rPr>
              <w:t>Val.</w:t>
            </w:r>
            <w:r w:rsidRPr="00CE2423">
              <w:rPr>
                <w:rFonts w:ascii="Calibri" w:eastAsia="Times New Roman" w:hAnsi="Calibri" w:cs="Calibri"/>
                <w:b/>
                <w:bCs/>
                <w:color w:val="FFFFFF"/>
                <w:sz w:val="16"/>
                <w:szCs w:val="16"/>
              </w:rPr>
              <w:br/>
              <w:t>real</w:t>
            </w:r>
          </w:p>
        </w:tc>
        <w:tc>
          <w:tcPr>
            <w:tcW w:w="0" w:type="auto"/>
            <w:tcBorders>
              <w:top w:val="single" w:sz="4" w:space="0" w:color="FFFFFF"/>
              <w:left w:val="nil"/>
              <w:bottom w:val="single" w:sz="4" w:space="0" w:color="FFFFFF"/>
              <w:right w:val="single" w:sz="4" w:space="0" w:color="FFFFFF"/>
            </w:tcBorders>
            <w:shd w:val="clear" w:color="000000" w:fill="D35400"/>
            <w:vAlign w:val="center"/>
            <w:hideMark/>
          </w:tcPr>
          <w:p w14:paraId="777AA7B7" w14:textId="77777777" w:rsidR="00CE2423" w:rsidRPr="00CE2423" w:rsidRDefault="00CE2423" w:rsidP="00CE2423">
            <w:pPr>
              <w:jc w:val="center"/>
              <w:rPr>
                <w:rFonts w:ascii="Calibri" w:eastAsia="Times New Roman" w:hAnsi="Calibri" w:cs="Calibri"/>
                <w:b/>
                <w:bCs/>
                <w:color w:val="FFFFFF"/>
                <w:sz w:val="16"/>
                <w:szCs w:val="16"/>
              </w:rPr>
            </w:pPr>
            <w:r w:rsidRPr="00CE2423">
              <w:rPr>
                <w:rFonts w:ascii="Calibri" w:eastAsia="Times New Roman" w:hAnsi="Calibri" w:cs="Calibri"/>
                <w:b/>
                <w:bCs/>
                <w:color w:val="FFFFFF"/>
                <w:sz w:val="16"/>
                <w:szCs w:val="16"/>
              </w:rPr>
              <w:t>Muestra</w:t>
            </w:r>
            <w:r w:rsidRPr="00CE2423">
              <w:rPr>
                <w:rFonts w:ascii="Calibri" w:eastAsia="Times New Roman" w:hAnsi="Calibri" w:cs="Calibri"/>
                <w:b/>
                <w:bCs/>
                <w:color w:val="FFFFFF"/>
                <w:sz w:val="16"/>
                <w:szCs w:val="16"/>
              </w:rPr>
              <w:br/>
            </w:r>
            <w:proofErr w:type="spellStart"/>
            <w:r w:rsidRPr="00CE2423">
              <w:rPr>
                <w:rFonts w:ascii="Calibri" w:eastAsia="Times New Roman" w:hAnsi="Calibri" w:cs="Calibri"/>
                <w:b/>
                <w:bCs/>
                <w:color w:val="FFFFFF"/>
                <w:sz w:val="16"/>
                <w:szCs w:val="16"/>
              </w:rPr>
              <w:t>sufic</w:t>
            </w:r>
            <w:proofErr w:type="spellEnd"/>
            <w:r w:rsidRPr="00CE2423">
              <w:rPr>
                <w:rFonts w:ascii="Calibri" w:eastAsia="Times New Roman" w:hAnsi="Calibri" w:cs="Calibri"/>
                <w:b/>
                <w:bCs/>
                <w:color w:val="FFFFFF"/>
                <w:sz w:val="16"/>
                <w:szCs w:val="16"/>
              </w:rPr>
              <w:t>.</w:t>
            </w:r>
          </w:p>
        </w:tc>
        <w:tc>
          <w:tcPr>
            <w:tcW w:w="0" w:type="auto"/>
            <w:tcBorders>
              <w:top w:val="single" w:sz="4" w:space="0" w:color="FFFFFF"/>
              <w:left w:val="nil"/>
              <w:bottom w:val="single" w:sz="4" w:space="0" w:color="FFFFFF"/>
              <w:right w:val="single" w:sz="4" w:space="0" w:color="FFFFFF"/>
            </w:tcBorders>
            <w:shd w:val="clear" w:color="000000" w:fill="D35400"/>
            <w:vAlign w:val="center"/>
            <w:hideMark/>
          </w:tcPr>
          <w:p w14:paraId="37811B5B" w14:textId="77777777" w:rsidR="00CE2423" w:rsidRPr="00CE2423" w:rsidRDefault="00CE2423" w:rsidP="00CE2423">
            <w:pPr>
              <w:jc w:val="center"/>
              <w:rPr>
                <w:rFonts w:ascii="Calibri" w:eastAsia="Times New Roman" w:hAnsi="Calibri" w:cs="Calibri"/>
                <w:b/>
                <w:bCs/>
                <w:color w:val="FFFFFF"/>
                <w:sz w:val="16"/>
                <w:szCs w:val="16"/>
              </w:rPr>
            </w:pPr>
            <w:r w:rsidRPr="00CE2423">
              <w:rPr>
                <w:rFonts w:ascii="Calibri" w:eastAsia="Times New Roman" w:hAnsi="Calibri" w:cs="Calibri"/>
                <w:b/>
                <w:bCs/>
                <w:color w:val="FFFFFF"/>
                <w:sz w:val="16"/>
                <w:szCs w:val="16"/>
              </w:rPr>
              <w:t>Métricas</w:t>
            </w:r>
            <w:r w:rsidRPr="00CE2423">
              <w:rPr>
                <w:rFonts w:ascii="Calibri" w:eastAsia="Times New Roman" w:hAnsi="Calibri" w:cs="Calibri"/>
                <w:b/>
                <w:bCs/>
                <w:color w:val="FFFFFF"/>
                <w:sz w:val="16"/>
                <w:szCs w:val="16"/>
              </w:rPr>
              <w:br/>
            </w:r>
            <w:proofErr w:type="spellStart"/>
            <w:r w:rsidRPr="00CE2423">
              <w:rPr>
                <w:rFonts w:ascii="Calibri" w:eastAsia="Times New Roman" w:hAnsi="Calibri" w:cs="Calibri"/>
                <w:b/>
                <w:bCs/>
                <w:color w:val="FFFFFF"/>
                <w:sz w:val="16"/>
                <w:szCs w:val="16"/>
              </w:rPr>
              <w:t>estánd</w:t>
            </w:r>
            <w:proofErr w:type="spellEnd"/>
            <w:r w:rsidRPr="00CE2423">
              <w:rPr>
                <w:rFonts w:ascii="Calibri" w:eastAsia="Times New Roman" w:hAnsi="Calibri" w:cs="Calibri"/>
                <w:b/>
                <w:bCs/>
                <w:color w:val="FFFFFF"/>
                <w:sz w:val="16"/>
                <w:szCs w:val="16"/>
              </w:rPr>
              <w:t>.</w:t>
            </w:r>
          </w:p>
        </w:tc>
        <w:tc>
          <w:tcPr>
            <w:tcW w:w="0" w:type="auto"/>
            <w:tcBorders>
              <w:top w:val="single" w:sz="4" w:space="0" w:color="FFFFFF"/>
              <w:left w:val="nil"/>
              <w:bottom w:val="single" w:sz="4" w:space="0" w:color="FFFFFF"/>
              <w:right w:val="single" w:sz="4" w:space="0" w:color="FFFFFF"/>
            </w:tcBorders>
            <w:shd w:val="clear" w:color="000000" w:fill="D35400"/>
            <w:vAlign w:val="center"/>
            <w:hideMark/>
          </w:tcPr>
          <w:p w14:paraId="6F033FE8" w14:textId="77777777" w:rsidR="00CE2423" w:rsidRPr="00CE2423" w:rsidRDefault="00CE2423" w:rsidP="00CE2423">
            <w:pPr>
              <w:jc w:val="center"/>
              <w:rPr>
                <w:rFonts w:ascii="Calibri" w:eastAsia="Times New Roman" w:hAnsi="Calibri" w:cs="Calibri"/>
                <w:b/>
                <w:bCs/>
                <w:color w:val="FFFFFF"/>
                <w:sz w:val="16"/>
                <w:szCs w:val="16"/>
              </w:rPr>
            </w:pPr>
            <w:proofErr w:type="spellStart"/>
            <w:r w:rsidRPr="00CE2423">
              <w:rPr>
                <w:rFonts w:ascii="Calibri" w:eastAsia="Times New Roman" w:hAnsi="Calibri" w:cs="Calibri"/>
                <w:b/>
                <w:bCs/>
                <w:color w:val="FFFFFF"/>
                <w:sz w:val="16"/>
                <w:szCs w:val="16"/>
              </w:rPr>
              <w:t>Baseline</w:t>
            </w:r>
            <w:proofErr w:type="spellEnd"/>
            <w:r w:rsidRPr="00CE2423">
              <w:rPr>
                <w:rFonts w:ascii="Calibri" w:eastAsia="Times New Roman" w:hAnsi="Calibri" w:cs="Calibri"/>
                <w:b/>
                <w:bCs/>
                <w:color w:val="FFFFFF"/>
                <w:sz w:val="16"/>
                <w:szCs w:val="16"/>
              </w:rPr>
              <w:br/>
            </w:r>
            <w:proofErr w:type="spellStart"/>
            <w:r w:rsidRPr="00CE2423">
              <w:rPr>
                <w:rFonts w:ascii="Calibri" w:eastAsia="Times New Roman" w:hAnsi="Calibri" w:cs="Calibri"/>
                <w:b/>
                <w:bCs/>
                <w:color w:val="FFFFFF"/>
                <w:sz w:val="16"/>
                <w:szCs w:val="16"/>
              </w:rPr>
              <w:t>compar</w:t>
            </w:r>
            <w:proofErr w:type="spellEnd"/>
            <w:r w:rsidRPr="00CE2423">
              <w:rPr>
                <w:rFonts w:ascii="Calibri" w:eastAsia="Times New Roman" w:hAnsi="Calibri" w:cs="Calibri"/>
                <w:b/>
                <w:bCs/>
                <w:color w:val="FFFFFF"/>
                <w:sz w:val="16"/>
                <w:szCs w:val="16"/>
              </w:rPr>
              <w:t>.</w:t>
            </w:r>
          </w:p>
        </w:tc>
        <w:tc>
          <w:tcPr>
            <w:tcW w:w="0" w:type="auto"/>
            <w:tcBorders>
              <w:top w:val="single" w:sz="4" w:space="0" w:color="FFFFFF"/>
              <w:left w:val="nil"/>
              <w:bottom w:val="single" w:sz="4" w:space="0" w:color="FFFFFF"/>
              <w:right w:val="single" w:sz="4" w:space="0" w:color="FFFFFF"/>
            </w:tcBorders>
            <w:shd w:val="clear" w:color="000000" w:fill="D35400"/>
            <w:vAlign w:val="center"/>
            <w:hideMark/>
          </w:tcPr>
          <w:p w14:paraId="6AB79CEB" w14:textId="77777777" w:rsidR="00CE2423" w:rsidRPr="00CE2423" w:rsidRDefault="00CE2423" w:rsidP="00CE2423">
            <w:pPr>
              <w:jc w:val="center"/>
              <w:rPr>
                <w:rFonts w:ascii="Calibri" w:eastAsia="Times New Roman" w:hAnsi="Calibri" w:cs="Calibri"/>
                <w:b/>
                <w:bCs/>
                <w:color w:val="FFFFFF"/>
                <w:sz w:val="16"/>
                <w:szCs w:val="16"/>
              </w:rPr>
            </w:pPr>
            <w:proofErr w:type="spellStart"/>
            <w:r w:rsidRPr="00CE2423">
              <w:rPr>
                <w:rFonts w:ascii="Calibri" w:eastAsia="Times New Roman" w:hAnsi="Calibri" w:cs="Calibri"/>
                <w:b/>
                <w:bCs/>
                <w:color w:val="FFFFFF"/>
                <w:sz w:val="16"/>
                <w:szCs w:val="16"/>
              </w:rPr>
              <w:t>Protocol</w:t>
            </w:r>
            <w:proofErr w:type="spellEnd"/>
            <w:r w:rsidRPr="00CE2423">
              <w:rPr>
                <w:rFonts w:ascii="Calibri" w:eastAsia="Times New Roman" w:hAnsi="Calibri" w:cs="Calibri"/>
                <w:b/>
                <w:bCs/>
                <w:color w:val="FFFFFF"/>
                <w:sz w:val="16"/>
                <w:szCs w:val="16"/>
              </w:rPr>
              <w:t>.</w:t>
            </w:r>
            <w:r w:rsidRPr="00CE2423">
              <w:rPr>
                <w:rFonts w:ascii="Calibri" w:eastAsia="Times New Roman" w:hAnsi="Calibri" w:cs="Calibri"/>
                <w:b/>
                <w:bCs/>
                <w:color w:val="FFFFFF"/>
                <w:sz w:val="16"/>
                <w:szCs w:val="16"/>
              </w:rPr>
              <w:br/>
            </w:r>
            <w:proofErr w:type="spellStart"/>
            <w:r w:rsidRPr="00CE2423">
              <w:rPr>
                <w:rFonts w:ascii="Calibri" w:eastAsia="Times New Roman" w:hAnsi="Calibri" w:cs="Calibri"/>
                <w:b/>
                <w:bCs/>
                <w:color w:val="FFFFFF"/>
                <w:sz w:val="16"/>
                <w:szCs w:val="16"/>
              </w:rPr>
              <w:t>reprod</w:t>
            </w:r>
            <w:proofErr w:type="spellEnd"/>
            <w:r w:rsidRPr="00CE2423">
              <w:rPr>
                <w:rFonts w:ascii="Calibri" w:eastAsia="Times New Roman" w:hAnsi="Calibri" w:cs="Calibri"/>
                <w:b/>
                <w:bCs/>
                <w:color w:val="FFFFFF"/>
                <w:sz w:val="16"/>
                <w:szCs w:val="16"/>
              </w:rPr>
              <w:t>.</w:t>
            </w:r>
          </w:p>
        </w:tc>
        <w:tc>
          <w:tcPr>
            <w:tcW w:w="0" w:type="auto"/>
            <w:tcBorders>
              <w:top w:val="single" w:sz="4" w:space="0" w:color="FFFFFF"/>
              <w:left w:val="nil"/>
              <w:bottom w:val="single" w:sz="4" w:space="0" w:color="FFFFFF"/>
              <w:right w:val="single" w:sz="4" w:space="0" w:color="FFFFFF"/>
            </w:tcBorders>
            <w:shd w:val="clear" w:color="000000" w:fill="D35400"/>
            <w:vAlign w:val="center"/>
            <w:hideMark/>
          </w:tcPr>
          <w:p w14:paraId="210BC41B" w14:textId="77777777" w:rsidR="00CE2423" w:rsidRPr="00CE2423" w:rsidRDefault="00CE2423" w:rsidP="00CE2423">
            <w:pPr>
              <w:jc w:val="center"/>
              <w:rPr>
                <w:rFonts w:ascii="Calibri" w:eastAsia="Times New Roman" w:hAnsi="Calibri" w:cs="Calibri"/>
                <w:b/>
                <w:bCs/>
                <w:color w:val="FFFFFF"/>
                <w:sz w:val="16"/>
                <w:szCs w:val="16"/>
              </w:rPr>
            </w:pPr>
            <w:proofErr w:type="spellStart"/>
            <w:r w:rsidRPr="00CE2423">
              <w:rPr>
                <w:rFonts w:ascii="Calibri" w:eastAsia="Times New Roman" w:hAnsi="Calibri" w:cs="Calibri"/>
                <w:b/>
                <w:bCs/>
                <w:color w:val="FFFFFF"/>
                <w:sz w:val="16"/>
                <w:szCs w:val="16"/>
              </w:rPr>
              <w:t>Limit</w:t>
            </w:r>
            <w:proofErr w:type="spellEnd"/>
            <w:r w:rsidRPr="00CE2423">
              <w:rPr>
                <w:rFonts w:ascii="Calibri" w:eastAsia="Times New Roman" w:hAnsi="Calibri" w:cs="Calibri"/>
                <w:b/>
                <w:bCs/>
                <w:color w:val="FFFFFF"/>
                <w:sz w:val="16"/>
                <w:szCs w:val="16"/>
              </w:rPr>
              <w:t>.</w:t>
            </w:r>
            <w:r w:rsidRPr="00CE2423">
              <w:rPr>
                <w:rFonts w:ascii="Calibri" w:eastAsia="Times New Roman" w:hAnsi="Calibri" w:cs="Calibri"/>
                <w:b/>
                <w:bCs/>
                <w:color w:val="FFFFFF"/>
                <w:sz w:val="16"/>
                <w:szCs w:val="16"/>
              </w:rPr>
              <w:br/>
            </w:r>
            <w:proofErr w:type="spellStart"/>
            <w:r w:rsidRPr="00CE2423">
              <w:rPr>
                <w:rFonts w:ascii="Calibri" w:eastAsia="Times New Roman" w:hAnsi="Calibri" w:cs="Calibri"/>
                <w:b/>
                <w:bCs/>
                <w:color w:val="FFFFFF"/>
                <w:sz w:val="16"/>
                <w:szCs w:val="16"/>
              </w:rPr>
              <w:t>declar</w:t>
            </w:r>
            <w:proofErr w:type="spellEnd"/>
            <w:r w:rsidRPr="00CE2423">
              <w:rPr>
                <w:rFonts w:ascii="Calibri" w:eastAsia="Times New Roman" w:hAnsi="Calibri" w:cs="Calibri"/>
                <w:b/>
                <w:bCs/>
                <w:color w:val="FFFFFF"/>
                <w:sz w:val="16"/>
                <w:szCs w:val="16"/>
              </w:rPr>
              <w:t>.</w:t>
            </w:r>
          </w:p>
        </w:tc>
        <w:tc>
          <w:tcPr>
            <w:tcW w:w="0" w:type="auto"/>
            <w:tcBorders>
              <w:top w:val="single" w:sz="4" w:space="0" w:color="FFFFFF"/>
              <w:left w:val="nil"/>
              <w:bottom w:val="single" w:sz="4" w:space="0" w:color="FFFFFF"/>
              <w:right w:val="single" w:sz="4" w:space="0" w:color="FFFFFF"/>
            </w:tcBorders>
            <w:shd w:val="clear" w:color="000000" w:fill="D35400"/>
            <w:vAlign w:val="center"/>
            <w:hideMark/>
          </w:tcPr>
          <w:p w14:paraId="5B6F0664" w14:textId="77777777" w:rsidR="00CE2423" w:rsidRPr="00CE2423" w:rsidRDefault="00CE2423" w:rsidP="00CE2423">
            <w:pPr>
              <w:jc w:val="center"/>
              <w:rPr>
                <w:rFonts w:ascii="Calibri" w:eastAsia="Times New Roman" w:hAnsi="Calibri" w:cs="Calibri"/>
                <w:b/>
                <w:bCs/>
                <w:color w:val="FFFFFF"/>
                <w:sz w:val="16"/>
                <w:szCs w:val="16"/>
              </w:rPr>
            </w:pPr>
            <w:r w:rsidRPr="00CE2423">
              <w:rPr>
                <w:rFonts w:ascii="Calibri" w:eastAsia="Times New Roman" w:hAnsi="Calibri" w:cs="Calibri"/>
                <w:b/>
                <w:bCs/>
                <w:color w:val="FFFFFF"/>
                <w:sz w:val="16"/>
                <w:szCs w:val="16"/>
              </w:rPr>
              <w:t>General.</w:t>
            </w:r>
            <w:r w:rsidRPr="00CE2423">
              <w:rPr>
                <w:rFonts w:ascii="Calibri" w:eastAsia="Times New Roman" w:hAnsi="Calibri" w:cs="Calibri"/>
                <w:b/>
                <w:bCs/>
                <w:color w:val="FFFFFF"/>
                <w:sz w:val="16"/>
                <w:szCs w:val="16"/>
              </w:rPr>
              <w:br/>
            </w:r>
            <w:proofErr w:type="spellStart"/>
            <w:r w:rsidRPr="00CE2423">
              <w:rPr>
                <w:rFonts w:ascii="Calibri" w:eastAsia="Times New Roman" w:hAnsi="Calibri" w:cs="Calibri"/>
                <w:b/>
                <w:bCs/>
                <w:color w:val="FFFFFF"/>
                <w:sz w:val="16"/>
                <w:szCs w:val="16"/>
              </w:rPr>
              <w:t>result</w:t>
            </w:r>
            <w:proofErr w:type="spellEnd"/>
            <w:r w:rsidRPr="00CE2423">
              <w:rPr>
                <w:rFonts w:ascii="Calibri" w:eastAsia="Times New Roman" w:hAnsi="Calibri" w:cs="Calibri"/>
                <w:b/>
                <w:bCs/>
                <w:color w:val="FFFFFF"/>
                <w:sz w:val="16"/>
                <w:szCs w:val="16"/>
              </w:rPr>
              <w:t>.</w:t>
            </w:r>
          </w:p>
        </w:tc>
        <w:tc>
          <w:tcPr>
            <w:tcW w:w="0" w:type="auto"/>
            <w:tcBorders>
              <w:top w:val="single" w:sz="4" w:space="0" w:color="FFFFFF"/>
              <w:left w:val="nil"/>
              <w:bottom w:val="single" w:sz="4" w:space="0" w:color="FFFFFF"/>
              <w:right w:val="single" w:sz="4" w:space="0" w:color="FFFFFF"/>
            </w:tcBorders>
            <w:shd w:val="clear" w:color="000000" w:fill="D35400"/>
            <w:vAlign w:val="center"/>
            <w:hideMark/>
          </w:tcPr>
          <w:p w14:paraId="4D550836" w14:textId="77777777" w:rsidR="00CE2423" w:rsidRPr="00CE2423" w:rsidRDefault="00CE2423" w:rsidP="00CE2423">
            <w:pPr>
              <w:jc w:val="center"/>
              <w:rPr>
                <w:rFonts w:ascii="Calibri" w:eastAsia="Times New Roman" w:hAnsi="Calibri" w:cs="Calibri"/>
                <w:b/>
                <w:bCs/>
                <w:color w:val="FFFFFF"/>
                <w:sz w:val="16"/>
                <w:szCs w:val="16"/>
              </w:rPr>
            </w:pPr>
            <w:r w:rsidRPr="00CE2423">
              <w:rPr>
                <w:rFonts w:ascii="Calibri" w:eastAsia="Times New Roman" w:hAnsi="Calibri" w:cs="Calibri"/>
                <w:b/>
                <w:bCs/>
                <w:color w:val="FFFFFF"/>
                <w:sz w:val="16"/>
                <w:szCs w:val="16"/>
              </w:rPr>
              <w:t>Conflicto</w:t>
            </w:r>
            <w:r w:rsidRPr="00CE2423">
              <w:rPr>
                <w:rFonts w:ascii="Calibri" w:eastAsia="Times New Roman" w:hAnsi="Calibri" w:cs="Calibri"/>
                <w:b/>
                <w:bCs/>
                <w:color w:val="FFFFFF"/>
                <w:sz w:val="16"/>
                <w:szCs w:val="16"/>
              </w:rPr>
              <w:br/>
              <w:t>interés</w:t>
            </w:r>
          </w:p>
        </w:tc>
        <w:tc>
          <w:tcPr>
            <w:tcW w:w="0" w:type="auto"/>
            <w:tcBorders>
              <w:top w:val="nil"/>
              <w:left w:val="nil"/>
              <w:bottom w:val="nil"/>
              <w:right w:val="nil"/>
            </w:tcBorders>
            <w:shd w:val="clear" w:color="000000" w:fill="0F2B5B"/>
            <w:vAlign w:val="center"/>
            <w:hideMark/>
          </w:tcPr>
          <w:p w14:paraId="5228F04F" w14:textId="77777777" w:rsidR="00CE2423" w:rsidRPr="00CE2423" w:rsidRDefault="00CE2423" w:rsidP="00CE2423">
            <w:pPr>
              <w:jc w:val="center"/>
              <w:rPr>
                <w:rFonts w:ascii="Calibri" w:eastAsia="Times New Roman" w:hAnsi="Calibri" w:cs="Calibri"/>
                <w:b/>
                <w:bCs/>
                <w:color w:val="FFFFFF"/>
                <w:sz w:val="18"/>
                <w:szCs w:val="18"/>
              </w:rPr>
            </w:pPr>
            <w:r w:rsidRPr="00CE2423">
              <w:rPr>
                <w:rFonts w:ascii="Calibri" w:eastAsia="Times New Roman" w:hAnsi="Calibri" w:cs="Calibri"/>
                <w:b/>
                <w:bCs/>
                <w:color w:val="FFFFFF"/>
                <w:sz w:val="18"/>
                <w:szCs w:val="18"/>
              </w:rPr>
              <w:t>Puntuación</w:t>
            </w:r>
            <w:r w:rsidRPr="00CE2423">
              <w:rPr>
                <w:rFonts w:ascii="Calibri" w:eastAsia="Times New Roman" w:hAnsi="Calibri" w:cs="Calibri"/>
                <w:b/>
                <w:bCs/>
                <w:color w:val="FFFFFF"/>
                <w:sz w:val="18"/>
                <w:szCs w:val="18"/>
              </w:rPr>
              <w:br/>
              <w:t>(S=1, P=0.5, N=0)</w:t>
            </w:r>
          </w:p>
        </w:tc>
      </w:tr>
      <w:tr w:rsidR="00CE2423" w:rsidRPr="00CE2423" w14:paraId="0E336CB1" w14:textId="77777777" w:rsidTr="00B94C83">
        <w:trPr>
          <w:trHeight w:val="440"/>
        </w:trPr>
        <w:tc>
          <w:tcPr>
            <w:tcW w:w="0" w:type="auto"/>
            <w:tcBorders>
              <w:top w:val="single" w:sz="4" w:space="0" w:color="D0DCF0"/>
              <w:left w:val="single" w:sz="4" w:space="0" w:color="D0DCF0"/>
              <w:bottom w:val="single" w:sz="4" w:space="0" w:color="D0DCF0"/>
              <w:right w:val="single" w:sz="4" w:space="0" w:color="D0DCF0"/>
            </w:tcBorders>
            <w:shd w:val="clear" w:color="000000" w:fill="EEF4FB"/>
            <w:vAlign w:val="center"/>
            <w:hideMark/>
          </w:tcPr>
          <w:p w14:paraId="69A1D363" w14:textId="77777777" w:rsidR="00CE2423" w:rsidRPr="00CE2423" w:rsidRDefault="00CE2423" w:rsidP="00CE2423">
            <w:pPr>
              <w:jc w:val="center"/>
              <w:rPr>
                <w:rFonts w:ascii="Calibri" w:eastAsia="Times New Roman" w:hAnsi="Calibri" w:cs="Calibri"/>
                <w:b/>
                <w:bCs/>
                <w:color w:val="0F2B5B"/>
                <w:sz w:val="18"/>
                <w:szCs w:val="18"/>
              </w:rPr>
            </w:pPr>
            <w:r w:rsidRPr="00CE2423">
              <w:rPr>
                <w:rFonts w:ascii="Calibri" w:eastAsia="Times New Roman" w:hAnsi="Calibri" w:cs="Calibri"/>
                <w:b/>
                <w:bCs/>
                <w:color w:val="0F2B5B"/>
                <w:sz w:val="18"/>
                <w:szCs w:val="18"/>
              </w:rPr>
              <w:t>[3]</w:t>
            </w:r>
          </w:p>
        </w:tc>
        <w:tc>
          <w:tcPr>
            <w:tcW w:w="1973" w:type="dxa"/>
            <w:tcBorders>
              <w:top w:val="single" w:sz="4" w:space="0" w:color="D0DCF0"/>
              <w:left w:val="nil"/>
              <w:bottom w:val="single" w:sz="4" w:space="0" w:color="D0DCF0"/>
              <w:right w:val="single" w:sz="4" w:space="0" w:color="D0DCF0"/>
            </w:tcBorders>
            <w:shd w:val="clear" w:color="000000" w:fill="EEF4FB"/>
            <w:vAlign w:val="center"/>
            <w:hideMark/>
          </w:tcPr>
          <w:p w14:paraId="003770BC" w14:textId="77777777" w:rsidR="00CE2423" w:rsidRPr="00CE2423" w:rsidRDefault="00CE2423" w:rsidP="00CE2423">
            <w:pPr>
              <w:rPr>
                <w:rFonts w:ascii="Calibri" w:eastAsia="Times New Roman" w:hAnsi="Calibri" w:cs="Calibri"/>
                <w:color w:val="1E293B"/>
                <w:sz w:val="18"/>
                <w:szCs w:val="18"/>
              </w:rPr>
            </w:pPr>
            <w:r w:rsidRPr="00CE2423">
              <w:rPr>
                <w:rFonts w:ascii="Calibri" w:eastAsia="Times New Roman" w:hAnsi="Calibri" w:cs="Calibri"/>
                <w:color w:val="1E293B"/>
                <w:sz w:val="18"/>
                <w:szCs w:val="18"/>
              </w:rPr>
              <w:t>Lamas Seco, 2016</w:t>
            </w:r>
          </w:p>
        </w:tc>
        <w:tc>
          <w:tcPr>
            <w:tcW w:w="176" w:type="dxa"/>
            <w:tcBorders>
              <w:top w:val="single" w:sz="4" w:space="0" w:color="D0DCF0"/>
              <w:left w:val="nil"/>
              <w:bottom w:val="single" w:sz="4" w:space="0" w:color="D0DCF0"/>
              <w:right w:val="single" w:sz="4" w:space="0" w:color="D0DCF0"/>
            </w:tcBorders>
            <w:shd w:val="clear" w:color="000000" w:fill="D4EDDA"/>
            <w:vAlign w:val="center"/>
            <w:hideMark/>
          </w:tcPr>
          <w:p w14:paraId="69EC81C2"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single" w:sz="4" w:space="0" w:color="D0DCF0"/>
              <w:left w:val="nil"/>
              <w:bottom w:val="single" w:sz="4" w:space="0" w:color="D0DCF0"/>
              <w:right w:val="single" w:sz="4" w:space="0" w:color="D0DCF0"/>
            </w:tcBorders>
            <w:shd w:val="clear" w:color="000000" w:fill="FDECEA"/>
            <w:vAlign w:val="center"/>
            <w:hideMark/>
          </w:tcPr>
          <w:p w14:paraId="313AE8CA"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single" w:sz="4" w:space="0" w:color="D0DCF0"/>
              <w:left w:val="nil"/>
              <w:bottom w:val="single" w:sz="4" w:space="0" w:color="D0DCF0"/>
              <w:right w:val="single" w:sz="4" w:space="0" w:color="D0DCF0"/>
            </w:tcBorders>
            <w:shd w:val="clear" w:color="000000" w:fill="D4EDDA"/>
            <w:vAlign w:val="center"/>
            <w:hideMark/>
          </w:tcPr>
          <w:p w14:paraId="3C01522B"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single" w:sz="4" w:space="0" w:color="D0DCF0"/>
              <w:left w:val="nil"/>
              <w:bottom w:val="single" w:sz="4" w:space="0" w:color="D0DCF0"/>
              <w:right w:val="single" w:sz="4" w:space="0" w:color="D0DCF0"/>
            </w:tcBorders>
            <w:shd w:val="clear" w:color="000000" w:fill="D4EDDA"/>
            <w:vAlign w:val="center"/>
            <w:hideMark/>
          </w:tcPr>
          <w:p w14:paraId="19BA0BB9"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single" w:sz="4" w:space="0" w:color="D0DCF0"/>
              <w:left w:val="nil"/>
              <w:bottom w:val="single" w:sz="4" w:space="0" w:color="D0DCF0"/>
              <w:right w:val="single" w:sz="4" w:space="0" w:color="D0DCF0"/>
            </w:tcBorders>
            <w:shd w:val="clear" w:color="000000" w:fill="FDECEA"/>
            <w:vAlign w:val="center"/>
            <w:hideMark/>
          </w:tcPr>
          <w:p w14:paraId="1160725B"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single" w:sz="4" w:space="0" w:color="D0DCF0"/>
              <w:left w:val="nil"/>
              <w:bottom w:val="single" w:sz="4" w:space="0" w:color="D0DCF0"/>
              <w:right w:val="single" w:sz="4" w:space="0" w:color="D0DCF0"/>
            </w:tcBorders>
            <w:shd w:val="clear" w:color="000000" w:fill="FDECEA"/>
            <w:vAlign w:val="center"/>
            <w:hideMark/>
          </w:tcPr>
          <w:p w14:paraId="3C0FBEBD"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single" w:sz="4" w:space="0" w:color="D0DCF0"/>
              <w:left w:val="nil"/>
              <w:bottom w:val="single" w:sz="4" w:space="0" w:color="D0DCF0"/>
              <w:right w:val="single" w:sz="4" w:space="0" w:color="D0DCF0"/>
            </w:tcBorders>
            <w:shd w:val="clear" w:color="000000" w:fill="FDECEA"/>
            <w:vAlign w:val="center"/>
            <w:hideMark/>
          </w:tcPr>
          <w:p w14:paraId="43151C8C"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single" w:sz="4" w:space="0" w:color="D0DCF0"/>
              <w:left w:val="nil"/>
              <w:bottom w:val="single" w:sz="4" w:space="0" w:color="D0DCF0"/>
              <w:right w:val="single" w:sz="4" w:space="0" w:color="D0DCF0"/>
            </w:tcBorders>
            <w:shd w:val="clear" w:color="000000" w:fill="FDECEA"/>
            <w:vAlign w:val="center"/>
            <w:hideMark/>
          </w:tcPr>
          <w:p w14:paraId="1BF4F011"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single" w:sz="4" w:space="0" w:color="D0DCF0"/>
              <w:left w:val="nil"/>
              <w:bottom w:val="single" w:sz="4" w:space="0" w:color="D0DCF0"/>
              <w:right w:val="single" w:sz="4" w:space="0" w:color="D0DCF0"/>
            </w:tcBorders>
            <w:shd w:val="clear" w:color="000000" w:fill="FDF3DC"/>
            <w:vAlign w:val="center"/>
            <w:hideMark/>
          </w:tcPr>
          <w:p w14:paraId="1EAA8169" w14:textId="77777777" w:rsidR="00CE2423" w:rsidRPr="00CE2423" w:rsidRDefault="00CE2423" w:rsidP="00CE2423">
            <w:pPr>
              <w:jc w:val="center"/>
              <w:rPr>
                <w:rFonts w:ascii="Calibri" w:eastAsia="Times New Roman" w:hAnsi="Calibri" w:cs="Calibri"/>
                <w:b/>
                <w:bCs/>
                <w:color w:val="E8A020"/>
              </w:rPr>
            </w:pPr>
            <w:r w:rsidRPr="00CE2423">
              <w:rPr>
                <w:rFonts w:ascii="Calibri" w:eastAsia="Times New Roman" w:hAnsi="Calibri" w:cs="Calibri"/>
                <w:b/>
                <w:bCs/>
                <w:color w:val="E8A020"/>
              </w:rPr>
              <w:t>3 / 8</w:t>
            </w:r>
          </w:p>
        </w:tc>
      </w:tr>
      <w:tr w:rsidR="00CE2423" w:rsidRPr="00CE2423" w14:paraId="4DC90317" w14:textId="77777777" w:rsidTr="00B94C83">
        <w:trPr>
          <w:trHeight w:val="440"/>
        </w:trPr>
        <w:tc>
          <w:tcPr>
            <w:tcW w:w="0" w:type="auto"/>
            <w:tcBorders>
              <w:top w:val="nil"/>
              <w:left w:val="single" w:sz="4" w:space="0" w:color="D0DCF0"/>
              <w:bottom w:val="single" w:sz="4" w:space="0" w:color="D0DCF0"/>
              <w:right w:val="single" w:sz="4" w:space="0" w:color="D0DCF0"/>
            </w:tcBorders>
            <w:shd w:val="clear" w:color="000000" w:fill="FFFFFF"/>
            <w:vAlign w:val="center"/>
            <w:hideMark/>
          </w:tcPr>
          <w:p w14:paraId="65DD8A15" w14:textId="77777777" w:rsidR="00CE2423" w:rsidRPr="00CE2423" w:rsidRDefault="00CE2423" w:rsidP="00CE2423">
            <w:pPr>
              <w:jc w:val="center"/>
              <w:rPr>
                <w:rFonts w:ascii="Calibri" w:eastAsia="Times New Roman" w:hAnsi="Calibri" w:cs="Calibri"/>
                <w:b/>
                <w:bCs/>
                <w:color w:val="0F2B5B"/>
                <w:sz w:val="18"/>
                <w:szCs w:val="18"/>
              </w:rPr>
            </w:pPr>
            <w:r w:rsidRPr="00CE2423">
              <w:rPr>
                <w:rFonts w:ascii="Calibri" w:eastAsia="Times New Roman" w:hAnsi="Calibri" w:cs="Calibri"/>
                <w:b/>
                <w:bCs/>
                <w:color w:val="0F2B5B"/>
                <w:sz w:val="18"/>
                <w:szCs w:val="18"/>
              </w:rPr>
              <w:t>[4]</w:t>
            </w:r>
          </w:p>
        </w:tc>
        <w:tc>
          <w:tcPr>
            <w:tcW w:w="1973" w:type="dxa"/>
            <w:tcBorders>
              <w:top w:val="nil"/>
              <w:left w:val="nil"/>
              <w:bottom w:val="single" w:sz="4" w:space="0" w:color="D0DCF0"/>
              <w:right w:val="single" w:sz="4" w:space="0" w:color="D0DCF0"/>
            </w:tcBorders>
            <w:shd w:val="clear" w:color="000000" w:fill="FFFFFF"/>
            <w:vAlign w:val="center"/>
            <w:hideMark/>
          </w:tcPr>
          <w:p w14:paraId="7F0721EA" w14:textId="77777777" w:rsidR="00CE2423" w:rsidRPr="00CE2423" w:rsidRDefault="00CE2423" w:rsidP="00CE2423">
            <w:pPr>
              <w:rPr>
                <w:rFonts w:ascii="Calibri" w:eastAsia="Times New Roman" w:hAnsi="Calibri" w:cs="Calibri"/>
                <w:color w:val="1E293B"/>
                <w:sz w:val="18"/>
                <w:szCs w:val="18"/>
              </w:rPr>
            </w:pPr>
            <w:r w:rsidRPr="00CE2423">
              <w:rPr>
                <w:rFonts w:ascii="Calibri" w:eastAsia="Times New Roman" w:hAnsi="Calibri" w:cs="Calibri"/>
                <w:color w:val="1E293B"/>
                <w:sz w:val="18"/>
                <w:szCs w:val="18"/>
              </w:rPr>
              <w:t>Wang et al., 2021</w:t>
            </w:r>
          </w:p>
        </w:tc>
        <w:tc>
          <w:tcPr>
            <w:tcW w:w="176" w:type="dxa"/>
            <w:tcBorders>
              <w:top w:val="nil"/>
              <w:left w:val="nil"/>
              <w:bottom w:val="single" w:sz="4" w:space="0" w:color="D0DCF0"/>
              <w:right w:val="single" w:sz="4" w:space="0" w:color="D0DCF0"/>
            </w:tcBorders>
            <w:shd w:val="clear" w:color="000000" w:fill="D4EDDA"/>
            <w:vAlign w:val="center"/>
            <w:hideMark/>
          </w:tcPr>
          <w:p w14:paraId="4FAD097D"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D4EDDA"/>
            <w:vAlign w:val="center"/>
            <w:hideMark/>
          </w:tcPr>
          <w:p w14:paraId="3C51E770"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D4EDDA"/>
            <w:vAlign w:val="center"/>
            <w:hideMark/>
          </w:tcPr>
          <w:p w14:paraId="2D288429"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D4EDDA"/>
            <w:vAlign w:val="center"/>
            <w:hideMark/>
          </w:tcPr>
          <w:p w14:paraId="0662F5E2"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FDECEA"/>
            <w:vAlign w:val="center"/>
            <w:hideMark/>
          </w:tcPr>
          <w:p w14:paraId="1D7FA28A"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nil"/>
              <w:left w:val="nil"/>
              <w:bottom w:val="single" w:sz="4" w:space="0" w:color="D0DCF0"/>
              <w:right w:val="single" w:sz="4" w:space="0" w:color="D0DCF0"/>
            </w:tcBorders>
            <w:shd w:val="clear" w:color="000000" w:fill="D4EDDA"/>
            <w:vAlign w:val="center"/>
            <w:hideMark/>
          </w:tcPr>
          <w:p w14:paraId="448B4DE4"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FDF3DC"/>
            <w:vAlign w:val="center"/>
            <w:hideMark/>
          </w:tcPr>
          <w:p w14:paraId="2F3801CA" w14:textId="77777777" w:rsidR="00CE2423" w:rsidRPr="00CE2423" w:rsidRDefault="00CE2423" w:rsidP="00CE2423">
            <w:pPr>
              <w:jc w:val="center"/>
              <w:rPr>
                <w:rFonts w:ascii="Calibri" w:eastAsia="Times New Roman" w:hAnsi="Calibri" w:cs="Calibri"/>
                <w:b/>
                <w:bCs/>
                <w:color w:val="E8A020"/>
              </w:rPr>
            </w:pPr>
            <w:r w:rsidRPr="00CE2423">
              <w:rPr>
                <w:rFonts w:ascii="Calibri" w:eastAsia="Times New Roman" w:hAnsi="Calibri" w:cs="Calibri"/>
                <w:b/>
                <w:bCs/>
                <w:color w:val="E8A020"/>
              </w:rPr>
              <w:t>P</w:t>
            </w:r>
          </w:p>
        </w:tc>
        <w:tc>
          <w:tcPr>
            <w:tcW w:w="0" w:type="auto"/>
            <w:tcBorders>
              <w:top w:val="nil"/>
              <w:left w:val="nil"/>
              <w:bottom w:val="single" w:sz="4" w:space="0" w:color="D0DCF0"/>
              <w:right w:val="single" w:sz="4" w:space="0" w:color="D0DCF0"/>
            </w:tcBorders>
            <w:shd w:val="clear" w:color="000000" w:fill="FDECEA"/>
            <w:vAlign w:val="center"/>
            <w:hideMark/>
          </w:tcPr>
          <w:p w14:paraId="12A973AF"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nil"/>
              <w:left w:val="nil"/>
              <w:bottom w:val="single" w:sz="4" w:space="0" w:color="D0DCF0"/>
              <w:right w:val="single" w:sz="4" w:space="0" w:color="D0DCF0"/>
            </w:tcBorders>
            <w:shd w:val="clear" w:color="000000" w:fill="EEF4FB"/>
            <w:vAlign w:val="center"/>
            <w:hideMark/>
          </w:tcPr>
          <w:p w14:paraId="09C7B720" w14:textId="77777777" w:rsidR="00CE2423" w:rsidRPr="00CE2423" w:rsidRDefault="00CE2423" w:rsidP="00CE2423">
            <w:pPr>
              <w:jc w:val="center"/>
              <w:rPr>
                <w:rFonts w:ascii="Calibri" w:eastAsia="Times New Roman" w:hAnsi="Calibri" w:cs="Calibri"/>
                <w:b/>
                <w:bCs/>
                <w:color w:val="1A5699"/>
              </w:rPr>
            </w:pPr>
            <w:r w:rsidRPr="00CE2423">
              <w:rPr>
                <w:rFonts w:ascii="Calibri" w:eastAsia="Times New Roman" w:hAnsi="Calibri" w:cs="Calibri"/>
                <w:b/>
                <w:bCs/>
                <w:color w:val="1A5699"/>
              </w:rPr>
              <w:t>5 / 8</w:t>
            </w:r>
          </w:p>
        </w:tc>
      </w:tr>
      <w:tr w:rsidR="00CE2423" w:rsidRPr="00CE2423" w14:paraId="1D94263E" w14:textId="77777777" w:rsidTr="00B94C83">
        <w:trPr>
          <w:trHeight w:val="440"/>
        </w:trPr>
        <w:tc>
          <w:tcPr>
            <w:tcW w:w="0" w:type="auto"/>
            <w:tcBorders>
              <w:top w:val="nil"/>
              <w:left w:val="single" w:sz="4" w:space="0" w:color="D0DCF0"/>
              <w:bottom w:val="single" w:sz="4" w:space="0" w:color="D0DCF0"/>
              <w:right w:val="single" w:sz="4" w:space="0" w:color="D0DCF0"/>
            </w:tcBorders>
            <w:shd w:val="clear" w:color="000000" w:fill="EEF4FB"/>
            <w:vAlign w:val="center"/>
            <w:hideMark/>
          </w:tcPr>
          <w:p w14:paraId="33887999" w14:textId="77777777" w:rsidR="00CE2423" w:rsidRPr="00CE2423" w:rsidRDefault="00CE2423" w:rsidP="00CE2423">
            <w:pPr>
              <w:jc w:val="center"/>
              <w:rPr>
                <w:rFonts w:ascii="Calibri" w:eastAsia="Times New Roman" w:hAnsi="Calibri" w:cs="Calibri"/>
                <w:b/>
                <w:bCs/>
                <w:color w:val="0F2B5B"/>
                <w:sz w:val="18"/>
                <w:szCs w:val="18"/>
              </w:rPr>
            </w:pPr>
            <w:r w:rsidRPr="00CE2423">
              <w:rPr>
                <w:rFonts w:ascii="Calibri" w:eastAsia="Times New Roman" w:hAnsi="Calibri" w:cs="Calibri"/>
                <w:b/>
                <w:bCs/>
                <w:color w:val="0F2B5B"/>
                <w:sz w:val="18"/>
                <w:szCs w:val="18"/>
              </w:rPr>
              <w:t>[5]</w:t>
            </w:r>
          </w:p>
        </w:tc>
        <w:tc>
          <w:tcPr>
            <w:tcW w:w="1973" w:type="dxa"/>
            <w:tcBorders>
              <w:top w:val="nil"/>
              <w:left w:val="nil"/>
              <w:bottom w:val="single" w:sz="4" w:space="0" w:color="D0DCF0"/>
              <w:right w:val="single" w:sz="4" w:space="0" w:color="D0DCF0"/>
            </w:tcBorders>
            <w:shd w:val="clear" w:color="000000" w:fill="EEF4FB"/>
            <w:vAlign w:val="center"/>
            <w:hideMark/>
          </w:tcPr>
          <w:p w14:paraId="15ADC02C" w14:textId="77777777" w:rsidR="00CE2423" w:rsidRPr="00CE2423" w:rsidRDefault="00CE2423" w:rsidP="00CE2423">
            <w:pPr>
              <w:rPr>
                <w:rFonts w:ascii="Calibri" w:eastAsia="Times New Roman" w:hAnsi="Calibri" w:cs="Calibri"/>
                <w:color w:val="1E293B"/>
                <w:sz w:val="18"/>
                <w:szCs w:val="18"/>
              </w:rPr>
            </w:pPr>
            <w:proofErr w:type="spellStart"/>
            <w:r w:rsidRPr="00CE2423">
              <w:rPr>
                <w:rFonts w:ascii="Calibri" w:eastAsia="Times New Roman" w:hAnsi="Calibri" w:cs="Calibri"/>
                <w:color w:val="1E293B"/>
                <w:sz w:val="18"/>
                <w:szCs w:val="18"/>
              </w:rPr>
              <w:t>Burresi</w:t>
            </w:r>
            <w:proofErr w:type="spellEnd"/>
            <w:r w:rsidRPr="00CE2423">
              <w:rPr>
                <w:rFonts w:ascii="Calibri" w:eastAsia="Times New Roman" w:hAnsi="Calibri" w:cs="Calibri"/>
                <w:color w:val="1E293B"/>
                <w:sz w:val="18"/>
                <w:szCs w:val="18"/>
              </w:rPr>
              <w:t xml:space="preserve"> &amp; Giorgi, 2015</w:t>
            </w:r>
          </w:p>
        </w:tc>
        <w:tc>
          <w:tcPr>
            <w:tcW w:w="176" w:type="dxa"/>
            <w:tcBorders>
              <w:top w:val="nil"/>
              <w:left w:val="nil"/>
              <w:bottom w:val="single" w:sz="4" w:space="0" w:color="D0DCF0"/>
              <w:right w:val="single" w:sz="4" w:space="0" w:color="D0DCF0"/>
            </w:tcBorders>
            <w:shd w:val="clear" w:color="000000" w:fill="D4EDDA"/>
            <w:vAlign w:val="center"/>
            <w:hideMark/>
          </w:tcPr>
          <w:p w14:paraId="45B20671"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FDECEA"/>
            <w:vAlign w:val="center"/>
            <w:hideMark/>
          </w:tcPr>
          <w:p w14:paraId="59ADE834"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nil"/>
              <w:left w:val="nil"/>
              <w:bottom w:val="single" w:sz="4" w:space="0" w:color="D0DCF0"/>
              <w:right w:val="single" w:sz="4" w:space="0" w:color="D0DCF0"/>
            </w:tcBorders>
            <w:shd w:val="clear" w:color="000000" w:fill="D4EDDA"/>
            <w:vAlign w:val="center"/>
            <w:hideMark/>
          </w:tcPr>
          <w:p w14:paraId="7FB1F3D8"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FDECEA"/>
            <w:vAlign w:val="center"/>
            <w:hideMark/>
          </w:tcPr>
          <w:p w14:paraId="68E4A751"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nil"/>
              <w:left w:val="nil"/>
              <w:bottom w:val="single" w:sz="4" w:space="0" w:color="D0DCF0"/>
              <w:right w:val="single" w:sz="4" w:space="0" w:color="D0DCF0"/>
            </w:tcBorders>
            <w:shd w:val="clear" w:color="000000" w:fill="FDECEA"/>
            <w:vAlign w:val="center"/>
            <w:hideMark/>
          </w:tcPr>
          <w:p w14:paraId="26F3C663"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nil"/>
              <w:left w:val="nil"/>
              <w:bottom w:val="single" w:sz="4" w:space="0" w:color="D0DCF0"/>
              <w:right w:val="single" w:sz="4" w:space="0" w:color="D0DCF0"/>
            </w:tcBorders>
            <w:shd w:val="clear" w:color="000000" w:fill="D4EDDA"/>
            <w:vAlign w:val="center"/>
            <w:hideMark/>
          </w:tcPr>
          <w:p w14:paraId="710E9662" w14:textId="77777777" w:rsidR="00CE2423" w:rsidRPr="00CE2423" w:rsidRDefault="00CE2423" w:rsidP="00CE2423">
            <w:pPr>
              <w:jc w:val="center"/>
              <w:rPr>
                <w:rFonts w:ascii="Calibri" w:eastAsia="Times New Roman" w:hAnsi="Calibri" w:cs="Calibri"/>
                <w:b/>
                <w:bCs/>
                <w:color w:val="1A7A4A"/>
              </w:rPr>
            </w:pPr>
            <w:r w:rsidRPr="00CE2423">
              <w:rPr>
                <w:rFonts w:ascii="Calibri" w:eastAsia="Times New Roman" w:hAnsi="Calibri" w:cs="Calibri"/>
                <w:b/>
                <w:bCs/>
                <w:color w:val="1A7A4A"/>
              </w:rPr>
              <w:t>S</w:t>
            </w:r>
          </w:p>
        </w:tc>
        <w:tc>
          <w:tcPr>
            <w:tcW w:w="0" w:type="auto"/>
            <w:tcBorders>
              <w:top w:val="nil"/>
              <w:left w:val="nil"/>
              <w:bottom w:val="single" w:sz="4" w:space="0" w:color="D0DCF0"/>
              <w:right w:val="single" w:sz="4" w:space="0" w:color="D0DCF0"/>
            </w:tcBorders>
            <w:shd w:val="clear" w:color="000000" w:fill="FDECEA"/>
            <w:vAlign w:val="center"/>
            <w:hideMark/>
          </w:tcPr>
          <w:p w14:paraId="57AC264F"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nil"/>
              <w:left w:val="nil"/>
              <w:bottom w:val="single" w:sz="4" w:space="0" w:color="D0DCF0"/>
              <w:right w:val="single" w:sz="4" w:space="0" w:color="D0DCF0"/>
            </w:tcBorders>
            <w:shd w:val="clear" w:color="000000" w:fill="FDECEA"/>
            <w:vAlign w:val="center"/>
            <w:hideMark/>
          </w:tcPr>
          <w:p w14:paraId="02469685" w14:textId="77777777" w:rsidR="00CE2423" w:rsidRPr="00CE2423" w:rsidRDefault="00CE2423" w:rsidP="00CE2423">
            <w:pPr>
              <w:jc w:val="center"/>
              <w:rPr>
                <w:rFonts w:ascii="Calibri" w:eastAsia="Times New Roman" w:hAnsi="Calibri" w:cs="Calibri"/>
                <w:b/>
                <w:bCs/>
                <w:color w:val="C0392B"/>
              </w:rPr>
            </w:pPr>
            <w:r w:rsidRPr="00CE2423">
              <w:rPr>
                <w:rFonts w:ascii="Calibri" w:eastAsia="Times New Roman" w:hAnsi="Calibri" w:cs="Calibri"/>
                <w:b/>
                <w:bCs/>
                <w:color w:val="C0392B"/>
              </w:rPr>
              <w:t>N</w:t>
            </w:r>
          </w:p>
        </w:tc>
        <w:tc>
          <w:tcPr>
            <w:tcW w:w="0" w:type="auto"/>
            <w:tcBorders>
              <w:top w:val="nil"/>
              <w:left w:val="nil"/>
              <w:bottom w:val="single" w:sz="4" w:space="0" w:color="D0DCF0"/>
              <w:right w:val="single" w:sz="4" w:space="0" w:color="D0DCF0"/>
            </w:tcBorders>
            <w:shd w:val="clear" w:color="000000" w:fill="FDF3DC"/>
            <w:vAlign w:val="center"/>
            <w:hideMark/>
          </w:tcPr>
          <w:p w14:paraId="69091C6B" w14:textId="77777777" w:rsidR="00CE2423" w:rsidRPr="00CE2423" w:rsidRDefault="00CE2423" w:rsidP="00CE2423">
            <w:pPr>
              <w:jc w:val="center"/>
              <w:rPr>
                <w:rFonts w:ascii="Calibri" w:eastAsia="Times New Roman" w:hAnsi="Calibri" w:cs="Calibri"/>
                <w:b/>
                <w:bCs/>
                <w:color w:val="E8A020"/>
              </w:rPr>
            </w:pPr>
            <w:r w:rsidRPr="00CE2423">
              <w:rPr>
                <w:rFonts w:ascii="Calibri" w:eastAsia="Times New Roman" w:hAnsi="Calibri" w:cs="Calibri"/>
                <w:b/>
                <w:bCs/>
                <w:color w:val="E8A020"/>
              </w:rPr>
              <w:t>3 / 8</w:t>
            </w:r>
          </w:p>
        </w:tc>
      </w:tr>
    </w:tbl>
    <w:p w14:paraId="07B3EC33" w14:textId="77777777" w:rsidR="003F5946" w:rsidRDefault="003F5946" w:rsidP="003F5946">
      <w:pPr>
        <w:spacing w:before="60" w:after="60"/>
      </w:pPr>
    </w:p>
    <w:p w14:paraId="020E1E03" w14:textId="77777777" w:rsidR="003F5946" w:rsidRDefault="003F5946">
      <w:pPr>
        <w:spacing w:before="60" w:after="60"/>
      </w:pPr>
    </w:p>
    <w:p w14:paraId="4BD4BEDA" w14:textId="77777777" w:rsidR="003F5946" w:rsidRDefault="003F5946">
      <w:pPr>
        <w:spacing w:before="60" w:after="60"/>
      </w:pPr>
    </w:p>
    <w:p w14:paraId="392CD5F7" w14:textId="5D5DB756" w:rsidR="00CA35C3" w:rsidRDefault="00CA35C3">
      <w:pPr>
        <w:spacing w:before="60" w:after="60"/>
      </w:pPr>
    </w:p>
    <w:p w14:paraId="6F4F4245" w14:textId="77777777" w:rsidR="00CA35C3" w:rsidRDefault="00CA35C3">
      <w:r>
        <w:br w:type="page"/>
      </w:r>
    </w:p>
    <w:p w14:paraId="475D3241" w14:textId="77777777" w:rsidR="003F5946" w:rsidRDefault="003F594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F5946" w14:paraId="574F3A20" w14:textId="77777777" w:rsidTr="00666140">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18AF539B" w14:textId="77777777" w:rsidR="003F5946" w:rsidRDefault="003F5946" w:rsidP="00666140">
            <w:pPr>
              <w:jc w:val="center"/>
            </w:pPr>
            <w:r>
              <w:rPr>
                <w:b/>
                <w:bCs/>
                <w:color w:val="FFFFFF"/>
                <w:sz w:val="18"/>
                <w:szCs w:val="18"/>
              </w:rPr>
              <w:t>PASO</w:t>
            </w:r>
          </w:p>
          <w:p w14:paraId="19271A2F" w14:textId="3521C30E" w:rsidR="003F5946" w:rsidRDefault="003F5946" w:rsidP="00666140">
            <w:pPr>
              <w:jc w:val="center"/>
            </w:pPr>
            <w:r>
              <w:rPr>
                <w:b/>
                <w:bCs/>
                <w:color w:val="FFFFFF"/>
                <w:sz w:val="36"/>
                <w:szCs w:val="36"/>
              </w:rPr>
              <w:t>6</w:t>
            </w:r>
          </w:p>
        </w:tc>
        <w:tc>
          <w:tcPr>
            <w:tcW w:w="7826" w:type="dxa"/>
            <w:tcBorders>
              <w:top w:val="single" w:sz="1" w:space="0" w:color="CCCCCC"/>
              <w:left w:val="single" w:sz="1" w:space="0" w:color="CCCCCC"/>
              <w:bottom w:val="single" w:sz="1" w:space="0" w:color="CCCCCC"/>
              <w:right w:val="single" w:sz="1" w:space="0" w:color="CCCCCC"/>
            </w:tcBorders>
            <w:shd w:val="clear" w:color="auto" w:fill="BDD7EE"/>
            <w:tcMar>
              <w:top w:w="120" w:type="dxa"/>
              <w:left w:w="200" w:type="dxa"/>
              <w:bottom w:w="120" w:type="dxa"/>
              <w:right w:w="120" w:type="dxa"/>
            </w:tcMar>
          </w:tcPr>
          <w:p w14:paraId="0C242B62" w14:textId="6264EB88" w:rsidR="003F5946" w:rsidRDefault="003F5946" w:rsidP="00666140">
            <w:r>
              <w:rPr>
                <w:b/>
                <w:bCs/>
                <w:color w:val="1F4E79"/>
                <w:sz w:val="26"/>
                <w:szCs w:val="26"/>
              </w:rPr>
              <w:t>Diagrama PRISMA</w:t>
            </w:r>
          </w:p>
          <w:p w14:paraId="62A10BD1" w14:textId="54ACA230" w:rsidR="003F5946" w:rsidRDefault="003F5946" w:rsidP="00666140">
            <w:pPr>
              <w:spacing w:before="40"/>
            </w:pPr>
            <w:r>
              <w:rPr>
                <w:i/>
                <w:iCs/>
                <w:color w:val="404040"/>
                <w:sz w:val="18"/>
                <w:szCs w:val="18"/>
              </w:rPr>
              <w:t>Entregable: diagrama PRISMA</w:t>
            </w:r>
          </w:p>
        </w:tc>
      </w:tr>
    </w:tbl>
    <w:p w14:paraId="1575B85E" w14:textId="77777777" w:rsidR="003F5946" w:rsidRDefault="003F5946" w:rsidP="003F5946">
      <w:pPr>
        <w:spacing w:before="60" w:after="60"/>
      </w:pPr>
    </w:p>
    <w:p w14:paraId="602EA059" w14:textId="77777777" w:rsidR="003F5946" w:rsidRDefault="003F5946" w:rsidP="003F5946">
      <w:pPr>
        <w:pStyle w:val="Ttulo2"/>
      </w:pPr>
      <w:r>
        <w:t>El diagrama PRISMA: cómo generarlo</w:t>
      </w:r>
    </w:p>
    <w:p w14:paraId="77CA6AFE" w14:textId="77777777" w:rsidR="003F5946" w:rsidRDefault="003F5946" w:rsidP="003F5946">
      <w:pPr>
        <w:spacing w:before="60" w:after="60"/>
        <w:jc w:val="both"/>
      </w:pPr>
      <w:r>
        <w:t>El diagrama PRISMA (</w:t>
      </w:r>
      <w:proofErr w:type="spellStart"/>
      <w:r>
        <w:t>Preferred</w:t>
      </w:r>
      <w:proofErr w:type="spellEnd"/>
      <w:r>
        <w:t xml:space="preserve"> </w:t>
      </w:r>
      <w:proofErr w:type="spellStart"/>
      <w:r>
        <w:t>Reporting</w:t>
      </w:r>
      <w:proofErr w:type="spellEnd"/>
      <w:r>
        <w:t xml:space="preserve"> </w:t>
      </w:r>
      <w:proofErr w:type="spellStart"/>
      <w:r>
        <w:t>Items</w:t>
      </w:r>
      <w:proofErr w:type="spellEnd"/>
      <w:r>
        <w:t xml:space="preserve"> </w:t>
      </w:r>
      <w:proofErr w:type="spellStart"/>
      <w:r>
        <w:t>for</w:t>
      </w:r>
      <w:proofErr w:type="spellEnd"/>
      <w:r>
        <w:t xml:space="preserve"> </w:t>
      </w:r>
      <w:proofErr w:type="spellStart"/>
      <w:r>
        <w:t>Systematic</w:t>
      </w:r>
      <w:proofErr w:type="spellEnd"/>
      <w:r>
        <w:t xml:space="preserve"> </w:t>
      </w:r>
      <w:proofErr w:type="spellStart"/>
      <w:r>
        <w:t>Reviews</w:t>
      </w:r>
      <w:proofErr w:type="spellEnd"/>
      <w:r>
        <w:t xml:space="preserve"> and Meta-</w:t>
      </w:r>
      <w:proofErr w:type="spellStart"/>
      <w:r>
        <w:t>Analyses</w:t>
      </w:r>
      <w:proofErr w:type="spellEnd"/>
      <w:r>
        <w:t>) es el estándar internacional para documentar el proceso de selección de estudios. Es OBLIGATORIO en cualquier revisión sistemática y debe incluirse en la sección de Metodología.</w:t>
      </w:r>
    </w:p>
    <w:p w14:paraId="2B778B5C" w14:textId="77777777" w:rsidR="003F5946" w:rsidRDefault="003F5946" w:rsidP="003F5946">
      <w:pPr>
        <w:spacing w:before="60" w:after="60"/>
      </w:pPr>
    </w:p>
    <w:p w14:paraId="242A1048" w14:textId="52D2F80A" w:rsidR="003F5946" w:rsidRDefault="003F5946" w:rsidP="003F5946">
      <w:pPr>
        <w:spacing w:before="60" w:after="60"/>
        <w:jc w:val="both"/>
      </w:pPr>
      <w:r>
        <w:rPr>
          <w:b/>
          <w:bCs/>
        </w:rPr>
        <w:t xml:space="preserve">Herramienta recomendada: </w:t>
      </w:r>
      <w:r>
        <w:t xml:space="preserve">PRISMA2020 Flow </w:t>
      </w:r>
      <w:proofErr w:type="spellStart"/>
      <w:r>
        <w:t>Diagram</w:t>
      </w:r>
      <w:proofErr w:type="spellEnd"/>
      <w:r>
        <w:t xml:space="preserve"> Generator </w:t>
      </w:r>
      <w:r w:rsidR="000E4658">
        <w:t>(</w:t>
      </w:r>
      <w:hyperlink r:id="rId8" w:history="1">
        <w:r w:rsidR="000E4658" w:rsidRPr="00900A13">
          <w:rPr>
            <w:rStyle w:val="Hipervnculo"/>
            <w:sz w:val="16"/>
            <w:szCs w:val="16"/>
          </w:rPr>
          <w:t>https://www.prisma-statement.org/prisma-2020-flow-diagram</w:t>
        </w:r>
      </w:hyperlink>
      <w:r w:rsidR="00F2748E">
        <w:rPr>
          <w:color w:val="2E75B6"/>
          <w:sz w:val="16"/>
          <w:szCs w:val="16"/>
        </w:rPr>
        <w:t>)</w:t>
      </w:r>
      <w:r w:rsidR="000E4658">
        <w:rPr>
          <w:color w:val="2E75B6"/>
          <w:sz w:val="16"/>
          <w:szCs w:val="16"/>
        </w:rPr>
        <w:t xml:space="preserve"> </w:t>
      </w:r>
      <w:r>
        <w:t>Introduce los números de tu proceso de cribado y descarga el diagrama en SVG o PNG.</w:t>
      </w:r>
    </w:p>
    <w:p w14:paraId="7CBF550C" w14:textId="77777777" w:rsidR="003F5946" w:rsidRDefault="003F5946" w:rsidP="003F594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5946" w14:paraId="159C33B6"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532EA4B8" w14:textId="77777777" w:rsidR="003F5946" w:rsidRDefault="003F5946" w:rsidP="00666140">
            <w:pPr>
              <w:spacing w:before="40" w:after="40"/>
            </w:pPr>
            <w:r>
              <w:rPr>
                <w:b/>
                <w:bCs/>
                <w:color w:val="1F4E79"/>
              </w:rPr>
              <w:t>Datos que necesitas para el diagrama PRISMA</w:t>
            </w:r>
          </w:p>
          <w:p w14:paraId="3F720E52" w14:textId="77777777" w:rsidR="003F5946" w:rsidRDefault="003F5946" w:rsidP="00666140">
            <w:pPr>
              <w:spacing w:before="40" w:after="40"/>
              <w:jc w:val="both"/>
            </w:pPr>
            <w:r>
              <w:rPr>
                <w:sz w:val="18"/>
                <w:szCs w:val="18"/>
              </w:rPr>
              <w:t xml:space="preserve">• </w:t>
            </w:r>
            <w:proofErr w:type="spellStart"/>
            <w:r>
              <w:rPr>
                <w:sz w:val="18"/>
                <w:szCs w:val="18"/>
              </w:rPr>
              <w:t>Nº</w:t>
            </w:r>
            <w:proofErr w:type="spellEnd"/>
            <w:r>
              <w:rPr>
                <w:sz w:val="18"/>
                <w:szCs w:val="18"/>
              </w:rPr>
              <w:t xml:space="preserve"> </w:t>
            </w:r>
            <w:proofErr w:type="spellStart"/>
            <w:r>
              <w:rPr>
                <w:sz w:val="18"/>
                <w:szCs w:val="18"/>
              </w:rPr>
              <w:t>papers</w:t>
            </w:r>
            <w:proofErr w:type="spellEnd"/>
            <w:r>
              <w:rPr>
                <w:sz w:val="18"/>
                <w:szCs w:val="18"/>
              </w:rPr>
              <w:t xml:space="preserve"> identificados en cada base de datos (IEEE: X, </w:t>
            </w:r>
            <w:proofErr w:type="spellStart"/>
            <w:r>
              <w:rPr>
                <w:sz w:val="18"/>
                <w:szCs w:val="18"/>
              </w:rPr>
              <w:t>Scopus</w:t>
            </w:r>
            <w:proofErr w:type="spellEnd"/>
            <w:r>
              <w:rPr>
                <w:sz w:val="18"/>
                <w:szCs w:val="18"/>
              </w:rPr>
              <w:t xml:space="preserve">: Y, </w:t>
            </w:r>
            <w:proofErr w:type="spellStart"/>
            <w:r>
              <w:rPr>
                <w:sz w:val="18"/>
                <w:szCs w:val="18"/>
              </w:rPr>
              <w:t>Semantic</w:t>
            </w:r>
            <w:proofErr w:type="spellEnd"/>
            <w:r>
              <w:rPr>
                <w:sz w:val="18"/>
                <w:szCs w:val="18"/>
              </w:rPr>
              <w:t xml:space="preserve"> Scholar: Z) • </w:t>
            </w:r>
            <w:proofErr w:type="spellStart"/>
            <w:r>
              <w:rPr>
                <w:sz w:val="18"/>
                <w:szCs w:val="18"/>
              </w:rPr>
              <w:t>Nº</w:t>
            </w:r>
            <w:proofErr w:type="spellEnd"/>
            <w:r>
              <w:rPr>
                <w:sz w:val="18"/>
                <w:szCs w:val="18"/>
              </w:rPr>
              <w:t xml:space="preserve"> </w:t>
            </w:r>
            <w:proofErr w:type="spellStart"/>
            <w:r>
              <w:rPr>
                <w:sz w:val="18"/>
                <w:szCs w:val="18"/>
              </w:rPr>
              <w:t>papers</w:t>
            </w:r>
            <w:proofErr w:type="spellEnd"/>
            <w:r>
              <w:rPr>
                <w:sz w:val="18"/>
                <w:szCs w:val="18"/>
              </w:rPr>
              <w:t xml:space="preserve"> tras eliminar duplicados • </w:t>
            </w:r>
            <w:proofErr w:type="spellStart"/>
            <w:r>
              <w:rPr>
                <w:sz w:val="18"/>
                <w:szCs w:val="18"/>
              </w:rPr>
              <w:t>Nº</w:t>
            </w:r>
            <w:proofErr w:type="spellEnd"/>
            <w:r>
              <w:rPr>
                <w:sz w:val="18"/>
                <w:szCs w:val="18"/>
              </w:rPr>
              <w:t xml:space="preserve"> excluidos en cribado por título/</w:t>
            </w:r>
            <w:proofErr w:type="spellStart"/>
            <w:r>
              <w:rPr>
                <w:sz w:val="18"/>
                <w:szCs w:val="18"/>
              </w:rPr>
              <w:t>abstract</w:t>
            </w:r>
            <w:proofErr w:type="spellEnd"/>
            <w:r>
              <w:rPr>
                <w:sz w:val="18"/>
                <w:szCs w:val="18"/>
              </w:rPr>
              <w:t xml:space="preserve"> (y motivo: SER, </w:t>
            </w:r>
            <w:proofErr w:type="spellStart"/>
            <w:r>
              <w:rPr>
                <w:sz w:val="18"/>
                <w:szCs w:val="18"/>
              </w:rPr>
              <w:t>WF</w:t>
            </w:r>
            <w:proofErr w:type="spellEnd"/>
            <w:r>
              <w:rPr>
                <w:sz w:val="18"/>
                <w:szCs w:val="18"/>
              </w:rPr>
              <w:t xml:space="preserve">, NR-1) • </w:t>
            </w:r>
            <w:proofErr w:type="spellStart"/>
            <w:r>
              <w:rPr>
                <w:sz w:val="18"/>
                <w:szCs w:val="18"/>
              </w:rPr>
              <w:t>Nº</w:t>
            </w:r>
            <w:proofErr w:type="spellEnd"/>
            <w:r>
              <w:rPr>
                <w:sz w:val="18"/>
                <w:szCs w:val="18"/>
              </w:rPr>
              <w:t xml:space="preserve"> </w:t>
            </w:r>
            <w:proofErr w:type="spellStart"/>
            <w:r>
              <w:rPr>
                <w:sz w:val="18"/>
                <w:szCs w:val="18"/>
              </w:rPr>
              <w:t>papers</w:t>
            </w:r>
            <w:proofErr w:type="spellEnd"/>
            <w:r>
              <w:rPr>
                <w:sz w:val="18"/>
                <w:szCs w:val="18"/>
              </w:rPr>
              <w:t xml:space="preserve"> evaluados a texto completo • </w:t>
            </w:r>
            <w:proofErr w:type="spellStart"/>
            <w:r>
              <w:rPr>
                <w:sz w:val="18"/>
                <w:szCs w:val="18"/>
              </w:rPr>
              <w:t>Nº</w:t>
            </w:r>
            <w:proofErr w:type="spellEnd"/>
            <w:r>
              <w:rPr>
                <w:sz w:val="18"/>
                <w:szCs w:val="18"/>
              </w:rPr>
              <w:t xml:space="preserve"> excluidos en evaluación detallada (y motivos: NR-2, LR-1 a LR-4) • </w:t>
            </w:r>
            <w:proofErr w:type="spellStart"/>
            <w:r>
              <w:rPr>
                <w:sz w:val="18"/>
                <w:szCs w:val="18"/>
              </w:rPr>
              <w:t>Nº</w:t>
            </w:r>
            <w:proofErr w:type="spellEnd"/>
            <w:r>
              <w:rPr>
                <w:sz w:val="18"/>
                <w:szCs w:val="18"/>
              </w:rPr>
              <w:t xml:space="preserve"> </w:t>
            </w:r>
            <w:proofErr w:type="spellStart"/>
            <w:r>
              <w:rPr>
                <w:sz w:val="18"/>
                <w:szCs w:val="18"/>
              </w:rPr>
              <w:t>papers</w:t>
            </w:r>
            <w:proofErr w:type="spellEnd"/>
            <w:r>
              <w:rPr>
                <w:sz w:val="18"/>
                <w:szCs w:val="18"/>
              </w:rPr>
              <w:t xml:space="preserve"> incluidos en la revisión final</w:t>
            </w:r>
          </w:p>
        </w:tc>
      </w:tr>
    </w:tbl>
    <w:p w14:paraId="24789161" w14:textId="77777777" w:rsidR="003F5946" w:rsidRDefault="003F5946" w:rsidP="003F5946">
      <w:pPr>
        <w:spacing w:before="60" w:after="60"/>
      </w:pPr>
    </w:p>
    <w:p w14:paraId="406DFBEC" w14:textId="77777777" w:rsidR="003F5946" w:rsidRDefault="003F5946" w:rsidP="003F5946">
      <w:pPr>
        <w:spacing w:before="60" w:after="60"/>
        <w:jc w:val="center"/>
      </w:pPr>
      <w:r w:rsidRPr="00890061">
        <w:rPr>
          <w:noProof/>
        </w:rPr>
        <w:drawing>
          <wp:inline distT="0" distB="0" distL="0" distR="0" wp14:anchorId="5F153E32" wp14:editId="4CFFF3CF">
            <wp:extent cx="4627659" cy="5293696"/>
            <wp:effectExtent l="0" t="0" r="1905" b="2540"/>
            <wp:docPr id="1765866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6345" name=""/>
                    <pic:cNvPicPr/>
                  </pic:nvPicPr>
                  <pic:blipFill>
                    <a:blip r:embed="rId9"/>
                    <a:stretch>
                      <a:fillRect/>
                    </a:stretch>
                  </pic:blipFill>
                  <pic:spPr>
                    <a:xfrm>
                      <a:off x="0" y="0"/>
                      <a:ext cx="4632445" cy="5299171"/>
                    </a:xfrm>
                    <a:prstGeom prst="rect">
                      <a:avLst/>
                    </a:prstGeom>
                  </pic:spPr>
                </pic:pic>
              </a:graphicData>
            </a:graphic>
          </wp:inline>
        </w:drawing>
      </w:r>
    </w:p>
    <w:p w14:paraId="566663BA" w14:textId="77777777" w:rsidR="003F5946" w:rsidRDefault="003F5946" w:rsidP="003F5946">
      <w:pPr>
        <w:spacing w:before="60" w:after="60"/>
      </w:pPr>
    </w:p>
    <w:p w14:paraId="02D54362" w14:textId="12B6CF1D" w:rsidR="00C576CD" w:rsidRPr="00C576CD" w:rsidRDefault="00C576CD" w:rsidP="00C576CD">
      <w:pPr>
        <w:spacing w:before="60" w:after="60"/>
      </w:pPr>
      <w:r w:rsidRPr="00C576CD">
        <w:rPr>
          <w:b/>
          <w:bCs/>
        </w:rPr>
        <w:t>Códigos de exclusión PRISMA</w:t>
      </w:r>
    </w:p>
    <w:p w14:paraId="4A86A852" w14:textId="0A34586A" w:rsidR="00C576CD" w:rsidRPr="00C576CD" w:rsidRDefault="00C576CD" w:rsidP="00C576C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1376"/>
        <w:gridCol w:w="1472"/>
        <w:gridCol w:w="1421"/>
        <w:gridCol w:w="1839"/>
        <w:gridCol w:w="2069"/>
      </w:tblGrid>
      <w:tr w:rsidR="00C576CD" w:rsidRPr="00C576CD" w14:paraId="242722B2" w14:textId="77777777">
        <w:trPr>
          <w:tblHeader/>
        </w:trPr>
        <w:tc>
          <w:tcPr>
            <w:tcW w:w="550" w:type="dxa"/>
            <w:tcBorders>
              <w:top w:val="single" w:sz="4" w:space="0" w:color="0F2B5B"/>
              <w:left w:val="single" w:sz="4" w:space="0" w:color="0F2B5B"/>
              <w:bottom w:val="single" w:sz="4" w:space="0" w:color="0F2B5B"/>
              <w:right w:val="single" w:sz="4" w:space="0" w:color="0F2B5B"/>
            </w:tcBorders>
            <w:shd w:val="clear" w:color="auto" w:fill="0F2B5B"/>
            <w:tcMar>
              <w:top w:w="80" w:type="dxa"/>
              <w:left w:w="80" w:type="dxa"/>
              <w:bottom w:w="80" w:type="dxa"/>
              <w:right w:w="80" w:type="dxa"/>
            </w:tcMar>
            <w:vAlign w:val="center"/>
            <w:hideMark/>
          </w:tcPr>
          <w:p w14:paraId="2AF42197" w14:textId="77777777" w:rsidR="00C576CD" w:rsidRPr="00C576CD" w:rsidRDefault="00C576CD" w:rsidP="00C576CD">
            <w:pPr>
              <w:spacing w:before="60" w:after="60"/>
            </w:pPr>
            <w:r w:rsidRPr="00C576CD">
              <w:rPr>
                <w:b/>
                <w:bCs/>
              </w:rPr>
              <w:t>Código</w:t>
            </w:r>
          </w:p>
        </w:tc>
        <w:tc>
          <w:tcPr>
            <w:tcW w:w="1350" w:type="dxa"/>
            <w:tcBorders>
              <w:top w:val="single" w:sz="4" w:space="0" w:color="0F2B5B"/>
              <w:left w:val="single" w:sz="4" w:space="0" w:color="0F2B5B"/>
              <w:bottom w:val="single" w:sz="4" w:space="0" w:color="0F2B5B"/>
              <w:right w:val="single" w:sz="4" w:space="0" w:color="0F2B5B"/>
            </w:tcBorders>
            <w:shd w:val="clear" w:color="auto" w:fill="0F2B5B"/>
            <w:tcMar>
              <w:top w:w="80" w:type="dxa"/>
              <w:left w:w="80" w:type="dxa"/>
              <w:bottom w:w="80" w:type="dxa"/>
              <w:right w:w="80" w:type="dxa"/>
            </w:tcMar>
            <w:vAlign w:val="center"/>
            <w:hideMark/>
          </w:tcPr>
          <w:p w14:paraId="72B9797D" w14:textId="77777777" w:rsidR="00C576CD" w:rsidRPr="00C576CD" w:rsidRDefault="00C576CD" w:rsidP="00C576CD">
            <w:pPr>
              <w:spacing w:before="60" w:after="60"/>
            </w:pPr>
            <w:r w:rsidRPr="00C576CD">
              <w:rPr>
                <w:b/>
                <w:bCs/>
              </w:rPr>
              <w:t>Nombre completo</w:t>
            </w:r>
          </w:p>
        </w:tc>
        <w:tc>
          <w:tcPr>
            <w:tcW w:w="1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80" w:type="dxa"/>
              <w:bottom w:w="80" w:type="dxa"/>
              <w:right w:w="80" w:type="dxa"/>
            </w:tcMar>
            <w:vAlign w:val="center"/>
            <w:hideMark/>
          </w:tcPr>
          <w:p w14:paraId="5076B63B" w14:textId="77777777" w:rsidR="00C576CD" w:rsidRPr="00C576CD" w:rsidRDefault="00C576CD" w:rsidP="00C576CD">
            <w:pPr>
              <w:spacing w:before="60" w:after="60"/>
            </w:pPr>
            <w:r w:rsidRPr="00C576CD">
              <w:rPr>
                <w:b/>
                <w:bCs/>
              </w:rPr>
              <w:t>Origen metodológico</w:t>
            </w:r>
          </w:p>
        </w:tc>
        <w:tc>
          <w:tcPr>
            <w:tcW w:w="9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80" w:type="dxa"/>
              <w:bottom w:w="80" w:type="dxa"/>
              <w:right w:w="80" w:type="dxa"/>
            </w:tcMar>
            <w:vAlign w:val="center"/>
            <w:hideMark/>
          </w:tcPr>
          <w:p w14:paraId="7539DF28" w14:textId="77777777" w:rsidR="00C576CD" w:rsidRPr="00C576CD" w:rsidRDefault="00C576CD" w:rsidP="00C576CD">
            <w:pPr>
              <w:spacing w:before="60" w:after="60"/>
            </w:pPr>
            <w:r w:rsidRPr="00C576CD">
              <w:rPr>
                <w:b/>
                <w:bCs/>
              </w:rPr>
              <w:t>Etapa PRISMA</w:t>
            </w:r>
          </w:p>
        </w:tc>
        <w:tc>
          <w:tcPr>
            <w:tcW w:w="2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80" w:type="dxa"/>
              <w:bottom w:w="80" w:type="dxa"/>
              <w:right w:w="80" w:type="dxa"/>
            </w:tcMar>
            <w:vAlign w:val="center"/>
            <w:hideMark/>
          </w:tcPr>
          <w:p w14:paraId="4832E6AF" w14:textId="77777777" w:rsidR="00C576CD" w:rsidRPr="00C576CD" w:rsidRDefault="00C576CD" w:rsidP="00C576CD">
            <w:pPr>
              <w:spacing w:before="60" w:after="60"/>
            </w:pPr>
            <w:r w:rsidRPr="00C576CD">
              <w:rPr>
                <w:b/>
                <w:bCs/>
              </w:rPr>
              <w:t>Criterio de exclusión</w:t>
            </w:r>
          </w:p>
        </w:tc>
        <w:tc>
          <w:tcPr>
            <w:tcW w:w="2026" w:type="dxa"/>
            <w:tcBorders>
              <w:top w:val="single" w:sz="4" w:space="0" w:color="0F2B5B"/>
              <w:left w:val="single" w:sz="4" w:space="0" w:color="0F2B5B"/>
              <w:bottom w:val="single" w:sz="4" w:space="0" w:color="0F2B5B"/>
              <w:right w:val="single" w:sz="4" w:space="0" w:color="0F2B5B"/>
            </w:tcBorders>
            <w:shd w:val="clear" w:color="auto" w:fill="0F2B5B"/>
            <w:tcMar>
              <w:top w:w="80" w:type="dxa"/>
              <w:left w:w="80" w:type="dxa"/>
              <w:bottom w:w="80" w:type="dxa"/>
              <w:right w:w="80" w:type="dxa"/>
            </w:tcMar>
            <w:vAlign w:val="center"/>
            <w:hideMark/>
          </w:tcPr>
          <w:p w14:paraId="63C8A9CE" w14:textId="4BF40365" w:rsidR="00C576CD" w:rsidRPr="00C576CD" w:rsidRDefault="00C576CD" w:rsidP="00C576CD">
            <w:pPr>
              <w:spacing w:before="60" w:after="60"/>
            </w:pPr>
            <w:r w:rsidRPr="00C576CD">
              <w:rPr>
                <w:b/>
                <w:bCs/>
              </w:rPr>
              <w:t xml:space="preserve">Ejemplos en ingeniería </w:t>
            </w:r>
          </w:p>
        </w:tc>
      </w:tr>
      <w:tr w:rsidR="00C576CD" w:rsidRPr="00C576CD" w14:paraId="173491A7" w14:textId="77777777">
        <w:trPr>
          <w:cantSplit/>
        </w:trPr>
        <w:tc>
          <w:tcPr>
            <w:tcW w:w="550" w:type="dxa"/>
            <w:tcBorders>
              <w:top w:val="single" w:sz="4" w:space="0" w:color="2D7DD2"/>
              <w:left w:val="single" w:sz="4" w:space="0" w:color="2D7DD2"/>
              <w:bottom w:val="single" w:sz="4" w:space="0" w:color="2D7DD2"/>
              <w:right w:val="single" w:sz="4" w:space="0" w:color="2D7DD2"/>
            </w:tcBorders>
            <w:shd w:val="clear" w:color="auto" w:fill="2D7DD2"/>
            <w:tcMar>
              <w:top w:w="80" w:type="dxa"/>
              <w:left w:w="60" w:type="dxa"/>
              <w:bottom w:w="80" w:type="dxa"/>
              <w:right w:w="60" w:type="dxa"/>
            </w:tcMar>
            <w:vAlign w:val="center"/>
            <w:hideMark/>
          </w:tcPr>
          <w:p w14:paraId="0C6ADEDC" w14:textId="77777777" w:rsidR="00C576CD" w:rsidRPr="00C576CD" w:rsidRDefault="00C576CD" w:rsidP="00C576CD">
            <w:pPr>
              <w:spacing w:before="60" w:after="60"/>
            </w:pPr>
            <w:r w:rsidRPr="00C576CD">
              <w:rPr>
                <w:b/>
                <w:bCs/>
              </w:rPr>
              <w:t>WF</w:t>
            </w:r>
          </w:p>
        </w:tc>
        <w:tc>
          <w:tcPr>
            <w:tcW w:w="135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7AF44961" w14:textId="77777777" w:rsidR="00C576CD" w:rsidRPr="00C576CD" w:rsidRDefault="00C576CD" w:rsidP="00C576CD">
            <w:pPr>
              <w:spacing w:before="60" w:after="60"/>
            </w:pPr>
            <w:proofErr w:type="spellStart"/>
            <w:r w:rsidRPr="00C576CD">
              <w:rPr>
                <w:b/>
                <w:bCs/>
              </w:rPr>
              <w:t>Wrong</w:t>
            </w:r>
            <w:proofErr w:type="spellEnd"/>
            <w:r w:rsidRPr="00C576CD">
              <w:rPr>
                <w:b/>
                <w:bCs/>
              </w:rPr>
              <w:t xml:space="preserve"> Focus (Fuera del alcance)</w:t>
            </w:r>
          </w:p>
        </w:tc>
        <w:tc>
          <w:tcPr>
            <w:tcW w:w="1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08AFF591" w14:textId="77777777" w:rsidR="00C576CD" w:rsidRPr="00C576CD" w:rsidRDefault="00C576CD" w:rsidP="00C576CD">
            <w:pPr>
              <w:spacing w:before="60" w:after="60"/>
            </w:pPr>
            <w:r w:rsidRPr="00C576CD">
              <w:rPr>
                <w:i/>
                <w:iCs/>
              </w:rPr>
              <w:t>Cochrane · Rayyan PRISMA 2020</w:t>
            </w:r>
          </w:p>
        </w:tc>
        <w:tc>
          <w:tcPr>
            <w:tcW w:w="9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616C81BB" w14:textId="77777777" w:rsidR="00C576CD" w:rsidRPr="00C576CD" w:rsidRDefault="00C576CD" w:rsidP="00C576CD">
            <w:pPr>
              <w:spacing w:before="60" w:after="60"/>
            </w:pPr>
            <w:r w:rsidRPr="00C576CD">
              <w:t>Cribado título/</w:t>
            </w:r>
            <w:proofErr w:type="spellStart"/>
            <w:r w:rsidRPr="00C576CD">
              <w:t>abstract</w:t>
            </w:r>
            <w:proofErr w:type="spellEnd"/>
            <w:r w:rsidRPr="00C576CD">
              <w:t xml:space="preserve"> (Etapa 1)</w:t>
            </w:r>
          </w:p>
        </w:tc>
        <w:tc>
          <w:tcPr>
            <w:tcW w:w="24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1AB9DCC5" w14:textId="77777777" w:rsidR="00C576CD" w:rsidRPr="00C576CD" w:rsidRDefault="00C576CD" w:rsidP="00C576CD">
            <w:pPr>
              <w:spacing w:before="60" w:after="60"/>
            </w:pPr>
            <w:r w:rsidRPr="00C576CD">
              <w:t xml:space="preserve">El </w:t>
            </w:r>
            <w:proofErr w:type="spellStart"/>
            <w:proofErr w:type="gramStart"/>
            <w:r w:rsidRPr="00C576CD">
              <w:t>paper</w:t>
            </w:r>
            <w:proofErr w:type="spellEnd"/>
            <w:proofErr w:type="gramEnd"/>
            <w:r w:rsidRPr="00C576CD">
              <w:t xml:space="preserve"> no responde a la pregunta del PICOS: contexto, tecnología o aplicación diferente a los definidos.</w:t>
            </w:r>
          </w:p>
        </w:tc>
        <w:tc>
          <w:tcPr>
            <w:tcW w:w="2026"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67573261" w14:textId="77777777" w:rsidR="00C576CD" w:rsidRPr="00C576CD" w:rsidRDefault="00C576CD" w:rsidP="00C576CD">
            <w:pPr>
              <w:spacing w:before="60" w:after="60"/>
            </w:pPr>
            <w:r w:rsidRPr="00C576CD">
              <w:rPr>
                <w:i/>
                <w:iCs/>
              </w:rPr>
              <w:t>Paper sobre detección de caídas con cámara cuando el PICOS define IMU. Paper de rehabilitación cuando P es Smart City.</w:t>
            </w:r>
          </w:p>
        </w:tc>
      </w:tr>
      <w:tr w:rsidR="00C576CD" w:rsidRPr="00C576CD" w14:paraId="1985205C" w14:textId="77777777">
        <w:trPr>
          <w:cantSplit/>
        </w:trPr>
        <w:tc>
          <w:tcPr>
            <w:tcW w:w="550" w:type="dxa"/>
            <w:tcBorders>
              <w:top w:val="single" w:sz="4" w:space="0" w:color="1A5699"/>
              <w:left w:val="single" w:sz="4" w:space="0" w:color="1A5699"/>
              <w:bottom w:val="single" w:sz="4" w:space="0" w:color="1A5699"/>
              <w:right w:val="single" w:sz="4" w:space="0" w:color="1A5699"/>
            </w:tcBorders>
            <w:shd w:val="clear" w:color="auto" w:fill="1A5699"/>
            <w:tcMar>
              <w:top w:w="80" w:type="dxa"/>
              <w:left w:w="60" w:type="dxa"/>
              <w:bottom w:w="80" w:type="dxa"/>
              <w:right w:w="60" w:type="dxa"/>
            </w:tcMar>
            <w:vAlign w:val="center"/>
            <w:hideMark/>
          </w:tcPr>
          <w:p w14:paraId="56C4620C" w14:textId="77777777" w:rsidR="00C576CD" w:rsidRPr="00C576CD" w:rsidRDefault="00C576CD" w:rsidP="00C576CD">
            <w:pPr>
              <w:spacing w:before="60" w:after="60"/>
            </w:pPr>
            <w:r w:rsidRPr="00C576CD">
              <w:rPr>
                <w:b/>
                <w:bCs/>
              </w:rPr>
              <w:t>NR-1</w:t>
            </w:r>
          </w:p>
        </w:tc>
        <w:tc>
          <w:tcPr>
            <w:tcW w:w="135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46F250E8" w14:textId="77777777" w:rsidR="00C576CD" w:rsidRPr="00C576CD" w:rsidRDefault="00C576CD" w:rsidP="00C576CD">
            <w:pPr>
              <w:spacing w:before="60" w:after="60"/>
            </w:pPr>
            <w:r w:rsidRPr="00C576CD">
              <w:rPr>
                <w:b/>
                <w:bCs/>
              </w:rPr>
              <w:t xml:space="preserve">Not </w:t>
            </w:r>
            <w:proofErr w:type="spellStart"/>
            <w:r w:rsidRPr="00C576CD">
              <w:rPr>
                <w:b/>
                <w:bCs/>
              </w:rPr>
              <w:t>Relevant</w:t>
            </w:r>
            <w:proofErr w:type="spellEnd"/>
            <w:r w:rsidRPr="00C576CD">
              <w:rPr>
                <w:b/>
                <w:bCs/>
              </w:rPr>
              <w:t xml:space="preserve"> (nivel 1 — cribado)</w:t>
            </w:r>
          </w:p>
        </w:tc>
        <w:tc>
          <w:tcPr>
            <w:tcW w:w="10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5916B95C" w14:textId="77777777" w:rsidR="00C576CD" w:rsidRPr="00C576CD" w:rsidRDefault="00C576CD" w:rsidP="00C576CD">
            <w:pPr>
              <w:spacing w:before="60" w:after="60"/>
            </w:pPr>
            <w:r w:rsidRPr="00C576CD">
              <w:rPr>
                <w:i/>
                <w:iCs/>
              </w:rPr>
              <w:t>Cochrane · JBI PRISMA 2020</w:t>
            </w:r>
          </w:p>
        </w:tc>
        <w:tc>
          <w:tcPr>
            <w:tcW w:w="9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57D1D989" w14:textId="77777777" w:rsidR="00C576CD" w:rsidRPr="00C576CD" w:rsidRDefault="00C576CD" w:rsidP="00C576CD">
            <w:pPr>
              <w:spacing w:before="60" w:after="60"/>
            </w:pPr>
            <w:r w:rsidRPr="00C576CD">
              <w:t>Cribado título/</w:t>
            </w:r>
            <w:proofErr w:type="spellStart"/>
            <w:r w:rsidRPr="00C576CD">
              <w:t>abstract</w:t>
            </w:r>
            <w:proofErr w:type="spellEnd"/>
            <w:r w:rsidRPr="00C576CD">
              <w:t xml:space="preserve"> (Etapa 1)</w:t>
            </w:r>
          </w:p>
        </w:tc>
        <w:tc>
          <w:tcPr>
            <w:tcW w:w="2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289331D1" w14:textId="77777777" w:rsidR="00C576CD" w:rsidRPr="00C576CD" w:rsidRDefault="00C576CD" w:rsidP="00C576CD">
            <w:pPr>
              <w:spacing w:before="60" w:after="60"/>
            </w:pPr>
            <w:r w:rsidRPr="00C576CD">
              <w:t xml:space="preserve">El </w:t>
            </w:r>
            <w:proofErr w:type="spellStart"/>
            <w:proofErr w:type="gramStart"/>
            <w:r w:rsidRPr="00C576CD">
              <w:t>paper</w:t>
            </w:r>
            <w:proofErr w:type="spellEnd"/>
            <w:proofErr w:type="gramEnd"/>
            <w:r w:rsidRPr="00C576CD">
              <w:t xml:space="preserve"> no guarda relación temática con el </w:t>
            </w:r>
            <w:proofErr w:type="spellStart"/>
            <w:proofErr w:type="gramStart"/>
            <w:r w:rsidRPr="00C576CD">
              <w:t>EdC</w:t>
            </w:r>
            <w:proofErr w:type="spellEnd"/>
            <w:proofErr w:type="gramEnd"/>
            <w:r w:rsidRPr="00C576CD">
              <w:t xml:space="preserve"> aunque el título pueda parecer relevante a primera vista.</w:t>
            </w:r>
          </w:p>
        </w:tc>
        <w:tc>
          <w:tcPr>
            <w:tcW w:w="2026"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31EAD89F" w14:textId="77777777" w:rsidR="00C576CD" w:rsidRPr="00C576CD" w:rsidRDefault="00C576CD" w:rsidP="00C576CD">
            <w:pPr>
              <w:spacing w:before="60" w:after="60"/>
            </w:pPr>
            <w:r w:rsidRPr="00C576CD">
              <w:rPr>
                <w:i/>
                <w:iCs/>
              </w:rPr>
              <w:t>Paper sobre 'sensores' en contexto industrial ajeno al dominio. Artículo de opinión sin datos sobre el tema.</w:t>
            </w:r>
          </w:p>
        </w:tc>
      </w:tr>
      <w:tr w:rsidR="00C576CD" w:rsidRPr="00C576CD" w14:paraId="792D806B" w14:textId="77777777">
        <w:trPr>
          <w:cantSplit/>
        </w:trPr>
        <w:tc>
          <w:tcPr>
            <w:tcW w:w="550" w:type="dxa"/>
            <w:tcBorders>
              <w:top w:val="single" w:sz="4" w:space="0" w:color="1A5699"/>
              <w:left w:val="single" w:sz="4" w:space="0" w:color="1A5699"/>
              <w:bottom w:val="single" w:sz="4" w:space="0" w:color="1A5699"/>
              <w:right w:val="single" w:sz="4" w:space="0" w:color="1A5699"/>
            </w:tcBorders>
            <w:shd w:val="clear" w:color="auto" w:fill="1A5699"/>
            <w:tcMar>
              <w:top w:w="80" w:type="dxa"/>
              <w:left w:w="60" w:type="dxa"/>
              <w:bottom w:w="80" w:type="dxa"/>
              <w:right w:w="60" w:type="dxa"/>
            </w:tcMar>
            <w:vAlign w:val="center"/>
            <w:hideMark/>
          </w:tcPr>
          <w:p w14:paraId="23371FAC" w14:textId="77777777" w:rsidR="00C576CD" w:rsidRPr="00C576CD" w:rsidRDefault="00C576CD" w:rsidP="00C576CD">
            <w:pPr>
              <w:spacing w:before="60" w:after="60"/>
            </w:pPr>
            <w:r w:rsidRPr="00C576CD">
              <w:rPr>
                <w:b/>
                <w:bCs/>
              </w:rPr>
              <w:t>NR-2</w:t>
            </w:r>
          </w:p>
        </w:tc>
        <w:tc>
          <w:tcPr>
            <w:tcW w:w="135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14C6D072" w14:textId="77777777" w:rsidR="00C576CD" w:rsidRPr="00C576CD" w:rsidRDefault="00C576CD" w:rsidP="00C576CD">
            <w:pPr>
              <w:spacing w:before="60" w:after="60"/>
            </w:pPr>
            <w:r w:rsidRPr="00C576CD">
              <w:rPr>
                <w:b/>
                <w:bCs/>
              </w:rPr>
              <w:t xml:space="preserve">Not </w:t>
            </w:r>
            <w:proofErr w:type="spellStart"/>
            <w:r w:rsidRPr="00C576CD">
              <w:rPr>
                <w:b/>
                <w:bCs/>
              </w:rPr>
              <w:t>Relevant</w:t>
            </w:r>
            <w:proofErr w:type="spellEnd"/>
            <w:r w:rsidRPr="00C576CD">
              <w:rPr>
                <w:b/>
                <w:bCs/>
              </w:rPr>
              <w:t xml:space="preserve"> (nivel 2 — texto completo)</w:t>
            </w:r>
          </w:p>
        </w:tc>
        <w:tc>
          <w:tcPr>
            <w:tcW w:w="1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2A37596A" w14:textId="77777777" w:rsidR="00C576CD" w:rsidRPr="00C576CD" w:rsidRDefault="00C576CD" w:rsidP="00C576CD">
            <w:pPr>
              <w:spacing w:before="60" w:after="60"/>
            </w:pPr>
            <w:r w:rsidRPr="00C576CD">
              <w:rPr>
                <w:i/>
                <w:iCs/>
              </w:rPr>
              <w:t>Cochrane · JBI PRISMA 2020</w:t>
            </w:r>
          </w:p>
        </w:tc>
        <w:tc>
          <w:tcPr>
            <w:tcW w:w="9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286E1399" w14:textId="77777777" w:rsidR="00C576CD" w:rsidRPr="00C576CD" w:rsidRDefault="00C576CD" w:rsidP="00C576CD">
            <w:pPr>
              <w:spacing w:before="60" w:after="60"/>
            </w:pPr>
            <w:r w:rsidRPr="00C576CD">
              <w:t>Texto completo (Etapa 2)</w:t>
            </w:r>
          </w:p>
        </w:tc>
        <w:tc>
          <w:tcPr>
            <w:tcW w:w="24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21F29120" w14:textId="77777777" w:rsidR="00C576CD" w:rsidRPr="00C576CD" w:rsidRDefault="00C576CD" w:rsidP="00C576CD">
            <w:pPr>
              <w:spacing w:before="60" w:after="60"/>
            </w:pPr>
            <w:r w:rsidRPr="00C576CD">
              <w:t xml:space="preserve">Al leer el texto completo se confirma que el </w:t>
            </w:r>
            <w:proofErr w:type="spellStart"/>
            <w:proofErr w:type="gramStart"/>
            <w:r w:rsidRPr="00C576CD">
              <w:t>paper</w:t>
            </w:r>
            <w:proofErr w:type="spellEnd"/>
            <w:proofErr w:type="gramEnd"/>
            <w:r w:rsidRPr="00C576CD">
              <w:t xml:space="preserve"> no responde a la pregunta PICOS pese a parecer relevante en el </w:t>
            </w:r>
            <w:proofErr w:type="spellStart"/>
            <w:proofErr w:type="gramStart"/>
            <w:r w:rsidRPr="00C576CD">
              <w:t>abstract</w:t>
            </w:r>
            <w:proofErr w:type="spellEnd"/>
            <w:proofErr w:type="gramEnd"/>
            <w:r w:rsidRPr="00C576CD">
              <w:t>.</w:t>
            </w:r>
          </w:p>
        </w:tc>
        <w:tc>
          <w:tcPr>
            <w:tcW w:w="2026"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71B64978" w14:textId="77777777" w:rsidR="00C576CD" w:rsidRPr="00C576CD" w:rsidRDefault="00C576CD" w:rsidP="00C576CD">
            <w:pPr>
              <w:spacing w:before="60" w:after="60"/>
            </w:pPr>
            <w:proofErr w:type="spellStart"/>
            <w:r w:rsidRPr="00C576CD">
              <w:rPr>
                <w:i/>
                <w:iCs/>
              </w:rPr>
              <w:t>Abstract</w:t>
            </w:r>
            <w:proofErr w:type="spellEnd"/>
            <w:r w:rsidRPr="00C576CD">
              <w:rPr>
                <w:i/>
                <w:iCs/>
              </w:rPr>
              <w:t xml:space="preserve"> prometedor pero el sistema descrito usa una tecnología excluida. El experimento real no corresponde a lo anunciado.</w:t>
            </w:r>
          </w:p>
        </w:tc>
      </w:tr>
      <w:tr w:rsidR="00C576CD" w:rsidRPr="00C576CD" w14:paraId="3544B539" w14:textId="77777777">
        <w:trPr>
          <w:cantSplit/>
        </w:trPr>
        <w:tc>
          <w:tcPr>
            <w:tcW w:w="550" w:type="dxa"/>
            <w:tcBorders>
              <w:top w:val="single" w:sz="4" w:space="0" w:color="C55A11"/>
              <w:left w:val="single" w:sz="4" w:space="0" w:color="C55A11"/>
              <w:bottom w:val="single" w:sz="4" w:space="0" w:color="C55A11"/>
              <w:right w:val="single" w:sz="4" w:space="0" w:color="C55A11"/>
            </w:tcBorders>
            <w:shd w:val="clear" w:color="auto" w:fill="C55A11"/>
            <w:tcMar>
              <w:top w:w="80" w:type="dxa"/>
              <w:left w:w="60" w:type="dxa"/>
              <w:bottom w:w="80" w:type="dxa"/>
              <w:right w:w="60" w:type="dxa"/>
            </w:tcMar>
            <w:vAlign w:val="center"/>
            <w:hideMark/>
          </w:tcPr>
          <w:p w14:paraId="61A48493" w14:textId="77777777" w:rsidR="00C576CD" w:rsidRPr="00C576CD" w:rsidRDefault="00C576CD" w:rsidP="00C576CD">
            <w:pPr>
              <w:spacing w:before="60" w:after="60"/>
            </w:pPr>
            <w:r w:rsidRPr="00C576CD">
              <w:rPr>
                <w:b/>
                <w:bCs/>
              </w:rPr>
              <w:t>LR-1</w:t>
            </w:r>
          </w:p>
        </w:tc>
        <w:tc>
          <w:tcPr>
            <w:tcW w:w="135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7F7EF768" w14:textId="77777777" w:rsidR="00C576CD" w:rsidRPr="00C576CD" w:rsidRDefault="00C576CD" w:rsidP="00C576CD">
            <w:pPr>
              <w:spacing w:before="60" w:after="60"/>
              <w:rPr>
                <w:lang w:val="en-US"/>
              </w:rPr>
            </w:pPr>
            <w:r w:rsidRPr="00C576CD">
              <w:rPr>
                <w:b/>
                <w:bCs/>
                <w:lang w:val="en-US"/>
              </w:rPr>
              <w:t xml:space="preserve">Low Quality crit. 1 — Sin </w:t>
            </w:r>
            <w:proofErr w:type="spellStart"/>
            <w:r w:rsidRPr="00C576CD">
              <w:rPr>
                <w:b/>
                <w:bCs/>
                <w:lang w:val="en-US"/>
              </w:rPr>
              <w:t>datos</w:t>
            </w:r>
            <w:proofErr w:type="spellEnd"/>
            <w:r w:rsidRPr="00C576CD">
              <w:rPr>
                <w:b/>
                <w:bCs/>
                <w:lang w:val="en-US"/>
              </w:rPr>
              <w:t xml:space="preserve"> reales</w:t>
            </w:r>
          </w:p>
        </w:tc>
        <w:tc>
          <w:tcPr>
            <w:tcW w:w="10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44E64239" w14:textId="77777777" w:rsidR="00C576CD" w:rsidRPr="00C576CD" w:rsidRDefault="00C576CD" w:rsidP="00C576CD">
            <w:pPr>
              <w:spacing w:before="60" w:after="60"/>
            </w:pPr>
            <w:r w:rsidRPr="00C576CD">
              <w:rPr>
                <w:i/>
                <w:iCs/>
              </w:rPr>
              <w:t xml:space="preserve">GRADE · PICOS-S </w:t>
            </w:r>
            <w:proofErr w:type="spellStart"/>
            <w:r w:rsidRPr="00C576CD">
              <w:rPr>
                <w:i/>
                <w:iCs/>
              </w:rPr>
              <w:t>RoB</w:t>
            </w:r>
            <w:proofErr w:type="spellEnd"/>
            <w:r w:rsidRPr="00C576CD">
              <w:rPr>
                <w:i/>
                <w:iCs/>
              </w:rPr>
              <w:t xml:space="preserve"> 2 dom. 1</w:t>
            </w:r>
          </w:p>
        </w:tc>
        <w:tc>
          <w:tcPr>
            <w:tcW w:w="9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50875ED8" w14:textId="77777777" w:rsidR="00C576CD" w:rsidRPr="00C576CD" w:rsidRDefault="00C576CD" w:rsidP="00C576CD">
            <w:pPr>
              <w:spacing w:before="60" w:after="60"/>
            </w:pPr>
            <w:r w:rsidRPr="00C576CD">
              <w:t>Texto completo (Etapa 2 / calidad)</w:t>
            </w:r>
          </w:p>
        </w:tc>
        <w:tc>
          <w:tcPr>
            <w:tcW w:w="2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744E7203" w14:textId="77777777" w:rsidR="00C576CD" w:rsidRPr="00C576CD" w:rsidRDefault="00C576CD" w:rsidP="00C576CD">
            <w:pPr>
              <w:spacing w:before="60" w:after="60"/>
            </w:pPr>
            <w:r w:rsidRPr="00C576CD">
              <w:t>El sistema se evalúa únicamente mediante simulación computacional sin ninguna validación con datos o entornos reales (PICOS-S nivel 3).</w:t>
            </w:r>
          </w:p>
        </w:tc>
        <w:tc>
          <w:tcPr>
            <w:tcW w:w="2026"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0078CC5D" w14:textId="77777777" w:rsidR="00C576CD" w:rsidRPr="00C576CD" w:rsidRDefault="00C576CD" w:rsidP="00C576CD">
            <w:pPr>
              <w:spacing w:before="60" w:after="60"/>
            </w:pPr>
            <w:r w:rsidRPr="00C576CD">
              <w:rPr>
                <w:i/>
                <w:iCs/>
              </w:rPr>
              <w:t>Clasificador de caídas entrenado y evaluado con señal IMU sintética. Filtro ECG validado solo con ruido generado por modelo matemático.</w:t>
            </w:r>
          </w:p>
        </w:tc>
      </w:tr>
      <w:tr w:rsidR="00C576CD" w:rsidRPr="00C576CD" w14:paraId="6B34B569" w14:textId="77777777">
        <w:trPr>
          <w:cantSplit/>
        </w:trPr>
        <w:tc>
          <w:tcPr>
            <w:tcW w:w="550" w:type="dxa"/>
            <w:tcBorders>
              <w:top w:val="single" w:sz="4" w:space="0" w:color="C55A11"/>
              <w:left w:val="single" w:sz="4" w:space="0" w:color="C55A11"/>
              <w:bottom w:val="single" w:sz="4" w:space="0" w:color="C55A11"/>
              <w:right w:val="single" w:sz="4" w:space="0" w:color="C55A11"/>
            </w:tcBorders>
            <w:shd w:val="clear" w:color="auto" w:fill="C55A11"/>
            <w:tcMar>
              <w:top w:w="80" w:type="dxa"/>
              <w:left w:w="60" w:type="dxa"/>
              <w:bottom w:w="80" w:type="dxa"/>
              <w:right w:w="60" w:type="dxa"/>
            </w:tcMar>
            <w:vAlign w:val="center"/>
            <w:hideMark/>
          </w:tcPr>
          <w:p w14:paraId="27E91058" w14:textId="77777777" w:rsidR="00C576CD" w:rsidRPr="00C576CD" w:rsidRDefault="00C576CD" w:rsidP="00C576CD">
            <w:pPr>
              <w:spacing w:before="60" w:after="60"/>
            </w:pPr>
            <w:r w:rsidRPr="00C576CD">
              <w:rPr>
                <w:b/>
                <w:bCs/>
              </w:rPr>
              <w:t>LR-2</w:t>
            </w:r>
          </w:p>
        </w:tc>
        <w:tc>
          <w:tcPr>
            <w:tcW w:w="135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3324CDA2" w14:textId="77777777" w:rsidR="00C576CD" w:rsidRPr="00C576CD" w:rsidRDefault="00C576CD" w:rsidP="00C576CD">
            <w:pPr>
              <w:spacing w:before="60" w:after="60"/>
            </w:pPr>
            <w:r w:rsidRPr="00C576CD">
              <w:rPr>
                <w:b/>
                <w:bCs/>
              </w:rPr>
              <w:t xml:space="preserve">Low </w:t>
            </w:r>
            <w:proofErr w:type="spellStart"/>
            <w:r w:rsidRPr="00C576CD">
              <w:rPr>
                <w:b/>
                <w:bCs/>
              </w:rPr>
              <w:t>Quality</w:t>
            </w:r>
            <w:proofErr w:type="spellEnd"/>
            <w:r w:rsidRPr="00C576CD">
              <w:rPr>
                <w:b/>
                <w:bCs/>
              </w:rPr>
              <w:t xml:space="preserve"> </w:t>
            </w:r>
            <w:proofErr w:type="spellStart"/>
            <w:r w:rsidRPr="00C576CD">
              <w:rPr>
                <w:b/>
                <w:bCs/>
              </w:rPr>
              <w:t>crit</w:t>
            </w:r>
            <w:proofErr w:type="spellEnd"/>
            <w:r w:rsidRPr="00C576CD">
              <w:rPr>
                <w:b/>
                <w:bCs/>
              </w:rPr>
              <w:t>. 2 — Muestra insuficiente / sin comparador</w:t>
            </w:r>
          </w:p>
        </w:tc>
        <w:tc>
          <w:tcPr>
            <w:tcW w:w="1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25F190E3" w14:textId="77777777" w:rsidR="00C576CD" w:rsidRPr="00C576CD" w:rsidRDefault="00C576CD" w:rsidP="00C576CD">
            <w:pPr>
              <w:spacing w:before="60" w:after="60"/>
            </w:pPr>
            <w:r w:rsidRPr="00C576CD">
              <w:rPr>
                <w:i/>
                <w:iCs/>
              </w:rPr>
              <w:t xml:space="preserve">GRADE </w:t>
            </w:r>
            <w:proofErr w:type="spellStart"/>
            <w:r w:rsidRPr="00C576CD">
              <w:rPr>
                <w:i/>
                <w:iCs/>
              </w:rPr>
              <w:t>Imprecision</w:t>
            </w:r>
            <w:proofErr w:type="spellEnd"/>
            <w:r w:rsidRPr="00C576CD">
              <w:rPr>
                <w:i/>
                <w:iCs/>
              </w:rPr>
              <w:t xml:space="preserve"> ítem calidad 2 y 4</w:t>
            </w:r>
          </w:p>
        </w:tc>
        <w:tc>
          <w:tcPr>
            <w:tcW w:w="9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3F502C2B" w14:textId="77777777" w:rsidR="00C576CD" w:rsidRPr="00C576CD" w:rsidRDefault="00C576CD" w:rsidP="00C576CD">
            <w:pPr>
              <w:spacing w:before="60" w:after="60"/>
            </w:pPr>
            <w:r w:rsidRPr="00C576CD">
              <w:t>Texto completo (Etapa 2 / calidad)</w:t>
            </w:r>
          </w:p>
        </w:tc>
        <w:tc>
          <w:tcPr>
            <w:tcW w:w="24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01BB4BB3" w14:textId="77777777" w:rsidR="00C576CD" w:rsidRPr="00C576CD" w:rsidRDefault="00C576CD" w:rsidP="00C576CD">
            <w:pPr>
              <w:spacing w:before="60" w:after="60"/>
            </w:pPr>
            <w:r w:rsidRPr="00C576CD">
              <w:t xml:space="preserve">El tamaño de muestra es insuficiente para las conclusiones (&lt; 10 sujetos / &lt; 500 eventos) O el </w:t>
            </w:r>
            <w:proofErr w:type="spellStart"/>
            <w:proofErr w:type="gramStart"/>
            <w:r w:rsidRPr="00C576CD">
              <w:t>paper</w:t>
            </w:r>
            <w:proofErr w:type="spellEnd"/>
            <w:proofErr w:type="gramEnd"/>
            <w:r w:rsidRPr="00C576CD">
              <w:t xml:space="preserve"> no reporta comparación con ningún </w:t>
            </w:r>
            <w:proofErr w:type="spellStart"/>
            <w:r w:rsidRPr="00C576CD">
              <w:t>baseline</w:t>
            </w:r>
            <w:proofErr w:type="spellEnd"/>
            <w:r w:rsidRPr="00C576CD">
              <w:t xml:space="preserve"> explícito.</w:t>
            </w:r>
          </w:p>
        </w:tc>
        <w:tc>
          <w:tcPr>
            <w:tcW w:w="2026"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0953B433" w14:textId="77777777" w:rsidR="00C576CD" w:rsidRPr="00C576CD" w:rsidRDefault="00C576CD" w:rsidP="00C576CD">
            <w:pPr>
              <w:spacing w:before="60" w:after="60"/>
            </w:pPr>
            <w:r w:rsidRPr="00C576CD">
              <w:rPr>
                <w:i/>
                <w:iCs/>
              </w:rPr>
              <w:t>5 jugadores para entrenar un clasificador de 8 clases. Paper que reporta 96% de precisión sin comparar con ningún método alternativo.</w:t>
            </w:r>
          </w:p>
        </w:tc>
      </w:tr>
      <w:tr w:rsidR="00C576CD" w:rsidRPr="00C576CD" w14:paraId="5F243878" w14:textId="77777777">
        <w:trPr>
          <w:cantSplit/>
        </w:trPr>
        <w:tc>
          <w:tcPr>
            <w:tcW w:w="550" w:type="dxa"/>
            <w:tcBorders>
              <w:top w:val="single" w:sz="4" w:space="0" w:color="C55A11"/>
              <w:left w:val="single" w:sz="4" w:space="0" w:color="C55A11"/>
              <w:bottom w:val="single" w:sz="4" w:space="0" w:color="C55A11"/>
              <w:right w:val="single" w:sz="4" w:space="0" w:color="C55A11"/>
            </w:tcBorders>
            <w:shd w:val="clear" w:color="auto" w:fill="C55A11"/>
            <w:tcMar>
              <w:top w:w="80" w:type="dxa"/>
              <w:left w:w="60" w:type="dxa"/>
              <w:bottom w:w="80" w:type="dxa"/>
              <w:right w:w="60" w:type="dxa"/>
            </w:tcMar>
            <w:vAlign w:val="center"/>
            <w:hideMark/>
          </w:tcPr>
          <w:p w14:paraId="60206668" w14:textId="77777777" w:rsidR="00C576CD" w:rsidRPr="00C576CD" w:rsidRDefault="00C576CD" w:rsidP="00C576CD">
            <w:pPr>
              <w:spacing w:before="60" w:after="60"/>
            </w:pPr>
            <w:r w:rsidRPr="00C576CD">
              <w:rPr>
                <w:b/>
                <w:bCs/>
              </w:rPr>
              <w:lastRenderedPageBreak/>
              <w:t>LR-3</w:t>
            </w:r>
          </w:p>
        </w:tc>
        <w:tc>
          <w:tcPr>
            <w:tcW w:w="135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56059CA4" w14:textId="77777777" w:rsidR="00C576CD" w:rsidRPr="00C576CD" w:rsidRDefault="00C576CD" w:rsidP="00C576CD">
            <w:pPr>
              <w:spacing w:before="60" w:after="60"/>
            </w:pPr>
            <w:r w:rsidRPr="00C576CD">
              <w:rPr>
                <w:b/>
                <w:bCs/>
              </w:rPr>
              <w:t xml:space="preserve">Low </w:t>
            </w:r>
            <w:proofErr w:type="spellStart"/>
            <w:r w:rsidRPr="00C576CD">
              <w:rPr>
                <w:b/>
                <w:bCs/>
              </w:rPr>
              <w:t>Quality</w:t>
            </w:r>
            <w:proofErr w:type="spellEnd"/>
            <w:r w:rsidRPr="00C576CD">
              <w:rPr>
                <w:b/>
                <w:bCs/>
              </w:rPr>
              <w:t xml:space="preserve"> </w:t>
            </w:r>
            <w:proofErr w:type="spellStart"/>
            <w:r w:rsidRPr="00C576CD">
              <w:rPr>
                <w:b/>
                <w:bCs/>
              </w:rPr>
              <w:t>crit</w:t>
            </w:r>
            <w:proofErr w:type="spellEnd"/>
            <w:r w:rsidRPr="00C576CD">
              <w:rPr>
                <w:b/>
                <w:bCs/>
              </w:rPr>
              <w:t>. 3 — Métricas no estándar</w:t>
            </w:r>
          </w:p>
        </w:tc>
        <w:tc>
          <w:tcPr>
            <w:tcW w:w="10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305718E5" w14:textId="77777777" w:rsidR="00C576CD" w:rsidRPr="00C576CD" w:rsidRDefault="00C576CD" w:rsidP="00C576CD">
            <w:pPr>
              <w:spacing w:before="60" w:after="60"/>
              <w:rPr>
                <w:lang w:val="en-US"/>
              </w:rPr>
            </w:pPr>
            <w:proofErr w:type="spellStart"/>
            <w:r w:rsidRPr="00C576CD">
              <w:rPr>
                <w:i/>
                <w:iCs/>
                <w:lang w:val="en-US"/>
              </w:rPr>
              <w:t>RoB</w:t>
            </w:r>
            <w:proofErr w:type="spellEnd"/>
            <w:r w:rsidRPr="00C576CD">
              <w:rPr>
                <w:i/>
                <w:iCs/>
                <w:lang w:val="en-US"/>
              </w:rPr>
              <w:t xml:space="preserve"> 2 dom. 4 Outcome Measurement </w:t>
            </w:r>
            <w:proofErr w:type="spellStart"/>
            <w:r w:rsidRPr="00C576CD">
              <w:rPr>
                <w:i/>
                <w:iCs/>
                <w:lang w:val="en-US"/>
              </w:rPr>
              <w:t>ítem</w:t>
            </w:r>
            <w:proofErr w:type="spellEnd"/>
            <w:r w:rsidRPr="00C576CD">
              <w:rPr>
                <w:i/>
                <w:iCs/>
                <w:lang w:val="en-US"/>
              </w:rPr>
              <w:t xml:space="preserve"> </w:t>
            </w:r>
            <w:proofErr w:type="spellStart"/>
            <w:r w:rsidRPr="00C576CD">
              <w:rPr>
                <w:i/>
                <w:iCs/>
                <w:lang w:val="en-US"/>
              </w:rPr>
              <w:t>calidad</w:t>
            </w:r>
            <w:proofErr w:type="spellEnd"/>
            <w:r w:rsidRPr="00C576CD">
              <w:rPr>
                <w:i/>
                <w:iCs/>
                <w:lang w:val="en-US"/>
              </w:rPr>
              <w:t xml:space="preserve"> 3</w:t>
            </w:r>
          </w:p>
        </w:tc>
        <w:tc>
          <w:tcPr>
            <w:tcW w:w="9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1862D073" w14:textId="77777777" w:rsidR="00C576CD" w:rsidRPr="00C576CD" w:rsidRDefault="00C576CD" w:rsidP="00C576CD">
            <w:pPr>
              <w:spacing w:before="60" w:after="60"/>
            </w:pPr>
            <w:r w:rsidRPr="00C576CD">
              <w:t>Texto completo (Etapa 2 / calidad)</w:t>
            </w:r>
          </w:p>
        </w:tc>
        <w:tc>
          <w:tcPr>
            <w:tcW w:w="2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21E39BA7" w14:textId="77777777" w:rsidR="00C576CD" w:rsidRPr="00C576CD" w:rsidRDefault="00C576CD" w:rsidP="00C576CD">
            <w:pPr>
              <w:spacing w:before="60" w:after="60"/>
            </w:pPr>
            <w:r w:rsidRPr="00C576CD">
              <w:t>Las métricas de evaluación no están definidas con fórmula explícita, son propietarias, o no son comparables con el estándar del dominio.</w:t>
            </w:r>
          </w:p>
        </w:tc>
        <w:tc>
          <w:tcPr>
            <w:tcW w:w="2026"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33D72146" w14:textId="77777777" w:rsidR="00C576CD" w:rsidRPr="00C576CD" w:rsidRDefault="00C576CD" w:rsidP="00C576CD">
            <w:pPr>
              <w:spacing w:before="60" w:after="60"/>
            </w:pPr>
            <w:r w:rsidRPr="00C576CD">
              <w:rPr>
                <w:i/>
                <w:iCs/>
              </w:rPr>
              <w:t>'Rendimiento general: bueno' sin valor numérico. Métrica definida internamente sin correspondencia con precisión, F1-score, SNR o equivalente estándar.</w:t>
            </w:r>
          </w:p>
        </w:tc>
      </w:tr>
      <w:tr w:rsidR="00C576CD" w:rsidRPr="00C576CD" w14:paraId="45B7A78A" w14:textId="77777777">
        <w:trPr>
          <w:cantSplit/>
        </w:trPr>
        <w:tc>
          <w:tcPr>
            <w:tcW w:w="550" w:type="dxa"/>
            <w:tcBorders>
              <w:top w:val="single" w:sz="4" w:space="0" w:color="4A5568"/>
              <w:left w:val="single" w:sz="4" w:space="0" w:color="4A5568"/>
              <w:bottom w:val="single" w:sz="4" w:space="0" w:color="4A5568"/>
              <w:right w:val="single" w:sz="4" w:space="0" w:color="4A5568"/>
            </w:tcBorders>
            <w:shd w:val="clear" w:color="auto" w:fill="4A5568"/>
            <w:tcMar>
              <w:top w:w="80" w:type="dxa"/>
              <w:left w:w="60" w:type="dxa"/>
              <w:bottom w:w="80" w:type="dxa"/>
              <w:right w:w="60" w:type="dxa"/>
            </w:tcMar>
            <w:vAlign w:val="center"/>
            <w:hideMark/>
          </w:tcPr>
          <w:p w14:paraId="0B973CB9" w14:textId="77777777" w:rsidR="00C576CD" w:rsidRPr="00C576CD" w:rsidRDefault="00C576CD" w:rsidP="00C576CD">
            <w:pPr>
              <w:spacing w:before="60" w:after="60"/>
            </w:pPr>
            <w:r w:rsidRPr="00C576CD">
              <w:rPr>
                <w:b/>
                <w:bCs/>
              </w:rPr>
              <w:t>LR-4</w:t>
            </w:r>
          </w:p>
        </w:tc>
        <w:tc>
          <w:tcPr>
            <w:tcW w:w="135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4401329D" w14:textId="77777777" w:rsidR="00C576CD" w:rsidRPr="00C576CD" w:rsidRDefault="00C576CD" w:rsidP="00C576CD">
            <w:pPr>
              <w:spacing w:before="60" w:after="60"/>
              <w:rPr>
                <w:lang w:val="en-US"/>
              </w:rPr>
            </w:pPr>
            <w:r w:rsidRPr="00C576CD">
              <w:rPr>
                <w:b/>
                <w:bCs/>
                <w:lang w:val="en-US"/>
              </w:rPr>
              <w:t xml:space="preserve">Low Quality crit. 4 — </w:t>
            </w:r>
            <w:proofErr w:type="spellStart"/>
            <w:r w:rsidRPr="00C576CD">
              <w:rPr>
                <w:b/>
                <w:bCs/>
                <w:lang w:val="en-US"/>
              </w:rPr>
              <w:t>Texto</w:t>
            </w:r>
            <w:proofErr w:type="spellEnd"/>
            <w:r w:rsidRPr="00C576CD">
              <w:rPr>
                <w:b/>
                <w:bCs/>
                <w:lang w:val="en-US"/>
              </w:rPr>
              <w:t xml:space="preserve"> </w:t>
            </w:r>
            <w:proofErr w:type="spellStart"/>
            <w:r w:rsidRPr="00C576CD">
              <w:rPr>
                <w:b/>
                <w:bCs/>
                <w:lang w:val="en-US"/>
              </w:rPr>
              <w:t>inaccesible</w:t>
            </w:r>
            <w:proofErr w:type="spellEnd"/>
          </w:p>
        </w:tc>
        <w:tc>
          <w:tcPr>
            <w:tcW w:w="10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7CFF8DB8" w14:textId="77777777" w:rsidR="00C576CD" w:rsidRPr="00C576CD" w:rsidRDefault="00C576CD" w:rsidP="00C576CD">
            <w:pPr>
              <w:spacing w:before="60" w:after="60"/>
            </w:pPr>
            <w:r w:rsidRPr="00C576CD">
              <w:rPr>
                <w:i/>
                <w:iCs/>
              </w:rPr>
              <w:t>PRISMA 2020 (exclusión práctica)</w:t>
            </w:r>
          </w:p>
        </w:tc>
        <w:tc>
          <w:tcPr>
            <w:tcW w:w="9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72ECC021" w14:textId="77777777" w:rsidR="00C576CD" w:rsidRPr="00C576CD" w:rsidRDefault="00C576CD" w:rsidP="00C576CD">
            <w:pPr>
              <w:spacing w:before="60" w:after="60"/>
            </w:pPr>
            <w:r w:rsidRPr="00C576CD">
              <w:t>Texto completo (Etapa 2)</w:t>
            </w:r>
          </w:p>
        </w:tc>
        <w:tc>
          <w:tcPr>
            <w:tcW w:w="2400"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7F93AE97" w14:textId="77777777" w:rsidR="00C576CD" w:rsidRPr="00C576CD" w:rsidRDefault="00C576CD" w:rsidP="00C576CD">
            <w:pPr>
              <w:spacing w:before="60" w:after="60"/>
            </w:pPr>
            <w:r w:rsidRPr="00C576CD">
              <w:t xml:space="preserve">El texto completo del </w:t>
            </w:r>
            <w:proofErr w:type="spellStart"/>
            <w:r w:rsidRPr="00C576CD">
              <w:t>paper</w:t>
            </w:r>
            <w:proofErr w:type="spellEnd"/>
            <w:r w:rsidRPr="00C576CD">
              <w:t xml:space="preserve"> no está disponible tras tres intentos de localización (web, VPN </w:t>
            </w:r>
            <w:proofErr w:type="spellStart"/>
            <w:r w:rsidRPr="00C576CD">
              <w:t>UNIZAR</w:t>
            </w:r>
            <w:proofErr w:type="spellEnd"/>
            <w:r w:rsidRPr="00C576CD">
              <w:t xml:space="preserve">, </w:t>
            </w:r>
            <w:proofErr w:type="spellStart"/>
            <w:r w:rsidRPr="00C576CD">
              <w:t>ResearchGate</w:t>
            </w:r>
            <w:proofErr w:type="spellEnd"/>
            <w:r w:rsidRPr="00C576CD">
              <w:t>, contacto con autores).</w:t>
            </w:r>
          </w:p>
        </w:tc>
        <w:tc>
          <w:tcPr>
            <w:tcW w:w="2026" w:type="dxa"/>
            <w:tcBorders>
              <w:top w:val="single" w:sz="4" w:space="0" w:color="D0DCF0"/>
              <w:left w:val="single" w:sz="4" w:space="0" w:color="D0DCF0"/>
              <w:bottom w:val="single" w:sz="4" w:space="0" w:color="D0DCF0"/>
              <w:right w:val="single" w:sz="4" w:space="0" w:color="D0DCF0"/>
            </w:tcBorders>
            <w:shd w:val="clear" w:color="auto" w:fill="EEF4FB"/>
            <w:tcMar>
              <w:top w:w="70" w:type="dxa"/>
              <w:left w:w="120" w:type="dxa"/>
              <w:bottom w:w="70" w:type="dxa"/>
              <w:right w:w="100" w:type="dxa"/>
            </w:tcMar>
            <w:vAlign w:val="center"/>
            <w:hideMark/>
          </w:tcPr>
          <w:p w14:paraId="5F9DD9C1" w14:textId="77777777" w:rsidR="00C576CD" w:rsidRPr="00C576CD" w:rsidRDefault="00C576CD" w:rsidP="00C576CD">
            <w:pPr>
              <w:spacing w:before="60" w:after="60"/>
            </w:pPr>
            <w:r w:rsidRPr="00C576CD">
              <w:rPr>
                <w:i/>
                <w:iCs/>
              </w:rPr>
              <w:t>Paper de 2003 solo disponible en papel. Acceso restringido sin licencia UNIZAR y autores no responden en 2 semanas.</w:t>
            </w:r>
          </w:p>
        </w:tc>
      </w:tr>
      <w:tr w:rsidR="00C576CD" w:rsidRPr="00C576CD" w14:paraId="7963F443" w14:textId="77777777">
        <w:trPr>
          <w:cantSplit/>
        </w:trPr>
        <w:tc>
          <w:tcPr>
            <w:tcW w:w="550" w:type="dxa"/>
            <w:tcBorders>
              <w:top w:val="single" w:sz="4" w:space="0" w:color="6C3483"/>
              <w:left w:val="single" w:sz="4" w:space="0" w:color="6C3483"/>
              <w:bottom w:val="single" w:sz="4" w:space="0" w:color="6C3483"/>
              <w:right w:val="single" w:sz="4" w:space="0" w:color="6C3483"/>
            </w:tcBorders>
            <w:shd w:val="clear" w:color="auto" w:fill="6C3483"/>
            <w:tcMar>
              <w:top w:w="80" w:type="dxa"/>
              <w:left w:w="60" w:type="dxa"/>
              <w:bottom w:w="80" w:type="dxa"/>
              <w:right w:w="60" w:type="dxa"/>
            </w:tcMar>
            <w:vAlign w:val="center"/>
            <w:hideMark/>
          </w:tcPr>
          <w:p w14:paraId="31A33E96" w14:textId="77777777" w:rsidR="00C576CD" w:rsidRPr="00C576CD" w:rsidRDefault="00C576CD" w:rsidP="00C576CD">
            <w:pPr>
              <w:spacing w:before="60" w:after="60"/>
            </w:pPr>
            <w:r w:rsidRPr="00C576CD">
              <w:rPr>
                <w:b/>
                <w:bCs/>
              </w:rPr>
              <w:t>SER</w:t>
            </w:r>
          </w:p>
        </w:tc>
        <w:tc>
          <w:tcPr>
            <w:tcW w:w="135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5EA4D815" w14:textId="77777777" w:rsidR="00C576CD" w:rsidRPr="00C576CD" w:rsidRDefault="00C576CD" w:rsidP="00C576CD">
            <w:pPr>
              <w:spacing w:before="60" w:after="60"/>
            </w:pPr>
            <w:proofErr w:type="spellStart"/>
            <w:r w:rsidRPr="00C576CD">
              <w:rPr>
                <w:b/>
                <w:bCs/>
              </w:rPr>
              <w:t>Systematic</w:t>
            </w:r>
            <w:proofErr w:type="spellEnd"/>
            <w:r w:rsidRPr="00C576CD">
              <w:rPr>
                <w:b/>
                <w:bCs/>
              </w:rPr>
              <w:t xml:space="preserve"> </w:t>
            </w:r>
            <w:proofErr w:type="spellStart"/>
            <w:r w:rsidRPr="00C576CD">
              <w:rPr>
                <w:b/>
                <w:bCs/>
              </w:rPr>
              <w:t>review</w:t>
            </w:r>
            <w:proofErr w:type="spellEnd"/>
            <w:r w:rsidRPr="00C576CD">
              <w:rPr>
                <w:b/>
                <w:bCs/>
              </w:rPr>
              <w:t xml:space="preserve"> existente</w:t>
            </w:r>
          </w:p>
        </w:tc>
        <w:tc>
          <w:tcPr>
            <w:tcW w:w="10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7502846D" w14:textId="77777777" w:rsidR="00C576CD" w:rsidRPr="00C576CD" w:rsidRDefault="00C576CD" w:rsidP="00C576CD">
            <w:pPr>
              <w:spacing w:before="60" w:after="60"/>
            </w:pPr>
            <w:r w:rsidRPr="00C576CD">
              <w:rPr>
                <w:i/>
                <w:iCs/>
              </w:rPr>
              <w:t>Cochrane · PRISMA Buena práctica SLR</w:t>
            </w:r>
          </w:p>
        </w:tc>
        <w:tc>
          <w:tcPr>
            <w:tcW w:w="9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7C9F51E4" w14:textId="77777777" w:rsidR="00C576CD" w:rsidRPr="00C576CD" w:rsidRDefault="00C576CD" w:rsidP="00C576CD">
            <w:pPr>
              <w:spacing w:before="60" w:after="60"/>
            </w:pPr>
            <w:r w:rsidRPr="00C576CD">
              <w:t>Cribado título/</w:t>
            </w:r>
            <w:proofErr w:type="spellStart"/>
            <w:r w:rsidRPr="00C576CD">
              <w:t>abstract</w:t>
            </w:r>
            <w:proofErr w:type="spellEnd"/>
            <w:r w:rsidRPr="00C576CD">
              <w:t xml:space="preserve"> (Etapa 1)</w:t>
            </w:r>
          </w:p>
        </w:tc>
        <w:tc>
          <w:tcPr>
            <w:tcW w:w="2400"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07158142" w14:textId="77777777" w:rsidR="00C576CD" w:rsidRPr="00C576CD" w:rsidRDefault="00C576CD" w:rsidP="00C576CD">
            <w:pPr>
              <w:spacing w:before="60" w:after="60"/>
            </w:pPr>
            <w:r w:rsidRPr="00C576CD">
              <w:t xml:space="preserve">El </w:t>
            </w:r>
            <w:proofErr w:type="spellStart"/>
            <w:proofErr w:type="gramStart"/>
            <w:r w:rsidRPr="00C576CD">
              <w:t>paper</w:t>
            </w:r>
            <w:proofErr w:type="spellEnd"/>
            <w:proofErr w:type="gramEnd"/>
            <w:r w:rsidRPr="00C576CD">
              <w:t xml:space="preserve"> es una revisión sistemática ya publicada sobre el mismo tema. Se excluye del análisis </w:t>
            </w:r>
            <w:proofErr w:type="gramStart"/>
            <w:r w:rsidRPr="00C576CD">
              <w:t>primario</w:t>
            </w:r>
            <w:proofErr w:type="gramEnd"/>
            <w:r w:rsidRPr="00C576CD">
              <w:t xml:space="preserve"> pero puede citarse en la Introducción.</w:t>
            </w:r>
          </w:p>
        </w:tc>
        <w:tc>
          <w:tcPr>
            <w:tcW w:w="2026" w:type="dxa"/>
            <w:tcBorders>
              <w:top w:val="single" w:sz="4" w:space="0" w:color="D0DCF0"/>
              <w:left w:val="single" w:sz="4" w:space="0" w:color="D0DCF0"/>
              <w:bottom w:val="single" w:sz="4" w:space="0" w:color="D0DCF0"/>
              <w:right w:val="single" w:sz="4" w:space="0" w:color="D0DCF0"/>
            </w:tcBorders>
            <w:shd w:val="clear" w:color="auto" w:fill="FFFFFF"/>
            <w:tcMar>
              <w:top w:w="70" w:type="dxa"/>
              <w:left w:w="120" w:type="dxa"/>
              <w:bottom w:w="70" w:type="dxa"/>
              <w:right w:w="100" w:type="dxa"/>
            </w:tcMar>
            <w:vAlign w:val="center"/>
            <w:hideMark/>
          </w:tcPr>
          <w:p w14:paraId="5F0C63F7" w14:textId="77777777" w:rsidR="00C576CD" w:rsidRPr="00C576CD" w:rsidRDefault="00C576CD" w:rsidP="00C576CD">
            <w:pPr>
              <w:spacing w:before="60" w:after="60"/>
            </w:pPr>
            <w:r w:rsidRPr="00C576CD">
              <w:rPr>
                <w:i/>
                <w:iCs/>
              </w:rPr>
              <w:t xml:space="preserve">Revisión de 2022 sobre sensores IMU para detección de caídas. </w:t>
            </w:r>
            <w:proofErr w:type="gramStart"/>
            <w:r w:rsidRPr="00C576CD">
              <w:rPr>
                <w:i/>
                <w:iCs/>
              </w:rPr>
              <w:t>Meta-análisis</w:t>
            </w:r>
            <w:proofErr w:type="gramEnd"/>
            <w:r w:rsidRPr="00C576CD">
              <w:rPr>
                <w:i/>
                <w:iCs/>
              </w:rPr>
              <w:t xml:space="preserve"> sobre algoritmos de filtrado ECG.</w:t>
            </w:r>
          </w:p>
        </w:tc>
      </w:tr>
      <w:tr w:rsidR="00C576CD" w:rsidRPr="00C576CD" w14:paraId="026D3556" w14:textId="77777777">
        <w:tc>
          <w:tcPr>
            <w:tcW w:w="9026" w:type="dxa"/>
            <w:gridSpan w:val="6"/>
            <w:tcBorders>
              <w:top w:val="single" w:sz="4" w:space="0" w:color="E8A020"/>
              <w:left w:val="single" w:sz="4" w:space="0" w:color="E8A020"/>
              <w:bottom w:val="single" w:sz="4" w:space="0" w:color="E8A020"/>
              <w:right w:val="single" w:sz="4" w:space="0" w:color="E8A020"/>
            </w:tcBorders>
            <w:shd w:val="clear" w:color="auto" w:fill="FDF3DC"/>
            <w:tcMar>
              <w:top w:w="80" w:type="dxa"/>
              <w:left w:w="140" w:type="dxa"/>
              <w:bottom w:w="80" w:type="dxa"/>
              <w:right w:w="120" w:type="dxa"/>
            </w:tcMar>
            <w:vAlign w:val="center"/>
            <w:hideMark/>
          </w:tcPr>
          <w:p w14:paraId="0A9EA002" w14:textId="77777777" w:rsidR="00C576CD" w:rsidRPr="00C576CD" w:rsidRDefault="00C576CD" w:rsidP="00C576CD">
            <w:pPr>
              <w:spacing w:before="60" w:after="60"/>
            </w:pPr>
            <w:r w:rsidRPr="00C576CD">
              <w:rPr>
                <w:b/>
                <w:bCs/>
              </w:rPr>
              <w:t xml:space="preserve">Nota: </w:t>
            </w:r>
            <w:r w:rsidRPr="00C576CD">
              <w:t>Los códigos WF, NR y LR son convenciones estándar de Cochrane / PRISMA 2020 / JBI adaptadas al dominio de ingeniería de sensores. La numeración LR-1…4 corresponde a los criterios predefinidos en el protocolo — en otras revisiones pueden aparecer como EC-1, EC-2 o descritos en texto libre. SER es buena práctica SLR para distinguir revisiones secundarias de estudios primarios.</w:t>
            </w:r>
          </w:p>
        </w:tc>
      </w:tr>
    </w:tbl>
    <w:p w14:paraId="012E0F7F" w14:textId="77777777" w:rsidR="003F5946" w:rsidRDefault="003F5946" w:rsidP="003F5946">
      <w:pPr>
        <w:spacing w:before="60" w:after="60"/>
      </w:pPr>
    </w:p>
    <w:p w14:paraId="5A669DF0" w14:textId="15309BEC" w:rsidR="00C576CD" w:rsidRDefault="00C576CD">
      <w:r>
        <w:br w:type="page"/>
      </w:r>
    </w:p>
    <w:p w14:paraId="04DA762B"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F5CAE" w14:paraId="311FA8C3"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4B515AE9" w14:textId="77777777" w:rsidR="009F5CAE" w:rsidRDefault="00000000">
            <w:pPr>
              <w:jc w:val="center"/>
            </w:pPr>
            <w:r>
              <w:rPr>
                <w:b/>
                <w:bCs/>
                <w:color w:val="FFFFFF"/>
                <w:sz w:val="18"/>
                <w:szCs w:val="18"/>
              </w:rPr>
              <w:t>PASO</w:t>
            </w:r>
          </w:p>
          <w:p w14:paraId="0B196F5E" w14:textId="0C22D4A3" w:rsidR="009F5CAE" w:rsidRDefault="000F10EB">
            <w:pPr>
              <w:jc w:val="center"/>
            </w:pPr>
            <w:r w:rsidRPr="00185C20">
              <w:rPr>
                <w:b/>
                <w:bCs/>
                <w:color w:val="FFFFFF"/>
                <w:sz w:val="36"/>
                <w:szCs w:val="36"/>
              </w:rPr>
              <w:t>7</w:t>
            </w:r>
          </w:p>
        </w:tc>
        <w:tc>
          <w:tcPr>
            <w:tcW w:w="7826" w:type="dxa"/>
            <w:tcBorders>
              <w:top w:val="single" w:sz="1" w:space="0" w:color="CCCCCC"/>
              <w:left w:val="single" w:sz="1" w:space="0" w:color="CCCCCC"/>
              <w:bottom w:val="single" w:sz="1" w:space="0" w:color="CCCCCC"/>
              <w:right w:val="single" w:sz="1" w:space="0" w:color="CCCCCC"/>
            </w:tcBorders>
            <w:shd w:val="clear" w:color="auto" w:fill="BDD7EE"/>
            <w:tcMar>
              <w:top w:w="120" w:type="dxa"/>
              <w:left w:w="200" w:type="dxa"/>
              <w:bottom w:w="120" w:type="dxa"/>
              <w:right w:w="120" w:type="dxa"/>
            </w:tcMar>
          </w:tcPr>
          <w:p w14:paraId="69D23101" w14:textId="77777777" w:rsidR="009F5CAE" w:rsidRDefault="00000000">
            <w:r>
              <w:rPr>
                <w:b/>
                <w:bCs/>
                <w:color w:val="1F4E79"/>
                <w:sz w:val="26"/>
                <w:szCs w:val="26"/>
              </w:rPr>
              <w:t>Síntesis y Redacción del Artículo</w:t>
            </w:r>
          </w:p>
          <w:p w14:paraId="3FAED49F" w14:textId="51D4C286" w:rsidR="009F5CAE" w:rsidRDefault="00000000">
            <w:pPr>
              <w:spacing w:before="40"/>
            </w:pPr>
            <w:r>
              <w:rPr>
                <w:i/>
                <w:iCs/>
                <w:color w:val="404040"/>
                <w:sz w:val="18"/>
                <w:szCs w:val="18"/>
              </w:rPr>
              <w:t>Entregable: borrador completo del artículo</w:t>
            </w:r>
          </w:p>
        </w:tc>
      </w:tr>
    </w:tbl>
    <w:p w14:paraId="269A01E1" w14:textId="77777777" w:rsidR="009F5CAE" w:rsidRDefault="009F5CAE">
      <w:pPr>
        <w:spacing w:before="60" w:after="60"/>
      </w:pPr>
    </w:p>
    <w:p w14:paraId="7D46E1B0" w14:textId="77777777" w:rsidR="009F5CAE" w:rsidRDefault="00000000">
      <w:pPr>
        <w:pStyle w:val="Ttulo2"/>
      </w:pPr>
      <w:r>
        <w:t>Estructura del artículo (formato IEEE)</w:t>
      </w:r>
    </w:p>
    <w:p w14:paraId="234D0BAF" w14:textId="77777777" w:rsidR="009F5CAE" w:rsidRDefault="00000000">
      <w:pPr>
        <w:spacing w:before="60" w:after="60"/>
        <w:jc w:val="both"/>
      </w:pPr>
      <w:r>
        <w:t>El artículo final debe seguir la estructura estándar de los artículos de revisión en IEEE. La extensión recomendada es de 4-6 páginas en doble columna con la plantilla IEEE.</w:t>
      </w:r>
    </w:p>
    <w:p w14:paraId="5DC5FE08"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3000"/>
      </w:tblGrid>
      <w:tr w:rsidR="009F5CAE" w14:paraId="47CD28DF"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AF615C" w14:textId="77777777" w:rsidR="009F5CAE" w:rsidRDefault="00000000">
            <w:r>
              <w:rPr>
                <w:b/>
                <w:bCs/>
                <w:color w:val="FFFFFF"/>
                <w:sz w:val="17"/>
                <w:szCs w:val="17"/>
              </w:rPr>
              <w:t>Sección</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36C1D7" w14:textId="77777777" w:rsidR="009F5CAE" w:rsidRDefault="00000000">
            <w:r>
              <w:rPr>
                <w:b/>
                <w:bCs/>
                <w:color w:val="FFFFFF"/>
                <w:sz w:val="17"/>
                <w:szCs w:val="17"/>
              </w:rPr>
              <w:t>Contenido</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DB73085" w14:textId="77777777" w:rsidR="009F5CAE" w:rsidRDefault="00000000">
            <w:r>
              <w:rPr>
                <w:b/>
                <w:bCs/>
                <w:color w:val="FFFFFF"/>
                <w:sz w:val="17"/>
                <w:szCs w:val="17"/>
              </w:rPr>
              <w:t>Extensión aprox.</w:t>
            </w:r>
          </w:p>
        </w:tc>
      </w:tr>
      <w:tr w:rsidR="009F5CAE" w14:paraId="614BA014"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4A5C296" w14:textId="77777777" w:rsidR="009F5CAE" w:rsidRDefault="00000000">
            <w:r>
              <w:rPr>
                <w:b/>
                <w:bCs/>
                <w:sz w:val="17"/>
                <w:szCs w:val="17"/>
              </w:rPr>
              <w:t xml:space="preserve">Título y </w:t>
            </w:r>
            <w:proofErr w:type="spellStart"/>
            <w:r>
              <w:rPr>
                <w:b/>
                <w:bCs/>
                <w:sz w:val="17"/>
                <w:szCs w:val="17"/>
              </w:rPr>
              <w:t>Abstract</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0626CA97" w14:textId="77777777" w:rsidR="009F5CAE" w:rsidRDefault="00000000">
            <w:r>
              <w:rPr>
                <w:sz w:val="17"/>
                <w:szCs w:val="17"/>
              </w:rPr>
              <w:t>Pregunta, metodología en una frase, resultado clave, conclusión. Máx. 250 palabras</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1936AB05" w14:textId="77777777" w:rsidR="009F5CAE" w:rsidRDefault="00000000">
            <w:r>
              <w:rPr>
                <w:i/>
                <w:iCs/>
                <w:sz w:val="17"/>
                <w:szCs w:val="17"/>
              </w:rPr>
              <w:t>~250 palabras</w:t>
            </w:r>
          </w:p>
        </w:tc>
      </w:tr>
      <w:tr w:rsidR="009F5CAE" w14:paraId="315DB6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90120" w14:textId="77777777" w:rsidR="009F5CAE" w:rsidRDefault="00000000">
            <w:r>
              <w:rPr>
                <w:b/>
                <w:bCs/>
                <w:sz w:val="17"/>
                <w:szCs w:val="17"/>
              </w:rPr>
              <w:t>I. Introducción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CE4A4" w14:textId="77777777" w:rsidR="009F5CAE" w:rsidRDefault="00000000">
            <w:r>
              <w:rPr>
                <w:sz w:val="17"/>
                <w:szCs w:val="17"/>
              </w:rPr>
              <w:t xml:space="preserve">Contexto, problema, justificación, objetivos y estructura del </w:t>
            </w:r>
            <w:proofErr w:type="spellStart"/>
            <w:r>
              <w:rPr>
                <w:sz w:val="17"/>
                <w:szCs w:val="17"/>
              </w:rPr>
              <w:t>paper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C5460" w14:textId="77777777" w:rsidR="009F5CAE" w:rsidRDefault="00000000">
            <w:r>
              <w:rPr>
                <w:i/>
                <w:iCs/>
                <w:sz w:val="17"/>
                <w:szCs w:val="17"/>
              </w:rPr>
              <w:t>~400-500 palabras</w:t>
            </w:r>
          </w:p>
        </w:tc>
      </w:tr>
      <w:tr w:rsidR="009F5CAE" w14:paraId="55DC1843"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733B8F38" w14:textId="77777777" w:rsidR="009F5CAE" w:rsidRDefault="00000000">
            <w:r>
              <w:rPr>
                <w:b/>
                <w:bCs/>
                <w:sz w:val="17"/>
                <w:szCs w:val="17"/>
              </w:rPr>
              <w:t>II. Metodología</w:t>
            </w:r>
          </w:p>
        </w:tc>
        <w:tc>
          <w:tcPr>
            <w:tcW w:w="40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4EF25DFD" w14:textId="77777777" w:rsidR="009F5CAE" w:rsidRDefault="00000000">
            <w:r>
              <w:rPr>
                <w:sz w:val="17"/>
                <w:szCs w:val="17"/>
              </w:rPr>
              <w:t>Protocolo SLR: bases de datos, cadenas de búsqueda, criterios I/E, diagrama PRISMA</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430C9C7C" w14:textId="77777777" w:rsidR="009F5CAE" w:rsidRDefault="00000000">
            <w:r>
              <w:rPr>
                <w:i/>
                <w:iCs/>
                <w:sz w:val="17"/>
                <w:szCs w:val="17"/>
              </w:rPr>
              <w:t>~300-400 palabras + figura PRISMA</w:t>
            </w:r>
          </w:p>
        </w:tc>
      </w:tr>
      <w:tr w:rsidR="009F5CAE" w14:paraId="75BFE4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BACA9" w14:textId="77777777" w:rsidR="009F5CAE" w:rsidRDefault="00000000">
            <w:r>
              <w:rPr>
                <w:b/>
                <w:bCs/>
                <w:sz w:val="17"/>
                <w:szCs w:val="17"/>
              </w:rPr>
              <w:t>III. Resultados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BC5EF" w14:textId="77777777" w:rsidR="009F5CAE" w:rsidRDefault="00000000">
            <w:r>
              <w:rPr>
                <w:sz w:val="17"/>
                <w:szCs w:val="17"/>
              </w:rPr>
              <w:t>Tabla comparativa de tecnologías, análisis de tendencias, figuras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252316" w14:textId="77777777" w:rsidR="009F5CAE" w:rsidRDefault="00000000">
            <w:r>
              <w:rPr>
                <w:i/>
                <w:iCs/>
                <w:sz w:val="17"/>
                <w:szCs w:val="17"/>
              </w:rPr>
              <w:t>~800-1200 palabras + tablas</w:t>
            </w:r>
          </w:p>
        </w:tc>
      </w:tr>
      <w:tr w:rsidR="009F5CAE" w14:paraId="2471B9F8"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5DBB3B36" w14:textId="77777777" w:rsidR="009F5CAE" w:rsidRDefault="00000000">
            <w:r>
              <w:rPr>
                <w:b/>
                <w:bCs/>
                <w:sz w:val="17"/>
                <w:szCs w:val="17"/>
              </w:rPr>
              <w:t>IV. Discusión</w:t>
            </w:r>
          </w:p>
        </w:tc>
        <w:tc>
          <w:tcPr>
            <w:tcW w:w="40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72DB737C" w14:textId="77777777" w:rsidR="009F5CAE" w:rsidRDefault="00000000">
            <w:r>
              <w:rPr>
                <w:sz w:val="17"/>
                <w:szCs w:val="17"/>
              </w:rPr>
              <w:t>Interpretación, comparación entre enfoques, vacíos, oportunidades futuras</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7EA5953" w14:textId="77777777" w:rsidR="009F5CAE" w:rsidRDefault="00000000">
            <w:r>
              <w:rPr>
                <w:i/>
                <w:iCs/>
                <w:sz w:val="17"/>
                <w:szCs w:val="17"/>
              </w:rPr>
              <w:t>~500-700 palabras</w:t>
            </w:r>
          </w:p>
        </w:tc>
      </w:tr>
      <w:tr w:rsidR="009F5CAE" w14:paraId="18FE2A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F81963" w14:textId="77777777" w:rsidR="009F5CAE" w:rsidRDefault="00000000">
            <w:r>
              <w:rPr>
                <w:b/>
                <w:bCs/>
                <w:sz w:val="17"/>
                <w:szCs w:val="17"/>
              </w:rPr>
              <w:t>V. Conclusiones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2D0F0" w14:textId="77777777" w:rsidR="009F5CAE" w:rsidRDefault="00000000">
            <w:r>
              <w:rPr>
                <w:sz w:val="17"/>
                <w:szCs w:val="17"/>
              </w:rPr>
              <w:t>Respuesta directa a PICOS, implicaciones prácticas, trabajo futuro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468F8E" w14:textId="77777777" w:rsidR="009F5CAE" w:rsidRDefault="00000000">
            <w:r>
              <w:rPr>
                <w:i/>
                <w:iCs/>
                <w:sz w:val="17"/>
                <w:szCs w:val="17"/>
              </w:rPr>
              <w:t>~200-300 palabras</w:t>
            </w:r>
          </w:p>
        </w:tc>
      </w:tr>
      <w:tr w:rsidR="009F5CAE" w14:paraId="02973964"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69C0C478" w14:textId="77777777" w:rsidR="009F5CAE" w:rsidRDefault="00000000">
            <w:r>
              <w:rPr>
                <w:b/>
                <w:bCs/>
                <w:sz w:val="17"/>
                <w:szCs w:val="17"/>
              </w:rPr>
              <w:t>Referencias</w:t>
            </w:r>
          </w:p>
        </w:tc>
        <w:tc>
          <w:tcPr>
            <w:tcW w:w="4026"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33E26A8" w14:textId="6212C50F" w:rsidR="009F5CAE" w:rsidRDefault="00000000">
            <w:r>
              <w:rPr>
                <w:sz w:val="17"/>
                <w:szCs w:val="17"/>
              </w:rPr>
              <w:t>Mínimo 1</w:t>
            </w:r>
            <w:r w:rsidR="000F10EB">
              <w:rPr>
                <w:sz w:val="17"/>
                <w:szCs w:val="17"/>
              </w:rPr>
              <w:t>0</w:t>
            </w:r>
            <w:r>
              <w:rPr>
                <w:sz w:val="17"/>
                <w:szCs w:val="17"/>
              </w:rPr>
              <w:t xml:space="preserve"> referencias en formato IEEE</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00" w:type="dxa"/>
              <w:bottom w:w="60" w:type="dxa"/>
              <w:right w:w="100" w:type="dxa"/>
            </w:tcMar>
          </w:tcPr>
          <w:p w14:paraId="225DC690" w14:textId="77777777" w:rsidR="009F5CAE" w:rsidRDefault="00000000">
            <w:r>
              <w:rPr>
                <w:i/>
                <w:iCs/>
                <w:sz w:val="17"/>
                <w:szCs w:val="17"/>
              </w:rPr>
              <w:t>15-30 referencias</w:t>
            </w:r>
          </w:p>
        </w:tc>
      </w:tr>
    </w:tbl>
    <w:p w14:paraId="7E8151D8" w14:textId="77777777" w:rsidR="009F5CAE" w:rsidRDefault="009F5CAE">
      <w:pPr>
        <w:spacing w:before="60" w:after="60"/>
      </w:pPr>
    </w:p>
    <w:p w14:paraId="422DC53B" w14:textId="77777777" w:rsidR="009F5CAE" w:rsidRDefault="00000000">
      <w:pPr>
        <w:pStyle w:val="Ttulo2"/>
      </w:pPr>
      <w:proofErr w:type="spellStart"/>
      <w:r>
        <w:t>Prompts</w:t>
      </w:r>
      <w:proofErr w:type="spellEnd"/>
      <w:r>
        <w:t xml:space="preserve"> para la redacción asistida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79C2A11A"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0F43947" w14:textId="77777777"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6.1  </w:t>
            </w:r>
            <w:r>
              <w:rPr>
                <w:b/>
                <w:bCs/>
                <w:sz w:val="18"/>
                <w:szCs w:val="18"/>
              </w:rPr>
              <w:t>"</w:t>
            </w:r>
            <w:proofErr w:type="gramEnd"/>
            <w:r>
              <w:rPr>
                <w:b/>
                <w:bCs/>
                <w:sz w:val="18"/>
                <w:szCs w:val="18"/>
              </w:rPr>
              <w:t>A partir de esta tabla de datos extraídos [adjuntar tabla], redacta la sección de Resultados de un artículo de revisión en estilo IEEE. Organiza la información por tipo de sensor (inductivo, magnético, óptico, acústico). Para cada categoría: describe el principio de funcionamiento, presenta los estudios analizados con sus métricas, y señala las ventajas e inconvenientes. Usa un tono académico neutro en tercera persona."</w:t>
            </w:r>
          </w:p>
          <w:p w14:paraId="6446589E" w14:textId="77777777" w:rsidR="009F5CAE" w:rsidRDefault="00000000">
            <w:pPr>
              <w:spacing w:before="40" w:after="40"/>
            </w:pPr>
            <w:r>
              <w:rPr>
                <w:b/>
                <w:bCs/>
                <w:i/>
                <w:iCs/>
                <w:sz w:val="17"/>
                <w:szCs w:val="17"/>
              </w:rPr>
              <w:t xml:space="preserve">Ejemplo: </w:t>
            </w:r>
            <w:r>
              <w:rPr>
                <w:i/>
                <w:iCs/>
                <w:sz w:val="17"/>
                <w:szCs w:val="17"/>
              </w:rPr>
              <w:t>Revisa el borrador generado y añade tu propia interpretación crítica. Nunca uses el texto de IA directamente sin revisarlo y adaptarlo.</w:t>
            </w:r>
          </w:p>
        </w:tc>
      </w:tr>
    </w:tbl>
    <w:p w14:paraId="3AAB5E61"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386BBB2F"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B50737F" w14:textId="77777777"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6.2  </w:t>
            </w:r>
            <w:r>
              <w:rPr>
                <w:b/>
                <w:bCs/>
                <w:sz w:val="18"/>
                <w:szCs w:val="18"/>
              </w:rPr>
              <w:t>"</w:t>
            </w:r>
            <w:proofErr w:type="gramEnd"/>
            <w:r>
              <w:rPr>
                <w:b/>
                <w:bCs/>
                <w:sz w:val="18"/>
                <w:szCs w:val="18"/>
              </w:rPr>
              <w:t>Lee el siguiente borrador de la sección de Discusión [pegar texto]. Identifica: (1) afirmaciones no respaldadas por datos, (2) vacíos en el argumento, (3) comparaciones que faltan con la literatura. Sugiere mejoras concretas."</w:t>
            </w:r>
          </w:p>
        </w:tc>
      </w:tr>
    </w:tbl>
    <w:p w14:paraId="17F8D112"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58224777"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F794E98" w14:textId="77777777" w:rsidR="009F5CAE" w:rsidRDefault="00000000">
            <w:pPr>
              <w:spacing w:before="40" w:after="40"/>
            </w:pPr>
            <w:proofErr w:type="spellStart"/>
            <w:r>
              <w:rPr>
                <w:b/>
                <w:bCs/>
                <w:color w:val="C55A11"/>
                <w:sz w:val="18"/>
                <w:szCs w:val="18"/>
              </w:rPr>
              <w:t>Prompt</w:t>
            </w:r>
            <w:proofErr w:type="spellEnd"/>
            <w:r>
              <w:rPr>
                <w:b/>
                <w:bCs/>
                <w:color w:val="C55A11"/>
                <w:sz w:val="18"/>
                <w:szCs w:val="18"/>
              </w:rPr>
              <w:t xml:space="preserve"> </w:t>
            </w:r>
            <w:proofErr w:type="gramStart"/>
            <w:r>
              <w:rPr>
                <w:b/>
                <w:bCs/>
                <w:color w:val="C55A11"/>
                <w:sz w:val="18"/>
                <w:szCs w:val="18"/>
              </w:rPr>
              <w:t xml:space="preserve">6.3  </w:t>
            </w:r>
            <w:r>
              <w:rPr>
                <w:b/>
                <w:bCs/>
                <w:sz w:val="18"/>
                <w:szCs w:val="18"/>
              </w:rPr>
              <w:t>"</w:t>
            </w:r>
            <w:proofErr w:type="gramEnd"/>
            <w:r>
              <w:rPr>
                <w:b/>
                <w:bCs/>
                <w:sz w:val="18"/>
                <w:szCs w:val="18"/>
              </w:rPr>
              <w:t xml:space="preserve">Tengo estas referencias en formato </w:t>
            </w:r>
            <w:proofErr w:type="spellStart"/>
            <w:r>
              <w:rPr>
                <w:b/>
                <w:bCs/>
                <w:sz w:val="18"/>
                <w:szCs w:val="18"/>
              </w:rPr>
              <w:t>BibTeX</w:t>
            </w:r>
            <w:proofErr w:type="spellEnd"/>
            <w:r>
              <w:rPr>
                <w:b/>
                <w:bCs/>
                <w:sz w:val="18"/>
                <w:szCs w:val="18"/>
              </w:rPr>
              <w:t xml:space="preserve"> [pegar lista]. Formatea cada una en estilo IEEE numerado y ordénalas alfabéticamente por primer autor."</w:t>
            </w:r>
          </w:p>
          <w:p w14:paraId="2BC8F9C2" w14:textId="77777777" w:rsidR="009F5CAE" w:rsidRDefault="00000000">
            <w:pPr>
              <w:spacing w:before="40" w:after="40"/>
            </w:pPr>
            <w:r>
              <w:rPr>
                <w:b/>
                <w:bCs/>
                <w:i/>
                <w:iCs/>
                <w:sz w:val="17"/>
                <w:szCs w:val="17"/>
              </w:rPr>
              <w:t xml:space="preserve">Ejemplo: </w:t>
            </w:r>
            <w:r>
              <w:rPr>
                <w:i/>
                <w:iCs/>
                <w:sz w:val="17"/>
                <w:szCs w:val="17"/>
              </w:rPr>
              <w:t xml:space="preserve">Verifica cada referencia en Google Scholar o </w:t>
            </w:r>
            <w:proofErr w:type="spellStart"/>
            <w:r>
              <w:rPr>
                <w:i/>
                <w:iCs/>
                <w:sz w:val="17"/>
                <w:szCs w:val="17"/>
              </w:rPr>
              <w:t>Semantic</w:t>
            </w:r>
            <w:proofErr w:type="spellEnd"/>
            <w:r>
              <w:rPr>
                <w:i/>
                <w:iCs/>
                <w:sz w:val="17"/>
                <w:szCs w:val="17"/>
              </w:rPr>
              <w:t xml:space="preserve"> Scholar para confirmar su existencia.</w:t>
            </w:r>
          </w:p>
        </w:tc>
      </w:tr>
    </w:tbl>
    <w:p w14:paraId="60A7ADA1" w14:textId="655C3E07" w:rsidR="009F5CAE" w:rsidRDefault="009F5CAE"/>
    <w:p w14:paraId="3D7E477B" w14:textId="77777777" w:rsidR="009F5CAE" w:rsidRDefault="00000000">
      <w:pPr>
        <w:pStyle w:val="Ttulo2"/>
      </w:pPr>
      <w:proofErr w:type="spellStart"/>
      <w:r>
        <w:t>Checklist</w:t>
      </w:r>
      <w:proofErr w:type="spellEnd"/>
      <w:r>
        <w:t xml:space="preserve"> final antes de entregar</w:t>
      </w:r>
    </w:p>
    <w:p w14:paraId="30890477" w14:textId="77777777" w:rsidR="009F5CAE" w:rsidRDefault="00000000">
      <w:pPr>
        <w:pStyle w:val="Prrafodelista"/>
        <w:numPr>
          <w:ilvl w:val="0"/>
          <w:numId w:val="2"/>
        </w:numPr>
        <w:spacing w:before="40" w:after="40"/>
      </w:pPr>
      <w:r>
        <w:t xml:space="preserve">El </w:t>
      </w:r>
      <w:proofErr w:type="spellStart"/>
      <w:proofErr w:type="gramStart"/>
      <w:r>
        <w:t>abstract</w:t>
      </w:r>
      <w:proofErr w:type="spellEnd"/>
      <w:proofErr w:type="gramEnd"/>
      <w:r>
        <w:t xml:space="preserve"> responde claramente a la pregunta PICOS</w:t>
      </w:r>
    </w:p>
    <w:p w14:paraId="137D0759" w14:textId="77777777" w:rsidR="009F5CAE" w:rsidRDefault="00000000">
      <w:pPr>
        <w:pStyle w:val="Prrafodelista"/>
        <w:numPr>
          <w:ilvl w:val="0"/>
          <w:numId w:val="2"/>
        </w:numPr>
        <w:spacing w:before="40" w:after="40"/>
      </w:pPr>
      <w:r>
        <w:t>La sección de metodología incluye el diagrama PRISMA con números exactos</w:t>
      </w:r>
    </w:p>
    <w:p w14:paraId="3E8FAB10" w14:textId="77777777" w:rsidR="009F5CAE" w:rsidRDefault="00000000">
      <w:pPr>
        <w:pStyle w:val="Prrafodelista"/>
        <w:numPr>
          <w:ilvl w:val="0"/>
          <w:numId w:val="2"/>
        </w:numPr>
        <w:spacing w:before="40" w:after="40"/>
      </w:pPr>
      <w:r>
        <w:t xml:space="preserve">La tabla comparativa tiene al menos 10 </w:t>
      </w:r>
      <w:proofErr w:type="spellStart"/>
      <w:r>
        <w:t>papers</w:t>
      </w:r>
      <w:proofErr w:type="spellEnd"/>
      <w:r>
        <w:t xml:space="preserve"> y métricas cuantitativas</w:t>
      </w:r>
    </w:p>
    <w:p w14:paraId="28A25477" w14:textId="77777777" w:rsidR="009F5CAE" w:rsidRDefault="00000000">
      <w:pPr>
        <w:pStyle w:val="Prrafodelista"/>
        <w:numPr>
          <w:ilvl w:val="0"/>
          <w:numId w:val="2"/>
        </w:numPr>
        <w:spacing w:before="40" w:after="40"/>
      </w:pPr>
      <w:r>
        <w:t>Todas las afirmaciones están respaldadas por citas bibliográficas</w:t>
      </w:r>
    </w:p>
    <w:p w14:paraId="768F0FED" w14:textId="77777777" w:rsidR="009F5CAE" w:rsidRDefault="00000000">
      <w:pPr>
        <w:pStyle w:val="Prrafodelista"/>
        <w:numPr>
          <w:ilvl w:val="0"/>
          <w:numId w:val="2"/>
        </w:numPr>
        <w:spacing w:before="40" w:after="40"/>
      </w:pPr>
      <w:r>
        <w:t>Las referencias están en formato IEEE y son verificables en bases de datos indexadas</w:t>
      </w:r>
    </w:p>
    <w:p w14:paraId="6962E7DD" w14:textId="77777777" w:rsidR="009F5CAE" w:rsidRDefault="00000000">
      <w:pPr>
        <w:pStyle w:val="Prrafodelista"/>
        <w:numPr>
          <w:ilvl w:val="0"/>
          <w:numId w:val="2"/>
        </w:numPr>
        <w:spacing w:before="40" w:after="40"/>
      </w:pPr>
      <w:r>
        <w:t>La discusión incluye vacíos de investigación y trabajo futuro</w:t>
      </w:r>
    </w:p>
    <w:p w14:paraId="1265F15D" w14:textId="77777777" w:rsidR="009F5CAE" w:rsidRDefault="00000000">
      <w:pPr>
        <w:pStyle w:val="Prrafodelista"/>
        <w:numPr>
          <w:ilvl w:val="0"/>
          <w:numId w:val="2"/>
        </w:numPr>
        <w:spacing w:before="40" w:after="40"/>
      </w:pPr>
      <w:r>
        <w:t>El texto es de elaboración propia (no copiar/pegar de IA sin reescribir)</w:t>
      </w:r>
    </w:p>
    <w:p w14:paraId="6BE93BB9" w14:textId="77777777" w:rsidR="009F5CAE" w:rsidRDefault="00000000">
      <w:pPr>
        <w:pStyle w:val="Prrafodelista"/>
        <w:numPr>
          <w:ilvl w:val="0"/>
          <w:numId w:val="2"/>
        </w:numPr>
        <w:spacing w:before="40" w:after="40"/>
      </w:pPr>
      <w:r>
        <w:lastRenderedPageBreak/>
        <w:t>El documento respeta la plantilla IEEE (fuente, márgenes, columnas)</w:t>
      </w:r>
    </w:p>
    <w:p w14:paraId="6DA51839" w14:textId="77777777" w:rsidR="009F5CAE" w:rsidRDefault="00000000">
      <w:pPr>
        <w:pStyle w:val="Prrafodelista"/>
        <w:numPr>
          <w:ilvl w:val="0"/>
          <w:numId w:val="2"/>
        </w:numPr>
        <w:spacing w:before="40" w:after="40"/>
      </w:pPr>
      <w:r>
        <w:t xml:space="preserve">Se han declarado las herramientas de IA utilizadas (en </w:t>
      </w:r>
      <w:proofErr w:type="spellStart"/>
      <w:r>
        <w:t>acknowledgements</w:t>
      </w:r>
      <w:proofErr w:type="spellEnd"/>
      <w:r>
        <w:t>)</w:t>
      </w:r>
    </w:p>
    <w:p w14:paraId="719F31D3" w14:textId="77777777" w:rsidR="009F5CAE" w:rsidRDefault="009F5CA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5CAE" w14:paraId="0AEC6DB0"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034753E2" w14:textId="77777777" w:rsidR="009F5CAE" w:rsidRDefault="00000000">
            <w:pPr>
              <w:spacing w:before="40" w:after="40"/>
            </w:pPr>
            <w:r>
              <w:rPr>
                <w:b/>
                <w:bCs/>
                <w:color w:val="C55A11"/>
              </w:rPr>
              <w:t>Declaración de uso de IA (añadir a Agradecimientos)</w:t>
            </w:r>
          </w:p>
          <w:p w14:paraId="6269ABB0" w14:textId="77777777" w:rsidR="009F5CAE" w:rsidRDefault="00000000">
            <w:pPr>
              <w:spacing w:before="40" w:after="40"/>
              <w:jc w:val="both"/>
            </w:pPr>
            <w:r>
              <w:rPr>
                <w:sz w:val="18"/>
                <w:szCs w:val="18"/>
              </w:rPr>
              <w:t xml:space="preserve">Ejemplo: "Los autores han utilizado herramientas de inteligencia artificial (Claude, </w:t>
            </w:r>
            <w:proofErr w:type="spellStart"/>
            <w:r>
              <w:rPr>
                <w:sz w:val="18"/>
                <w:szCs w:val="18"/>
              </w:rPr>
              <w:t>ChatGPT</w:t>
            </w:r>
            <w:proofErr w:type="spellEnd"/>
            <w:r>
              <w:rPr>
                <w:sz w:val="18"/>
                <w:szCs w:val="18"/>
              </w:rPr>
              <w:t xml:space="preserve">, </w:t>
            </w:r>
            <w:proofErr w:type="spellStart"/>
            <w:r>
              <w:rPr>
                <w:sz w:val="18"/>
                <w:szCs w:val="18"/>
              </w:rPr>
              <w:t>Elicit</w:t>
            </w:r>
            <w:proofErr w:type="spellEnd"/>
            <w:r>
              <w:rPr>
                <w:sz w:val="18"/>
                <w:szCs w:val="18"/>
              </w:rPr>
              <w:t>) como asistentes en las fases de búsqueda bibliográfica, extracción de datos y revisión del texto. Todo el contenido ha sido verificado, reescrito y validado por los autores, quienes asumen plena responsabilidad sobre la exactitud y originalidad del trabajo."</w:t>
            </w:r>
          </w:p>
        </w:tc>
      </w:tr>
    </w:tbl>
    <w:p w14:paraId="2B38AEE3" w14:textId="77777777" w:rsidR="009F5CAE" w:rsidRDefault="009F5CAE">
      <w:pPr>
        <w:spacing w:before="60" w:after="60"/>
      </w:pPr>
    </w:p>
    <w:p w14:paraId="1EC48EB4" w14:textId="77777777" w:rsidR="00185C20" w:rsidRDefault="00185C20" w:rsidP="00185C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85C20" w14:paraId="37FD6675" w14:textId="77777777" w:rsidTr="00666140">
        <w:tc>
          <w:tcPr>
            <w:tcW w:w="902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50" w:type="dxa"/>
              <w:bottom w:w="100" w:type="dxa"/>
              <w:right w:w="150" w:type="dxa"/>
            </w:tcMar>
          </w:tcPr>
          <w:p w14:paraId="75A3420A" w14:textId="626754C2" w:rsidR="00185C20" w:rsidRDefault="00185C20" w:rsidP="00666140">
            <w:pPr>
              <w:spacing w:before="40" w:after="40"/>
            </w:pPr>
            <w:r>
              <w:rPr>
                <w:rFonts w:ascii="Segoe UI Emoji" w:hAnsi="Segoe UI Emoji" w:cs="Segoe UI Emoji"/>
                <w:b/>
                <w:bCs/>
                <w:color w:val="375623"/>
              </w:rPr>
              <w:t>✅</w:t>
            </w:r>
            <w:r>
              <w:rPr>
                <w:b/>
                <w:bCs/>
                <w:color w:val="375623"/>
              </w:rPr>
              <w:t xml:space="preserve"> Entregable del Paso 7</w:t>
            </w:r>
          </w:p>
          <w:p w14:paraId="3C6A4533" w14:textId="77777777" w:rsidR="00185C20" w:rsidRDefault="00185C20" w:rsidP="00666140">
            <w:pPr>
              <w:spacing w:before="40" w:after="40"/>
              <w:jc w:val="both"/>
              <w:rPr>
                <w:sz w:val="18"/>
                <w:szCs w:val="18"/>
              </w:rPr>
            </w:pPr>
            <w:r>
              <w:rPr>
                <w:sz w:val="18"/>
                <w:szCs w:val="18"/>
              </w:rPr>
              <w:t>Borrador completo del artículo en plantilla IEEE. Incluye todas las secciones, al menos 2 figuras o tablas comparativas, y las referencias formateadas en IEEE.</w:t>
            </w:r>
          </w:p>
          <w:p w14:paraId="5BF25733" w14:textId="77777777" w:rsidR="00D172E1" w:rsidRDefault="00D172E1" w:rsidP="00666140">
            <w:pPr>
              <w:spacing w:before="40" w:after="40"/>
              <w:jc w:val="both"/>
            </w:pPr>
          </w:p>
          <w:p w14:paraId="132971BF" w14:textId="7355AA26" w:rsidR="00D172E1" w:rsidRDefault="00D172E1" w:rsidP="00666140">
            <w:pPr>
              <w:spacing w:before="40" w:after="40"/>
              <w:jc w:val="both"/>
            </w:pPr>
            <w:r w:rsidRPr="00D172E1">
              <w:t>https://drive.google.com/drive/folders/122YhawSqb2QNnrJvJhbFGiGEgHCw_g71?usp=sharing</w:t>
            </w:r>
          </w:p>
        </w:tc>
      </w:tr>
    </w:tbl>
    <w:p w14:paraId="0F506794" w14:textId="77777777" w:rsidR="00185C20" w:rsidRDefault="00185C20" w:rsidP="00185C20">
      <w:pPr>
        <w:spacing w:before="60" w:after="60"/>
      </w:pPr>
    </w:p>
    <w:p w14:paraId="1C25D97D" w14:textId="77777777" w:rsidR="003A6A34" w:rsidRDefault="003A6A34">
      <w:pPr>
        <w:rPr>
          <w:b/>
          <w:bCs/>
          <w:color w:val="1F4E79"/>
          <w:sz w:val="28"/>
          <w:szCs w:val="28"/>
        </w:rPr>
      </w:pPr>
      <w:r>
        <w:br w:type="page"/>
      </w:r>
    </w:p>
    <w:p w14:paraId="340C1964" w14:textId="2D4A72E0" w:rsidR="0019417B" w:rsidRDefault="0019417B" w:rsidP="0019417B">
      <w:pPr>
        <w:pStyle w:val="Ttulo1"/>
        <w:pBdr>
          <w:bottom w:val="single" w:sz="6" w:space="6" w:color="2E75B6"/>
        </w:pBdr>
      </w:pPr>
      <w:r>
        <w:lastRenderedPageBreak/>
        <w:t>Arsenal de Herramientas IA Recomendadas</w:t>
      </w:r>
    </w:p>
    <w:p w14:paraId="7E0A08D8" w14:textId="77777777" w:rsidR="0044198C" w:rsidRPr="0044198C" w:rsidRDefault="0044198C" w:rsidP="0044198C">
      <w:pPr>
        <w:spacing w:before="60" w:after="40"/>
        <w:rPr>
          <w:rFonts w:ascii="Calibri" w:eastAsia="Calibri" w:hAnsi="Calibri" w:cs="Calibri"/>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1045"/>
        <w:gridCol w:w="3634"/>
        <w:gridCol w:w="1417"/>
        <w:gridCol w:w="2552"/>
      </w:tblGrid>
      <w:tr w:rsidR="00FE0A41" w:rsidRPr="0044198C" w14:paraId="242ED1CE" w14:textId="77777777" w:rsidTr="00FE0A41">
        <w:tc>
          <w:tcPr>
            <w:tcW w:w="986"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hideMark/>
          </w:tcPr>
          <w:p w14:paraId="62025308"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6"/>
                <w:szCs w:val="16"/>
              </w:rPr>
              <w:t>Paso</w:t>
            </w:r>
          </w:p>
        </w:tc>
        <w:tc>
          <w:tcPr>
            <w:tcW w:w="1045"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hideMark/>
          </w:tcPr>
          <w:p w14:paraId="0E3850D2"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6"/>
                <w:szCs w:val="16"/>
              </w:rPr>
              <w:t>Herramienta</w:t>
            </w:r>
          </w:p>
        </w:tc>
        <w:tc>
          <w:tcPr>
            <w:tcW w:w="3634"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hideMark/>
          </w:tcPr>
          <w:p w14:paraId="218145E2"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6"/>
                <w:szCs w:val="16"/>
              </w:rPr>
              <w:t>Qué hacer</w:t>
            </w:r>
          </w:p>
        </w:tc>
        <w:tc>
          <w:tcPr>
            <w:tcW w:w="1417"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hideMark/>
          </w:tcPr>
          <w:p w14:paraId="7762AE6A"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6"/>
                <w:szCs w:val="16"/>
              </w:rPr>
              <w:t>Output esperado</w:t>
            </w:r>
          </w:p>
        </w:tc>
        <w:tc>
          <w:tcPr>
            <w:tcW w:w="2552"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hideMark/>
          </w:tcPr>
          <w:p w14:paraId="1FCA0502"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6"/>
                <w:szCs w:val="16"/>
              </w:rPr>
              <w:t>Nota crítica</w:t>
            </w:r>
          </w:p>
        </w:tc>
      </w:tr>
      <w:tr w:rsidR="00FE0A41" w:rsidRPr="0044198C" w14:paraId="3709B78F" w14:textId="77777777" w:rsidTr="00FE0A41">
        <w:tc>
          <w:tcPr>
            <w:tcW w:w="986" w:type="dxa"/>
            <w:tcBorders>
              <w:top w:val="single" w:sz="4" w:space="0" w:color="0F2B5B"/>
              <w:left w:val="single" w:sz="4" w:space="0" w:color="0F2B5B"/>
              <w:bottom w:val="single" w:sz="4" w:space="0" w:color="0F2B5B"/>
              <w:right w:val="single" w:sz="4" w:space="0" w:color="0F2B5B"/>
            </w:tcBorders>
            <w:shd w:val="clear" w:color="auto" w:fill="0F2B5B"/>
            <w:tcMar>
              <w:top w:w="80" w:type="dxa"/>
              <w:left w:w="60" w:type="dxa"/>
              <w:bottom w:w="80" w:type="dxa"/>
              <w:right w:w="60" w:type="dxa"/>
            </w:tcMar>
            <w:vAlign w:val="center"/>
            <w:hideMark/>
          </w:tcPr>
          <w:p w14:paraId="33338887"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5"/>
                <w:szCs w:val="15"/>
              </w:rPr>
              <w:t>Paso 1-2 PICOS + Búsqueda</w:t>
            </w:r>
          </w:p>
        </w:tc>
        <w:tc>
          <w:tcPr>
            <w:tcW w:w="104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B0981D3" w14:textId="77777777" w:rsidR="0044198C" w:rsidRPr="0044198C" w:rsidRDefault="0044198C" w:rsidP="0044198C">
            <w:pPr>
              <w:jc w:val="center"/>
              <w:rPr>
                <w:rFonts w:ascii="Calibri" w:eastAsia="Calibri" w:hAnsi="Calibri" w:cs="Calibri"/>
              </w:rPr>
            </w:pPr>
            <w:proofErr w:type="spellStart"/>
            <w:r w:rsidRPr="0044198C">
              <w:rPr>
                <w:rFonts w:ascii="Calibri" w:eastAsia="Calibri" w:hAnsi="Calibri" w:cs="Calibri"/>
                <w:b/>
                <w:bCs/>
                <w:color w:val="0F2B5B"/>
                <w:sz w:val="15"/>
                <w:szCs w:val="15"/>
              </w:rPr>
              <w:t>Consensus</w:t>
            </w:r>
            <w:proofErr w:type="spellEnd"/>
            <w:r w:rsidRPr="0044198C">
              <w:rPr>
                <w:rFonts w:ascii="Calibri" w:eastAsia="Calibri" w:hAnsi="Calibri" w:cs="Calibri"/>
                <w:b/>
                <w:bCs/>
                <w:color w:val="0F2B5B"/>
                <w:sz w:val="15"/>
                <w:szCs w:val="15"/>
              </w:rPr>
              <w:t xml:space="preserve"> + </w:t>
            </w:r>
            <w:proofErr w:type="spellStart"/>
            <w:r w:rsidRPr="0044198C">
              <w:rPr>
                <w:rFonts w:ascii="Calibri" w:eastAsia="Calibri" w:hAnsi="Calibri" w:cs="Calibri"/>
                <w:b/>
                <w:bCs/>
                <w:color w:val="0F2B5B"/>
                <w:sz w:val="15"/>
                <w:szCs w:val="15"/>
              </w:rPr>
              <w:t>Elicit</w:t>
            </w:r>
            <w:proofErr w:type="spellEnd"/>
          </w:p>
        </w:tc>
        <w:tc>
          <w:tcPr>
            <w:tcW w:w="363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16C6733E" w14:textId="77777777" w:rsidR="0044198C" w:rsidRPr="0044198C" w:rsidRDefault="0044198C" w:rsidP="0044198C">
            <w:pPr>
              <w:rPr>
                <w:rFonts w:ascii="Calibri" w:eastAsia="Calibri" w:hAnsi="Calibri" w:cs="Calibri"/>
              </w:rPr>
            </w:pPr>
            <w:proofErr w:type="spellStart"/>
            <w:r w:rsidRPr="0044198C">
              <w:rPr>
                <w:rFonts w:ascii="Calibri" w:eastAsia="Calibri" w:hAnsi="Calibri" w:cs="Calibri"/>
                <w:color w:val="1E293B"/>
                <w:sz w:val="15"/>
                <w:szCs w:val="15"/>
              </w:rPr>
              <w:t>Elicit</w:t>
            </w:r>
            <w:proofErr w:type="spellEnd"/>
            <w:r w:rsidRPr="0044198C">
              <w:rPr>
                <w:rFonts w:ascii="Calibri" w:eastAsia="Calibri" w:hAnsi="Calibri" w:cs="Calibri"/>
                <w:color w:val="1E293B"/>
                <w:sz w:val="15"/>
                <w:szCs w:val="15"/>
              </w:rPr>
              <w:t xml:space="preserve"> para búsqueda semántica en 125M </w:t>
            </w:r>
            <w:proofErr w:type="spellStart"/>
            <w:r w:rsidRPr="0044198C">
              <w:rPr>
                <w:rFonts w:ascii="Calibri" w:eastAsia="Calibri" w:hAnsi="Calibri" w:cs="Calibri"/>
                <w:color w:val="1E293B"/>
                <w:sz w:val="15"/>
                <w:szCs w:val="15"/>
              </w:rPr>
              <w:t>papers</w:t>
            </w:r>
            <w:proofErr w:type="spellEnd"/>
            <w:r w:rsidRPr="0044198C">
              <w:rPr>
                <w:rFonts w:ascii="Calibri" w:eastAsia="Calibri" w:hAnsi="Calibri" w:cs="Calibri"/>
                <w:color w:val="1E293B"/>
                <w:sz w:val="15"/>
                <w:szCs w:val="15"/>
              </w:rPr>
              <w:t xml:space="preserve">. </w:t>
            </w:r>
            <w:proofErr w:type="spellStart"/>
            <w:r w:rsidRPr="0044198C">
              <w:rPr>
                <w:rFonts w:ascii="Calibri" w:eastAsia="Calibri" w:hAnsi="Calibri" w:cs="Calibri"/>
                <w:color w:val="1E293B"/>
                <w:sz w:val="15"/>
                <w:szCs w:val="15"/>
              </w:rPr>
              <w:t>Consensus</w:t>
            </w:r>
            <w:proofErr w:type="spellEnd"/>
            <w:r w:rsidRPr="0044198C">
              <w:rPr>
                <w:rFonts w:ascii="Calibri" w:eastAsia="Calibri" w:hAnsi="Calibri" w:cs="Calibri"/>
                <w:color w:val="1E293B"/>
                <w:sz w:val="15"/>
                <w:szCs w:val="15"/>
              </w:rPr>
              <w:t xml:space="preserve"> para validar pregunta PICOS. Exportar resultados a Zotero en formato </w:t>
            </w:r>
            <w:proofErr w:type="spellStart"/>
            <w:r w:rsidRPr="0044198C">
              <w:rPr>
                <w:rFonts w:ascii="Calibri" w:eastAsia="Calibri" w:hAnsi="Calibri" w:cs="Calibri"/>
                <w:color w:val="1E293B"/>
                <w:sz w:val="15"/>
                <w:szCs w:val="15"/>
              </w:rPr>
              <w:t>BibTeX</w:t>
            </w:r>
            <w:proofErr w:type="spellEnd"/>
            <w:r w:rsidRPr="0044198C">
              <w:rPr>
                <w:rFonts w:ascii="Calibri" w:eastAsia="Calibri" w:hAnsi="Calibri" w:cs="Calibri"/>
                <w:color w:val="1E293B"/>
                <w:sz w:val="15"/>
                <w:szCs w:val="15"/>
              </w:rPr>
              <w:t>.</w:t>
            </w:r>
          </w:p>
        </w:tc>
        <w:tc>
          <w:tcPr>
            <w:tcW w:w="1417"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63FC11A" w14:textId="77777777" w:rsidR="0044198C" w:rsidRPr="0044198C" w:rsidRDefault="0044198C" w:rsidP="0044198C">
            <w:pPr>
              <w:rPr>
                <w:rFonts w:ascii="Calibri" w:eastAsia="Calibri" w:hAnsi="Calibri" w:cs="Calibri"/>
              </w:rPr>
            </w:pPr>
            <w:r w:rsidRPr="0044198C">
              <w:rPr>
                <w:rFonts w:ascii="Calibri" w:eastAsia="Calibri" w:hAnsi="Calibri" w:cs="Calibri"/>
                <w:b/>
                <w:bCs/>
                <w:color w:val="0F2B5B"/>
                <w:sz w:val="15"/>
                <w:szCs w:val="15"/>
              </w:rPr>
              <w:t xml:space="preserve">Cadenas de búsqueda + </w:t>
            </w:r>
            <w:proofErr w:type="spellStart"/>
            <w:r w:rsidRPr="0044198C">
              <w:rPr>
                <w:rFonts w:ascii="Calibri" w:eastAsia="Calibri" w:hAnsi="Calibri" w:cs="Calibri"/>
                <w:b/>
                <w:bCs/>
                <w:color w:val="0F2B5B"/>
                <w:sz w:val="15"/>
                <w:szCs w:val="15"/>
              </w:rPr>
              <w:t>nº</w:t>
            </w:r>
            <w:proofErr w:type="spellEnd"/>
            <w:r w:rsidRPr="0044198C">
              <w:rPr>
                <w:rFonts w:ascii="Calibri" w:eastAsia="Calibri" w:hAnsi="Calibri" w:cs="Calibri"/>
                <w:b/>
                <w:bCs/>
                <w:color w:val="0F2B5B"/>
                <w:sz w:val="15"/>
                <w:szCs w:val="15"/>
              </w:rPr>
              <w:t xml:space="preserve"> resultados por base de datos</w:t>
            </w:r>
          </w:p>
        </w:tc>
        <w:tc>
          <w:tcPr>
            <w:tcW w:w="2552"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66DFE965" w14:textId="77777777" w:rsidR="0044198C" w:rsidRPr="0044198C" w:rsidRDefault="0044198C" w:rsidP="0044198C">
            <w:pPr>
              <w:rPr>
                <w:rFonts w:ascii="Calibri" w:eastAsia="Calibri" w:hAnsi="Calibri" w:cs="Calibri"/>
              </w:rPr>
            </w:pPr>
            <w:proofErr w:type="spellStart"/>
            <w:r w:rsidRPr="0044198C">
              <w:rPr>
                <w:rFonts w:ascii="Calibri" w:eastAsia="Calibri" w:hAnsi="Calibri" w:cs="Calibri"/>
                <w:i/>
                <w:iCs/>
                <w:color w:val="64748B"/>
                <w:sz w:val="14"/>
                <w:szCs w:val="14"/>
              </w:rPr>
              <w:t>Elicit</w:t>
            </w:r>
            <w:proofErr w:type="spellEnd"/>
            <w:r w:rsidRPr="0044198C">
              <w:rPr>
                <w:rFonts w:ascii="Calibri" w:eastAsia="Calibri" w:hAnsi="Calibri" w:cs="Calibri"/>
                <w:i/>
                <w:iCs/>
                <w:color w:val="64748B"/>
                <w:sz w:val="14"/>
                <w:szCs w:val="14"/>
              </w:rPr>
              <w:t xml:space="preserve"> solo accede a </w:t>
            </w:r>
            <w:proofErr w:type="spellStart"/>
            <w:r w:rsidRPr="0044198C">
              <w:rPr>
                <w:rFonts w:ascii="Calibri" w:eastAsia="Calibri" w:hAnsi="Calibri" w:cs="Calibri"/>
                <w:i/>
                <w:iCs/>
                <w:color w:val="64748B"/>
                <w:sz w:val="14"/>
                <w:szCs w:val="14"/>
              </w:rPr>
              <w:t>papers</w:t>
            </w:r>
            <w:proofErr w:type="spellEnd"/>
            <w:r w:rsidRPr="0044198C">
              <w:rPr>
                <w:rFonts w:ascii="Calibri" w:eastAsia="Calibri" w:hAnsi="Calibri" w:cs="Calibri"/>
                <w:i/>
                <w:iCs/>
                <w:color w:val="64748B"/>
                <w:sz w:val="14"/>
                <w:szCs w:val="14"/>
              </w:rPr>
              <w:t xml:space="preserve"> de acceso abierto. Para </w:t>
            </w:r>
            <w:proofErr w:type="spellStart"/>
            <w:r w:rsidRPr="0044198C">
              <w:rPr>
                <w:rFonts w:ascii="Calibri" w:eastAsia="Calibri" w:hAnsi="Calibri" w:cs="Calibri"/>
                <w:i/>
                <w:iCs/>
                <w:color w:val="64748B"/>
                <w:sz w:val="14"/>
                <w:szCs w:val="14"/>
              </w:rPr>
              <w:t>papers</w:t>
            </w:r>
            <w:proofErr w:type="spellEnd"/>
            <w:r w:rsidRPr="0044198C">
              <w:rPr>
                <w:rFonts w:ascii="Calibri" w:eastAsia="Calibri" w:hAnsi="Calibri" w:cs="Calibri"/>
                <w:i/>
                <w:iCs/>
                <w:color w:val="64748B"/>
                <w:sz w:val="14"/>
                <w:szCs w:val="14"/>
              </w:rPr>
              <w:t xml:space="preserve"> de pago, usa directamente Claude con el PDF descargado.</w:t>
            </w:r>
          </w:p>
        </w:tc>
      </w:tr>
      <w:tr w:rsidR="00FE0A41" w:rsidRPr="0044198C" w14:paraId="610BCFB8" w14:textId="77777777" w:rsidTr="00FE0A41">
        <w:tc>
          <w:tcPr>
            <w:tcW w:w="986" w:type="dxa"/>
            <w:tcBorders>
              <w:top w:val="single" w:sz="4" w:space="0" w:color="1A5699"/>
              <w:left w:val="single" w:sz="4" w:space="0" w:color="1A5699"/>
              <w:bottom w:val="single" w:sz="4" w:space="0" w:color="1A5699"/>
              <w:right w:val="single" w:sz="4" w:space="0" w:color="1A5699"/>
            </w:tcBorders>
            <w:shd w:val="clear" w:color="auto" w:fill="1A5699"/>
            <w:tcMar>
              <w:top w:w="80" w:type="dxa"/>
              <w:left w:w="60" w:type="dxa"/>
              <w:bottom w:w="80" w:type="dxa"/>
              <w:right w:w="60" w:type="dxa"/>
            </w:tcMar>
            <w:vAlign w:val="center"/>
            <w:hideMark/>
          </w:tcPr>
          <w:p w14:paraId="0AD3CA0F"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5"/>
                <w:szCs w:val="15"/>
              </w:rPr>
              <w:t>Paso 3 Cribado PRISMA</w:t>
            </w:r>
          </w:p>
        </w:tc>
        <w:tc>
          <w:tcPr>
            <w:tcW w:w="1045"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79FB6482"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1A5699"/>
                <w:sz w:val="15"/>
                <w:szCs w:val="15"/>
              </w:rPr>
              <w:t>Rayyan</w:t>
            </w:r>
          </w:p>
        </w:tc>
        <w:tc>
          <w:tcPr>
            <w:tcW w:w="3634"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3C4BBEDF" w14:textId="77777777" w:rsidR="0044198C" w:rsidRPr="0044198C" w:rsidRDefault="0044198C" w:rsidP="0044198C">
            <w:pPr>
              <w:rPr>
                <w:rFonts w:ascii="Calibri" w:eastAsia="Calibri" w:hAnsi="Calibri" w:cs="Calibri"/>
              </w:rPr>
            </w:pPr>
            <w:r w:rsidRPr="0044198C">
              <w:rPr>
                <w:rFonts w:ascii="Calibri" w:eastAsia="Calibri" w:hAnsi="Calibri" w:cs="Calibri"/>
                <w:color w:val="1E293B"/>
                <w:sz w:val="15"/>
                <w:szCs w:val="15"/>
              </w:rPr>
              <w:t xml:space="preserve">Importar </w:t>
            </w:r>
            <w:proofErr w:type="spellStart"/>
            <w:r w:rsidRPr="0044198C">
              <w:rPr>
                <w:rFonts w:ascii="Calibri" w:eastAsia="Calibri" w:hAnsi="Calibri" w:cs="Calibri"/>
                <w:color w:val="1E293B"/>
                <w:sz w:val="15"/>
                <w:szCs w:val="15"/>
              </w:rPr>
              <w:t>BibTeX</w:t>
            </w:r>
            <w:proofErr w:type="spellEnd"/>
            <w:r w:rsidRPr="0044198C">
              <w:rPr>
                <w:rFonts w:ascii="Calibri" w:eastAsia="Calibri" w:hAnsi="Calibri" w:cs="Calibri"/>
                <w:color w:val="1E293B"/>
                <w:sz w:val="15"/>
                <w:szCs w:val="15"/>
              </w:rPr>
              <w:t xml:space="preserve"> de IEEE/</w:t>
            </w:r>
            <w:proofErr w:type="spellStart"/>
            <w:r w:rsidRPr="0044198C">
              <w:rPr>
                <w:rFonts w:ascii="Calibri" w:eastAsia="Calibri" w:hAnsi="Calibri" w:cs="Calibri"/>
                <w:color w:val="1E293B"/>
                <w:sz w:val="15"/>
                <w:szCs w:val="15"/>
              </w:rPr>
              <w:t>Scopus</w:t>
            </w:r>
            <w:proofErr w:type="spellEnd"/>
            <w:r w:rsidRPr="0044198C">
              <w:rPr>
                <w:rFonts w:ascii="Calibri" w:eastAsia="Calibri" w:hAnsi="Calibri" w:cs="Calibri"/>
                <w:color w:val="1E293B"/>
                <w:sz w:val="15"/>
                <w:szCs w:val="15"/>
              </w:rPr>
              <w:t>/WoS. Eliminar duplicados automáticamente. Cribar títulos/</w:t>
            </w:r>
            <w:proofErr w:type="spellStart"/>
            <w:r w:rsidRPr="0044198C">
              <w:rPr>
                <w:rFonts w:ascii="Calibri" w:eastAsia="Calibri" w:hAnsi="Calibri" w:cs="Calibri"/>
                <w:color w:val="1E293B"/>
                <w:sz w:val="15"/>
                <w:szCs w:val="15"/>
              </w:rPr>
              <w:t>abstracts</w:t>
            </w:r>
            <w:proofErr w:type="spellEnd"/>
            <w:r w:rsidRPr="0044198C">
              <w:rPr>
                <w:rFonts w:ascii="Calibri" w:eastAsia="Calibri" w:hAnsi="Calibri" w:cs="Calibri"/>
                <w:color w:val="1E293B"/>
                <w:sz w:val="15"/>
                <w:szCs w:val="15"/>
              </w:rPr>
              <w:t xml:space="preserve"> con etiquetas SER/</w:t>
            </w:r>
            <w:proofErr w:type="spellStart"/>
            <w:r w:rsidRPr="0044198C">
              <w:rPr>
                <w:rFonts w:ascii="Calibri" w:eastAsia="Calibri" w:hAnsi="Calibri" w:cs="Calibri"/>
                <w:color w:val="1E293B"/>
                <w:sz w:val="15"/>
                <w:szCs w:val="15"/>
              </w:rPr>
              <w:t>WF</w:t>
            </w:r>
            <w:proofErr w:type="spellEnd"/>
            <w:r w:rsidRPr="0044198C">
              <w:rPr>
                <w:rFonts w:ascii="Calibri" w:eastAsia="Calibri" w:hAnsi="Calibri" w:cs="Calibri"/>
                <w:color w:val="1E293B"/>
                <w:sz w:val="15"/>
                <w:szCs w:val="15"/>
              </w:rPr>
              <w:t>/NR-1. Exportar estadísticas para CSV del PRISMA.</w:t>
            </w:r>
          </w:p>
        </w:tc>
        <w:tc>
          <w:tcPr>
            <w:tcW w:w="1417"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40E63D5D" w14:textId="77777777" w:rsidR="0044198C" w:rsidRPr="0044198C" w:rsidRDefault="0044198C" w:rsidP="0044198C">
            <w:pPr>
              <w:rPr>
                <w:rFonts w:ascii="Calibri" w:eastAsia="Calibri" w:hAnsi="Calibri" w:cs="Calibri"/>
              </w:rPr>
            </w:pPr>
            <w:proofErr w:type="spellStart"/>
            <w:r w:rsidRPr="0044198C">
              <w:rPr>
                <w:rFonts w:ascii="Calibri" w:eastAsia="Calibri" w:hAnsi="Calibri" w:cs="Calibri"/>
                <w:b/>
                <w:bCs/>
                <w:color w:val="1A5699"/>
                <w:sz w:val="15"/>
                <w:szCs w:val="15"/>
              </w:rPr>
              <w:t>Nº</w:t>
            </w:r>
            <w:proofErr w:type="spellEnd"/>
            <w:r w:rsidRPr="0044198C">
              <w:rPr>
                <w:rFonts w:ascii="Calibri" w:eastAsia="Calibri" w:hAnsi="Calibri" w:cs="Calibri"/>
                <w:b/>
                <w:bCs/>
                <w:color w:val="1A5699"/>
                <w:sz w:val="15"/>
                <w:szCs w:val="15"/>
              </w:rPr>
              <w:t xml:space="preserve"> </w:t>
            </w:r>
            <w:proofErr w:type="spellStart"/>
            <w:r w:rsidRPr="0044198C">
              <w:rPr>
                <w:rFonts w:ascii="Calibri" w:eastAsia="Calibri" w:hAnsi="Calibri" w:cs="Calibri"/>
                <w:b/>
                <w:bCs/>
                <w:color w:val="1A5699"/>
                <w:sz w:val="15"/>
                <w:szCs w:val="15"/>
              </w:rPr>
              <w:t>papers</w:t>
            </w:r>
            <w:proofErr w:type="spellEnd"/>
            <w:r w:rsidRPr="0044198C">
              <w:rPr>
                <w:rFonts w:ascii="Calibri" w:eastAsia="Calibri" w:hAnsi="Calibri" w:cs="Calibri"/>
                <w:b/>
                <w:bCs/>
                <w:color w:val="1A5699"/>
                <w:sz w:val="15"/>
                <w:szCs w:val="15"/>
              </w:rPr>
              <w:t xml:space="preserve"> por fase para diagrama PRISMA</w:t>
            </w:r>
          </w:p>
        </w:tc>
        <w:tc>
          <w:tcPr>
            <w:tcW w:w="2552"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5BCCF625" w14:textId="77777777" w:rsidR="0044198C" w:rsidRPr="0044198C" w:rsidRDefault="0044198C" w:rsidP="0044198C">
            <w:pPr>
              <w:rPr>
                <w:rFonts w:ascii="Calibri" w:eastAsia="Calibri" w:hAnsi="Calibri" w:cs="Calibri"/>
              </w:rPr>
            </w:pPr>
            <w:r w:rsidRPr="0044198C">
              <w:rPr>
                <w:rFonts w:ascii="Calibri" w:eastAsia="Calibri" w:hAnsi="Calibri" w:cs="Calibri"/>
                <w:i/>
                <w:iCs/>
                <w:color w:val="64748B"/>
                <w:sz w:val="14"/>
                <w:szCs w:val="14"/>
              </w:rPr>
              <w:t>Define etiquetas de exclusión ANTES de empezar el cribado. Cambiarlas a mitad invalida la trazabilidad PRISMA.</w:t>
            </w:r>
          </w:p>
        </w:tc>
      </w:tr>
      <w:tr w:rsidR="00FE0A41" w:rsidRPr="0044198C" w14:paraId="588033EA" w14:textId="77777777" w:rsidTr="00FE0A41">
        <w:tc>
          <w:tcPr>
            <w:tcW w:w="986" w:type="dxa"/>
            <w:tcBorders>
              <w:top w:val="single" w:sz="4" w:space="0" w:color="2D7DD2"/>
              <w:left w:val="single" w:sz="4" w:space="0" w:color="2D7DD2"/>
              <w:bottom w:val="single" w:sz="4" w:space="0" w:color="2D7DD2"/>
              <w:right w:val="single" w:sz="4" w:space="0" w:color="2D7DD2"/>
            </w:tcBorders>
            <w:shd w:val="clear" w:color="auto" w:fill="2D7DD2"/>
            <w:tcMar>
              <w:top w:w="80" w:type="dxa"/>
              <w:left w:w="60" w:type="dxa"/>
              <w:bottom w:w="80" w:type="dxa"/>
              <w:right w:w="60" w:type="dxa"/>
            </w:tcMar>
            <w:vAlign w:val="center"/>
            <w:hideMark/>
          </w:tcPr>
          <w:p w14:paraId="1D2C9D5D"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5"/>
                <w:szCs w:val="15"/>
              </w:rPr>
              <w:t>Paso 4a Extracción inicial</w:t>
            </w:r>
          </w:p>
        </w:tc>
        <w:tc>
          <w:tcPr>
            <w:tcW w:w="104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39DB241" w14:textId="77777777" w:rsidR="0044198C" w:rsidRPr="0044198C" w:rsidRDefault="0044198C" w:rsidP="0044198C">
            <w:pPr>
              <w:jc w:val="center"/>
              <w:rPr>
                <w:rFonts w:ascii="Calibri" w:eastAsia="Calibri" w:hAnsi="Calibri" w:cs="Calibri"/>
              </w:rPr>
            </w:pPr>
            <w:proofErr w:type="spellStart"/>
            <w:r w:rsidRPr="0044198C">
              <w:rPr>
                <w:rFonts w:ascii="Calibri" w:eastAsia="Calibri" w:hAnsi="Calibri" w:cs="Calibri"/>
                <w:b/>
                <w:bCs/>
                <w:color w:val="2D7DD2"/>
                <w:sz w:val="15"/>
                <w:szCs w:val="15"/>
              </w:rPr>
              <w:t>Elicit</w:t>
            </w:r>
            <w:proofErr w:type="spellEnd"/>
            <w:r w:rsidRPr="0044198C">
              <w:rPr>
                <w:rFonts w:ascii="Calibri" w:eastAsia="Calibri" w:hAnsi="Calibri" w:cs="Calibri"/>
                <w:b/>
                <w:bCs/>
                <w:color w:val="2D7DD2"/>
                <w:sz w:val="15"/>
                <w:szCs w:val="15"/>
              </w:rPr>
              <w:t xml:space="preserve"> o Claude</w:t>
            </w:r>
          </w:p>
        </w:tc>
        <w:tc>
          <w:tcPr>
            <w:tcW w:w="363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63CC4DAA" w14:textId="77777777" w:rsidR="0044198C" w:rsidRPr="0044198C" w:rsidRDefault="0044198C" w:rsidP="0044198C">
            <w:pPr>
              <w:rPr>
                <w:rFonts w:ascii="Calibri" w:eastAsia="Calibri" w:hAnsi="Calibri" w:cs="Calibri"/>
              </w:rPr>
            </w:pPr>
            <w:proofErr w:type="spellStart"/>
            <w:r w:rsidRPr="0044198C">
              <w:rPr>
                <w:rFonts w:ascii="Calibri" w:eastAsia="Calibri" w:hAnsi="Calibri" w:cs="Calibri"/>
                <w:color w:val="1E293B"/>
                <w:sz w:val="15"/>
                <w:szCs w:val="15"/>
              </w:rPr>
              <w:t>Elicit</w:t>
            </w:r>
            <w:proofErr w:type="spellEnd"/>
            <w:r w:rsidRPr="0044198C">
              <w:rPr>
                <w:rFonts w:ascii="Calibri" w:eastAsia="Calibri" w:hAnsi="Calibri" w:cs="Calibri"/>
                <w:color w:val="1E293B"/>
                <w:sz w:val="15"/>
                <w:szCs w:val="15"/>
              </w:rPr>
              <w:t xml:space="preserve">: extrae automáticamente los campos estándar (n, métricas, algoritmo) en tabla CSV. Claude: adjuntar hasta 5 </w:t>
            </w:r>
            <w:proofErr w:type="spellStart"/>
            <w:r w:rsidRPr="0044198C">
              <w:rPr>
                <w:rFonts w:ascii="Calibri" w:eastAsia="Calibri" w:hAnsi="Calibri" w:cs="Calibri"/>
                <w:color w:val="1E293B"/>
                <w:sz w:val="15"/>
                <w:szCs w:val="15"/>
              </w:rPr>
              <w:t>PDFs</w:t>
            </w:r>
            <w:proofErr w:type="spellEnd"/>
            <w:r w:rsidRPr="0044198C">
              <w:rPr>
                <w:rFonts w:ascii="Calibri" w:eastAsia="Calibri" w:hAnsi="Calibri" w:cs="Calibri"/>
                <w:color w:val="1E293B"/>
                <w:sz w:val="15"/>
                <w:szCs w:val="15"/>
              </w:rPr>
              <w:t xml:space="preserve"> y pedir extracción completa con el </w:t>
            </w:r>
            <w:proofErr w:type="spellStart"/>
            <w:r w:rsidRPr="0044198C">
              <w:rPr>
                <w:rFonts w:ascii="Calibri" w:eastAsia="Calibri" w:hAnsi="Calibri" w:cs="Calibri"/>
                <w:color w:val="1E293B"/>
                <w:sz w:val="15"/>
                <w:szCs w:val="15"/>
              </w:rPr>
              <w:t>prompt</w:t>
            </w:r>
            <w:proofErr w:type="spellEnd"/>
            <w:r w:rsidRPr="0044198C">
              <w:rPr>
                <w:rFonts w:ascii="Calibri" w:eastAsia="Calibri" w:hAnsi="Calibri" w:cs="Calibri"/>
                <w:color w:val="1E293B"/>
                <w:sz w:val="15"/>
                <w:szCs w:val="15"/>
              </w:rPr>
              <w:t xml:space="preserve"> del Paso 4.</w:t>
            </w:r>
          </w:p>
        </w:tc>
        <w:tc>
          <w:tcPr>
            <w:tcW w:w="1417"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FCC5BBC" w14:textId="77777777" w:rsidR="0044198C" w:rsidRPr="0044198C" w:rsidRDefault="0044198C" w:rsidP="0044198C">
            <w:pPr>
              <w:rPr>
                <w:rFonts w:ascii="Calibri" w:eastAsia="Calibri" w:hAnsi="Calibri" w:cs="Calibri"/>
              </w:rPr>
            </w:pPr>
            <w:r w:rsidRPr="0044198C">
              <w:rPr>
                <w:rFonts w:ascii="Calibri" w:eastAsia="Calibri" w:hAnsi="Calibri" w:cs="Calibri"/>
                <w:b/>
                <w:bCs/>
                <w:color w:val="2D7DD2"/>
                <w:sz w:val="15"/>
                <w:szCs w:val="15"/>
              </w:rPr>
              <w:t>Tabla de extracción preliminar (puede contener errores)</w:t>
            </w:r>
          </w:p>
        </w:tc>
        <w:tc>
          <w:tcPr>
            <w:tcW w:w="2552"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4DE80121" w14:textId="77777777" w:rsidR="0044198C" w:rsidRPr="0044198C" w:rsidRDefault="0044198C" w:rsidP="0044198C">
            <w:pPr>
              <w:rPr>
                <w:rFonts w:ascii="Calibri" w:eastAsia="Calibri" w:hAnsi="Calibri" w:cs="Calibri"/>
              </w:rPr>
            </w:pPr>
            <w:proofErr w:type="spellStart"/>
            <w:r w:rsidRPr="0044198C">
              <w:rPr>
                <w:rFonts w:ascii="Calibri" w:eastAsia="Calibri" w:hAnsi="Calibri" w:cs="Calibri"/>
                <w:i/>
                <w:iCs/>
                <w:color w:val="64748B"/>
                <w:sz w:val="14"/>
                <w:szCs w:val="14"/>
              </w:rPr>
              <w:t>Elicit</w:t>
            </w:r>
            <w:proofErr w:type="spellEnd"/>
            <w:r w:rsidRPr="0044198C">
              <w:rPr>
                <w:rFonts w:ascii="Calibri" w:eastAsia="Calibri" w:hAnsi="Calibri" w:cs="Calibri"/>
                <w:i/>
                <w:iCs/>
                <w:color w:val="64748B"/>
                <w:sz w:val="14"/>
                <w:szCs w:val="14"/>
              </w:rPr>
              <w:t xml:space="preserve">: más </w:t>
            </w:r>
            <w:proofErr w:type="gramStart"/>
            <w:r w:rsidRPr="0044198C">
              <w:rPr>
                <w:rFonts w:ascii="Calibri" w:eastAsia="Calibri" w:hAnsi="Calibri" w:cs="Calibri"/>
                <w:i/>
                <w:iCs/>
                <w:color w:val="64748B"/>
                <w:sz w:val="14"/>
                <w:szCs w:val="14"/>
              </w:rPr>
              <w:t>rápido</w:t>
            </w:r>
            <w:proofErr w:type="gramEnd"/>
            <w:r w:rsidRPr="0044198C">
              <w:rPr>
                <w:rFonts w:ascii="Calibri" w:eastAsia="Calibri" w:hAnsi="Calibri" w:cs="Calibri"/>
                <w:i/>
                <w:iCs/>
                <w:color w:val="64748B"/>
                <w:sz w:val="14"/>
                <w:szCs w:val="14"/>
              </w:rPr>
              <w:t xml:space="preserve"> pero menos flexible. Claude: más </w:t>
            </w:r>
            <w:proofErr w:type="gramStart"/>
            <w:r w:rsidRPr="0044198C">
              <w:rPr>
                <w:rFonts w:ascii="Calibri" w:eastAsia="Calibri" w:hAnsi="Calibri" w:cs="Calibri"/>
                <w:i/>
                <w:iCs/>
                <w:color w:val="64748B"/>
                <w:sz w:val="14"/>
                <w:szCs w:val="14"/>
              </w:rPr>
              <w:t>flexible</w:t>
            </w:r>
            <w:proofErr w:type="gramEnd"/>
            <w:r w:rsidRPr="0044198C">
              <w:rPr>
                <w:rFonts w:ascii="Calibri" w:eastAsia="Calibri" w:hAnsi="Calibri" w:cs="Calibri"/>
                <w:i/>
                <w:iCs/>
                <w:color w:val="64748B"/>
                <w:sz w:val="14"/>
                <w:szCs w:val="14"/>
              </w:rPr>
              <w:t xml:space="preserve"> pero requiere </w:t>
            </w:r>
            <w:proofErr w:type="spellStart"/>
            <w:r w:rsidRPr="0044198C">
              <w:rPr>
                <w:rFonts w:ascii="Calibri" w:eastAsia="Calibri" w:hAnsi="Calibri" w:cs="Calibri"/>
                <w:i/>
                <w:iCs/>
                <w:color w:val="64748B"/>
                <w:sz w:val="14"/>
                <w:szCs w:val="14"/>
              </w:rPr>
              <w:t>prompt</w:t>
            </w:r>
            <w:proofErr w:type="spellEnd"/>
            <w:r w:rsidRPr="0044198C">
              <w:rPr>
                <w:rFonts w:ascii="Calibri" w:eastAsia="Calibri" w:hAnsi="Calibri" w:cs="Calibri"/>
                <w:i/>
                <w:iCs/>
                <w:color w:val="64748B"/>
                <w:sz w:val="14"/>
                <w:szCs w:val="14"/>
              </w:rPr>
              <w:t xml:space="preserve"> cuidadoso. Usa el </w:t>
            </w:r>
            <w:proofErr w:type="spellStart"/>
            <w:r w:rsidRPr="0044198C">
              <w:rPr>
                <w:rFonts w:ascii="Calibri" w:eastAsia="Calibri" w:hAnsi="Calibri" w:cs="Calibri"/>
                <w:i/>
                <w:iCs/>
                <w:color w:val="64748B"/>
                <w:sz w:val="14"/>
                <w:szCs w:val="14"/>
              </w:rPr>
              <w:t>prompt</w:t>
            </w:r>
            <w:proofErr w:type="spellEnd"/>
            <w:r w:rsidRPr="0044198C">
              <w:rPr>
                <w:rFonts w:ascii="Calibri" w:eastAsia="Calibri" w:hAnsi="Calibri" w:cs="Calibri"/>
                <w:i/>
                <w:iCs/>
                <w:color w:val="64748B"/>
                <w:sz w:val="14"/>
                <w:szCs w:val="14"/>
              </w:rPr>
              <w:t xml:space="preserve"> del Paso 4 de la guía.</w:t>
            </w:r>
          </w:p>
        </w:tc>
      </w:tr>
      <w:tr w:rsidR="00FE0A41" w:rsidRPr="0044198C" w14:paraId="3FA65BCF" w14:textId="77777777" w:rsidTr="00FE0A41">
        <w:tc>
          <w:tcPr>
            <w:tcW w:w="986" w:type="dxa"/>
            <w:tcBorders>
              <w:top w:val="single" w:sz="4" w:space="0" w:color="006D77"/>
              <w:left w:val="single" w:sz="4" w:space="0" w:color="006D77"/>
              <w:bottom w:val="single" w:sz="4" w:space="0" w:color="006D77"/>
              <w:right w:val="single" w:sz="4" w:space="0" w:color="006D77"/>
            </w:tcBorders>
            <w:shd w:val="clear" w:color="auto" w:fill="006D77"/>
            <w:tcMar>
              <w:top w:w="80" w:type="dxa"/>
              <w:left w:w="60" w:type="dxa"/>
              <w:bottom w:w="80" w:type="dxa"/>
              <w:right w:w="60" w:type="dxa"/>
            </w:tcMar>
            <w:vAlign w:val="center"/>
            <w:hideMark/>
          </w:tcPr>
          <w:p w14:paraId="49548B8C"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5"/>
                <w:szCs w:val="15"/>
              </w:rPr>
              <w:t>Paso 4b Verificación</w:t>
            </w:r>
          </w:p>
        </w:tc>
        <w:tc>
          <w:tcPr>
            <w:tcW w:w="1045"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4B7A5725" w14:textId="77777777" w:rsidR="0044198C" w:rsidRPr="0044198C" w:rsidRDefault="0044198C" w:rsidP="0044198C">
            <w:pPr>
              <w:jc w:val="center"/>
              <w:rPr>
                <w:rFonts w:ascii="Calibri" w:eastAsia="Calibri" w:hAnsi="Calibri" w:cs="Calibri"/>
              </w:rPr>
            </w:pPr>
            <w:proofErr w:type="spellStart"/>
            <w:r w:rsidRPr="0044198C">
              <w:rPr>
                <w:rFonts w:ascii="Calibri" w:eastAsia="Calibri" w:hAnsi="Calibri" w:cs="Calibri"/>
                <w:b/>
                <w:bCs/>
                <w:color w:val="006D77"/>
                <w:sz w:val="15"/>
                <w:szCs w:val="15"/>
              </w:rPr>
              <w:t>NotebookLM</w:t>
            </w:r>
            <w:proofErr w:type="spellEnd"/>
          </w:p>
        </w:tc>
        <w:tc>
          <w:tcPr>
            <w:tcW w:w="3634"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2F6E05C0" w14:textId="77777777" w:rsidR="0044198C" w:rsidRPr="0044198C" w:rsidRDefault="0044198C" w:rsidP="0044198C">
            <w:pPr>
              <w:rPr>
                <w:rFonts w:ascii="Calibri" w:eastAsia="Calibri" w:hAnsi="Calibri" w:cs="Calibri"/>
              </w:rPr>
            </w:pPr>
            <w:r w:rsidRPr="0044198C">
              <w:rPr>
                <w:rFonts w:ascii="Calibri" w:eastAsia="Calibri" w:hAnsi="Calibri" w:cs="Calibri"/>
                <w:color w:val="1E293B"/>
                <w:sz w:val="15"/>
                <w:szCs w:val="15"/>
              </w:rPr>
              <w:t xml:space="preserve">Subir los </w:t>
            </w:r>
            <w:proofErr w:type="spellStart"/>
            <w:r w:rsidRPr="0044198C">
              <w:rPr>
                <w:rFonts w:ascii="Calibri" w:eastAsia="Calibri" w:hAnsi="Calibri" w:cs="Calibri"/>
                <w:color w:val="1E293B"/>
                <w:sz w:val="15"/>
                <w:szCs w:val="15"/>
              </w:rPr>
              <w:t>PDFs</w:t>
            </w:r>
            <w:proofErr w:type="spellEnd"/>
            <w:r w:rsidRPr="0044198C">
              <w:rPr>
                <w:rFonts w:ascii="Calibri" w:eastAsia="Calibri" w:hAnsi="Calibri" w:cs="Calibri"/>
                <w:color w:val="1E293B"/>
                <w:sz w:val="15"/>
                <w:szCs w:val="15"/>
              </w:rPr>
              <w:t xml:space="preserve"> a </w:t>
            </w:r>
            <w:proofErr w:type="spellStart"/>
            <w:r w:rsidRPr="0044198C">
              <w:rPr>
                <w:rFonts w:ascii="Calibri" w:eastAsia="Calibri" w:hAnsi="Calibri" w:cs="Calibri"/>
                <w:color w:val="1E293B"/>
                <w:sz w:val="15"/>
                <w:szCs w:val="15"/>
              </w:rPr>
              <w:t>NotebookLM</w:t>
            </w:r>
            <w:proofErr w:type="spellEnd"/>
            <w:r w:rsidRPr="0044198C">
              <w:rPr>
                <w:rFonts w:ascii="Calibri" w:eastAsia="Calibri" w:hAnsi="Calibri" w:cs="Calibri"/>
                <w:color w:val="1E293B"/>
                <w:sz w:val="15"/>
                <w:szCs w:val="15"/>
              </w:rPr>
              <w:t>. Para cada valor numérico extraído, preguntar: '¿En qué página y párrafo aparece este valor?' Si no lo encuentra, el dato debe revisarse manualmente.</w:t>
            </w:r>
          </w:p>
        </w:tc>
        <w:tc>
          <w:tcPr>
            <w:tcW w:w="1417"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2ADF7264" w14:textId="77777777" w:rsidR="0044198C" w:rsidRPr="0044198C" w:rsidRDefault="0044198C" w:rsidP="0044198C">
            <w:pPr>
              <w:rPr>
                <w:rFonts w:ascii="Calibri" w:eastAsia="Calibri" w:hAnsi="Calibri" w:cs="Calibri"/>
              </w:rPr>
            </w:pPr>
            <w:r w:rsidRPr="0044198C">
              <w:rPr>
                <w:rFonts w:ascii="Calibri" w:eastAsia="Calibri" w:hAnsi="Calibri" w:cs="Calibri"/>
                <w:b/>
                <w:bCs/>
                <w:color w:val="006D77"/>
                <w:sz w:val="15"/>
                <w:szCs w:val="15"/>
              </w:rPr>
              <w:t>Tabla de extracción verificada y trazable</w:t>
            </w:r>
          </w:p>
        </w:tc>
        <w:tc>
          <w:tcPr>
            <w:tcW w:w="2552"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59341F6C" w14:textId="77777777" w:rsidR="0044198C" w:rsidRPr="0044198C" w:rsidRDefault="0044198C" w:rsidP="0044198C">
            <w:pPr>
              <w:rPr>
                <w:rFonts w:ascii="Calibri" w:eastAsia="Calibri" w:hAnsi="Calibri" w:cs="Calibri"/>
              </w:rPr>
            </w:pPr>
            <w:r w:rsidRPr="0044198C">
              <w:rPr>
                <w:rFonts w:ascii="Calibri" w:eastAsia="Calibri" w:hAnsi="Calibri" w:cs="Calibri"/>
                <w:i/>
                <w:iCs/>
                <w:color w:val="64748B"/>
                <w:sz w:val="14"/>
                <w:szCs w:val="14"/>
              </w:rPr>
              <w:t>Este paso es obligatorio si usas IA para extracción. Sin verificación, un dato inventado puede entrar en tu tabla sin saberlo.</w:t>
            </w:r>
          </w:p>
        </w:tc>
      </w:tr>
      <w:tr w:rsidR="00FE0A41" w:rsidRPr="0044198C" w14:paraId="2510D6BE" w14:textId="77777777" w:rsidTr="00FE0A41">
        <w:tc>
          <w:tcPr>
            <w:tcW w:w="986" w:type="dxa"/>
            <w:tcBorders>
              <w:top w:val="single" w:sz="4" w:space="0" w:color="C55A11"/>
              <w:left w:val="single" w:sz="4" w:space="0" w:color="C55A11"/>
              <w:bottom w:val="single" w:sz="4" w:space="0" w:color="C55A11"/>
              <w:right w:val="single" w:sz="4" w:space="0" w:color="C55A11"/>
            </w:tcBorders>
            <w:shd w:val="clear" w:color="auto" w:fill="C55A11"/>
            <w:tcMar>
              <w:top w:w="80" w:type="dxa"/>
              <w:left w:w="60" w:type="dxa"/>
              <w:bottom w:w="80" w:type="dxa"/>
              <w:right w:w="60" w:type="dxa"/>
            </w:tcMar>
            <w:vAlign w:val="center"/>
            <w:hideMark/>
          </w:tcPr>
          <w:p w14:paraId="6C1CEB6A"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5"/>
                <w:szCs w:val="15"/>
              </w:rPr>
              <w:t>Paso 5a Evaluación calidad</w:t>
            </w:r>
          </w:p>
        </w:tc>
        <w:tc>
          <w:tcPr>
            <w:tcW w:w="104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C802BD5"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C55A11"/>
                <w:sz w:val="15"/>
                <w:szCs w:val="15"/>
              </w:rPr>
              <w:t>Claude</w:t>
            </w:r>
          </w:p>
        </w:tc>
        <w:tc>
          <w:tcPr>
            <w:tcW w:w="363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4C1E5AA0" w14:textId="77777777" w:rsidR="0044198C" w:rsidRPr="0044198C" w:rsidRDefault="0044198C" w:rsidP="0044198C">
            <w:pPr>
              <w:rPr>
                <w:rFonts w:ascii="Calibri" w:eastAsia="Calibri" w:hAnsi="Calibri" w:cs="Calibri"/>
              </w:rPr>
            </w:pPr>
            <w:r w:rsidRPr="0044198C">
              <w:rPr>
                <w:rFonts w:ascii="Calibri" w:eastAsia="Calibri" w:hAnsi="Calibri" w:cs="Calibri"/>
                <w:color w:val="1E293B"/>
                <w:sz w:val="15"/>
                <w:szCs w:val="15"/>
              </w:rPr>
              <w:t xml:space="preserve">Para cada </w:t>
            </w:r>
            <w:proofErr w:type="spellStart"/>
            <w:proofErr w:type="gramStart"/>
            <w:r w:rsidRPr="0044198C">
              <w:rPr>
                <w:rFonts w:ascii="Calibri" w:eastAsia="Calibri" w:hAnsi="Calibri" w:cs="Calibri"/>
                <w:color w:val="1E293B"/>
                <w:sz w:val="15"/>
                <w:szCs w:val="15"/>
              </w:rPr>
              <w:t>paper</w:t>
            </w:r>
            <w:proofErr w:type="spellEnd"/>
            <w:proofErr w:type="gramEnd"/>
            <w:r w:rsidRPr="0044198C">
              <w:rPr>
                <w:rFonts w:ascii="Calibri" w:eastAsia="Calibri" w:hAnsi="Calibri" w:cs="Calibri"/>
                <w:color w:val="1E293B"/>
                <w:sz w:val="15"/>
                <w:szCs w:val="15"/>
              </w:rPr>
              <w:t xml:space="preserve">, adjuntar el PDF y usar el </w:t>
            </w:r>
            <w:proofErr w:type="spellStart"/>
            <w:r w:rsidRPr="0044198C">
              <w:rPr>
                <w:rFonts w:ascii="Calibri" w:eastAsia="Calibri" w:hAnsi="Calibri" w:cs="Calibri"/>
                <w:color w:val="1E293B"/>
                <w:sz w:val="15"/>
                <w:szCs w:val="15"/>
              </w:rPr>
              <w:t>prompt</w:t>
            </w:r>
            <w:proofErr w:type="spellEnd"/>
            <w:r w:rsidRPr="0044198C">
              <w:rPr>
                <w:rFonts w:ascii="Calibri" w:eastAsia="Calibri" w:hAnsi="Calibri" w:cs="Calibri"/>
                <w:color w:val="1E293B"/>
                <w:sz w:val="15"/>
                <w:szCs w:val="15"/>
              </w:rPr>
              <w:t xml:space="preserve"> de los 8 ítems. Claude genera Sí/No/Parcial con justificación en una frase por ítem. Revisar cada evaluación.</w:t>
            </w:r>
          </w:p>
        </w:tc>
        <w:tc>
          <w:tcPr>
            <w:tcW w:w="1417"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43879A92" w14:textId="77777777" w:rsidR="0044198C" w:rsidRPr="0044198C" w:rsidRDefault="0044198C" w:rsidP="0044198C">
            <w:pPr>
              <w:rPr>
                <w:rFonts w:ascii="Calibri" w:eastAsia="Calibri" w:hAnsi="Calibri" w:cs="Calibri"/>
              </w:rPr>
            </w:pPr>
            <w:r w:rsidRPr="0044198C">
              <w:rPr>
                <w:rFonts w:ascii="Calibri" w:eastAsia="Calibri" w:hAnsi="Calibri" w:cs="Calibri"/>
                <w:b/>
                <w:bCs/>
                <w:color w:val="C55A11"/>
                <w:sz w:val="15"/>
                <w:szCs w:val="15"/>
              </w:rPr>
              <w:t xml:space="preserve">Matriz de calidad 8 ítems × N </w:t>
            </w:r>
            <w:proofErr w:type="spellStart"/>
            <w:r w:rsidRPr="0044198C">
              <w:rPr>
                <w:rFonts w:ascii="Calibri" w:eastAsia="Calibri" w:hAnsi="Calibri" w:cs="Calibri"/>
                <w:b/>
                <w:bCs/>
                <w:color w:val="C55A11"/>
                <w:sz w:val="15"/>
                <w:szCs w:val="15"/>
              </w:rPr>
              <w:t>papers</w:t>
            </w:r>
            <w:proofErr w:type="spellEnd"/>
          </w:p>
        </w:tc>
        <w:tc>
          <w:tcPr>
            <w:tcW w:w="2552"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4441A2D6" w14:textId="77777777" w:rsidR="0044198C" w:rsidRPr="0044198C" w:rsidRDefault="0044198C" w:rsidP="0044198C">
            <w:pPr>
              <w:rPr>
                <w:rFonts w:ascii="Calibri" w:eastAsia="Calibri" w:hAnsi="Calibri" w:cs="Calibri"/>
              </w:rPr>
            </w:pPr>
            <w:r w:rsidRPr="0044198C">
              <w:rPr>
                <w:rFonts w:ascii="Calibri" w:eastAsia="Calibri" w:hAnsi="Calibri" w:cs="Calibri"/>
                <w:i/>
                <w:iCs/>
                <w:color w:val="64748B"/>
                <w:sz w:val="14"/>
                <w:szCs w:val="14"/>
              </w:rPr>
              <w:t xml:space="preserve">Siempre revisa la evaluación. La IA puede marcar 'Sí' en ítems donde el </w:t>
            </w:r>
            <w:proofErr w:type="spellStart"/>
            <w:proofErr w:type="gramStart"/>
            <w:r w:rsidRPr="0044198C">
              <w:rPr>
                <w:rFonts w:ascii="Calibri" w:eastAsia="Calibri" w:hAnsi="Calibri" w:cs="Calibri"/>
                <w:i/>
                <w:iCs/>
                <w:color w:val="64748B"/>
                <w:sz w:val="14"/>
                <w:szCs w:val="14"/>
              </w:rPr>
              <w:t>paper</w:t>
            </w:r>
            <w:proofErr w:type="spellEnd"/>
            <w:proofErr w:type="gramEnd"/>
            <w:r w:rsidRPr="0044198C">
              <w:rPr>
                <w:rFonts w:ascii="Calibri" w:eastAsia="Calibri" w:hAnsi="Calibri" w:cs="Calibri"/>
                <w:i/>
                <w:iCs/>
                <w:color w:val="64748B"/>
                <w:sz w:val="14"/>
                <w:szCs w:val="14"/>
              </w:rPr>
              <w:t xml:space="preserve"> es ambiguo. Tu juicio es el definitivo.</w:t>
            </w:r>
          </w:p>
        </w:tc>
      </w:tr>
      <w:tr w:rsidR="00FE0A41" w:rsidRPr="0044198C" w14:paraId="66F8472A" w14:textId="77777777" w:rsidTr="00FE0A41">
        <w:tc>
          <w:tcPr>
            <w:tcW w:w="986" w:type="dxa"/>
            <w:tcBorders>
              <w:top w:val="single" w:sz="4" w:space="0" w:color="6C3483"/>
              <w:left w:val="single" w:sz="4" w:space="0" w:color="6C3483"/>
              <w:bottom w:val="single" w:sz="4" w:space="0" w:color="6C3483"/>
              <w:right w:val="single" w:sz="4" w:space="0" w:color="6C3483"/>
            </w:tcBorders>
            <w:shd w:val="clear" w:color="auto" w:fill="6C3483"/>
            <w:tcMar>
              <w:top w:w="80" w:type="dxa"/>
              <w:left w:w="60" w:type="dxa"/>
              <w:bottom w:w="80" w:type="dxa"/>
              <w:right w:w="60" w:type="dxa"/>
            </w:tcMar>
            <w:vAlign w:val="center"/>
            <w:hideMark/>
          </w:tcPr>
          <w:p w14:paraId="120AF930"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5"/>
                <w:szCs w:val="15"/>
              </w:rPr>
              <w:t>Paso 5b Exportación</w:t>
            </w:r>
          </w:p>
        </w:tc>
        <w:tc>
          <w:tcPr>
            <w:tcW w:w="1045"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4A0668D3" w14:textId="77777777" w:rsidR="0044198C" w:rsidRPr="0044198C" w:rsidRDefault="0044198C" w:rsidP="0044198C">
            <w:pPr>
              <w:jc w:val="center"/>
              <w:rPr>
                <w:rFonts w:ascii="Calibri" w:eastAsia="Calibri" w:hAnsi="Calibri" w:cs="Calibri"/>
              </w:rPr>
            </w:pPr>
            <w:proofErr w:type="spellStart"/>
            <w:r w:rsidRPr="0044198C">
              <w:rPr>
                <w:rFonts w:ascii="Calibri" w:eastAsia="Calibri" w:hAnsi="Calibri" w:cs="Calibri"/>
                <w:b/>
                <w:bCs/>
                <w:color w:val="6C3483"/>
                <w:sz w:val="15"/>
                <w:szCs w:val="15"/>
              </w:rPr>
              <w:t>ChatGPT</w:t>
            </w:r>
            <w:proofErr w:type="spellEnd"/>
            <w:r w:rsidRPr="0044198C">
              <w:rPr>
                <w:rFonts w:ascii="Calibri" w:eastAsia="Calibri" w:hAnsi="Calibri" w:cs="Calibri"/>
                <w:b/>
                <w:bCs/>
                <w:color w:val="6C3483"/>
                <w:sz w:val="15"/>
                <w:szCs w:val="15"/>
              </w:rPr>
              <w:t xml:space="preserve"> (Code </w:t>
            </w:r>
            <w:proofErr w:type="spellStart"/>
            <w:r w:rsidRPr="0044198C">
              <w:rPr>
                <w:rFonts w:ascii="Calibri" w:eastAsia="Calibri" w:hAnsi="Calibri" w:cs="Calibri"/>
                <w:b/>
                <w:bCs/>
                <w:color w:val="6C3483"/>
                <w:sz w:val="15"/>
                <w:szCs w:val="15"/>
              </w:rPr>
              <w:t>Interp</w:t>
            </w:r>
            <w:proofErr w:type="spellEnd"/>
            <w:r w:rsidRPr="0044198C">
              <w:rPr>
                <w:rFonts w:ascii="Calibri" w:eastAsia="Calibri" w:hAnsi="Calibri" w:cs="Calibri"/>
                <w:b/>
                <w:bCs/>
                <w:color w:val="6C3483"/>
                <w:sz w:val="15"/>
                <w:szCs w:val="15"/>
              </w:rPr>
              <w:t>.)</w:t>
            </w:r>
          </w:p>
        </w:tc>
        <w:tc>
          <w:tcPr>
            <w:tcW w:w="3634"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72F03DF1" w14:textId="77777777" w:rsidR="0044198C" w:rsidRPr="0044198C" w:rsidRDefault="0044198C" w:rsidP="0044198C">
            <w:pPr>
              <w:rPr>
                <w:rFonts w:ascii="Calibri" w:eastAsia="Calibri" w:hAnsi="Calibri" w:cs="Calibri"/>
              </w:rPr>
            </w:pPr>
            <w:r w:rsidRPr="0044198C">
              <w:rPr>
                <w:rFonts w:ascii="Calibri" w:eastAsia="Calibri" w:hAnsi="Calibri" w:cs="Calibri"/>
                <w:color w:val="1E293B"/>
                <w:sz w:val="15"/>
                <w:szCs w:val="15"/>
              </w:rPr>
              <w:t xml:space="preserve">Pegar la matriz de calidad en </w:t>
            </w:r>
            <w:proofErr w:type="spellStart"/>
            <w:r w:rsidRPr="0044198C">
              <w:rPr>
                <w:rFonts w:ascii="Calibri" w:eastAsia="Calibri" w:hAnsi="Calibri" w:cs="Calibri"/>
                <w:color w:val="1E293B"/>
                <w:sz w:val="15"/>
                <w:szCs w:val="15"/>
              </w:rPr>
              <w:t>ChatGPT</w:t>
            </w:r>
            <w:proofErr w:type="spellEnd"/>
            <w:r w:rsidRPr="0044198C">
              <w:rPr>
                <w:rFonts w:ascii="Calibri" w:eastAsia="Calibri" w:hAnsi="Calibri" w:cs="Calibri"/>
                <w:color w:val="1E293B"/>
                <w:sz w:val="15"/>
                <w:szCs w:val="15"/>
              </w:rPr>
              <w:t xml:space="preserve"> con Code </w:t>
            </w:r>
            <w:proofErr w:type="spellStart"/>
            <w:r w:rsidRPr="0044198C">
              <w:rPr>
                <w:rFonts w:ascii="Calibri" w:eastAsia="Calibri" w:hAnsi="Calibri" w:cs="Calibri"/>
                <w:color w:val="1E293B"/>
                <w:sz w:val="15"/>
                <w:szCs w:val="15"/>
              </w:rPr>
              <w:t>Interpreter</w:t>
            </w:r>
            <w:proofErr w:type="spellEnd"/>
            <w:r w:rsidRPr="0044198C">
              <w:rPr>
                <w:rFonts w:ascii="Calibri" w:eastAsia="Calibri" w:hAnsi="Calibri" w:cs="Calibri"/>
                <w:color w:val="1E293B"/>
                <w:sz w:val="15"/>
                <w:szCs w:val="15"/>
              </w:rPr>
              <w:t>. Pedir: gráfico de semáforo, estadísticas de ítems (% Sí por ítem), exportar a Excel con formato.</w:t>
            </w:r>
          </w:p>
        </w:tc>
        <w:tc>
          <w:tcPr>
            <w:tcW w:w="1417"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058537D9" w14:textId="77777777" w:rsidR="0044198C" w:rsidRPr="0044198C" w:rsidRDefault="0044198C" w:rsidP="0044198C">
            <w:pPr>
              <w:rPr>
                <w:rFonts w:ascii="Calibri" w:eastAsia="Calibri" w:hAnsi="Calibri" w:cs="Calibri"/>
              </w:rPr>
            </w:pPr>
            <w:r w:rsidRPr="0044198C">
              <w:rPr>
                <w:rFonts w:ascii="Calibri" w:eastAsia="Calibri" w:hAnsi="Calibri" w:cs="Calibri"/>
                <w:b/>
                <w:bCs/>
                <w:color w:val="6C3483"/>
                <w:sz w:val="15"/>
                <w:szCs w:val="15"/>
              </w:rPr>
              <w:t>Figura de semáforo + tabla Excel formateada</w:t>
            </w:r>
          </w:p>
        </w:tc>
        <w:tc>
          <w:tcPr>
            <w:tcW w:w="2552"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62BC2585" w14:textId="77777777" w:rsidR="0044198C" w:rsidRPr="0044198C" w:rsidRDefault="0044198C" w:rsidP="0044198C">
            <w:pPr>
              <w:rPr>
                <w:rFonts w:ascii="Calibri" w:eastAsia="Calibri" w:hAnsi="Calibri" w:cs="Calibri"/>
              </w:rPr>
            </w:pPr>
            <w:r w:rsidRPr="0044198C">
              <w:rPr>
                <w:rFonts w:ascii="Calibri" w:eastAsia="Calibri" w:hAnsi="Calibri" w:cs="Calibri"/>
                <w:i/>
                <w:iCs/>
                <w:color w:val="64748B"/>
                <w:sz w:val="14"/>
                <w:szCs w:val="14"/>
              </w:rPr>
              <w:t xml:space="preserve">Opcional pero muy útil para la sección de Metodología. El gráfico de semáforo es visualmente potente en la presentación del </w:t>
            </w:r>
            <w:proofErr w:type="spellStart"/>
            <w:r w:rsidRPr="0044198C">
              <w:rPr>
                <w:rFonts w:ascii="Calibri" w:eastAsia="Calibri" w:hAnsi="Calibri" w:cs="Calibri"/>
                <w:i/>
                <w:iCs/>
                <w:color w:val="64748B"/>
                <w:sz w:val="14"/>
                <w:szCs w:val="14"/>
              </w:rPr>
              <w:t>EdC</w:t>
            </w:r>
            <w:proofErr w:type="spellEnd"/>
            <w:r w:rsidRPr="0044198C">
              <w:rPr>
                <w:rFonts w:ascii="Calibri" w:eastAsia="Calibri" w:hAnsi="Calibri" w:cs="Calibri"/>
                <w:i/>
                <w:iCs/>
                <w:color w:val="64748B"/>
                <w:sz w:val="14"/>
                <w:szCs w:val="14"/>
              </w:rPr>
              <w:t>.</w:t>
            </w:r>
          </w:p>
        </w:tc>
      </w:tr>
      <w:tr w:rsidR="00FE0A41" w:rsidRPr="0044198C" w14:paraId="50B7E3ED" w14:textId="77777777" w:rsidTr="00FE0A41">
        <w:tc>
          <w:tcPr>
            <w:tcW w:w="986" w:type="dxa"/>
            <w:tcBorders>
              <w:top w:val="single" w:sz="4" w:space="0" w:color="1A7A4A"/>
              <w:left w:val="single" w:sz="4" w:space="0" w:color="1A7A4A"/>
              <w:bottom w:val="single" w:sz="4" w:space="0" w:color="1A7A4A"/>
              <w:right w:val="single" w:sz="4" w:space="0" w:color="1A7A4A"/>
            </w:tcBorders>
            <w:shd w:val="clear" w:color="auto" w:fill="1A7A4A"/>
            <w:tcMar>
              <w:top w:w="80" w:type="dxa"/>
              <w:left w:w="60" w:type="dxa"/>
              <w:bottom w:w="80" w:type="dxa"/>
              <w:right w:w="60" w:type="dxa"/>
            </w:tcMar>
            <w:vAlign w:val="center"/>
            <w:hideMark/>
          </w:tcPr>
          <w:p w14:paraId="5DCF0D05"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FFFFFF"/>
                <w:sz w:val="15"/>
                <w:szCs w:val="15"/>
              </w:rPr>
              <w:t>Paso 6 Redacción síntesis</w:t>
            </w:r>
          </w:p>
        </w:tc>
        <w:tc>
          <w:tcPr>
            <w:tcW w:w="1045"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6B334ED5" w14:textId="77777777" w:rsidR="0044198C" w:rsidRPr="0044198C" w:rsidRDefault="0044198C" w:rsidP="0044198C">
            <w:pPr>
              <w:jc w:val="center"/>
              <w:rPr>
                <w:rFonts w:ascii="Calibri" w:eastAsia="Calibri" w:hAnsi="Calibri" w:cs="Calibri"/>
              </w:rPr>
            </w:pPr>
            <w:r w:rsidRPr="0044198C">
              <w:rPr>
                <w:rFonts w:ascii="Calibri" w:eastAsia="Calibri" w:hAnsi="Calibri" w:cs="Calibri"/>
                <w:b/>
                <w:bCs/>
                <w:color w:val="1A7A4A"/>
                <w:sz w:val="15"/>
                <w:szCs w:val="15"/>
              </w:rPr>
              <w:t>Claude</w:t>
            </w:r>
          </w:p>
        </w:tc>
        <w:tc>
          <w:tcPr>
            <w:tcW w:w="363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A642F4D" w14:textId="77777777" w:rsidR="0044198C" w:rsidRPr="0044198C" w:rsidRDefault="0044198C" w:rsidP="0044198C">
            <w:pPr>
              <w:rPr>
                <w:rFonts w:ascii="Calibri" w:eastAsia="Calibri" w:hAnsi="Calibri" w:cs="Calibri"/>
              </w:rPr>
            </w:pPr>
            <w:r w:rsidRPr="0044198C">
              <w:rPr>
                <w:rFonts w:ascii="Calibri" w:eastAsia="Calibri" w:hAnsi="Calibri" w:cs="Calibri"/>
                <w:color w:val="1E293B"/>
                <w:sz w:val="15"/>
                <w:szCs w:val="15"/>
              </w:rPr>
              <w:t>A partir de la tabla verificada, pedir a Claude la redacción de la sección Resultados (tabla comparativa) y Discusión (análisis crítico de calidad). Revisar y adaptar con voz propia.</w:t>
            </w:r>
          </w:p>
        </w:tc>
        <w:tc>
          <w:tcPr>
            <w:tcW w:w="1417"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6077626E" w14:textId="77777777" w:rsidR="0044198C" w:rsidRPr="0044198C" w:rsidRDefault="0044198C" w:rsidP="0044198C">
            <w:pPr>
              <w:rPr>
                <w:rFonts w:ascii="Calibri" w:eastAsia="Calibri" w:hAnsi="Calibri" w:cs="Calibri"/>
              </w:rPr>
            </w:pPr>
            <w:r w:rsidRPr="0044198C">
              <w:rPr>
                <w:rFonts w:ascii="Calibri" w:eastAsia="Calibri" w:hAnsi="Calibri" w:cs="Calibri"/>
                <w:b/>
                <w:bCs/>
                <w:color w:val="1A7A4A"/>
                <w:sz w:val="15"/>
                <w:szCs w:val="15"/>
              </w:rPr>
              <w:t>Borrador de Resultados + Discusión del artículo</w:t>
            </w:r>
          </w:p>
        </w:tc>
        <w:tc>
          <w:tcPr>
            <w:tcW w:w="2552"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F07FE69" w14:textId="77777777" w:rsidR="0044198C" w:rsidRPr="0044198C" w:rsidRDefault="0044198C" w:rsidP="0044198C">
            <w:pPr>
              <w:rPr>
                <w:rFonts w:ascii="Calibri" w:eastAsia="Calibri" w:hAnsi="Calibri" w:cs="Calibri"/>
              </w:rPr>
            </w:pPr>
            <w:r w:rsidRPr="0044198C">
              <w:rPr>
                <w:rFonts w:ascii="Calibri" w:eastAsia="Calibri" w:hAnsi="Calibri" w:cs="Calibri"/>
                <w:i/>
                <w:iCs/>
                <w:color w:val="64748B"/>
                <w:sz w:val="14"/>
                <w:szCs w:val="14"/>
              </w:rPr>
              <w:t>El texto generado por IA es un borrador. Debes reescribirlo con tu propia voz y añadir interpretación crítica propia.</w:t>
            </w:r>
          </w:p>
        </w:tc>
      </w:tr>
    </w:tbl>
    <w:p w14:paraId="39AFD683" w14:textId="77777777" w:rsidR="0044198C" w:rsidRDefault="0044198C" w:rsidP="0044198C">
      <w:pPr>
        <w:spacing w:before="120" w:after="80"/>
        <w:rPr>
          <w:rFonts w:ascii="Calibri" w:eastAsia="Calibri" w:hAnsi="Calibri" w:cs="Calibri"/>
        </w:rPr>
      </w:pPr>
    </w:p>
    <w:p w14:paraId="17B14649" w14:textId="77777777" w:rsidR="0037387E" w:rsidRPr="0037387E" w:rsidRDefault="0037387E" w:rsidP="0037387E">
      <w:pPr>
        <w:spacing w:before="60" w:after="40"/>
        <w:rPr>
          <w:rFonts w:ascii="Calibri" w:eastAsia="Calibri" w:hAnsi="Calibri" w:cs="Calibri"/>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1874"/>
        <w:gridCol w:w="2268"/>
        <w:gridCol w:w="1701"/>
        <w:gridCol w:w="2693"/>
      </w:tblGrid>
      <w:tr w:rsidR="0037387E" w:rsidRPr="0037387E" w14:paraId="7BE585D7" w14:textId="77777777" w:rsidTr="0037387E">
        <w:tc>
          <w:tcPr>
            <w:tcW w:w="1098"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hideMark/>
          </w:tcPr>
          <w:p w14:paraId="06E22D20" w14:textId="77777777" w:rsidR="0037387E" w:rsidRPr="0037387E" w:rsidRDefault="0037387E" w:rsidP="0037387E">
            <w:pPr>
              <w:jc w:val="center"/>
              <w:rPr>
                <w:rFonts w:ascii="Calibri" w:eastAsia="Calibri" w:hAnsi="Calibri" w:cs="Calibri"/>
              </w:rPr>
            </w:pPr>
            <w:r w:rsidRPr="0037387E">
              <w:rPr>
                <w:rFonts w:ascii="Calibri" w:eastAsia="Calibri" w:hAnsi="Calibri" w:cs="Calibri"/>
                <w:b/>
                <w:bCs/>
                <w:color w:val="FFFFFF"/>
                <w:sz w:val="17"/>
                <w:szCs w:val="17"/>
              </w:rPr>
              <w:t>Herramienta</w:t>
            </w:r>
          </w:p>
        </w:tc>
        <w:tc>
          <w:tcPr>
            <w:tcW w:w="1874" w:type="dxa"/>
            <w:tcBorders>
              <w:top w:val="single" w:sz="4" w:space="0" w:color="0F2B5B"/>
              <w:left w:val="single" w:sz="4" w:space="0" w:color="0F2B5B"/>
              <w:bottom w:val="single" w:sz="4" w:space="0" w:color="0F2B5B"/>
              <w:right w:val="single" w:sz="4" w:space="0" w:color="0F2B5B"/>
            </w:tcBorders>
            <w:shd w:val="clear" w:color="auto" w:fill="0F2B5B"/>
            <w:tcMar>
              <w:top w:w="60" w:type="dxa"/>
              <w:left w:w="100" w:type="dxa"/>
              <w:bottom w:w="60" w:type="dxa"/>
              <w:right w:w="100" w:type="dxa"/>
            </w:tcMar>
            <w:vAlign w:val="center"/>
            <w:hideMark/>
          </w:tcPr>
          <w:p w14:paraId="2DE9C67E" w14:textId="77777777" w:rsidR="0037387E" w:rsidRPr="0037387E" w:rsidRDefault="0037387E" w:rsidP="0037387E">
            <w:pPr>
              <w:jc w:val="center"/>
              <w:rPr>
                <w:rFonts w:ascii="Calibri" w:eastAsia="Calibri" w:hAnsi="Calibri" w:cs="Calibri"/>
              </w:rPr>
            </w:pPr>
            <w:r w:rsidRPr="0037387E">
              <w:rPr>
                <w:rFonts w:ascii="Calibri" w:eastAsia="Calibri" w:hAnsi="Calibri" w:cs="Calibri"/>
                <w:b/>
                <w:bCs/>
                <w:color w:val="FFFFFF"/>
                <w:sz w:val="17"/>
                <w:szCs w:val="17"/>
              </w:rPr>
              <w:t xml:space="preserve">Mejor uso en el </w:t>
            </w:r>
            <w:proofErr w:type="spellStart"/>
            <w:r w:rsidRPr="0037387E">
              <w:rPr>
                <w:rFonts w:ascii="Calibri" w:eastAsia="Calibri" w:hAnsi="Calibri" w:cs="Calibri"/>
                <w:b/>
                <w:bCs/>
                <w:color w:val="FFFFFF"/>
                <w:sz w:val="17"/>
                <w:szCs w:val="17"/>
              </w:rPr>
              <w:t>EdC</w:t>
            </w:r>
            <w:proofErr w:type="spellEnd"/>
          </w:p>
        </w:tc>
        <w:tc>
          <w:tcPr>
            <w:tcW w:w="2268" w:type="dxa"/>
            <w:tcBorders>
              <w:top w:val="single" w:sz="4" w:space="0" w:color="1A5699"/>
              <w:left w:val="single" w:sz="4" w:space="0" w:color="1A5699"/>
              <w:bottom w:val="single" w:sz="4" w:space="0" w:color="1A5699"/>
              <w:right w:val="single" w:sz="4" w:space="0" w:color="1A5699"/>
            </w:tcBorders>
            <w:shd w:val="clear" w:color="auto" w:fill="1A5699"/>
            <w:tcMar>
              <w:top w:w="60" w:type="dxa"/>
              <w:left w:w="100" w:type="dxa"/>
              <w:bottom w:w="60" w:type="dxa"/>
              <w:right w:w="100" w:type="dxa"/>
            </w:tcMar>
            <w:vAlign w:val="center"/>
            <w:hideMark/>
          </w:tcPr>
          <w:p w14:paraId="7C70AD81" w14:textId="77777777" w:rsidR="0037387E" w:rsidRPr="0037387E" w:rsidRDefault="0037387E" w:rsidP="0037387E">
            <w:pPr>
              <w:jc w:val="center"/>
              <w:rPr>
                <w:rFonts w:ascii="Calibri" w:eastAsia="Calibri" w:hAnsi="Calibri" w:cs="Calibri"/>
              </w:rPr>
            </w:pPr>
            <w:r w:rsidRPr="0037387E">
              <w:rPr>
                <w:rFonts w:ascii="Calibri" w:eastAsia="Calibri" w:hAnsi="Calibri" w:cs="Calibri"/>
                <w:b/>
                <w:bCs/>
                <w:color w:val="FFFFFF"/>
                <w:sz w:val="17"/>
                <w:szCs w:val="17"/>
              </w:rPr>
              <w:t>Paso 4 — Extracción</w:t>
            </w:r>
          </w:p>
        </w:tc>
        <w:tc>
          <w:tcPr>
            <w:tcW w:w="1701" w:type="dxa"/>
            <w:tcBorders>
              <w:top w:val="single" w:sz="4" w:space="0" w:color="2D7DD2"/>
              <w:left w:val="single" w:sz="4" w:space="0" w:color="2D7DD2"/>
              <w:bottom w:val="single" w:sz="4" w:space="0" w:color="2D7DD2"/>
              <w:right w:val="single" w:sz="4" w:space="0" w:color="2D7DD2"/>
            </w:tcBorders>
            <w:shd w:val="clear" w:color="auto" w:fill="2D7DD2"/>
            <w:tcMar>
              <w:top w:w="60" w:type="dxa"/>
              <w:left w:w="100" w:type="dxa"/>
              <w:bottom w:w="60" w:type="dxa"/>
              <w:right w:w="100" w:type="dxa"/>
            </w:tcMar>
            <w:vAlign w:val="center"/>
            <w:hideMark/>
          </w:tcPr>
          <w:p w14:paraId="09BD36FC" w14:textId="77777777" w:rsidR="0037387E" w:rsidRPr="0037387E" w:rsidRDefault="0037387E" w:rsidP="0037387E">
            <w:pPr>
              <w:jc w:val="center"/>
              <w:rPr>
                <w:rFonts w:ascii="Calibri" w:eastAsia="Calibri" w:hAnsi="Calibri" w:cs="Calibri"/>
              </w:rPr>
            </w:pPr>
            <w:r w:rsidRPr="0037387E">
              <w:rPr>
                <w:rFonts w:ascii="Calibri" w:eastAsia="Calibri" w:hAnsi="Calibri" w:cs="Calibri"/>
                <w:b/>
                <w:bCs/>
                <w:color w:val="FFFFFF"/>
                <w:sz w:val="17"/>
                <w:szCs w:val="17"/>
              </w:rPr>
              <w:t>Paso 5 — Sesgo</w:t>
            </w:r>
          </w:p>
        </w:tc>
        <w:tc>
          <w:tcPr>
            <w:tcW w:w="2693" w:type="dxa"/>
            <w:tcBorders>
              <w:top w:val="single" w:sz="4" w:space="0" w:color="006D77"/>
              <w:left w:val="single" w:sz="4" w:space="0" w:color="006D77"/>
              <w:bottom w:val="single" w:sz="4" w:space="0" w:color="006D77"/>
              <w:right w:val="single" w:sz="4" w:space="0" w:color="006D77"/>
            </w:tcBorders>
            <w:shd w:val="clear" w:color="auto" w:fill="006D77"/>
            <w:tcMar>
              <w:top w:w="60" w:type="dxa"/>
              <w:left w:w="100" w:type="dxa"/>
              <w:bottom w:w="60" w:type="dxa"/>
              <w:right w:w="100" w:type="dxa"/>
            </w:tcMar>
            <w:vAlign w:val="center"/>
            <w:hideMark/>
          </w:tcPr>
          <w:p w14:paraId="3AF3249C" w14:textId="77777777" w:rsidR="0037387E" w:rsidRPr="0037387E" w:rsidRDefault="0037387E" w:rsidP="0037387E">
            <w:pPr>
              <w:jc w:val="center"/>
              <w:rPr>
                <w:rFonts w:ascii="Calibri" w:eastAsia="Calibri" w:hAnsi="Calibri" w:cs="Calibri"/>
              </w:rPr>
            </w:pPr>
            <w:r w:rsidRPr="0037387E">
              <w:rPr>
                <w:rFonts w:ascii="Calibri" w:eastAsia="Calibri" w:hAnsi="Calibri" w:cs="Calibri"/>
                <w:b/>
                <w:bCs/>
                <w:color w:val="FFFFFF"/>
                <w:sz w:val="17"/>
                <w:szCs w:val="17"/>
              </w:rPr>
              <w:t>Integración con flujo</w:t>
            </w:r>
          </w:p>
        </w:tc>
      </w:tr>
      <w:tr w:rsidR="0037387E" w:rsidRPr="0037387E" w14:paraId="6FA34B7D" w14:textId="77777777" w:rsidTr="0037387E">
        <w:tc>
          <w:tcPr>
            <w:tcW w:w="109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F4C7EE5" w14:textId="77777777" w:rsidR="0037387E" w:rsidRPr="0037387E" w:rsidRDefault="0037387E" w:rsidP="0037387E">
            <w:pPr>
              <w:rPr>
                <w:rFonts w:ascii="Calibri" w:eastAsia="Calibri" w:hAnsi="Calibri" w:cs="Calibri"/>
              </w:rPr>
            </w:pPr>
            <w:r w:rsidRPr="0037387E">
              <w:rPr>
                <w:rFonts w:ascii="Calibri" w:eastAsia="Calibri" w:hAnsi="Calibri" w:cs="Calibri"/>
                <w:b/>
                <w:bCs/>
                <w:color w:val="1A5699"/>
                <w:sz w:val="16"/>
                <w:szCs w:val="16"/>
              </w:rPr>
              <w:t>Claude (</w:t>
            </w:r>
            <w:proofErr w:type="spellStart"/>
            <w:r w:rsidRPr="0037387E">
              <w:rPr>
                <w:rFonts w:ascii="Calibri" w:eastAsia="Calibri" w:hAnsi="Calibri" w:cs="Calibri"/>
                <w:b/>
                <w:bCs/>
                <w:color w:val="1A5699"/>
                <w:sz w:val="16"/>
                <w:szCs w:val="16"/>
              </w:rPr>
              <w:t>Anthropic</w:t>
            </w:r>
            <w:proofErr w:type="spellEnd"/>
            <w:r w:rsidRPr="0037387E">
              <w:rPr>
                <w:rFonts w:ascii="Calibri" w:eastAsia="Calibri" w:hAnsi="Calibri" w:cs="Calibri"/>
                <w:b/>
                <w:bCs/>
                <w:color w:val="1A5699"/>
                <w:sz w:val="16"/>
                <w:szCs w:val="16"/>
              </w:rPr>
              <w:t>)</w:t>
            </w:r>
          </w:p>
        </w:tc>
        <w:tc>
          <w:tcPr>
            <w:tcW w:w="187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4ACDF59" w14:textId="77777777" w:rsidR="0037387E" w:rsidRPr="0037387E" w:rsidRDefault="0037387E" w:rsidP="0037387E">
            <w:pPr>
              <w:rPr>
                <w:rFonts w:ascii="Calibri" w:eastAsia="Calibri" w:hAnsi="Calibri" w:cs="Calibri"/>
              </w:rPr>
            </w:pPr>
            <w:r w:rsidRPr="0037387E">
              <w:rPr>
                <w:rFonts w:ascii="Calibri" w:eastAsia="Calibri" w:hAnsi="Calibri" w:cs="Calibri"/>
                <w:color w:val="1E293B"/>
                <w:sz w:val="16"/>
                <w:szCs w:val="16"/>
              </w:rPr>
              <w:t>Extracción + evaluación + redacción en una sola sesión. Mejor prosa académica.</w:t>
            </w:r>
          </w:p>
        </w:tc>
        <w:tc>
          <w:tcPr>
            <w:tcW w:w="226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1701301A"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Extrae tabla completa con 5 </w:t>
            </w:r>
            <w:proofErr w:type="spellStart"/>
            <w:r w:rsidRPr="0037387E">
              <w:rPr>
                <w:rFonts w:ascii="Calibri" w:eastAsia="Calibri" w:hAnsi="Calibri" w:cs="Calibri"/>
                <w:color w:val="1E293B"/>
                <w:sz w:val="15"/>
                <w:szCs w:val="15"/>
              </w:rPr>
              <w:t>PDFs</w:t>
            </w:r>
            <w:proofErr w:type="spellEnd"/>
            <w:r w:rsidRPr="0037387E">
              <w:rPr>
                <w:rFonts w:ascii="Calibri" w:eastAsia="Calibri" w:hAnsi="Calibri" w:cs="Calibri"/>
                <w:color w:val="1E293B"/>
                <w:sz w:val="15"/>
                <w:szCs w:val="15"/>
              </w:rPr>
              <w:t xml:space="preserve"> a la vez; 96% precisión (</w:t>
            </w:r>
            <w:proofErr w:type="spellStart"/>
            <w:r w:rsidRPr="0037387E">
              <w:rPr>
                <w:rFonts w:ascii="Calibri" w:eastAsia="Calibri" w:hAnsi="Calibri" w:cs="Calibri"/>
                <w:color w:val="1E293B"/>
                <w:sz w:val="15"/>
                <w:szCs w:val="15"/>
              </w:rPr>
              <w:t>Gartlehner</w:t>
            </w:r>
            <w:proofErr w:type="spellEnd"/>
            <w:r w:rsidRPr="0037387E">
              <w:rPr>
                <w:rFonts w:ascii="Calibri" w:eastAsia="Calibri" w:hAnsi="Calibri" w:cs="Calibri"/>
                <w:color w:val="1E293B"/>
                <w:sz w:val="15"/>
                <w:szCs w:val="15"/>
              </w:rPr>
              <w:t xml:space="preserve"> 2024)</w:t>
            </w:r>
          </w:p>
        </w:tc>
        <w:tc>
          <w:tcPr>
            <w:tcW w:w="1701"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39F15F6"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Evalúa 8 ítems con justificación en un único </w:t>
            </w:r>
            <w:proofErr w:type="spellStart"/>
            <w:r w:rsidRPr="0037387E">
              <w:rPr>
                <w:rFonts w:ascii="Calibri" w:eastAsia="Calibri" w:hAnsi="Calibri" w:cs="Calibri"/>
                <w:color w:val="1E293B"/>
                <w:sz w:val="15"/>
                <w:szCs w:val="15"/>
              </w:rPr>
              <w:t>prompt</w:t>
            </w:r>
            <w:proofErr w:type="spellEnd"/>
          </w:p>
        </w:tc>
        <w:tc>
          <w:tcPr>
            <w:tcW w:w="2693"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91A40E8"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P4+P5+redacción sin cambiar herramienta</w:t>
            </w:r>
          </w:p>
        </w:tc>
      </w:tr>
      <w:tr w:rsidR="0037387E" w:rsidRPr="0037387E" w14:paraId="51EC39EB" w14:textId="77777777" w:rsidTr="0037387E">
        <w:tc>
          <w:tcPr>
            <w:tcW w:w="109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6693EDB9" w14:textId="77777777" w:rsidR="0037387E" w:rsidRPr="0037387E" w:rsidRDefault="0037387E" w:rsidP="0037387E">
            <w:pPr>
              <w:rPr>
                <w:rFonts w:ascii="Calibri" w:eastAsia="Calibri" w:hAnsi="Calibri" w:cs="Calibri"/>
              </w:rPr>
            </w:pPr>
            <w:proofErr w:type="spellStart"/>
            <w:r w:rsidRPr="0037387E">
              <w:rPr>
                <w:rFonts w:ascii="Calibri" w:eastAsia="Calibri" w:hAnsi="Calibri" w:cs="Calibri"/>
                <w:b/>
                <w:bCs/>
                <w:color w:val="006D77"/>
                <w:sz w:val="16"/>
                <w:szCs w:val="16"/>
              </w:rPr>
              <w:t>ChatGPT</w:t>
            </w:r>
            <w:proofErr w:type="spellEnd"/>
            <w:r w:rsidRPr="0037387E">
              <w:rPr>
                <w:rFonts w:ascii="Calibri" w:eastAsia="Calibri" w:hAnsi="Calibri" w:cs="Calibri"/>
                <w:b/>
                <w:bCs/>
                <w:color w:val="006D77"/>
                <w:sz w:val="16"/>
                <w:szCs w:val="16"/>
              </w:rPr>
              <w:t xml:space="preserve"> (</w:t>
            </w:r>
            <w:proofErr w:type="spellStart"/>
            <w:r w:rsidRPr="0037387E">
              <w:rPr>
                <w:rFonts w:ascii="Calibri" w:eastAsia="Calibri" w:hAnsi="Calibri" w:cs="Calibri"/>
                <w:b/>
                <w:bCs/>
                <w:color w:val="006D77"/>
                <w:sz w:val="16"/>
                <w:szCs w:val="16"/>
              </w:rPr>
              <w:t>OpenAI</w:t>
            </w:r>
            <w:proofErr w:type="spellEnd"/>
            <w:r w:rsidRPr="0037387E">
              <w:rPr>
                <w:rFonts w:ascii="Calibri" w:eastAsia="Calibri" w:hAnsi="Calibri" w:cs="Calibri"/>
                <w:b/>
                <w:bCs/>
                <w:color w:val="006D77"/>
                <w:sz w:val="16"/>
                <w:szCs w:val="16"/>
              </w:rPr>
              <w:t>)</w:t>
            </w:r>
          </w:p>
        </w:tc>
        <w:tc>
          <w:tcPr>
            <w:tcW w:w="1874"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5413C106" w14:textId="77777777" w:rsidR="0037387E" w:rsidRPr="0037387E" w:rsidRDefault="0037387E" w:rsidP="0037387E">
            <w:pPr>
              <w:rPr>
                <w:rFonts w:ascii="Calibri" w:eastAsia="Calibri" w:hAnsi="Calibri" w:cs="Calibri"/>
              </w:rPr>
            </w:pPr>
            <w:r w:rsidRPr="0037387E">
              <w:rPr>
                <w:rFonts w:ascii="Calibri" w:eastAsia="Calibri" w:hAnsi="Calibri" w:cs="Calibri"/>
                <w:color w:val="1E293B"/>
                <w:sz w:val="16"/>
                <w:szCs w:val="16"/>
              </w:rPr>
              <w:t xml:space="preserve">Análisis numérico de datos + generación de gráficos comparativos con Code </w:t>
            </w:r>
            <w:proofErr w:type="spellStart"/>
            <w:r w:rsidRPr="0037387E">
              <w:rPr>
                <w:rFonts w:ascii="Calibri" w:eastAsia="Calibri" w:hAnsi="Calibri" w:cs="Calibri"/>
                <w:color w:val="1E293B"/>
                <w:sz w:val="16"/>
                <w:szCs w:val="16"/>
              </w:rPr>
              <w:t>Interpreter</w:t>
            </w:r>
            <w:proofErr w:type="spellEnd"/>
            <w:r w:rsidRPr="0037387E">
              <w:rPr>
                <w:rFonts w:ascii="Calibri" w:eastAsia="Calibri" w:hAnsi="Calibri" w:cs="Calibri"/>
                <w:color w:val="1E293B"/>
                <w:sz w:val="16"/>
                <w:szCs w:val="16"/>
              </w:rPr>
              <w:t>.</w:t>
            </w:r>
          </w:p>
        </w:tc>
        <w:tc>
          <w:tcPr>
            <w:tcW w:w="226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14E0F5D3"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w:t>
            </w:r>
            <w:proofErr w:type="spellStart"/>
            <w:r w:rsidRPr="0037387E">
              <w:rPr>
                <w:rFonts w:ascii="Calibri" w:eastAsia="Calibri" w:hAnsi="Calibri" w:cs="Calibri"/>
                <w:color w:val="1E293B"/>
                <w:sz w:val="15"/>
                <w:szCs w:val="15"/>
              </w:rPr>
              <w:t>Projects</w:t>
            </w:r>
            <w:proofErr w:type="spellEnd"/>
            <w:r w:rsidRPr="0037387E">
              <w:rPr>
                <w:rFonts w:ascii="Calibri" w:eastAsia="Calibri" w:hAnsi="Calibri" w:cs="Calibri"/>
                <w:color w:val="1E293B"/>
                <w:sz w:val="15"/>
                <w:szCs w:val="15"/>
              </w:rPr>
              <w:t xml:space="preserve"> (25 </w:t>
            </w:r>
            <w:proofErr w:type="spellStart"/>
            <w:r w:rsidRPr="0037387E">
              <w:rPr>
                <w:rFonts w:ascii="Calibri" w:eastAsia="Calibri" w:hAnsi="Calibri" w:cs="Calibri"/>
                <w:color w:val="1E293B"/>
                <w:sz w:val="15"/>
                <w:szCs w:val="15"/>
              </w:rPr>
              <w:t>PDFs</w:t>
            </w:r>
            <w:proofErr w:type="spellEnd"/>
            <w:r w:rsidRPr="0037387E">
              <w:rPr>
                <w:rFonts w:ascii="Calibri" w:eastAsia="Calibri" w:hAnsi="Calibri" w:cs="Calibri"/>
                <w:color w:val="1E293B"/>
                <w:sz w:val="15"/>
                <w:szCs w:val="15"/>
              </w:rPr>
              <w:t>); mejor para análisis estadístico y visualización</w:t>
            </w:r>
          </w:p>
        </w:tc>
        <w:tc>
          <w:tcPr>
            <w:tcW w:w="1701"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15434FAF"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Buena evaluación; algo menos consistente en ítems 5-8</w:t>
            </w:r>
          </w:p>
        </w:tc>
        <w:tc>
          <w:tcPr>
            <w:tcW w:w="2693"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5254B09C"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w:t>
            </w:r>
            <w:proofErr w:type="spellStart"/>
            <w:r w:rsidRPr="0037387E">
              <w:rPr>
                <w:rFonts w:ascii="Calibri" w:eastAsia="Calibri" w:hAnsi="Calibri" w:cs="Calibri"/>
                <w:color w:val="1E293B"/>
                <w:sz w:val="15"/>
                <w:szCs w:val="15"/>
              </w:rPr>
              <w:t>Projects</w:t>
            </w:r>
            <w:proofErr w:type="spellEnd"/>
            <w:r w:rsidRPr="0037387E">
              <w:rPr>
                <w:rFonts w:ascii="Calibri" w:eastAsia="Calibri" w:hAnsi="Calibri" w:cs="Calibri"/>
                <w:color w:val="1E293B"/>
                <w:sz w:val="15"/>
                <w:szCs w:val="15"/>
              </w:rPr>
              <w:t xml:space="preserve"> integra todo el flujo del </w:t>
            </w:r>
            <w:proofErr w:type="spellStart"/>
            <w:r w:rsidRPr="0037387E">
              <w:rPr>
                <w:rFonts w:ascii="Calibri" w:eastAsia="Calibri" w:hAnsi="Calibri" w:cs="Calibri"/>
                <w:color w:val="1E293B"/>
                <w:sz w:val="15"/>
                <w:szCs w:val="15"/>
              </w:rPr>
              <w:t>EdC</w:t>
            </w:r>
            <w:proofErr w:type="spellEnd"/>
          </w:p>
        </w:tc>
      </w:tr>
      <w:tr w:rsidR="0037387E" w:rsidRPr="0037387E" w14:paraId="6486B816" w14:textId="77777777" w:rsidTr="0037387E">
        <w:tc>
          <w:tcPr>
            <w:tcW w:w="109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6E76C0AA" w14:textId="77777777" w:rsidR="0037387E" w:rsidRPr="0037387E" w:rsidRDefault="0037387E" w:rsidP="0037387E">
            <w:pPr>
              <w:rPr>
                <w:rFonts w:ascii="Calibri" w:eastAsia="Calibri" w:hAnsi="Calibri" w:cs="Calibri"/>
              </w:rPr>
            </w:pPr>
            <w:proofErr w:type="spellStart"/>
            <w:r w:rsidRPr="0037387E">
              <w:rPr>
                <w:rFonts w:ascii="Calibri" w:eastAsia="Calibri" w:hAnsi="Calibri" w:cs="Calibri"/>
                <w:b/>
                <w:bCs/>
                <w:color w:val="C55A11"/>
                <w:sz w:val="16"/>
                <w:szCs w:val="16"/>
              </w:rPr>
              <w:t>NotebookLM</w:t>
            </w:r>
            <w:proofErr w:type="spellEnd"/>
            <w:r w:rsidRPr="0037387E">
              <w:rPr>
                <w:rFonts w:ascii="Calibri" w:eastAsia="Calibri" w:hAnsi="Calibri" w:cs="Calibri"/>
                <w:b/>
                <w:bCs/>
                <w:color w:val="C55A11"/>
                <w:sz w:val="16"/>
                <w:szCs w:val="16"/>
              </w:rPr>
              <w:t xml:space="preserve"> (Google)</w:t>
            </w:r>
          </w:p>
        </w:tc>
        <w:tc>
          <w:tcPr>
            <w:tcW w:w="187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CCA20DC" w14:textId="77777777" w:rsidR="0037387E" w:rsidRPr="0037387E" w:rsidRDefault="0037387E" w:rsidP="0037387E">
            <w:pPr>
              <w:rPr>
                <w:rFonts w:ascii="Calibri" w:eastAsia="Calibri" w:hAnsi="Calibri" w:cs="Calibri"/>
              </w:rPr>
            </w:pPr>
            <w:r w:rsidRPr="0037387E">
              <w:rPr>
                <w:rFonts w:ascii="Calibri" w:eastAsia="Calibri" w:hAnsi="Calibri" w:cs="Calibri"/>
                <w:color w:val="1E293B"/>
                <w:sz w:val="16"/>
                <w:szCs w:val="16"/>
              </w:rPr>
              <w:t>Verificación de datos contra PDF original. Trazabilidad con número de página.</w:t>
            </w:r>
          </w:p>
        </w:tc>
        <w:tc>
          <w:tcPr>
            <w:tcW w:w="226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15B6F5D"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Síntesis entre fuentes; no orientado a extracción estructurada</w:t>
            </w:r>
          </w:p>
        </w:tc>
        <w:tc>
          <w:tcPr>
            <w:tcW w:w="1701"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3BCC1BA7"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Verificación precisa: cita párrafo exacto con página</w:t>
            </w:r>
          </w:p>
        </w:tc>
        <w:tc>
          <w:tcPr>
            <w:tcW w:w="2693"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04D997B"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Complementario a Claude/</w:t>
            </w:r>
            <w:proofErr w:type="spellStart"/>
            <w:r w:rsidRPr="0037387E">
              <w:rPr>
                <w:rFonts w:ascii="Calibri" w:eastAsia="Calibri" w:hAnsi="Calibri" w:cs="Calibri"/>
                <w:color w:val="1E293B"/>
                <w:sz w:val="15"/>
                <w:szCs w:val="15"/>
              </w:rPr>
              <w:t>ChatGPT</w:t>
            </w:r>
            <w:proofErr w:type="spellEnd"/>
            <w:r w:rsidRPr="0037387E">
              <w:rPr>
                <w:rFonts w:ascii="Calibri" w:eastAsia="Calibri" w:hAnsi="Calibri" w:cs="Calibri"/>
                <w:color w:val="1E293B"/>
                <w:sz w:val="15"/>
                <w:szCs w:val="15"/>
              </w:rPr>
              <w:t xml:space="preserve"> para verificación</w:t>
            </w:r>
          </w:p>
        </w:tc>
      </w:tr>
      <w:tr w:rsidR="0037387E" w:rsidRPr="0037387E" w14:paraId="7231CD45" w14:textId="77777777" w:rsidTr="0037387E">
        <w:tc>
          <w:tcPr>
            <w:tcW w:w="109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1F511D87" w14:textId="77777777" w:rsidR="0037387E" w:rsidRPr="0037387E" w:rsidRDefault="0037387E" w:rsidP="0037387E">
            <w:pPr>
              <w:rPr>
                <w:rFonts w:ascii="Calibri" w:eastAsia="Calibri" w:hAnsi="Calibri" w:cs="Calibri"/>
              </w:rPr>
            </w:pPr>
            <w:proofErr w:type="spellStart"/>
            <w:r w:rsidRPr="0037387E">
              <w:rPr>
                <w:rFonts w:ascii="Calibri" w:eastAsia="Calibri" w:hAnsi="Calibri" w:cs="Calibri"/>
                <w:b/>
                <w:bCs/>
                <w:color w:val="6C3483"/>
                <w:sz w:val="16"/>
                <w:szCs w:val="16"/>
              </w:rPr>
              <w:t>Elicit</w:t>
            </w:r>
            <w:proofErr w:type="spellEnd"/>
          </w:p>
        </w:tc>
        <w:tc>
          <w:tcPr>
            <w:tcW w:w="1874"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05E68F5A" w14:textId="77777777" w:rsidR="0037387E" w:rsidRPr="0037387E" w:rsidRDefault="0037387E" w:rsidP="0037387E">
            <w:pPr>
              <w:rPr>
                <w:rFonts w:ascii="Calibri" w:eastAsia="Calibri" w:hAnsi="Calibri" w:cs="Calibri"/>
              </w:rPr>
            </w:pPr>
            <w:r w:rsidRPr="0037387E">
              <w:rPr>
                <w:rFonts w:ascii="Calibri" w:eastAsia="Calibri" w:hAnsi="Calibri" w:cs="Calibri"/>
                <w:color w:val="1E293B"/>
                <w:sz w:val="16"/>
                <w:szCs w:val="16"/>
              </w:rPr>
              <w:t xml:space="preserve">Búsqueda en 125M+ </w:t>
            </w:r>
            <w:proofErr w:type="spellStart"/>
            <w:r w:rsidRPr="0037387E">
              <w:rPr>
                <w:rFonts w:ascii="Calibri" w:eastAsia="Calibri" w:hAnsi="Calibri" w:cs="Calibri"/>
                <w:color w:val="1E293B"/>
                <w:sz w:val="16"/>
                <w:szCs w:val="16"/>
              </w:rPr>
              <w:t>papers</w:t>
            </w:r>
            <w:proofErr w:type="spellEnd"/>
            <w:r w:rsidRPr="0037387E">
              <w:rPr>
                <w:rFonts w:ascii="Calibri" w:eastAsia="Calibri" w:hAnsi="Calibri" w:cs="Calibri"/>
                <w:color w:val="1E293B"/>
                <w:sz w:val="16"/>
                <w:szCs w:val="16"/>
              </w:rPr>
              <w:t xml:space="preserve"> + extracción automática de variables estándar.</w:t>
            </w:r>
          </w:p>
        </w:tc>
        <w:tc>
          <w:tcPr>
            <w:tcW w:w="226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791611DC"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Mejor calidad de extracción (</w:t>
            </w:r>
            <w:proofErr w:type="spellStart"/>
            <w:r w:rsidRPr="0037387E">
              <w:rPr>
                <w:rFonts w:ascii="Calibri" w:eastAsia="Calibri" w:hAnsi="Calibri" w:cs="Calibri"/>
                <w:color w:val="1E293B"/>
                <w:sz w:val="15"/>
                <w:szCs w:val="15"/>
              </w:rPr>
              <w:t>Spillias</w:t>
            </w:r>
            <w:proofErr w:type="spellEnd"/>
            <w:r w:rsidRPr="0037387E">
              <w:rPr>
                <w:rFonts w:ascii="Calibri" w:eastAsia="Calibri" w:hAnsi="Calibri" w:cs="Calibri"/>
                <w:color w:val="1E293B"/>
                <w:sz w:val="15"/>
                <w:szCs w:val="15"/>
              </w:rPr>
              <w:t xml:space="preserve"> 2025); </w:t>
            </w:r>
            <w:proofErr w:type="spellStart"/>
            <w:r w:rsidRPr="0037387E">
              <w:rPr>
                <w:rFonts w:ascii="Calibri" w:eastAsia="Calibri" w:hAnsi="Calibri" w:cs="Calibri"/>
                <w:color w:val="1E293B"/>
                <w:sz w:val="15"/>
                <w:szCs w:val="15"/>
              </w:rPr>
              <w:t>CSV</w:t>
            </w:r>
            <w:proofErr w:type="spellEnd"/>
            <w:r w:rsidRPr="0037387E">
              <w:rPr>
                <w:rFonts w:ascii="Calibri" w:eastAsia="Calibri" w:hAnsi="Calibri" w:cs="Calibri"/>
                <w:color w:val="1E293B"/>
                <w:sz w:val="15"/>
                <w:szCs w:val="15"/>
              </w:rPr>
              <w:t xml:space="preserve"> exportable</w:t>
            </w:r>
          </w:p>
        </w:tc>
        <w:tc>
          <w:tcPr>
            <w:tcW w:w="1701"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5EB81E87"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Extrae </w:t>
            </w:r>
            <w:proofErr w:type="gramStart"/>
            <w:r w:rsidRPr="0037387E">
              <w:rPr>
                <w:rFonts w:ascii="Calibri" w:eastAsia="Calibri" w:hAnsi="Calibri" w:cs="Calibri"/>
                <w:color w:val="1E293B"/>
                <w:sz w:val="15"/>
                <w:szCs w:val="15"/>
              </w:rPr>
              <w:t>campos</w:t>
            </w:r>
            <w:proofErr w:type="gramEnd"/>
            <w:r w:rsidRPr="0037387E">
              <w:rPr>
                <w:rFonts w:ascii="Calibri" w:eastAsia="Calibri" w:hAnsi="Calibri" w:cs="Calibri"/>
                <w:color w:val="1E293B"/>
                <w:sz w:val="15"/>
                <w:szCs w:val="15"/>
              </w:rPr>
              <w:t xml:space="preserve"> pero no evalúa calidad ni genera justificaciones</w:t>
            </w:r>
          </w:p>
        </w:tc>
        <w:tc>
          <w:tcPr>
            <w:tcW w:w="2693"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587819C0"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Bueno en P3-P4; requiere otra herramienta para P5</w:t>
            </w:r>
          </w:p>
        </w:tc>
      </w:tr>
      <w:tr w:rsidR="0037387E" w:rsidRPr="0037387E" w14:paraId="1D3DF045" w14:textId="77777777" w:rsidTr="0037387E">
        <w:tc>
          <w:tcPr>
            <w:tcW w:w="109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7B9CC58D" w14:textId="77777777" w:rsidR="0037387E" w:rsidRPr="0037387E" w:rsidRDefault="0037387E" w:rsidP="0037387E">
            <w:pPr>
              <w:rPr>
                <w:rFonts w:ascii="Calibri" w:eastAsia="Calibri" w:hAnsi="Calibri" w:cs="Calibri"/>
              </w:rPr>
            </w:pPr>
            <w:r w:rsidRPr="0037387E">
              <w:rPr>
                <w:rFonts w:ascii="Calibri" w:eastAsia="Calibri" w:hAnsi="Calibri" w:cs="Calibri"/>
                <w:b/>
                <w:bCs/>
                <w:color w:val="1A7A4A"/>
                <w:sz w:val="16"/>
                <w:szCs w:val="16"/>
              </w:rPr>
              <w:t>Rayyan</w:t>
            </w:r>
          </w:p>
        </w:tc>
        <w:tc>
          <w:tcPr>
            <w:tcW w:w="187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4853AB3B" w14:textId="77777777" w:rsidR="0037387E" w:rsidRPr="0037387E" w:rsidRDefault="0037387E" w:rsidP="0037387E">
            <w:pPr>
              <w:rPr>
                <w:rFonts w:ascii="Calibri" w:eastAsia="Calibri" w:hAnsi="Calibri" w:cs="Calibri"/>
              </w:rPr>
            </w:pPr>
            <w:r w:rsidRPr="0037387E">
              <w:rPr>
                <w:rFonts w:ascii="Calibri" w:eastAsia="Calibri" w:hAnsi="Calibri" w:cs="Calibri"/>
                <w:color w:val="1E293B"/>
                <w:sz w:val="16"/>
                <w:szCs w:val="16"/>
              </w:rPr>
              <w:t>Cribado sistemático (Paso 3) con doble cribado y trazabilidad PRISMA.</w:t>
            </w:r>
          </w:p>
        </w:tc>
        <w:tc>
          <w:tcPr>
            <w:tcW w:w="226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4CDCDDC2"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No aplica al Paso 4</w:t>
            </w:r>
          </w:p>
        </w:tc>
        <w:tc>
          <w:tcPr>
            <w:tcW w:w="1701"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03447D2"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Permite etiquetas de </w:t>
            </w:r>
            <w:proofErr w:type="gramStart"/>
            <w:r w:rsidRPr="0037387E">
              <w:rPr>
                <w:rFonts w:ascii="Calibri" w:eastAsia="Calibri" w:hAnsi="Calibri" w:cs="Calibri"/>
                <w:color w:val="1E293B"/>
                <w:sz w:val="15"/>
                <w:szCs w:val="15"/>
              </w:rPr>
              <w:t>calidad</w:t>
            </w:r>
            <w:proofErr w:type="gramEnd"/>
            <w:r w:rsidRPr="0037387E">
              <w:rPr>
                <w:rFonts w:ascii="Calibri" w:eastAsia="Calibri" w:hAnsi="Calibri" w:cs="Calibri"/>
                <w:color w:val="1E293B"/>
                <w:sz w:val="15"/>
                <w:szCs w:val="15"/>
              </w:rPr>
              <w:t xml:space="preserve"> pero manual</w:t>
            </w:r>
          </w:p>
        </w:tc>
        <w:tc>
          <w:tcPr>
            <w:tcW w:w="2693"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00B43629"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Especializado en P3; no reemplaza P4-P5</w:t>
            </w:r>
          </w:p>
        </w:tc>
      </w:tr>
      <w:tr w:rsidR="0037387E" w:rsidRPr="0037387E" w14:paraId="092E6758" w14:textId="77777777" w:rsidTr="0037387E">
        <w:tc>
          <w:tcPr>
            <w:tcW w:w="109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6C374478" w14:textId="77777777" w:rsidR="0037387E" w:rsidRPr="0037387E" w:rsidRDefault="0037387E" w:rsidP="0037387E">
            <w:pPr>
              <w:rPr>
                <w:rFonts w:ascii="Calibri" w:eastAsia="Calibri" w:hAnsi="Calibri" w:cs="Calibri"/>
              </w:rPr>
            </w:pPr>
            <w:proofErr w:type="spellStart"/>
            <w:r w:rsidRPr="0037387E">
              <w:rPr>
                <w:rFonts w:ascii="Calibri" w:eastAsia="Calibri" w:hAnsi="Calibri" w:cs="Calibri"/>
                <w:b/>
                <w:bCs/>
                <w:color w:val="8B1A4A"/>
                <w:sz w:val="16"/>
                <w:szCs w:val="16"/>
              </w:rPr>
              <w:t>Consensus</w:t>
            </w:r>
            <w:proofErr w:type="spellEnd"/>
          </w:p>
        </w:tc>
        <w:tc>
          <w:tcPr>
            <w:tcW w:w="1874"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1F4A9709" w14:textId="77777777" w:rsidR="0037387E" w:rsidRPr="0037387E" w:rsidRDefault="0037387E" w:rsidP="0037387E">
            <w:pPr>
              <w:rPr>
                <w:rFonts w:ascii="Calibri" w:eastAsia="Calibri" w:hAnsi="Calibri" w:cs="Calibri"/>
              </w:rPr>
            </w:pPr>
            <w:r w:rsidRPr="0037387E">
              <w:rPr>
                <w:rFonts w:ascii="Calibri" w:eastAsia="Calibri" w:hAnsi="Calibri" w:cs="Calibri"/>
                <w:color w:val="1E293B"/>
                <w:sz w:val="16"/>
                <w:szCs w:val="16"/>
              </w:rPr>
              <w:t>Búsqueda semántica rápida para definir PICOS (Paso 1-2).</w:t>
            </w:r>
          </w:p>
        </w:tc>
        <w:tc>
          <w:tcPr>
            <w:tcW w:w="2268"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0B90F1A4"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Solo </w:t>
            </w:r>
            <w:proofErr w:type="spellStart"/>
            <w:r w:rsidRPr="0037387E">
              <w:rPr>
                <w:rFonts w:ascii="Calibri" w:eastAsia="Calibri" w:hAnsi="Calibri" w:cs="Calibri"/>
                <w:color w:val="1E293B"/>
                <w:sz w:val="15"/>
                <w:szCs w:val="15"/>
              </w:rPr>
              <w:t>abstract</w:t>
            </w:r>
            <w:proofErr w:type="spellEnd"/>
            <w:r w:rsidRPr="0037387E">
              <w:rPr>
                <w:rFonts w:ascii="Calibri" w:eastAsia="Calibri" w:hAnsi="Calibri" w:cs="Calibri"/>
                <w:color w:val="1E293B"/>
                <w:sz w:val="15"/>
                <w:szCs w:val="15"/>
              </w:rPr>
              <w:t>; no texto completo</w:t>
            </w:r>
          </w:p>
        </w:tc>
        <w:tc>
          <w:tcPr>
            <w:tcW w:w="1701"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5292CAFD"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No accede a texto completo para evaluar</w:t>
            </w:r>
          </w:p>
        </w:tc>
        <w:tc>
          <w:tcPr>
            <w:tcW w:w="2693" w:type="dxa"/>
            <w:tcBorders>
              <w:top w:val="single" w:sz="4" w:space="0" w:color="D0DCF0"/>
              <w:left w:val="single" w:sz="4" w:space="0" w:color="D0DCF0"/>
              <w:bottom w:val="single" w:sz="4" w:space="0" w:color="D0DCF0"/>
              <w:right w:val="single" w:sz="4" w:space="0" w:color="D0DCF0"/>
            </w:tcBorders>
            <w:shd w:val="clear" w:color="auto" w:fill="FFFFFF"/>
            <w:tcMar>
              <w:top w:w="60" w:type="dxa"/>
              <w:left w:w="100" w:type="dxa"/>
              <w:bottom w:w="60" w:type="dxa"/>
              <w:right w:w="100" w:type="dxa"/>
            </w:tcMar>
            <w:vAlign w:val="center"/>
            <w:hideMark/>
          </w:tcPr>
          <w:p w14:paraId="64821E68"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Complementario en fases tempranas (P1-P2)</w:t>
            </w:r>
          </w:p>
        </w:tc>
      </w:tr>
      <w:tr w:rsidR="0037387E" w:rsidRPr="0037387E" w14:paraId="78453CFD" w14:textId="77777777" w:rsidTr="0037387E">
        <w:tc>
          <w:tcPr>
            <w:tcW w:w="109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543F448E" w14:textId="77777777" w:rsidR="0037387E" w:rsidRPr="0037387E" w:rsidRDefault="0037387E" w:rsidP="0037387E">
            <w:pPr>
              <w:rPr>
                <w:rFonts w:ascii="Calibri" w:eastAsia="Calibri" w:hAnsi="Calibri" w:cs="Calibri"/>
              </w:rPr>
            </w:pPr>
            <w:proofErr w:type="spellStart"/>
            <w:r w:rsidRPr="0037387E">
              <w:rPr>
                <w:rFonts w:ascii="Calibri" w:eastAsia="Calibri" w:hAnsi="Calibri" w:cs="Calibri"/>
                <w:b/>
                <w:bCs/>
                <w:color w:val="2D7DD2"/>
                <w:sz w:val="16"/>
                <w:szCs w:val="16"/>
              </w:rPr>
              <w:t>Perplexity</w:t>
            </w:r>
            <w:proofErr w:type="spellEnd"/>
            <w:r w:rsidRPr="0037387E">
              <w:rPr>
                <w:rFonts w:ascii="Calibri" w:eastAsia="Calibri" w:hAnsi="Calibri" w:cs="Calibri"/>
                <w:b/>
                <w:bCs/>
                <w:color w:val="2D7DD2"/>
                <w:sz w:val="16"/>
                <w:szCs w:val="16"/>
              </w:rPr>
              <w:t xml:space="preserve"> Deep </w:t>
            </w:r>
            <w:proofErr w:type="spellStart"/>
            <w:r w:rsidRPr="0037387E">
              <w:rPr>
                <w:rFonts w:ascii="Calibri" w:eastAsia="Calibri" w:hAnsi="Calibri" w:cs="Calibri"/>
                <w:b/>
                <w:bCs/>
                <w:color w:val="2D7DD2"/>
                <w:sz w:val="16"/>
                <w:szCs w:val="16"/>
              </w:rPr>
              <w:t>Research</w:t>
            </w:r>
            <w:proofErr w:type="spellEnd"/>
          </w:p>
        </w:tc>
        <w:tc>
          <w:tcPr>
            <w:tcW w:w="1874"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1A35CE29" w14:textId="77777777" w:rsidR="0037387E" w:rsidRPr="0037387E" w:rsidRDefault="0037387E" w:rsidP="0037387E">
            <w:pPr>
              <w:rPr>
                <w:rFonts w:ascii="Calibri" w:eastAsia="Calibri" w:hAnsi="Calibri" w:cs="Calibri"/>
              </w:rPr>
            </w:pPr>
            <w:r w:rsidRPr="0037387E">
              <w:rPr>
                <w:rFonts w:ascii="Calibri" w:eastAsia="Calibri" w:hAnsi="Calibri" w:cs="Calibri"/>
                <w:color w:val="1E293B"/>
                <w:sz w:val="16"/>
                <w:szCs w:val="16"/>
              </w:rPr>
              <w:t>Síntesis rápida del estado del arte (Paso 1) con fuentes web actualizadas.</w:t>
            </w:r>
          </w:p>
        </w:tc>
        <w:tc>
          <w:tcPr>
            <w:tcW w:w="2268"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1D32B4D1"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No lee </w:t>
            </w:r>
            <w:proofErr w:type="spellStart"/>
            <w:r w:rsidRPr="0037387E">
              <w:rPr>
                <w:rFonts w:ascii="Calibri" w:eastAsia="Calibri" w:hAnsi="Calibri" w:cs="Calibri"/>
                <w:color w:val="1E293B"/>
                <w:sz w:val="15"/>
                <w:szCs w:val="15"/>
              </w:rPr>
              <w:t>PDFs</w:t>
            </w:r>
            <w:proofErr w:type="spellEnd"/>
            <w:r w:rsidRPr="0037387E">
              <w:rPr>
                <w:rFonts w:ascii="Calibri" w:eastAsia="Calibri" w:hAnsi="Calibri" w:cs="Calibri"/>
                <w:color w:val="1E293B"/>
                <w:sz w:val="15"/>
                <w:szCs w:val="15"/>
              </w:rPr>
              <w:t xml:space="preserve"> locales; solo fuentes públicas</w:t>
            </w:r>
          </w:p>
        </w:tc>
        <w:tc>
          <w:tcPr>
            <w:tcW w:w="1701"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3D4F7910"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No diseñado para evaluación de calidad</w:t>
            </w:r>
          </w:p>
        </w:tc>
        <w:tc>
          <w:tcPr>
            <w:tcW w:w="2693" w:type="dxa"/>
            <w:tcBorders>
              <w:top w:val="single" w:sz="4" w:space="0" w:color="D0DCF0"/>
              <w:left w:val="single" w:sz="4" w:space="0" w:color="D0DCF0"/>
              <w:bottom w:val="single" w:sz="4" w:space="0" w:color="D0DCF0"/>
              <w:right w:val="single" w:sz="4" w:space="0" w:color="D0DCF0"/>
            </w:tcBorders>
            <w:shd w:val="clear" w:color="auto" w:fill="EEF4FB"/>
            <w:tcMar>
              <w:top w:w="60" w:type="dxa"/>
              <w:left w:w="100" w:type="dxa"/>
              <w:bottom w:w="60" w:type="dxa"/>
              <w:right w:w="100" w:type="dxa"/>
            </w:tcMar>
            <w:vAlign w:val="center"/>
            <w:hideMark/>
          </w:tcPr>
          <w:p w14:paraId="2CE42B10" w14:textId="77777777" w:rsidR="0037387E" w:rsidRPr="0037387E" w:rsidRDefault="0037387E" w:rsidP="0037387E">
            <w:pPr>
              <w:jc w:val="center"/>
              <w:rPr>
                <w:rFonts w:ascii="Calibri" w:eastAsia="Calibri" w:hAnsi="Calibri" w:cs="Calibri"/>
              </w:rPr>
            </w:pPr>
            <w:r w:rsidRPr="0037387E">
              <w:rPr>
                <w:rFonts w:ascii="Segoe UI Emoji" w:eastAsia="Calibri" w:hAnsi="Segoe UI Emoji" w:cs="Segoe UI Emoji"/>
                <w:color w:val="1E293B"/>
                <w:sz w:val="15"/>
                <w:szCs w:val="15"/>
              </w:rPr>
              <w:t>⭐⭐</w:t>
            </w:r>
            <w:r w:rsidRPr="0037387E">
              <w:rPr>
                <w:rFonts w:ascii="Calibri" w:eastAsia="Calibri" w:hAnsi="Calibri" w:cs="Calibri"/>
                <w:color w:val="1E293B"/>
                <w:sz w:val="15"/>
                <w:szCs w:val="15"/>
              </w:rPr>
              <w:t xml:space="preserve"> Útil para P1 (contextualizar el tema)</w:t>
            </w:r>
          </w:p>
        </w:tc>
      </w:tr>
    </w:tbl>
    <w:p w14:paraId="1341A0E9" w14:textId="77777777" w:rsidR="0037387E" w:rsidRPr="0037387E" w:rsidRDefault="0037387E" w:rsidP="0037387E">
      <w:pPr>
        <w:spacing w:before="120" w:after="80"/>
        <w:rPr>
          <w:rFonts w:ascii="Calibri" w:eastAsia="Calibri" w:hAnsi="Calibri" w:cs="Calibri"/>
        </w:rPr>
      </w:pPr>
    </w:p>
    <w:p w14:paraId="2F1B8531"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lang w:val="en-US"/>
        </w:rPr>
        <w:t xml:space="preserve">[1] </w:t>
      </w:r>
      <w:proofErr w:type="spellStart"/>
      <w:r w:rsidRPr="003A6A34">
        <w:rPr>
          <w:rFonts w:ascii="Calibri" w:eastAsia="Calibri" w:hAnsi="Calibri" w:cs="Calibri"/>
          <w:lang w:val="en-US"/>
        </w:rPr>
        <w:t>Gartlehner</w:t>
      </w:r>
      <w:proofErr w:type="spellEnd"/>
      <w:r w:rsidRPr="003A6A34">
        <w:rPr>
          <w:rFonts w:ascii="Calibri" w:eastAsia="Calibri" w:hAnsi="Calibri" w:cs="Calibri"/>
          <w:lang w:val="en-US"/>
        </w:rPr>
        <w:t xml:space="preserve">, G., et al. (2024). Data extraction for evidence synthesis using LLMs. </w:t>
      </w:r>
      <w:proofErr w:type="spellStart"/>
      <w:r w:rsidRPr="003A6A34">
        <w:rPr>
          <w:rFonts w:ascii="Calibri" w:eastAsia="Calibri" w:hAnsi="Calibri" w:cs="Calibri"/>
        </w:rPr>
        <w:t>Systematic</w:t>
      </w:r>
      <w:proofErr w:type="spellEnd"/>
      <w:r w:rsidRPr="003A6A34">
        <w:rPr>
          <w:rFonts w:ascii="Calibri" w:eastAsia="Calibri" w:hAnsi="Calibri" w:cs="Calibri"/>
        </w:rPr>
        <w:t xml:space="preserve"> </w:t>
      </w:r>
      <w:proofErr w:type="spellStart"/>
      <w:r w:rsidRPr="003A6A34">
        <w:rPr>
          <w:rFonts w:ascii="Calibri" w:eastAsia="Calibri" w:hAnsi="Calibri" w:cs="Calibri"/>
        </w:rPr>
        <w:t>Reviews</w:t>
      </w:r>
      <w:proofErr w:type="spellEnd"/>
      <w:r w:rsidRPr="003A6A34">
        <w:rPr>
          <w:rFonts w:ascii="Calibri" w:eastAsia="Calibri" w:hAnsi="Calibri" w:cs="Calibri"/>
        </w:rPr>
        <w:t>. — Claude 2: 96% precisión en 160 elementos de datos.</w:t>
      </w:r>
    </w:p>
    <w:p w14:paraId="4DD17288"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rPr>
        <w:t xml:space="preserve">[2] </w:t>
      </w:r>
      <w:proofErr w:type="spellStart"/>
      <w:r w:rsidRPr="003A6A34">
        <w:rPr>
          <w:rFonts w:ascii="Calibri" w:eastAsia="Calibri" w:hAnsi="Calibri" w:cs="Calibri"/>
        </w:rPr>
        <w:t>Spillias</w:t>
      </w:r>
      <w:proofErr w:type="spellEnd"/>
      <w:r w:rsidRPr="003A6A34">
        <w:rPr>
          <w:rFonts w:ascii="Calibri" w:eastAsia="Calibri" w:hAnsi="Calibri" w:cs="Calibri"/>
        </w:rPr>
        <w:t xml:space="preserve">, S., et al. (2025). </w:t>
      </w:r>
      <w:proofErr w:type="spellStart"/>
      <w:r w:rsidRPr="003A6A34">
        <w:rPr>
          <w:rFonts w:ascii="Calibri" w:eastAsia="Calibri" w:hAnsi="Calibri" w:cs="Calibri"/>
        </w:rPr>
        <w:t>Evaluating</w:t>
      </w:r>
      <w:proofErr w:type="spellEnd"/>
      <w:r w:rsidRPr="003A6A34">
        <w:rPr>
          <w:rFonts w:ascii="Calibri" w:eastAsia="Calibri" w:hAnsi="Calibri" w:cs="Calibri"/>
        </w:rPr>
        <w:t xml:space="preserve"> </w:t>
      </w:r>
      <w:proofErr w:type="spellStart"/>
      <w:r w:rsidRPr="003A6A34">
        <w:rPr>
          <w:rFonts w:ascii="Calibri" w:eastAsia="Calibri" w:hAnsi="Calibri" w:cs="Calibri"/>
        </w:rPr>
        <w:t>AI</w:t>
      </w:r>
      <w:proofErr w:type="spellEnd"/>
      <w:r w:rsidRPr="003A6A34">
        <w:rPr>
          <w:rFonts w:ascii="Calibri" w:eastAsia="Calibri" w:hAnsi="Calibri" w:cs="Calibri"/>
        </w:rPr>
        <w:t xml:space="preserve"> </w:t>
      </w:r>
      <w:proofErr w:type="spellStart"/>
      <w:r w:rsidRPr="003A6A34">
        <w:rPr>
          <w:rFonts w:ascii="Calibri" w:eastAsia="Calibri" w:hAnsi="Calibri" w:cs="Calibri"/>
        </w:rPr>
        <w:t>tools</w:t>
      </w:r>
      <w:proofErr w:type="spellEnd"/>
      <w:r w:rsidRPr="003A6A34">
        <w:rPr>
          <w:rFonts w:ascii="Calibri" w:eastAsia="Calibri" w:hAnsi="Calibri" w:cs="Calibri"/>
        </w:rPr>
        <w:t xml:space="preserve"> </w:t>
      </w:r>
      <w:proofErr w:type="spellStart"/>
      <w:r w:rsidRPr="003A6A34">
        <w:rPr>
          <w:rFonts w:ascii="Calibri" w:eastAsia="Calibri" w:hAnsi="Calibri" w:cs="Calibri"/>
        </w:rPr>
        <w:t>for</w:t>
      </w:r>
      <w:proofErr w:type="spellEnd"/>
      <w:r w:rsidRPr="003A6A34">
        <w:rPr>
          <w:rFonts w:ascii="Calibri" w:eastAsia="Calibri" w:hAnsi="Calibri" w:cs="Calibri"/>
        </w:rPr>
        <w:t xml:space="preserve"> </w:t>
      </w:r>
      <w:proofErr w:type="spellStart"/>
      <w:r w:rsidRPr="003A6A34">
        <w:rPr>
          <w:rFonts w:ascii="Calibri" w:eastAsia="Calibri" w:hAnsi="Calibri" w:cs="Calibri"/>
        </w:rPr>
        <w:t>systematic</w:t>
      </w:r>
      <w:proofErr w:type="spellEnd"/>
      <w:r w:rsidRPr="003A6A34">
        <w:rPr>
          <w:rFonts w:ascii="Calibri" w:eastAsia="Calibri" w:hAnsi="Calibri" w:cs="Calibri"/>
        </w:rPr>
        <w:t xml:space="preserve"> </w:t>
      </w:r>
      <w:proofErr w:type="spellStart"/>
      <w:r w:rsidRPr="003A6A34">
        <w:rPr>
          <w:rFonts w:ascii="Calibri" w:eastAsia="Calibri" w:hAnsi="Calibri" w:cs="Calibri"/>
        </w:rPr>
        <w:t>review</w:t>
      </w:r>
      <w:proofErr w:type="spellEnd"/>
      <w:r w:rsidRPr="003A6A34">
        <w:rPr>
          <w:rFonts w:ascii="Calibri" w:eastAsia="Calibri" w:hAnsi="Calibri" w:cs="Calibri"/>
        </w:rPr>
        <w:t xml:space="preserve"> data </w:t>
      </w:r>
      <w:proofErr w:type="spellStart"/>
      <w:r w:rsidRPr="003A6A34">
        <w:rPr>
          <w:rFonts w:ascii="Calibri" w:eastAsia="Calibri" w:hAnsi="Calibri" w:cs="Calibri"/>
        </w:rPr>
        <w:t>extraction</w:t>
      </w:r>
      <w:proofErr w:type="spellEnd"/>
      <w:r w:rsidRPr="003A6A34">
        <w:rPr>
          <w:rFonts w:ascii="Calibri" w:eastAsia="Calibri" w:hAnsi="Calibri" w:cs="Calibri"/>
        </w:rPr>
        <w:t xml:space="preserve">. — </w:t>
      </w:r>
      <w:proofErr w:type="spellStart"/>
      <w:r w:rsidRPr="003A6A34">
        <w:rPr>
          <w:rFonts w:ascii="Calibri" w:eastAsia="Calibri" w:hAnsi="Calibri" w:cs="Calibri"/>
        </w:rPr>
        <w:t>Elicit</w:t>
      </w:r>
      <w:proofErr w:type="spellEnd"/>
      <w:r w:rsidRPr="003A6A34">
        <w:rPr>
          <w:rFonts w:ascii="Calibri" w:eastAsia="Calibri" w:hAnsi="Calibri" w:cs="Calibri"/>
        </w:rPr>
        <w:t xml:space="preserve"> supera a versiones de </w:t>
      </w:r>
      <w:proofErr w:type="spellStart"/>
      <w:r w:rsidRPr="003A6A34">
        <w:rPr>
          <w:rFonts w:ascii="Calibri" w:eastAsia="Calibri" w:hAnsi="Calibri" w:cs="Calibri"/>
        </w:rPr>
        <w:t>ChatGPT</w:t>
      </w:r>
      <w:proofErr w:type="spellEnd"/>
      <w:r w:rsidRPr="003A6A34">
        <w:rPr>
          <w:rFonts w:ascii="Calibri" w:eastAsia="Calibri" w:hAnsi="Calibri" w:cs="Calibri"/>
        </w:rPr>
        <w:t xml:space="preserve"> en calidad de extracción.</w:t>
      </w:r>
    </w:p>
    <w:p w14:paraId="77239B0D"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rPr>
        <w:t xml:space="preserve">[3] </w:t>
      </w:r>
      <w:proofErr w:type="spellStart"/>
      <w:r w:rsidRPr="003A6A34">
        <w:rPr>
          <w:rFonts w:ascii="Calibri" w:eastAsia="Calibri" w:hAnsi="Calibri" w:cs="Calibri"/>
        </w:rPr>
        <w:t>Hilkenmeier</w:t>
      </w:r>
      <w:proofErr w:type="spellEnd"/>
      <w:r w:rsidRPr="003A6A34">
        <w:rPr>
          <w:rFonts w:ascii="Calibri" w:eastAsia="Calibri" w:hAnsi="Calibri" w:cs="Calibri"/>
        </w:rPr>
        <w:t xml:space="preserve">, F., et al. </w:t>
      </w:r>
      <w:r w:rsidRPr="003A6A34">
        <w:rPr>
          <w:rFonts w:ascii="Calibri" w:eastAsia="Calibri" w:hAnsi="Calibri" w:cs="Calibri"/>
          <w:lang w:val="en-US"/>
        </w:rPr>
        <w:t xml:space="preserve">(2025). Evaluating Elicit as semi-automated reviewer. </w:t>
      </w:r>
      <w:r w:rsidRPr="003A6A34">
        <w:rPr>
          <w:rFonts w:ascii="Calibri" w:eastAsia="Calibri" w:hAnsi="Calibri" w:cs="Calibri"/>
        </w:rPr>
        <w:t xml:space="preserve">Sage </w:t>
      </w:r>
      <w:proofErr w:type="spellStart"/>
      <w:r w:rsidRPr="003A6A34">
        <w:rPr>
          <w:rFonts w:ascii="Calibri" w:eastAsia="Calibri" w:hAnsi="Calibri" w:cs="Calibri"/>
        </w:rPr>
        <w:t>Journals</w:t>
      </w:r>
      <w:proofErr w:type="spellEnd"/>
      <w:r w:rsidRPr="003A6A34">
        <w:rPr>
          <w:rFonts w:ascii="Calibri" w:eastAsia="Calibri" w:hAnsi="Calibri" w:cs="Calibri"/>
        </w:rPr>
        <w:t xml:space="preserve">. — </w:t>
      </w:r>
      <w:proofErr w:type="spellStart"/>
      <w:r w:rsidRPr="003A6A34">
        <w:rPr>
          <w:rFonts w:ascii="Calibri" w:eastAsia="Calibri" w:hAnsi="Calibri" w:cs="Calibri"/>
        </w:rPr>
        <w:t>Elicit</w:t>
      </w:r>
      <w:proofErr w:type="spellEnd"/>
      <w:r w:rsidRPr="003A6A34">
        <w:rPr>
          <w:rFonts w:ascii="Calibri" w:eastAsia="Calibri" w:hAnsi="Calibri" w:cs="Calibri"/>
        </w:rPr>
        <w:t>: 81.4% vs humano 86.7% en extracción de 602 variables.</w:t>
      </w:r>
    </w:p>
    <w:p w14:paraId="2C004526"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rPr>
        <w:t xml:space="preserve">[4] Chelli, M., et al. </w:t>
      </w:r>
      <w:r w:rsidRPr="003A6A34">
        <w:rPr>
          <w:rFonts w:ascii="Calibri" w:eastAsia="Calibri" w:hAnsi="Calibri" w:cs="Calibri"/>
          <w:lang w:val="en-US"/>
        </w:rPr>
        <w:t xml:space="preserve">(2024). Hallucination rates and reference accuracy of ChatGPT and Bard. </w:t>
      </w:r>
      <w:r w:rsidRPr="003A6A34">
        <w:rPr>
          <w:rFonts w:ascii="Calibri" w:eastAsia="Calibri" w:hAnsi="Calibri" w:cs="Calibri"/>
        </w:rPr>
        <w:t>JMIR. — GPT-4: 28.6% alucinaciones; Bard/Gemini: 91.4% en revisiones sistemáticas.</w:t>
      </w:r>
    </w:p>
    <w:p w14:paraId="21698D5C"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rPr>
        <w:t xml:space="preserve">[5] </w:t>
      </w:r>
      <w:proofErr w:type="spellStart"/>
      <w:r w:rsidRPr="003A6A34">
        <w:rPr>
          <w:rFonts w:ascii="Calibri" w:eastAsia="Calibri" w:hAnsi="Calibri" w:cs="Calibri"/>
        </w:rPr>
        <w:t>Vectara</w:t>
      </w:r>
      <w:proofErr w:type="spellEnd"/>
      <w:r w:rsidRPr="003A6A34">
        <w:rPr>
          <w:rFonts w:ascii="Calibri" w:eastAsia="Calibri" w:hAnsi="Calibri" w:cs="Calibri"/>
        </w:rPr>
        <w:t xml:space="preserve"> </w:t>
      </w:r>
      <w:proofErr w:type="spellStart"/>
      <w:r w:rsidRPr="003A6A34">
        <w:rPr>
          <w:rFonts w:ascii="Calibri" w:eastAsia="Calibri" w:hAnsi="Calibri" w:cs="Calibri"/>
        </w:rPr>
        <w:t>Hallucination</w:t>
      </w:r>
      <w:proofErr w:type="spellEnd"/>
      <w:r w:rsidRPr="003A6A34">
        <w:rPr>
          <w:rFonts w:ascii="Calibri" w:eastAsia="Calibri" w:hAnsi="Calibri" w:cs="Calibri"/>
        </w:rPr>
        <w:t xml:space="preserve"> </w:t>
      </w:r>
      <w:proofErr w:type="spellStart"/>
      <w:r w:rsidRPr="003A6A34">
        <w:rPr>
          <w:rFonts w:ascii="Calibri" w:eastAsia="Calibri" w:hAnsi="Calibri" w:cs="Calibri"/>
        </w:rPr>
        <w:t>Leaderboard</w:t>
      </w:r>
      <w:proofErr w:type="spellEnd"/>
      <w:r w:rsidRPr="003A6A34">
        <w:rPr>
          <w:rFonts w:ascii="Calibri" w:eastAsia="Calibri" w:hAnsi="Calibri" w:cs="Calibri"/>
        </w:rPr>
        <w:t xml:space="preserve"> (2025). — Claude Sonnet 4: calibración de confianza más próxima a exactitud factual entre los modelos evaluados.</w:t>
      </w:r>
    </w:p>
    <w:p w14:paraId="6960D1FE"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rPr>
        <w:t xml:space="preserve">[6] Clark, J., et al. (2025). </w:t>
      </w:r>
      <w:proofErr w:type="spellStart"/>
      <w:r w:rsidRPr="003A6A34">
        <w:rPr>
          <w:rFonts w:ascii="Calibri" w:eastAsia="Calibri" w:hAnsi="Calibri" w:cs="Calibri"/>
        </w:rPr>
        <w:t>LLM</w:t>
      </w:r>
      <w:proofErr w:type="spellEnd"/>
      <w:r w:rsidRPr="003A6A34">
        <w:rPr>
          <w:rFonts w:ascii="Calibri" w:eastAsia="Calibri" w:hAnsi="Calibri" w:cs="Calibri"/>
        </w:rPr>
        <w:t xml:space="preserve"> data </w:t>
      </w:r>
      <w:proofErr w:type="spellStart"/>
      <w:r w:rsidRPr="003A6A34">
        <w:rPr>
          <w:rFonts w:ascii="Calibri" w:eastAsia="Calibri" w:hAnsi="Calibri" w:cs="Calibri"/>
        </w:rPr>
        <w:t>extraction</w:t>
      </w:r>
      <w:proofErr w:type="spellEnd"/>
      <w:r w:rsidRPr="003A6A34">
        <w:rPr>
          <w:rFonts w:ascii="Calibri" w:eastAsia="Calibri" w:hAnsi="Calibri" w:cs="Calibri"/>
        </w:rPr>
        <w:t xml:space="preserve"> </w:t>
      </w:r>
      <w:proofErr w:type="spellStart"/>
      <w:r w:rsidRPr="003A6A34">
        <w:rPr>
          <w:rFonts w:ascii="Calibri" w:eastAsia="Calibri" w:hAnsi="Calibri" w:cs="Calibri"/>
        </w:rPr>
        <w:t>systematic</w:t>
      </w:r>
      <w:proofErr w:type="spellEnd"/>
      <w:r w:rsidRPr="003A6A34">
        <w:rPr>
          <w:rFonts w:ascii="Calibri" w:eastAsia="Calibri" w:hAnsi="Calibri" w:cs="Calibri"/>
        </w:rPr>
        <w:t xml:space="preserve"> </w:t>
      </w:r>
      <w:proofErr w:type="spellStart"/>
      <w:r w:rsidRPr="003A6A34">
        <w:rPr>
          <w:rFonts w:ascii="Calibri" w:eastAsia="Calibri" w:hAnsi="Calibri" w:cs="Calibri"/>
        </w:rPr>
        <w:t>review</w:t>
      </w:r>
      <w:proofErr w:type="spellEnd"/>
      <w:r w:rsidRPr="003A6A34">
        <w:rPr>
          <w:rFonts w:ascii="Calibri" w:eastAsia="Calibri" w:hAnsi="Calibri" w:cs="Calibri"/>
        </w:rPr>
        <w:t xml:space="preserve">. — </w:t>
      </w:r>
      <w:proofErr w:type="spellStart"/>
      <w:r w:rsidRPr="003A6A34">
        <w:rPr>
          <w:rFonts w:ascii="Calibri" w:eastAsia="Calibri" w:hAnsi="Calibri" w:cs="Calibri"/>
        </w:rPr>
        <w:t>LLMs</w:t>
      </w:r>
      <w:proofErr w:type="spellEnd"/>
      <w:r w:rsidRPr="003A6A34">
        <w:rPr>
          <w:rFonts w:ascii="Calibri" w:eastAsia="Calibri" w:hAnsi="Calibri" w:cs="Calibri"/>
        </w:rPr>
        <w:t xml:space="preserve"> mejor en datos explícitos (año, n, métricas numéricas) que en variables derivadas.</w:t>
      </w:r>
    </w:p>
    <w:p w14:paraId="4264F9BB"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rPr>
        <w:t xml:space="preserve">[7] Atlas </w:t>
      </w:r>
      <w:proofErr w:type="spellStart"/>
      <w:r w:rsidRPr="003A6A34">
        <w:rPr>
          <w:rFonts w:ascii="Calibri" w:eastAsia="Calibri" w:hAnsi="Calibri" w:cs="Calibri"/>
        </w:rPr>
        <w:t>Workspace</w:t>
      </w:r>
      <w:proofErr w:type="spellEnd"/>
      <w:r w:rsidRPr="003A6A34">
        <w:rPr>
          <w:rFonts w:ascii="Calibri" w:eastAsia="Calibri" w:hAnsi="Calibri" w:cs="Calibri"/>
        </w:rPr>
        <w:t xml:space="preserve"> (2026). </w:t>
      </w:r>
      <w:proofErr w:type="spellStart"/>
      <w:r w:rsidRPr="003A6A34">
        <w:rPr>
          <w:rFonts w:ascii="Calibri" w:eastAsia="Calibri" w:hAnsi="Calibri" w:cs="Calibri"/>
        </w:rPr>
        <w:t>NotebookLM</w:t>
      </w:r>
      <w:proofErr w:type="spellEnd"/>
      <w:r w:rsidRPr="003A6A34">
        <w:rPr>
          <w:rFonts w:ascii="Calibri" w:eastAsia="Calibri" w:hAnsi="Calibri" w:cs="Calibri"/>
        </w:rPr>
        <w:t xml:space="preserve"> vs Claude Projects </w:t>
      </w:r>
      <w:proofErr w:type="spellStart"/>
      <w:r w:rsidRPr="003A6A34">
        <w:rPr>
          <w:rFonts w:ascii="Calibri" w:eastAsia="Calibri" w:hAnsi="Calibri" w:cs="Calibri"/>
        </w:rPr>
        <w:t>comparison</w:t>
      </w:r>
      <w:proofErr w:type="spellEnd"/>
      <w:r w:rsidRPr="003A6A34">
        <w:rPr>
          <w:rFonts w:ascii="Calibri" w:eastAsia="Calibri" w:hAnsi="Calibri" w:cs="Calibri"/>
        </w:rPr>
        <w:t xml:space="preserve">. — </w:t>
      </w:r>
      <w:proofErr w:type="spellStart"/>
      <w:r w:rsidRPr="003A6A34">
        <w:rPr>
          <w:rFonts w:ascii="Calibri" w:eastAsia="Calibri" w:hAnsi="Calibri" w:cs="Calibri"/>
        </w:rPr>
        <w:t>NotebookLM</w:t>
      </w:r>
      <w:proofErr w:type="spellEnd"/>
      <w:r w:rsidRPr="003A6A34">
        <w:rPr>
          <w:rFonts w:ascii="Calibri" w:eastAsia="Calibri" w:hAnsi="Calibri" w:cs="Calibri"/>
        </w:rPr>
        <w:t>: única herramienta que garantiza respuestas ancladas exclusivamente al documento.</w:t>
      </w:r>
    </w:p>
    <w:p w14:paraId="36CD4976" w14:textId="77777777" w:rsidR="003A6A34" w:rsidRPr="003A6A34" w:rsidRDefault="003A6A34" w:rsidP="003A6A34">
      <w:pPr>
        <w:spacing w:before="120" w:after="80"/>
        <w:rPr>
          <w:rFonts w:ascii="Calibri" w:eastAsia="Calibri" w:hAnsi="Calibri" w:cs="Calibri"/>
        </w:rPr>
      </w:pPr>
      <w:r w:rsidRPr="003A6A34">
        <w:rPr>
          <w:rFonts w:ascii="Calibri" w:eastAsia="Calibri" w:hAnsi="Calibri" w:cs="Calibri"/>
          <w:lang w:val="en-US"/>
        </w:rPr>
        <w:t xml:space="preserve">[8] Birmingham City University Library Guide (2025). </w:t>
      </w:r>
      <w:proofErr w:type="spellStart"/>
      <w:r w:rsidRPr="003A6A34">
        <w:rPr>
          <w:rFonts w:ascii="Calibri" w:eastAsia="Calibri" w:hAnsi="Calibri" w:cs="Calibri"/>
        </w:rPr>
        <w:t>AI</w:t>
      </w:r>
      <w:proofErr w:type="spellEnd"/>
      <w:r w:rsidRPr="003A6A34">
        <w:rPr>
          <w:rFonts w:ascii="Calibri" w:eastAsia="Calibri" w:hAnsi="Calibri" w:cs="Calibri"/>
        </w:rPr>
        <w:t xml:space="preserve"> and </w:t>
      </w:r>
      <w:proofErr w:type="spellStart"/>
      <w:r w:rsidRPr="003A6A34">
        <w:rPr>
          <w:rFonts w:ascii="Calibri" w:eastAsia="Calibri" w:hAnsi="Calibri" w:cs="Calibri"/>
        </w:rPr>
        <w:t>the</w:t>
      </w:r>
      <w:proofErr w:type="spellEnd"/>
      <w:r w:rsidRPr="003A6A34">
        <w:rPr>
          <w:rFonts w:ascii="Calibri" w:eastAsia="Calibri" w:hAnsi="Calibri" w:cs="Calibri"/>
        </w:rPr>
        <w:t xml:space="preserve"> </w:t>
      </w:r>
      <w:proofErr w:type="spellStart"/>
      <w:r w:rsidRPr="003A6A34">
        <w:rPr>
          <w:rFonts w:ascii="Calibri" w:eastAsia="Calibri" w:hAnsi="Calibri" w:cs="Calibri"/>
        </w:rPr>
        <w:t>literature</w:t>
      </w:r>
      <w:proofErr w:type="spellEnd"/>
      <w:r w:rsidRPr="003A6A34">
        <w:rPr>
          <w:rFonts w:ascii="Calibri" w:eastAsia="Calibri" w:hAnsi="Calibri" w:cs="Calibri"/>
        </w:rPr>
        <w:t xml:space="preserve"> </w:t>
      </w:r>
      <w:proofErr w:type="spellStart"/>
      <w:r w:rsidRPr="003A6A34">
        <w:rPr>
          <w:rFonts w:ascii="Calibri" w:eastAsia="Calibri" w:hAnsi="Calibri" w:cs="Calibri"/>
        </w:rPr>
        <w:t>review</w:t>
      </w:r>
      <w:proofErr w:type="spellEnd"/>
      <w:r w:rsidRPr="003A6A34">
        <w:rPr>
          <w:rFonts w:ascii="Calibri" w:eastAsia="Calibri" w:hAnsi="Calibri" w:cs="Calibri"/>
        </w:rPr>
        <w:t xml:space="preserve"> </w:t>
      </w:r>
      <w:proofErr w:type="spellStart"/>
      <w:r w:rsidRPr="003A6A34">
        <w:rPr>
          <w:rFonts w:ascii="Calibri" w:eastAsia="Calibri" w:hAnsi="Calibri" w:cs="Calibri"/>
        </w:rPr>
        <w:t>process</w:t>
      </w:r>
      <w:proofErr w:type="spellEnd"/>
      <w:r w:rsidRPr="003A6A34">
        <w:rPr>
          <w:rFonts w:ascii="Calibri" w:eastAsia="Calibri" w:hAnsi="Calibri" w:cs="Calibri"/>
        </w:rPr>
        <w:t>. — Resumen de estudios comparativos de herramientas de extracción.</w:t>
      </w:r>
    </w:p>
    <w:p w14:paraId="7C87F520" w14:textId="77777777" w:rsidR="003A6A34" w:rsidRPr="003A6A34" w:rsidRDefault="003A6A34" w:rsidP="003A6A34">
      <w:pPr>
        <w:spacing w:before="120" w:after="80"/>
        <w:rPr>
          <w:rFonts w:ascii="Calibri" w:eastAsia="Calibri" w:hAnsi="Calibri" w:cs="Calibri"/>
          <w:lang w:val="en-US"/>
        </w:rPr>
      </w:pPr>
      <w:r w:rsidRPr="003A6A34">
        <w:rPr>
          <w:rFonts w:ascii="Calibri" w:eastAsia="Calibri" w:hAnsi="Calibri" w:cs="Calibri"/>
          <w:lang w:val="en-US"/>
        </w:rPr>
        <w:t xml:space="preserve">[9] Elicit (2025). How we evaluated Elicit Reports. — Elicit Reports </w:t>
      </w:r>
      <w:proofErr w:type="spellStart"/>
      <w:r w:rsidRPr="003A6A34">
        <w:rPr>
          <w:rFonts w:ascii="Calibri" w:eastAsia="Calibri" w:hAnsi="Calibri" w:cs="Calibri"/>
          <w:lang w:val="en-US"/>
        </w:rPr>
        <w:t>supera</w:t>
      </w:r>
      <w:proofErr w:type="spellEnd"/>
      <w:r w:rsidRPr="003A6A34">
        <w:rPr>
          <w:rFonts w:ascii="Calibri" w:eastAsia="Calibri" w:hAnsi="Calibri" w:cs="Calibri"/>
          <w:lang w:val="en-US"/>
        </w:rPr>
        <w:t xml:space="preserve"> </w:t>
      </w:r>
      <w:proofErr w:type="gramStart"/>
      <w:r w:rsidRPr="003A6A34">
        <w:rPr>
          <w:rFonts w:ascii="Calibri" w:eastAsia="Calibri" w:hAnsi="Calibri" w:cs="Calibri"/>
          <w:lang w:val="en-US"/>
        </w:rPr>
        <w:t>a ChatGPT</w:t>
      </w:r>
      <w:proofErr w:type="gramEnd"/>
      <w:r w:rsidRPr="003A6A34">
        <w:rPr>
          <w:rFonts w:ascii="Calibri" w:eastAsia="Calibri" w:hAnsi="Calibri" w:cs="Calibri"/>
          <w:lang w:val="en-US"/>
        </w:rPr>
        <w:t xml:space="preserve"> Deep Research, Perplexity y Gemini </w:t>
      </w:r>
      <w:proofErr w:type="spellStart"/>
      <w:r w:rsidRPr="003A6A34">
        <w:rPr>
          <w:rFonts w:ascii="Calibri" w:eastAsia="Calibri" w:hAnsi="Calibri" w:cs="Calibri"/>
          <w:lang w:val="en-US"/>
        </w:rPr>
        <w:t>en</w:t>
      </w:r>
      <w:proofErr w:type="spellEnd"/>
      <w:r w:rsidRPr="003A6A34">
        <w:rPr>
          <w:rFonts w:ascii="Calibri" w:eastAsia="Calibri" w:hAnsi="Calibri" w:cs="Calibri"/>
          <w:lang w:val="en-US"/>
        </w:rPr>
        <w:t xml:space="preserve"> </w:t>
      </w:r>
      <w:proofErr w:type="spellStart"/>
      <w:r w:rsidRPr="003A6A34">
        <w:rPr>
          <w:rFonts w:ascii="Calibri" w:eastAsia="Calibri" w:hAnsi="Calibri" w:cs="Calibri"/>
          <w:lang w:val="en-US"/>
        </w:rPr>
        <w:t>revisiones</w:t>
      </w:r>
      <w:proofErr w:type="spellEnd"/>
      <w:r w:rsidRPr="003A6A34">
        <w:rPr>
          <w:rFonts w:ascii="Calibri" w:eastAsia="Calibri" w:hAnsi="Calibri" w:cs="Calibri"/>
          <w:lang w:val="en-US"/>
        </w:rPr>
        <w:t xml:space="preserve"> </w:t>
      </w:r>
      <w:proofErr w:type="spellStart"/>
      <w:r w:rsidRPr="003A6A34">
        <w:rPr>
          <w:rFonts w:ascii="Calibri" w:eastAsia="Calibri" w:hAnsi="Calibri" w:cs="Calibri"/>
          <w:lang w:val="en-US"/>
        </w:rPr>
        <w:t>académicas</w:t>
      </w:r>
      <w:proofErr w:type="spellEnd"/>
      <w:r w:rsidRPr="003A6A34">
        <w:rPr>
          <w:rFonts w:ascii="Calibri" w:eastAsia="Calibri" w:hAnsi="Calibri" w:cs="Calibri"/>
          <w:lang w:val="en-US"/>
        </w:rPr>
        <w:t>.</w:t>
      </w:r>
    </w:p>
    <w:p w14:paraId="650175E2" w14:textId="77777777" w:rsidR="0037387E" w:rsidRPr="0044198C" w:rsidRDefault="0037387E" w:rsidP="0044198C">
      <w:pPr>
        <w:spacing w:before="120" w:after="80"/>
        <w:rPr>
          <w:rFonts w:ascii="Calibri" w:eastAsia="Calibri" w:hAnsi="Calibri" w:cs="Calibri"/>
          <w:lang w:val="en-US"/>
        </w:rPr>
      </w:pPr>
    </w:p>
    <w:p w14:paraId="389A0BEA" w14:textId="7B201D17" w:rsidR="009F5CAE" w:rsidRPr="003A6A34" w:rsidRDefault="009F5CAE">
      <w:pPr>
        <w:rPr>
          <w:lang w:val="en-US"/>
        </w:rPr>
      </w:pPr>
    </w:p>
    <w:sectPr w:rsidR="009F5CAE" w:rsidRPr="003A6A3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514"/>
    <w:multiLevelType w:val="hybridMultilevel"/>
    <w:tmpl w:val="F8A68F7E"/>
    <w:lvl w:ilvl="0" w:tplc="7F5A4306">
      <w:start w:val="1"/>
      <w:numFmt w:val="bullet"/>
      <w:lvlText w:val="•"/>
      <w:lvlJc w:val="left"/>
      <w:pPr>
        <w:ind w:left="720" w:hanging="360"/>
      </w:pPr>
    </w:lvl>
    <w:lvl w:ilvl="1" w:tplc="B0008490">
      <w:start w:val="1"/>
      <w:numFmt w:val="bullet"/>
      <w:lvlText w:val="◦"/>
      <w:lvlJc w:val="left"/>
      <w:pPr>
        <w:ind w:left="1080" w:hanging="360"/>
      </w:pPr>
    </w:lvl>
    <w:lvl w:ilvl="2" w:tplc="2252EB9C">
      <w:numFmt w:val="decimal"/>
      <w:lvlText w:val=""/>
      <w:lvlJc w:val="left"/>
    </w:lvl>
    <w:lvl w:ilvl="3" w:tplc="50C4D5E6">
      <w:numFmt w:val="decimal"/>
      <w:lvlText w:val=""/>
      <w:lvlJc w:val="left"/>
    </w:lvl>
    <w:lvl w:ilvl="4" w:tplc="8996E17E">
      <w:numFmt w:val="decimal"/>
      <w:lvlText w:val=""/>
      <w:lvlJc w:val="left"/>
    </w:lvl>
    <w:lvl w:ilvl="5" w:tplc="49CEFAAE">
      <w:numFmt w:val="decimal"/>
      <w:lvlText w:val=""/>
      <w:lvlJc w:val="left"/>
    </w:lvl>
    <w:lvl w:ilvl="6" w:tplc="6EF2CE7C">
      <w:numFmt w:val="decimal"/>
      <w:lvlText w:val=""/>
      <w:lvlJc w:val="left"/>
    </w:lvl>
    <w:lvl w:ilvl="7" w:tplc="E11460C8">
      <w:numFmt w:val="decimal"/>
      <w:lvlText w:val=""/>
      <w:lvlJc w:val="left"/>
    </w:lvl>
    <w:lvl w:ilvl="8" w:tplc="566E50A6">
      <w:numFmt w:val="decimal"/>
      <w:lvlText w:val=""/>
      <w:lvlJc w:val="left"/>
    </w:lvl>
  </w:abstractNum>
  <w:abstractNum w:abstractNumId="1" w15:restartNumberingAfterBreak="0">
    <w:nsid w:val="0DF102B4"/>
    <w:multiLevelType w:val="multilevel"/>
    <w:tmpl w:val="A7588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E49"/>
    <w:multiLevelType w:val="multilevel"/>
    <w:tmpl w:val="F20C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716C5"/>
    <w:multiLevelType w:val="multilevel"/>
    <w:tmpl w:val="4BBA9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E4CF7"/>
    <w:multiLevelType w:val="multilevel"/>
    <w:tmpl w:val="BB2E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B1A53"/>
    <w:multiLevelType w:val="hybridMultilevel"/>
    <w:tmpl w:val="499070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B24349"/>
    <w:multiLevelType w:val="multilevel"/>
    <w:tmpl w:val="1FF4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86B20"/>
    <w:multiLevelType w:val="multilevel"/>
    <w:tmpl w:val="FEC8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80E63"/>
    <w:multiLevelType w:val="multilevel"/>
    <w:tmpl w:val="399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35B03"/>
    <w:multiLevelType w:val="multilevel"/>
    <w:tmpl w:val="9F64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A4A9D"/>
    <w:multiLevelType w:val="hybridMultilevel"/>
    <w:tmpl w:val="F380FCCA"/>
    <w:lvl w:ilvl="0" w:tplc="1088AA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2465C8B"/>
    <w:multiLevelType w:val="hybridMultilevel"/>
    <w:tmpl w:val="F312899C"/>
    <w:lvl w:ilvl="0" w:tplc="CEAE696E">
      <w:start w:val="1"/>
      <w:numFmt w:val="bullet"/>
      <w:lvlText w:val="●"/>
      <w:lvlJc w:val="left"/>
      <w:pPr>
        <w:ind w:left="720" w:hanging="360"/>
      </w:pPr>
    </w:lvl>
    <w:lvl w:ilvl="1" w:tplc="2444C640">
      <w:start w:val="1"/>
      <w:numFmt w:val="bullet"/>
      <w:lvlText w:val="○"/>
      <w:lvlJc w:val="left"/>
      <w:pPr>
        <w:ind w:left="1440" w:hanging="360"/>
      </w:pPr>
    </w:lvl>
    <w:lvl w:ilvl="2" w:tplc="2536F216">
      <w:start w:val="1"/>
      <w:numFmt w:val="bullet"/>
      <w:lvlText w:val="■"/>
      <w:lvlJc w:val="left"/>
      <w:pPr>
        <w:ind w:left="2160" w:hanging="360"/>
      </w:pPr>
    </w:lvl>
    <w:lvl w:ilvl="3" w:tplc="F0186652">
      <w:start w:val="1"/>
      <w:numFmt w:val="bullet"/>
      <w:lvlText w:val="●"/>
      <w:lvlJc w:val="left"/>
      <w:pPr>
        <w:ind w:left="2880" w:hanging="360"/>
      </w:pPr>
    </w:lvl>
    <w:lvl w:ilvl="4" w:tplc="E3A6FC7C">
      <w:start w:val="1"/>
      <w:numFmt w:val="bullet"/>
      <w:lvlText w:val="○"/>
      <w:lvlJc w:val="left"/>
      <w:pPr>
        <w:ind w:left="3600" w:hanging="360"/>
      </w:pPr>
    </w:lvl>
    <w:lvl w:ilvl="5" w:tplc="AC90AF20">
      <w:start w:val="1"/>
      <w:numFmt w:val="bullet"/>
      <w:lvlText w:val="■"/>
      <w:lvlJc w:val="left"/>
      <w:pPr>
        <w:ind w:left="4320" w:hanging="360"/>
      </w:pPr>
    </w:lvl>
    <w:lvl w:ilvl="6" w:tplc="DDAA4242">
      <w:start w:val="1"/>
      <w:numFmt w:val="bullet"/>
      <w:lvlText w:val="●"/>
      <w:lvlJc w:val="left"/>
      <w:pPr>
        <w:ind w:left="5040" w:hanging="360"/>
      </w:pPr>
    </w:lvl>
    <w:lvl w:ilvl="7" w:tplc="6FB4D508">
      <w:start w:val="1"/>
      <w:numFmt w:val="bullet"/>
      <w:lvlText w:val="●"/>
      <w:lvlJc w:val="left"/>
      <w:pPr>
        <w:ind w:left="5760" w:hanging="360"/>
      </w:pPr>
    </w:lvl>
    <w:lvl w:ilvl="8" w:tplc="19403408">
      <w:start w:val="1"/>
      <w:numFmt w:val="bullet"/>
      <w:lvlText w:val="●"/>
      <w:lvlJc w:val="left"/>
      <w:pPr>
        <w:ind w:left="6480" w:hanging="360"/>
      </w:pPr>
    </w:lvl>
  </w:abstractNum>
  <w:abstractNum w:abstractNumId="12" w15:restartNumberingAfterBreak="0">
    <w:nsid w:val="32DC54CA"/>
    <w:multiLevelType w:val="multilevel"/>
    <w:tmpl w:val="4218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D5727"/>
    <w:multiLevelType w:val="multilevel"/>
    <w:tmpl w:val="7130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01CF7"/>
    <w:multiLevelType w:val="hybridMultilevel"/>
    <w:tmpl w:val="B5E217BE"/>
    <w:lvl w:ilvl="0" w:tplc="176E1788">
      <w:start w:val="1"/>
      <w:numFmt w:val="decimal"/>
      <w:lvlText w:val="%1."/>
      <w:lvlJc w:val="left"/>
      <w:pPr>
        <w:ind w:left="720" w:hanging="360"/>
      </w:pPr>
    </w:lvl>
    <w:lvl w:ilvl="1" w:tplc="06400B76">
      <w:numFmt w:val="decimal"/>
      <w:lvlText w:val=""/>
      <w:lvlJc w:val="left"/>
    </w:lvl>
    <w:lvl w:ilvl="2" w:tplc="16A03596">
      <w:numFmt w:val="decimal"/>
      <w:lvlText w:val=""/>
      <w:lvlJc w:val="left"/>
    </w:lvl>
    <w:lvl w:ilvl="3" w:tplc="3934EFE8">
      <w:numFmt w:val="decimal"/>
      <w:lvlText w:val=""/>
      <w:lvlJc w:val="left"/>
    </w:lvl>
    <w:lvl w:ilvl="4" w:tplc="1D2C9B54">
      <w:numFmt w:val="decimal"/>
      <w:lvlText w:val=""/>
      <w:lvlJc w:val="left"/>
    </w:lvl>
    <w:lvl w:ilvl="5" w:tplc="8DC07FBE">
      <w:numFmt w:val="decimal"/>
      <w:lvlText w:val=""/>
      <w:lvlJc w:val="left"/>
    </w:lvl>
    <w:lvl w:ilvl="6" w:tplc="1DE2D814">
      <w:numFmt w:val="decimal"/>
      <w:lvlText w:val=""/>
      <w:lvlJc w:val="left"/>
    </w:lvl>
    <w:lvl w:ilvl="7" w:tplc="086A2434">
      <w:numFmt w:val="decimal"/>
      <w:lvlText w:val=""/>
      <w:lvlJc w:val="left"/>
    </w:lvl>
    <w:lvl w:ilvl="8" w:tplc="49CC637A">
      <w:numFmt w:val="decimal"/>
      <w:lvlText w:val=""/>
      <w:lvlJc w:val="left"/>
    </w:lvl>
  </w:abstractNum>
  <w:abstractNum w:abstractNumId="15" w15:restartNumberingAfterBreak="0">
    <w:nsid w:val="3DE36D21"/>
    <w:multiLevelType w:val="multilevel"/>
    <w:tmpl w:val="8F7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83ABE"/>
    <w:multiLevelType w:val="multilevel"/>
    <w:tmpl w:val="8BD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71B21"/>
    <w:multiLevelType w:val="multilevel"/>
    <w:tmpl w:val="D860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C6E3D"/>
    <w:multiLevelType w:val="multilevel"/>
    <w:tmpl w:val="DAF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51DDF"/>
    <w:multiLevelType w:val="multilevel"/>
    <w:tmpl w:val="76645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D6519"/>
    <w:multiLevelType w:val="hybridMultilevel"/>
    <w:tmpl w:val="B5E217B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FCF5660"/>
    <w:multiLevelType w:val="hybridMultilevel"/>
    <w:tmpl w:val="B664BA3C"/>
    <w:lvl w:ilvl="0" w:tplc="26F4E35E">
      <w:start w:val="1"/>
      <w:numFmt w:val="bullet"/>
      <w:lvlText w:val="•"/>
      <w:lvlJc w:val="left"/>
      <w:pPr>
        <w:ind w:left="720" w:hanging="360"/>
      </w:pPr>
    </w:lvl>
    <w:lvl w:ilvl="1" w:tplc="1DB884A4">
      <w:numFmt w:val="decimal"/>
      <w:lvlText w:val=""/>
      <w:lvlJc w:val="left"/>
    </w:lvl>
    <w:lvl w:ilvl="2" w:tplc="E9923A18">
      <w:numFmt w:val="decimal"/>
      <w:lvlText w:val=""/>
      <w:lvlJc w:val="left"/>
    </w:lvl>
    <w:lvl w:ilvl="3" w:tplc="1B561290">
      <w:numFmt w:val="decimal"/>
      <w:lvlText w:val=""/>
      <w:lvlJc w:val="left"/>
    </w:lvl>
    <w:lvl w:ilvl="4" w:tplc="64627AE6">
      <w:numFmt w:val="decimal"/>
      <w:lvlText w:val=""/>
      <w:lvlJc w:val="left"/>
    </w:lvl>
    <w:lvl w:ilvl="5" w:tplc="5C9E8666">
      <w:numFmt w:val="decimal"/>
      <w:lvlText w:val=""/>
      <w:lvlJc w:val="left"/>
    </w:lvl>
    <w:lvl w:ilvl="6" w:tplc="A0F671E2">
      <w:numFmt w:val="decimal"/>
      <w:lvlText w:val=""/>
      <w:lvlJc w:val="left"/>
    </w:lvl>
    <w:lvl w:ilvl="7" w:tplc="836AD9F2">
      <w:numFmt w:val="decimal"/>
      <w:lvlText w:val=""/>
      <w:lvlJc w:val="left"/>
    </w:lvl>
    <w:lvl w:ilvl="8" w:tplc="BC348F32">
      <w:numFmt w:val="decimal"/>
      <w:lvlText w:val=""/>
      <w:lvlJc w:val="left"/>
    </w:lvl>
  </w:abstractNum>
  <w:abstractNum w:abstractNumId="22" w15:restartNumberingAfterBreak="0">
    <w:nsid w:val="6494569A"/>
    <w:multiLevelType w:val="multilevel"/>
    <w:tmpl w:val="4BE2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F33E55"/>
    <w:multiLevelType w:val="multilevel"/>
    <w:tmpl w:val="036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572AE"/>
    <w:multiLevelType w:val="multilevel"/>
    <w:tmpl w:val="AC42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2085D"/>
    <w:multiLevelType w:val="multilevel"/>
    <w:tmpl w:val="2C0C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76FD2"/>
    <w:multiLevelType w:val="hybridMultilevel"/>
    <w:tmpl w:val="5234FE68"/>
    <w:lvl w:ilvl="0" w:tplc="A90CD5B4">
      <w:start w:val="1"/>
      <w:numFmt w:val="decimal"/>
      <w:lvlText w:val="%1."/>
      <w:lvlJc w:val="left"/>
      <w:pPr>
        <w:ind w:left="720" w:hanging="360"/>
      </w:pPr>
    </w:lvl>
    <w:lvl w:ilvl="1" w:tplc="01A8C3C0">
      <w:numFmt w:val="decimal"/>
      <w:lvlText w:val=""/>
      <w:lvlJc w:val="left"/>
    </w:lvl>
    <w:lvl w:ilvl="2" w:tplc="4EBCED58">
      <w:numFmt w:val="decimal"/>
      <w:lvlText w:val=""/>
      <w:lvlJc w:val="left"/>
    </w:lvl>
    <w:lvl w:ilvl="3" w:tplc="CA8AB6FC">
      <w:numFmt w:val="decimal"/>
      <w:lvlText w:val=""/>
      <w:lvlJc w:val="left"/>
    </w:lvl>
    <w:lvl w:ilvl="4" w:tplc="9AFA060A">
      <w:numFmt w:val="decimal"/>
      <w:lvlText w:val=""/>
      <w:lvlJc w:val="left"/>
    </w:lvl>
    <w:lvl w:ilvl="5" w:tplc="F2101602">
      <w:numFmt w:val="decimal"/>
      <w:lvlText w:val=""/>
      <w:lvlJc w:val="left"/>
    </w:lvl>
    <w:lvl w:ilvl="6" w:tplc="A8CAE6EA">
      <w:numFmt w:val="decimal"/>
      <w:lvlText w:val=""/>
      <w:lvlJc w:val="left"/>
    </w:lvl>
    <w:lvl w:ilvl="7" w:tplc="1AEC4CCA">
      <w:numFmt w:val="decimal"/>
      <w:lvlText w:val=""/>
      <w:lvlJc w:val="left"/>
    </w:lvl>
    <w:lvl w:ilvl="8" w:tplc="79205102">
      <w:numFmt w:val="decimal"/>
      <w:lvlText w:val=""/>
      <w:lvlJc w:val="left"/>
    </w:lvl>
  </w:abstractNum>
  <w:abstractNum w:abstractNumId="27" w15:restartNumberingAfterBreak="0">
    <w:nsid w:val="7F1942FD"/>
    <w:multiLevelType w:val="multilevel"/>
    <w:tmpl w:val="3414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736">
    <w:abstractNumId w:val="11"/>
    <w:lvlOverride w:ilvl="0">
      <w:startOverride w:val="1"/>
    </w:lvlOverride>
  </w:num>
  <w:num w:numId="2" w16cid:durableId="996569352">
    <w:abstractNumId w:val="0"/>
    <w:lvlOverride w:ilvl="0">
      <w:startOverride w:val="1"/>
    </w:lvlOverride>
  </w:num>
  <w:num w:numId="3" w16cid:durableId="1039623573">
    <w:abstractNumId w:val="23"/>
  </w:num>
  <w:num w:numId="4" w16cid:durableId="109396560">
    <w:abstractNumId w:val="19"/>
  </w:num>
  <w:num w:numId="5" w16cid:durableId="1163664613">
    <w:abstractNumId w:val="17"/>
  </w:num>
  <w:num w:numId="6" w16cid:durableId="1832867635">
    <w:abstractNumId w:val="16"/>
  </w:num>
  <w:num w:numId="7" w16cid:durableId="196087409">
    <w:abstractNumId w:val="6"/>
  </w:num>
  <w:num w:numId="8" w16cid:durableId="1589804016">
    <w:abstractNumId w:val="9"/>
  </w:num>
  <w:num w:numId="9" w16cid:durableId="906719930">
    <w:abstractNumId w:val="25"/>
  </w:num>
  <w:num w:numId="10" w16cid:durableId="522522304">
    <w:abstractNumId w:val="2"/>
  </w:num>
  <w:num w:numId="11" w16cid:durableId="1500847676">
    <w:abstractNumId w:val="27"/>
  </w:num>
  <w:num w:numId="12" w16cid:durableId="676031617">
    <w:abstractNumId w:val="7"/>
  </w:num>
  <w:num w:numId="13" w16cid:durableId="1784106677">
    <w:abstractNumId w:val="18"/>
  </w:num>
  <w:num w:numId="14" w16cid:durableId="109672350">
    <w:abstractNumId w:val="15"/>
  </w:num>
  <w:num w:numId="15" w16cid:durableId="1752576545">
    <w:abstractNumId w:val="13"/>
  </w:num>
  <w:num w:numId="16" w16cid:durableId="987856601">
    <w:abstractNumId w:val="22"/>
  </w:num>
  <w:num w:numId="17" w16cid:durableId="1012684986">
    <w:abstractNumId w:val="1"/>
  </w:num>
  <w:num w:numId="18" w16cid:durableId="817067717">
    <w:abstractNumId w:val="8"/>
  </w:num>
  <w:num w:numId="19" w16cid:durableId="1043792962">
    <w:abstractNumId w:val="12"/>
  </w:num>
  <w:num w:numId="20" w16cid:durableId="596210292">
    <w:abstractNumId w:val="4"/>
  </w:num>
  <w:num w:numId="21" w16cid:durableId="1262957583">
    <w:abstractNumId w:val="3"/>
  </w:num>
  <w:num w:numId="22" w16cid:durableId="1722095910">
    <w:abstractNumId w:val="24"/>
  </w:num>
  <w:num w:numId="23" w16cid:durableId="171382459">
    <w:abstractNumId w:val="21"/>
    <w:lvlOverride w:ilvl="0">
      <w:startOverride w:val="1"/>
    </w:lvlOverride>
  </w:num>
  <w:num w:numId="24" w16cid:durableId="1559128627">
    <w:abstractNumId w:val="14"/>
    <w:lvlOverride w:ilvl="0">
      <w:startOverride w:val="1"/>
    </w:lvlOverride>
  </w:num>
  <w:num w:numId="25" w16cid:durableId="1727146463">
    <w:abstractNumId w:val="14"/>
  </w:num>
  <w:num w:numId="26" w16cid:durableId="713579039">
    <w:abstractNumId w:val="20"/>
  </w:num>
  <w:num w:numId="27" w16cid:durableId="864445763">
    <w:abstractNumId w:val="5"/>
  </w:num>
  <w:num w:numId="28" w16cid:durableId="1644120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AE"/>
    <w:rsid w:val="00022DCB"/>
    <w:rsid w:val="00057C13"/>
    <w:rsid w:val="00060FFC"/>
    <w:rsid w:val="000966EA"/>
    <w:rsid w:val="000E4658"/>
    <w:rsid w:val="000F10EB"/>
    <w:rsid w:val="00113B4D"/>
    <w:rsid w:val="001605C4"/>
    <w:rsid w:val="001842F6"/>
    <w:rsid w:val="00185C20"/>
    <w:rsid w:val="0019417B"/>
    <w:rsid w:val="0019714B"/>
    <w:rsid w:val="001A5562"/>
    <w:rsid w:val="001B0733"/>
    <w:rsid w:val="00207F3A"/>
    <w:rsid w:val="00224853"/>
    <w:rsid w:val="00243A00"/>
    <w:rsid w:val="00266219"/>
    <w:rsid w:val="002701F6"/>
    <w:rsid w:val="00274A9C"/>
    <w:rsid w:val="002842F6"/>
    <w:rsid w:val="002C5803"/>
    <w:rsid w:val="002D323C"/>
    <w:rsid w:val="002D7E22"/>
    <w:rsid w:val="002E2499"/>
    <w:rsid w:val="00300FDE"/>
    <w:rsid w:val="003260F9"/>
    <w:rsid w:val="003449D1"/>
    <w:rsid w:val="0037387E"/>
    <w:rsid w:val="00383C98"/>
    <w:rsid w:val="003A6A34"/>
    <w:rsid w:val="003F08D5"/>
    <w:rsid w:val="003F5946"/>
    <w:rsid w:val="003F6D08"/>
    <w:rsid w:val="00407D05"/>
    <w:rsid w:val="0044198C"/>
    <w:rsid w:val="00451992"/>
    <w:rsid w:val="00454C88"/>
    <w:rsid w:val="004B2777"/>
    <w:rsid w:val="00524AB3"/>
    <w:rsid w:val="00540FBA"/>
    <w:rsid w:val="005766AB"/>
    <w:rsid w:val="00577699"/>
    <w:rsid w:val="005844EE"/>
    <w:rsid w:val="00596D05"/>
    <w:rsid w:val="005D5514"/>
    <w:rsid w:val="006132C0"/>
    <w:rsid w:val="00617E9D"/>
    <w:rsid w:val="00640925"/>
    <w:rsid w:val="00663CE9"/>
    <w:rsid w:val="00692B61"/>
    <w:rsid w:val="006B51BD"/>
    <w:rsid w:val="006E1E39"/>
    <w:rsid w:val="006E7F06"/>
    <w:rsid w:val="007134DC"/>
    <w:rsid w:val="00713787"/>
    <w:rsid w:val="00720CC7"/>
    <w:rsid w:val="00757565"/>
    <w:rsid w:val="00786000"/>
    <w:rsid w:val="007C1FF2"/>
    <w:rsid w:val="007D5596"/>
    <w:rsid w:val="00807DBD"/>
    <w:rsid w:val="00824AE0"/>
    <w:rsid w:val="00843C8D"/>
    <w:rsid w:val="00854C2D"/>
    <w:rsid w:val="00864D22"/>
    <w:rsid w:val="00890061"/>
    <w:rsid w:val="008F4474"/>
    <w:rsid w:val="00901595"/>
    <w:rsid w:val="009237F0"/>
    <w:rsid w:val="0097542F"/>
    <w:rsid w:val="009756AF"/>
    <w:rsid w:val="00990C12"/>
    <w:rsid w:val="009A1C84"/>
    <w:rsid w:val="009A5E15"/>
    <w:rsid w:val="009C40AE"/>
    <w:rsid w:val="009E6327"/>
    <w:rsid w:val="009F5CAE"/>
    <w:rsid w:val="00A30D72"/>
    <w:rsid w:val="00A433C9"/>
    <w:rsid w:val="00A4464C"/>
    <w:rsid w:val="00AA42FF"/>
    <w:rsid w:val="00AC6DFA"/>
    <w:rsid w:val="00B543E2"/>
    <w:rsid w:val="00B54CD1"/>
    <w:rsid w:val="00B706B5"/>
    <w:rsid w:val="00B75BBC"/>
    <w:rsid w:val="00B8005E"/>
    <w:rsid w:val="00B94C83"/>
    <w:rsid w:val="00B979C6"/>
    <w:rsid w:val="00BD7607"/>
    <w:rsid w:val="00C025F6"/>
    <w:rsid w:val="00C3259B"/>
    <w:rsid w:val="00C576CD"/>
    <w:rsid w:val="00C61B74"/>
    <w:rsid w:val="00C82E38"/>
    <w:rsid w:val="00C902A4"/>
    <w:rsid w:val="00CA35C3"/>
    <w:rsid w:val="00CE2423"/>
    <w:rsid w:val="00CE7E84"/>
    <w:rsid w:val="00D172E1"/>
    <w:rsid w:val="00D33191"/>
    <w:rsid w:val="00D40792"/>
    <w:rsid w:val="00D564A3"/>
    <w:rsid w:val="00D628D0"/>
    <w:rsid w:val="00D64DBD"/>
    <w:rsid w:val="00DA2A65"/>
    <w:rsid w:val="00DB1129"/>
    <w:rsid w:val="00E173E2"/>
    <w:rsid w:val="00E33037"/>
    <w:rsid w:val="00E47F6B"/>
    <w:rsid w:val="00ED3DCB"/>
    <w:rsid w:val="00ED7D91"/>
    <w:rsid w:val="00EF140D"/>
    <w:rsid w:val="00F2748E"/>
    <w:rsid w:val="00F7688B"/>
    <w:rsid w:val="00F879BF"/>
    <w:rsid w:val="00FE0A41"/>
    <w:rsid w:val="00FE58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8B12"/>
  <w15:docId w15:val="{72F7A037-EC3B-4E17-B5BB-FFE9A19F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F6B"/>
  </w:style>
  <w:style w:type="paragraph" w:styleId="Ttulo1">
    <w:name w:val="heading 1"/>
    <w:uiPriority w:val="9"/>
    <w:qFormat/>
    <w:pPr>
      <w:spacing w:before="360" w:after="120"/>
      <w:outlineLvl w:val="0"/>
    </w:pPr>
    <w:rPr>
      <w:b/>
      <w:bCs/>
      <w:color w:val="1F4E79"/>
      <w:sz w:val="28"/>
      <w:szCs w:val="28"/>
    </w:rPr>
  </w:style>
  <w:style w:type="paragraph" w:styleId="Ttulo2">
    <w:name w:val="heading 2"/>
    <w:uiPriority w:val="9"/>
    <w:unhideWhenUsed/>
    <w:qFormat/>
    <w:pPr>
      <w:spacing w:before="240" w:after="80"/>
      <w:outlineLvl w:val="1"/>
    </w:pPr>
    <w:rPr>
      <w:b/>
      <w:bCs/>
      <w:color w:val="2E75B6"/>
      <w:sz w:val="24"/>
      <w:szCs w:val="24"/>
    </w:rPr>
  </w:style>
  <w:style w:type="paragraph" w:styleId="Ttulo3">
    <w:name w:val="heading 3"/>
    <w:uiPriority w:val="9"/>
    <w:semiHidden/>
    <w:unhideWhenUsed/>
    <w:qFormat/>
    <w:pPr>
      <w:spacing w:before="180" w:after="60"/>
      <w:outlineLvl w:val="2"/>
    </w:pPr>
    <w:rPr>
      <w:b/>
      <w:bCs/>
      <w:color w:val="C55A11"/>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97542F"/>
    <w:rPr>
      <w:color w:val="605E5C"/>
      <w:shd w:val="clear" w:color="auto" w:fill="E1DFDD"/>
    </w:rPr>
  </w:style>
  <w:style w:type="character" w:styleId="Hipervnculovisitado">
    <w:name w:val="FollowedHyperlink"/>
    <w:basedOn w:val="Fuentedeprrafopredeter"/>
    <w:uiPriority w:val="99"/>
    <w:semiHidden/>
    <w:unhideWhenUsed/>
    <w:rsid w:val="0097542F"/>
    <w:rPr>
      <w:color w:val="96607D" w:themeColor="followedHyperlink"/>
      <w:u w:val="single"/>
    </w:rPr>
  </w:style>
  <w:style w:type="paragraph" w:styleId="NormalWeb">
    <w:name w:val="Normal (Web)"/>
    <w:basedOn w:val="Normal"/>
    <w:uiPriority w:val="99"/>
    <w:semiHidden/>
    <w:unhideWhenUsed/>
    <w:rsid w:val="001B07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risma-statement.org/prisma-2020-flow-diagra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7588C1DB8112449BC1539FEF91A146D" ma:contentTypeVersion="12" ma:contentTypeDescription="Crear nuevo documento." ma:contentTypeScope="" ma:versionID="2fcccc499cf15469699d52bf67c1c359">
  <xsd:schema xmlns:xsd="http://www.w3.org/2001/XMLSchema" xmlns:xs="http://www.w3.org/2001/XMLSchema" xmlns:p="http://schemas.microsoft.com/office/2006/metadata/properties" xmlns:ns2="1932949f-51b9-468f-a717-748109fa6d9f" targetNamespace="http://schemas.microsoft.com/office/2006/metadata/properties" ma:root="true" ma:fieldsID="687caeb443337ab3d350451f4aa5fce0" ns2:_="">
    <xsd:import namespace="1932949f-51b9-468f-a717-748109fa6d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2949f-51b9-468f-a717-748109fa6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4c50365-45af-4701-ba43-7c305195cd8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32949f-51b9-468f-a717-748109fa6d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058F3A-6D15-4844-9ED1-5EA3C1234F16}">
  <ds:schemaRefs>
    <ds:schemaRef ds:uri="http://schemas.microsoft.com/sharepoint/v3/contenttype/forms"/>
  </ds:schemaRefs>
</ds:datastoreItem>
</file>

<file path=customXml/itemProps2.xml><?xml version="1.0" encoding="utf-8"?>
<ds:datastoreItem xmlns:ds="http://schemas.openxmlformats.org/officeDocument/2006/customXml" ds:itemID="{316FC328-6B06-4B27-AF84-13037531C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32949f-51b9-468f-a717-748109fa6d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B353D1-C86A-4910-BAA6-1759803F4152}">
  <ds:schemaRefs>
    <ds:schemaRef ds:uri="http://schemas.microsoft.com/office/2006/metadata/properties"/>
    <ds:schemaRef ds:uri="http://schemas.microsoft.com/office/infopath/2007/PartnerControls"/>
    <ds:schemaRef ds:uri="1932949f-51b9-468f-a717-748109fa6d9f"/>
  </ds:schemaRefs>
</ds:datastoreItem>
</file>

<file path=docProps/app.xml><?xml version="1.0" encoding="utf-8"?>
<Properties xmlns="http://schemas.openxmlformats.org/officeDocument/2006/extended-properties" xmlns:vt="http://schemas.openxmlformats.org/officeDocument/2006/docPropsVTypes">
  <Template>Normal.dotm</Template>
  <TotalTime>5107</TotalTime>
  <Pages>24</Pages>
  <Words>8853</Words>
  <Characters>48695</Characters>
  <Application>Microsoft Office Word</Application>
  <DocSecurity>0</DocSecurity>
  <Lines>405</Lines>
  <Paragraphs>114</Paragraphs>
  <ScaleCrop>false</ScaleCrop>
  <Company/>
  <LinksUpToDate>false</LinksUpToDate>
  <CharactersWithSpaces>57434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gimenez escuer</cp:lastModifiedBy>
  <cp:revision>108</cp:revision>
  <dcterms:created xsi:type="dcterms:W3CDTF">2026-03-10T08:26:00Z</dcterms:created>
  <dcterms:modified xsi:type="dcterms:W3CDTF">2026-05-02T10:58:00Z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0x01010097588C1DB8112449BC1539FEF91A146D</vt:lpwstr>
  </property>
  <property fmtid="{D5CDD505-2E9C-101B-9397-08002B2CF9AE}" pid="3" name="MediaServiceImageTags">
    <vt:lpwstr/>
  </property>
</Properties>
</file>