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Style w:val="Tablaconcuadrcula"/>
        <w:tblW w:w="9900" w:type="dxa"/>
        <w:jc w:val="left"/>
        <w:tblInd w:w="-24" w:type="dxa"/>
        <w:tblCellMar>
          <w:top w:w="0" w:type="dxa"/>
          <w:left w:w="1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58"/>
        <w:gridCol w:w="4332"/>
        <w:gridCol w:w="1532"/>
        <w:gridCol w:w="2877"/>
      </w:tblGrid>
      <w:tr>
        <w:trPr/>
        <w:tc>
          <w:tcPr>
            <w:tcW w:w="11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Nombre: </w:t>
            </w:r>
          </w:p>
        </w:tc>
        <w:tc>
          <w:tcPr>
            <w:tcW w:w="433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ID (Cedula):</w:t>
            </w:r>
          </w:p>
        </w:tc>
        <w:tc>
          <w:tcPr>
            <w:tcW w:w="287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Profesor:</w:t>
            </w:r>
          </w:p>
        </w:tc>
        <w:tc>
          <w:tcPr>
            <w:tcW w:w="433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Carrera:</w:t>
            </w:r>
          </w:p>
        </w:tc>
        <w:tc>
          <w:tcPr>
            <w:tcW w:w="287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HOJA DE RESPUESTAS</w:t>
      </w:r>
    </w:p>
    <w:p>
      <w:pPr>
        <w:pStyle w:val="Normal"/>
        <w:rPr/>
      </w:pPr>
      <w:r>
        <w:rPr>
          <w:b/>
          <w:bCs/>
        </w:rPr>
        <w:t xml:space="preserve">Punto 1 (a). </w:t>
      </w:r>
    </w:p>
    <w:tbl>
      <w:tblPr>
        <w:tblStyle w:val="Tablaconcuadrcula"/>
        <w:tblW w:w="10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627"/>
      </w:tblGrid>
      <w:tr>
        <w:trPr>
          <w:trHeight w:val="3953" w:hRule="atLeast"/>
        </w:trPr>
        <w:tc>
          <w:tcPr>
            <w:tcW w:w="10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Copie acá la respuesta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Punto 1 (b).</w:t>
      </w:r>
    </w:p>
    <w:tbl>
      <w:tblPr>
        <w:tblStyle w:val="Tablaconcuadrcula"/>
        <w:tblW w:w="10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627"/>
      </w:tblGrid>
      <w:tr>
        <w:trPr>
          <w:trHeight w:val="3953" w:hRule="atLeast"/>
        </w:trPr>
        <w:tc>
          <w:tcPr>
            <w:tcW w:w="10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Copie acá el código en C++ de la respuesta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bookmarkStart w:id="0" w:name="__DdeLink__9536_555324537"/>
      <w:r>
        <w:rPr>
          <w:b/>
          <w:bCs/>
        </w:rPr>
        <w:t>Punto 2 (a).</w:t>
      </w:r>
      <w:bookmarkEnd w:id="0"/>
      <w:r>
        <w:rPr>
          <w:b/>
          <w:bCs/>
        </w:rPr>
        <w:t xml:space="preserve"> </w:t>
      </w:r>
    </w:p>
    <w:tbl>
      <w:tblPr>
        <w:tblStyle w:val="Tablaconcuadrcula"/>
        <w:tblW w:w="10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627"/>
      </w:tblGrid>
      <w:tr>
        <w:trPr>
          <w:trHeight w:val="4230" w:hRule="atLeast"/>
        </w:trPr>
        <w:tc>
          <w:tcPr>
            <w:tcW w:w="10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Copie acá la respuesta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Punto 2 (b).</w:t>
      </w:r>
    </w:p>
    <w:tbl>
      <w:tblPr>
        <w:tblStyle w:val="Tablaconcuadrcula"/>
        <w:tblW w:w="10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627"/>
      </w:tblGrid>
      <w:tr>
        <w:trPr>
          <w:trHeight w:val="4230" w:hRule="atLeast"/>
        </w:trPr>
        <w:tc>
          <w:tcPr>
            <w:tcW w:w="10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Copie acá el código en C++ de la respuesta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headerReference w:type="default" r:id="rId2"/>
      <w:type w:val="nextPage"/>
      <w:pgSz w:w="12240" w:h="158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8816" w:type="dxa"/>
      <w:jc w:val="left"/>
      <w:tblInd w:w="994" w:type="dxa"/>
      <w:tblBorders/>
      <w:tblCellMar>
        <w:top w:w="0" w:type="dxa"/>
        <w:left w:w="0" w:type="dxa"/>
        <w:bottom w:w="0" w:type="dxa"/>
        <w:right w:w="0" w:type="dxa"/>
      </w:tblCellMar>
      <w:tblLook w:lastRow="0" w:firstRow="1" w:lastColumn="0" w:firstColumn="1" w:val="04a0" w:noHBand="0" w:noVBand="1"/>
    </w:tblPr>
    <w:tblGrid>
      <w:gridCol w:w="3600"/>
      <w:gridCol w:w="5215"/>
    </w:tblGrid>
    <w:tr>
      <w:trPr>
        <w:trHeight w:val="1326" w:hRule="atLeast"/>
      </w:trPr>
      <w:tc>
        <w:tcPr>
          <w:tcW w:w="3600" w:type="dxa"/>
          <w:tcBorders/>
          <w:shd w:fill="auto" w:val="clear"/>
          <w:vAlign w:val="center"/>
        </w:tcPr>
        <w:p>
          <w:pPr>
            <w:pStyle w:val="TableContents"/>
            <w:jc w:val="left"/>
            <w:rPr>
              <w:color w:val="355269"/>
            </w:rPr>
          </w:pPr>
          <w:r>
            <w:rPr>
              <w:color w:val="355269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62865</wp:posOffset>
                </wp:positionH>
                <wp:positionV relativeFrom="paragraph">
                  <wp:posOffset>43815</wp:posOffset>
                </wp:positionV>
                <wp:extent cx="2241550" cy="842645"/>
                <wp:effectExtent l="0" t="0" r="0" b="0"/>
                <wp:wrapTopAndBottom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1550" cy="842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15" w:type="dxa"/>
          <w:tcBorders/>
          <w:shd w:fill="auto" w:val="clear"/>
          <w:vAlign w:val="center"/>
        </w:tcPr>
        <w:p>
          <w:pPr>
            <w:pStyle w:val="TableContents"/>
            <w:jc w:val="left"/>
            <w:rPr/>
          </w:pPr>
          <w:r>
            <w:rPr>
              <w:color w:val="355269"/>
            </w:rPr>
            <w:t>Facultad de Ingeniería</w:t>
          </w:r>
        </w:p>
        <w:p>
          <w:pPr>
            <w:pStyle w:val="TableContents"/>
            <w:spacing w:before="0" w:after="160"/>
            <w:jc w:val="left"/>
            <w:rPr/>
          </w:pPr>
          <w:r>
            <w:rPr>
              <w:color w:val="355269"/>
            </w:rPr>
            <w:t>Departamento de Ingeniería de Sistemas</w:t>
          </w:r>
        </w:p>
        <w:p>
          <w:pPr>
            <w:pStyle w:val="Normal"/>
            <w:jc w:val="left"/>
            <w:rPr/>
          </w:pPr>
          <w:r>
            <w:rPr/>
            <w:t>Introducción a la Programación</w:t>
          </w:r>
        </w:p>
        <w:p>
          <w:pPr>
            <w:pStyle w:val="Normal"/>
            <w:spacing w:before="0" w:after="160"/>
            <w:jc w:val="left"/>
            <w:rPr/>
          </w:pPr>
          <w:r>
            <w:rPr>
              <w:color w:val="355269"/>
            </w:rPr>
            <w:t>Tercer</w:t>
          </w:r>
          <w:r>
            <w:rPr>
              <w:color w:val="355269"/>
            </w:rPr>
            <w:t xml:space="preserve"> Parcial Conjunto – </w:t>
          </w:r>
          <w:r>
            <w:rPr>
              <w:color w:val="355269"/>
            </w:rPr>
            <w:t>mayo 21</w:t>
          </w:r>
          <w:r>
            <w:rPr>
              <w:color w:val="355269"/>
            </w:rPr>
            <w:t xml:space="preserve"> de 2021</w:t>
          </w:r>
        </w:p>
      </w:tc>
    </w:tr>
  </w:tbl>
  <w:p>
    <w:pPr>
      <w:pStyle w:val="Normal"/>
      <w:pBdr>
        <w:bottom w:val="single" w:sz="2" w:space="2" w:color="000000"/>
      </w:pBdr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5382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5382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b53820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53820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53820"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rsid w:val="0079742d"/>
    <w:pPr>
      <w:suppressLineNumbers/>
      <w:spacing w:lineRule="auto" w:line="240" w:before="0" w:after="0"/>
    </w:pPr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538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2</Pages>
  <Words>65</Words>
  <Characters>312</Characters>
  <CharactersWithSpaces>364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2020-09-11T00:39:00Z</dcterms:created>
  <dc:creator>Camilo</dc:creator>
  <dc:description/>
  <dc:language>es-CO</dc:language>
  <cp:lastModifiedBy/>
  <dcterms:modified xsi:type="dcterms:W3CDTF">2021-05-21T16:54:06Z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