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A11CB" w14:textId="77777777" w:rsidR="00360CF9" w:rsidRPr="00360CF9" w:rsidRDefault="00360CF9" w:rsidP="00360CF9">
      <w:pPr>
        <w:pStyle w:val="Ttulo"/>
        <w:jc w:val="center"/>
        <w:rPr>
          <w:lang w:val="es-CL"/>
        </w:rPr>
      </w:pPr>
      <w:r w:rsidRPr="00360CF9">
        <w:rPr>
          <w:lang w:val="es-CL"/>
        </w:rPr>
        <w:t>Walvy - Onboarding + Diagnostico</w:t>
      </w:r>
      <w:r w:rsidRPr="00360CF9">
        <w:rPr>
          <w:lang w:val="es-CL"/>
        </w:rPr>
        <w:br/>
        <w:t>Fase 3 - Reglas Contextuales, Suficiencia, Semaforo General y CTA v1.0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8352"/>
      </w:tblGrid>
      <w:tr w:rsidR="00360CF9" w14:paraId="0882B516" w14:textId="77777777" w:rsidTr="008415D0">
        <w:trPr>
          <w:tblHeader/>
          <w:jc w:val="center"/>
        </w:trPr>
        <w:tc>
          <w:tcPr>
            <w:tcW w:w="2304" w:type="dxa"/>
            <w:shd w:val="clear" w:color="auto" w:fill="0F4C5C"/>
          </w:tcPr>
          <w:p w14:paraId="709999FF" w14:textId="77777777" w:rsidR="00360CF9" w:rsidRDefault="00360CF9" w:rsidP="008415D0">
            <w:r>
              <w:rPr>
                <w:b/>
                <w:sz w:val="16"/>
              </w:rPr>
              <w:t>Campo</w:t>
            </w:r>
          </w:p>
        </w:tc>
        <w:tc>
          <w:tcPr>
            <w:tcW w:w="8352" w:type="dxa"/>
            <w:shd w:val="clear" w:color="auto" w:fill="0F4C5C"/>
          </w:tcPr>
          <w:p w14:paraId="4FB5B237" w14:textId="77777777" w:rsidR="00360CF9" w:rsidRDefault="00360CF9" w:rsidP="008415D0">
            <w:r>
              <w:rPr>
                <w:b/>
                <w:sz w:val="16"/>
              </w:rPr>
              <w:t>Definicion</w:t>
            </w:r>
          </w:p>
        </w:tc>
      </w:tr>
      <w:tr w:rsidR="00360CF9" w:rsidRPr="00360CF9" w14:paraId="0F8FD23C" w14:textId="77777777" w:rsidTr="008415D0">
        <w:trPr>
          <w:jc w:val="center"/>
        </w:trPr>
        <w:tc>
          <w:tcPr>
            <w:tcW w:w="2304" w:type="dxa"/>
          </w:tcPr>
          <w:p w14:paraId="1969BCF3" w14:textId="77777777" w:rsidR="00360CF9" w:rsidRDefault="00360CF9" w:rsidP="008415D0">
            <w:r>
              <w:rPr>
                <w:sz w:val="16"/>
              </w:rPr>
              <w:t>Documento</w:t>
            </w:r>
          </w:p>
        </w:tc>
        <w:tc>
          <w:tcPr>
            <w:tcW w:w="8352" w:type="dxa"/>
          </w:tcPr>
          <w:p w14:paraId="08827359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6"/>
                <w:lang w:val="es-CL"/>
              </w:rPr>
              <w:t>Reglas funcionales, suficiencia de datos, semaforo general, presion principal y CTA dominante del flujo Onboarding + Diagnostico Walvy.</w:t>
            </w:r>
          </w:p>
        </w:tc>
      </w:tr>
      <w:tr w:rsidR="00360CF9" w:rsidRPr="00360CF9" w14:paraId="0C64FB80" w14:textId="77777777" w:rsidTr="008415D0">
        <w:trPr>
          <w:jc w:val="center"/>
        </w:trPr>
        <w:tc>
          <w:tcPr>
            <w:tcW w:w="2304" w:type="dxa"/>
          </w:tcPr>
          <w:p w14:paraId="1B81046B" w14:textId="77777777" w:rsidR="00360CF9" w:rsidRDefault="00360CF9" w:rsidP="008415D0">
            <w:r>
              <w:rPr>
                <w:sz w:val="16"/>
              </w:rPr>
              <w:t>Uso principal</w:t>
            </w:r>
          </w:p>
        </w:tc>
        <w:tc>
          <w:tcPr>
            <w:tcW w:w="8352" w:type="dxa"/>
          </w:tcPr>
          <w:p w14:paraId="3F932E53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6"/>
                <w:lang w:val="es-CL"/>
              </w:rPr>
              <w:t>Alinear producto, UX, consultoria y desarrollo sobre cuando avanzar, bloquear, completar, analizar o mostrar diagnostico inicial.</w:t>
            </w:r>
          </w:p>
        </w:tc>
      </w:tr>
      <w:tr w:rsidR="00360CF9" w14:paraId="1C9BDF66" w14:textId="77777777" w:rsidTr="008415D0">
        <w:trPr>
          <w:jc w:val="center"/>
        </w:trPr>
        <w:tc>
          <w:tcPr>
            <w:tcW w:w="2304" w:type="dxa"/>
          </w:tcPr>
          <w:p w14:paraId="19110CB5" w14:textId="77777777" w:rsidR="00360CF9" w:rsidRDefault="00360CF9" w:rsidP="008415D0">
            <w:r>
              <w:rPr>
                <w:sz w:val="16"/>
              </w:rPr>
              <w:t>Version</w:t>
            </w:r>
          </w:p>
        </w:tc>
        <w:tc>
          <w:tcPr>
            <w:tcW w:w="8352" w:type="dxa"/>
          </w:tcPr>
          <w:p w14:paraId="3E213FDD" w14:textId="77777777" w:rsidR="00360CF9" w:rsidRDefault="00360CF9" w:rsidP="008415D0">
            <w:r>
              <w:rPr>
                <w:sz w:val="16"/>
              </w:rPr>
              <w:t>1.0</w:t>
            </w:r>
          </w:p>
        </w:tc>
      </w:tr>
      <w:tr w:rsidR="00360CF9" w:rsidRPr="00360CF9" w14:paraId="7FC75EC7" w14:textId="77777777" w:rsidTr="008415D0">
        <w:trPr>
          <w:jc w:val="center"/>
        </w:trPr>
        <w:tc>
          <w:tcPr>
            <w:tcW w:w="2304" w:type="dxa"/>
          </w:tcPr>
          <w:p w14:paraId="22D604ED" w14:textId="77777777" w:rsidR="00360CF9" w:rsidRDefault="00360CF9" w:rsidP="008415D0">
            <w:r>
              <w:rPr>
                <w:sz w:val="16"/>
              </w:rPr>
              <w:t>Estado</w:t>
            </w:r>
          </w:p>
        </w:tc>
        <w:tc>
          <w:tcPr>
            <w:tcW w:w="8352" w:type="dxa"/>
          </w:tcPr>
          <w:p w14:paraId="0787CCC5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6"/>
                <w:lang w:val="es-CL"/>
              </w:rPr>
              <w:t>Aprobado con advertencias operativas controladas. Habilita preparacion del Anexo BDD / Reglas Productivas como siguiente fase.</w:t>
            </w:r>
          </w:p>
        </w:tc>
      </w:tr>
      <w:tr w:rsidR="00360CF9" w:rsidRPr="00360CF9" w14:paraId="5854372C" w14:textId="77777777" w:rsidTr="008415D0">
        <w:trPr>
          <w:jc w:val="center"/>
        </w:trPr>
        <w:tc>
          <w:tcPr>
            <w:tcW w:w="2304" w:type="dxa"/>
          </w:tcPr>
          <w:p w14:paraId="1E8C07DC" w14:textId="77777777" w:rsidR="00360CF9" w:rsidRDefault="00360CF9" w:rsidP="008415D0">
            <w:r>
              <w:rPr>
                <w:sz w:val="16"/>
              </w:rPr>
              <w:t>Alcance</w:t>
            </w:r>
          </w:p>
        </w:tc>
        <w:tc>
          <w:tcPr>
            <w:tcW w:w="8352" w:type="dxa"/>
          </w:tcPr>
          <w:p w14:paraId="7D16374B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6"/>
                <w:lang w:val="es-CL"/>
              </w:rPr>
              <w:t>Reglas contextuales del onboarding inicial; no define copy final, UI final, formulas productivas definitivas ni validacion SQL final.</w:t>
            </w:r>
          </w:p>
        </w:tc>
      </w:tr>
    </w:tbl>
    <w:p w14:paraId="31D587CC" w14:textId="77777777" w:rsidR="00360CF9" w:rsidRPr="00360CF9" w:rsidRDefault="00360CF9" w:rsidP="00360CF9">
      <w:pPr>
        <w:rPr>
          <w:lang w:val="es-CL"/>
        </w:rPr>
      </w:pPr>
    </w:p>
    <w:p w14:paraId="67C77DC4" w14:textId="77777777" w:rsidR="00360CF9" w:rsidRPr="00360CF9" w:rsidRDefault="00360CF9" w:rsidP="00360CF9">
      <w:pPr>
        <w:pStyle w:val="Ttulo1"/>
        <w:rPr>
          <w:lang w:val="es-CL"/>
        </w:rPr>
      </w:pPr>
      <w:r w:rsidRPr="00360CF9">
        <w:rPr>
          <w:lang w:val="es-CL"/>
        </w:rPr>
        <w:t>1. Proposito del documento</w:t>
      </w:r>
    </w:p>
    <w:p w14:paraId="6B30AE2E" w14:textId="77777777" w:rsidR="00360CF9" w:rsidRPr="00360CF9" w:rsidRDefault="00360CF9" w:rsidP="00360CF9">
      <w:pPr>
        <w:rPr>
          <w:lang w:val="es-CL"/>
        </w:rPr>
      </w:pPr>
      <w:r w:rsidRPr="00360CF9">
        <w:rPr>
          <w:lang w:val="es-CL"/>
        </w:rPr>
        <w:t>Este documento define las reglas funcionales que gobiernan el flujo Onboarding + Diagnostico Walvy antes de pasar a copy definitivo, anexo BDD, briefing UX o implementacion tecnica. Su objetivo es convertir la matriz de pantallas y estados de Fase 2 en criterios claros de avance, bloqueo, suficiencia de evidencia, semaforo general, presion principal y CTA dominante.</w:t>
      </w:r>
    </w:p>
    <w:p w14:paraId="4596FCB8" w14:textId="77777777" w:rsidR="00360CF9" w:rsidRDefault="00360CF9" w:rsidP="00360CF9">
      <w:r>
        <w:t>La Fase 3 establece:</w:t>
      </w:r>
    </w:p>
    <w:p w14:paraId="4C69E8CC" w14:textId="77777777" w:rsidR="00360CF9" w:rsidRPr="00360CF9" w:rsidRDefault="00360CF9" w:rsidP="00360CF9">
      <w:pPr>
        <w:pStyle w:val="Listaconvietas"/>
        <w:rPr>
          <w:lang w:val="es-CL"/>
        </w:rPr>
      </w:pPr>
      <w:r w:rsidRPr="00360CF9">
        <w:rPr>
          <w:lang w:val="es-CL"/>
        </w:rPr>
        <w:t>criterios para determinar si existe base suficiente para comenzar diagnostico;</w:t>
      </w:r>
    </w:p>
    <w:p w14:paraId="1614BEAB" w14:textId="77777777" w:rsidR="00360CF9" w:rsidRPr="00360CF9" w:rsidRDefault="00360CF9" w:rsidP="00360CF9">
      <w:pPr>
        <w:pStyle w:val="Listaconvietas"/>
        <w:rPr>
          <w:lang w:val="es-CL"/>
        </w:rPr>
      </w:pPr>
      <w:r w:rsidRPr="00360CF9">
        <w:rPr>
          <w:lang w:val="es-CL"/>
        </w:rPr>
        <w:t>criterios para permitir diagnostico con datos por confirmar;</w:t>
      </w:r>
    </w:p>
    <w:p w14:paraId="34E35075" w14:textId="77777777" w:rsidR="00360CF9" w:rsidRPr="00360CF9" w:rsidRDefault="00360CF9" w:rsidP="00360CF9">
      <w:pPr>
        <w:pStyle w:val="Listaconvietas"/>
        <w:rPr>
          <w:lang w:val="es-CL"/>
        </w:rPr>
      </w:pPr>
      <w:r w:rsidRPr="00360CF9">
        <w:rPr>
          <w:lang w:val="es-CL"/>
        </w:rPr>
        <w:t>criterios para bloquear diagnostico por datos clave insuficientes;</w:t>
      </w:r>
    </w:p>
    <w:p w14:paraId="0F926409" w14:textId="77777777" w:rsidR="00360CF9" w:rsidRPr="00360CF9" w:rsidRDefault="00360CF9" w:rsidP="00360CF9">
      <w:pPr>
        <w:pStyle w:val="Listaconvietas"/>
        <w:rPr>
          <w:lang w:val="es-CL"/>
        </w:rPr>
      </w:pPr>
      <w:r w:rsidRPr="00360CF9">
        <w:rPr>
          <w:lang w:val="es-CL"/>
        </w:rPr>
        <w:t>reglas de semaforo general del diagnostico inicial;</w:t>
      </w:r>
    </w:p>
    <w:p w14:paraId="7E146457" w14:textId="77777777" w:rsidR="00360CF9" w:rsidRPr="00360CF9" w:rsidRDefault="00360CF9" w:rsidP="00360CF9">
      <w:pPr>
        <w:pStyle w:val="Listaconvietas"/>
        <w:rPr>
          <w:lang w:val="es-CL"/>
        </w:rPr>
      </w:pPr>
      <w:r w:rsidRPr="00360CF9">
        <w:rPr>
          <w:lang w:val="es-CL"/>
        </w:rPr>
        <w:t>reglas de seleccion de presion principal y CTA dominante;</w:t>
      </w:r>
    </w:p>
    <w:p w14:paraId="6F5A4AD9" w14:textId="77777777" w:rsidR="00360CF9" w:rsidRPr="00360CF9" w:rsidRDefault="00360CF9" w:rsidP="00360CF9">
      <w:pPr>
        <w:pStyle w:val="Listaconvietas"/>
        <w:rPr>
          <w:lang w:val="es-CL"/>
        </w:rPr>
      </w:pPr>
      <w:r w:rsidRPr="00360CF9">
        <w:rPr>
          <w:lang w:val="es-CL"/>
        </w:rPr>
        <w:t>reglas de excepcion para completitud manual/asistida posterior a carga documental;</w:t>
      </w:r>
    </w:p>
    <w:p w14:paraId="75F660BD" w14:textId="77777777" w:rsidR="00360CF9" w:rsidRPr="00360CF9" w:rsidRDefault="00360CF9" w:rsidP="00360CF9">
      <w:pPr>
        <w:pStyle w:val="Listaconvietas"/>
        <w:rPr>
          <w:lang w:val="es-CL"/>
        </w:rPr>
      </w:pPr>
      <w:r w:rsidRPr="00360CF9">
        <w:rPr>
          <w:lang w:val="es-CL"/>
        </w:rPr>
        <w:t>reglas de abandono, retoma y analisis demorado;</w:t>
      </w:r>
    </w:p>
    <w:p w14:paraId="07EA20E2" w14:textId="77777777" w:rsidR="00360CF9" w:rsidRPr="00360CF9" w:rsidRDefault="00360CF9" w:rsidP="00360CF9">
      <w:pPr>
        <w:pStyle w:val="Listaconvietas"/>
        <w:rPr>
          <w:lang w:val="es-CL"/>
        </w:rPr>
      </w:pPr>
      <w:r w:rsidRPr="00360CF9">
        <w:rPr>
          <w:lang w:val="es-CL"/>
        </w:rPr>
        <w:t>guardrails para no confundir el semaforo general con la severidad S0-S4 de deuda;</w:t>
      </w:r>
    </w:p>
    <w:p w14:paraId="3BFC3912" w14:textId="77777777" w:rsidR="00360CF9" w:rsidRPr="00360CF9" w:rsidRDefault="00360CF9" w:rsidP="00360CF9">
      <w:pPr>
        <w:pStyle w:val="Listaconvietas"/>
        <w:rPr>
          <w:lang w:val="es-CL"/>
        </w:rPr>
      </w:pPr>
      <w:r w:rsidRPr="00360CF9">
        <w:rPr>
          <w:lang w:val="es-CL"/>
        </w:rPr>
        <w:t>insumos funcionales para el futuro Anexo BDD y Fase 4 COPY UX.</w:t>
      </w:r>
    </w:p>
    <w:p w14:paraId="56263F81" w14:textId="77777777" w:rsidR="00360CF9" w:rsidRDefault="00360CF9" w:rsidP="00360CF9">
      <w:pPr>
        <w:pStyle w:val="Ttulo1"/>
      </w:pPr>
      <w:r>
        <w:t>2. Alcance de Fase 3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5472"/>
      </w:tblGrid>
      <w:tr w:rsidR="00360CF9" w14:paraId="047F756E" w14:textId="77777777" w:rsidTr="008415D0">
        <w:trPr>
          <w:tblHeader/>
          <w:jc w:val="center"/>
        </w:trPr>
        <w:tc>
          <w:tcPr>
            <w:tcW w:w="4896" w:type="dxa"/>
            <w:shd w:val="clear" w:color="auto" w:fill="0F4C5C"/>
            <w:vAlign w:val="center"/>
          </w:tcPr>
          <w:p w14:paraId="145F1B25" w14:textId="77777777" w:rsidR="00360CF9" w:rsidRDefault="00360CF9" w:rsidP="008415D0">
            <w:r>
              <w:rPr>
                <w:b/>
                <w:color w:val="FFFFFF"/>
                <w:sz w:val="16"/>
              </w:rPr>
              <w:t>Define</w:t>
            </w:r>
          </w:p>
        </w:tc>
        <w:tc>
          <w:tcPr>
            <w:tcW w:w="5472" w:type="dxa"/>
            <w:shd w:val="clear" w:color="auto" w:fill="0F4C5C"/>
            <w:vAlign w:val="center"/>
          </w:tcPr>
          <w:p w14:paraId="1FA127C5" w14:textId="77777777" w:rsidR="00360CF9" w:rsidRDefault="00360CF9" w:rsidP="008415D0">
            <w:r>
              <w:rPr>
                <w:b/>
                <w:color w:val="FFFFFF"/>
                <w:sz w:val="16"/>
              </w:rPr>
              <w:t>No define</w:t>
            </w:r>
          </w:p>
        </w:tc>
      </w:tr>
      <w:tr w:rsidR="00360CF9" w14:paraId="690C76DB" w14:textId="77777777" w:rsidTr="008415D0">
        <w:trPr>
          <w:jc w:val="center"/>
        </w:trPr>
        <w:tc>
          <w:tcPr>
            <w:tcW w:w="4896" w:type="dxa"/>
          </w:tcPr>
          <w:p w14:paraId="28C8ADAB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6"/>
                <w:lang w:val="es-CL"/>
              </w:rPr>
              <w:t>Estados de suficiencia documental y confianza funcional.</w:t>
            </w:r>
          </w:p>
        </w:tc>
        <w:tc>
          <w:tcPr>
            <w:tcW w:w="5472" w:type="dxa"/>
          </w:tcPr>
          <w:p w14:paraId="35BB2F25" w14:textId="77777777" w:rsidR="00360CF9" w:rsidRDefault="00360CF9" w:rsidP="008415D0">
            <w:r>
              <w:rPr>
                <w:sz w:val="16"/>
              </w:rPr>
              <w:t>Diseno visual final, layout o mockups.</w:t>
            </w:r>
          </w:p>
        </w:tc>
      </w:tr>
      <w:tr w:rsidR="00360CF9" w:rsidRPr="00360CF9" w14:paraId="6611E127" w14:textId="77777777" w:rsidTr="008415D0">
        <w:trPr>
          <w:jc w:val="center"/>
        </w:trPr>
        <w:tc>
          <w:tcPr>
            <w:tcW w:w="4896" w:type="dxa"/>
          </w:tcPr>
          <w:p w14:paraId="1E38964A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6"/>
                <w:lang w:val="es-CL"/>
              </w:rPr>
              <w:t>Reglas cualitativas de avance, bloqueo y diagnostico parcial.</w:t>
            </w:r>
          </w:p>
        </w:tc>
        <w:tc>
          <w:tcPr>
            <w:tcW w:w="5472" w:type="dxa"/>
          </w:tcPr>
          <w:p w14:paraId="7BEA497B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6"/>
                <w:lang w:val="es-CL"/>
              </w:rPr>
              <w:t>Umbrales numericos finales, salvo que esten expresamente definidos en fuentes vigentes.</w:t>
            </w:r>
          </w:p>
        </w:tc>
      </w:tr>
      <w:tr w:rsidR="00360CF9" w:rsidRPr="00360CF9" w14:paraId="38E96E3C" w14:textId="77777777" w:rsidTr="008415D0">
        <w:trPr>
          <w:jc w:val="center"/>
        </w:trPr>
        <w:tc>
          <w:tcPr>
            <w:tcW w:w="4896" w:type="dxa"/>
          </w:tcPr>
          <w:p w14:paraId="56F77D8B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6"/>
                <w:lang w:val="es-CL"/>
              </w:rPr>
              <w:t>Semaforo general del diagnostico inicial.</w:t>
            </w:r>
          </w:p>
        </w:tc>
        <w:tc>
          <w:tcPr>
            <w:tcW w:w="5472" w:type="dxa"/>
          </w:tcPr>
          <w:p w14:paraId="6F98184E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6"/>
                <w:lang w:val="es-CL"/>
              </w:rPr>
              <w:t>Severidad S0-S4 de deuda como regla general del onboarding.</w:t>
            </w:r>
          </w:p>
        </w:tc>
      </w:tr>
      <w:tr w:rsidR="00360CF9" w:rsidRPr="00360CF9" w14:paraId="57144FBF" w14:textId="77777777" w:rsidTr="008415D0">
        <w:trPr>
          <w:jc w:val="center"/>
        </w:trPr>
        <w:tc>
          <w:tcPr>
            <w:tcW w:w="4896" w:type="dxa"/>
          </w:tcPr>
          <w:p w14:paraId="6E36BE0C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6"/>
                <w:lang w:val="es-CL"/>
              </w:rPr>
              <w:t>CTA dominante por estado funcional.</w:t>
            </w:r>
          </w:p>
        </w:tc>
        <w:tc>
          <w:tcPr>
            <w:tcW w:w="5472" w:type="dxa"/>
          </w:tcPr>
          <w:p w14:paraId="4525D2C9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6"/>
                <w:lang w:val="es-CL"/>
              </w:rPr>
              <w:t>Copy UX definitivo de botones, modales o pantallas.</w:t>
            </w:r>
          </w:p>
        </w:tc>
      </w:tr>
      <w:tr w:rsidR="00360CF9" w:rsidRPr="00360CF9" w14:paraId="00684CC7" w14:textId="77777777" w:rsidTr="008415D0">
        <w:trPr>
          <w:jc w:val="center"/>
        </w:trPr>
        <w:tc>
          <w:tcPr>
            <w:tcW w:w="4896" w:type="dxa"/>
          </w:tcPr>
          <w:p w14:paraId="41442D5A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6"/>
                <w:lang w:val="es-CL"/>
              </w:rPr>
              <w:t>Criterios para analisis en curso y analisis demorado.</w:t>
            </w:r>
          </w:p>
        </w:tc>
        <w:tc>
          <w:tcPr>
            <w:tcW w:w="5472" w:type="dxa"/>
          </w:tcPr>
          <w:p w14:paraId="6F8C9CCD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6"/>
                <w:lang w:val="es-CL"/>
              </w:rPr>
              <w:t>Tiempo tecnico exacto de procesamiento sin validacion BDD/consultora.</w:t>
            </w:r>
          </w:p>
        </w:tc>
      </w:tr>
      <w:tr w:rsidR="00360CF9" w:rsidRPr="00360CF9" w14:paraId="615D78AE" w14:textId="77777777" w:rsidTr="008415D0">
        <w:trPr>
          <w:jc w:val="center"/>
        </w:trPr>
        <w:tc>
          <w:tcPr>
            <w:tcW w:w="4896" w:type="dxa"/>
          </w:tcPr>
          <w:p w14:paraId="3C561BC6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6"/>
                <w:lang w:val="es-CL"/>
              </w:rPr>
              <w:t>Campos funcionales candidatos para Anexo BDD.</w:t>
            </w:r>
          </w:p>
        </w:tc>
        <w:tc>
          <w:tcPr>
            <w:tcW w:w="5472" w:type="dxa"/>
          </w:tcPr>
          <w:p w14:paraId="4E745E96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6"/>
                <w:lang w:val="es-CL"/>
              </w:rPr>
              <w:t>Implementacion real en SQL o arquitectura tecnica cerrada.</w:t>
            </w:r>
          </w:p>
        </w:tc>
      </w:tr>
    </w:tbl>
    <w:p w14:paraId="59EBA365" w14:textId="77777777" w:rsidR="00360CF9" w:rsidRPr="00360CF9" w:rsidRDefault="00360CF9" w:rsidP="00360CF9">
      <w:pPr>
        <w:rPr>
          <w:lang w:val="es-CL"/>
        </w:rPr>
      </w:pPr>
    </w:p>
    <w:p w14:paraId="3FE84105" w14:textId="77777777" w:rsidR="00360CF9" w:rsidRDefault="00360CF9" w:rsidP="00360CF9">
      <w:pPr>
        <w:pStyle w:val="Ttulo1"/>
      </w:pPr>
      <w:r>
        <w:t>3. Fuentes y autoridad documental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29"/>
        <w:gridCol w:w="3679"/>
        <w:gridCol w:w="3964"/>
      </w:tblGrid>
      <w:tr w:rsidR="00360CF9" w14:paraId="57B98726" w14:textId="77777777" w:rsidTr="008415D0">
        <w:trPr>
          <w:tblHeader/>
          <w:jc w:val="center"/>
        </w:trPr>
        <w:tc>
          <w:tcPr>
            <w:tcW w:w="3168" w:type="dxa"/>
            <w:shd w:val="clear" w:color="auto" w:fill="0F4C5C"/>
            <w:vAlign w:val="center"/>
          </w:tcPr>
          <w:p w14:paraId="4C1322CD" w14:textId="77777777" w:rsidR="00360CF9" w:rsidRDefault="00360CF9" w:rsidP="008415D0">
            <w:r>
              <w:rPr>
                <w:b/>
                <w:color w:val="FFFFFF"/>
                <w:sz w:val="16"/>
              </w:rPr>
              <w:t>Fuente</w:t>
            </w:r>
          </w:p>
        </w:tc>
        <w:tc>
          <w:tcPr>
            <w:tcW w:w="3744" w:type="dxa"/>
            <w:shd w:val="clear" w:color="auto" w:fill="0F4C5C"/>
            <w:vAlign w:val="center"/>
          </w:tcPr>
          <w:p w14:paraId="152ADEFA" w14:textId="77777777" w:rsidR="00360CF9" w:rsidRDefault="00360CF9" w:rsidP="008415D0">
            <w:r>
              <w:rPr>
                <w:b/>
                <w:color w:val="FFFFFF"/>
                <w:sz w:val="16"/>
              </w:rPr>
              <w:t>Rol en Fase 3</w:t>
            </w:r>
          </w:p>
        </w:tc>
        <w:tc>
          <w:tcPr>
            <w:tcW w:w="4032" w:type="dxa"/>
            <w:shd w:val="clear" w:color="auto" w:fill="0F4C5C"/>
            <w:vAlign w:val="center"/>
          </w:tcPr>
          <w:p w14:paraId="28B8E1C2" w14:textId="77777777" w:rsidR="00360CF9" w:rsidRDefault="00360CF9" w:rsidP="008415D0">
            <w:r>
              <w:rPr>
                <w:b/>
                <w:color w:val="FFFFFF"/>
                <w:sz w:val="16"/>
              </w:rPr>
              <w:t>Uso permitido</w:t>
            </w:r>
          </w:p>
        </w:tc>
      </w:tr>
      <w:tr w:rsidR="00360CF9" w14:paraId="0E278091" w14:textId="77777777" w:rsidTr="008415D0">
        <w:trPr>
          <w:jc w:val="center"/>
        </w:trPr>
        <w:tc>
          <w:tcPr>
            <w:tcW w:w="3168" w:type="dxa"/>
          </w:tcPr>
          <w:p w14:paraId="03829513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6"/>
                <w:lang w:val="es-CL"/>
              </w:rPr>
              <w:t>Fase 0 - Inventario Documental, Trazabilidad y Control</w:t>
            </w:r>
          </w:p>
        </w:tc>
        <w:tc>
          <w:tcPr>
            <w:tcW w:w="3744" w:type="dxa"/>
          </w:tcPr>
          <w:p w14:paraId="439DAC54" w14:textId="77777777" w:rsidR="00360CF9" w:rsidRDefault="00360CF9" w:rsidP="008415D0">
            <w:r>
              <w:rPr>
                <w:sz w:val="16"/>
              </w:rPr>
              <w:t>Autoridad documental de base, fuentes, advertencias y limites.</w:t>
            </w:r>
          </w:p>
        </w:tc>
        <w:tc>
          <w:tcPr>
            <w:tcW w:w="4032" w:type="dxa"/>
          </w:tcPr>
          <w:p w14:paraId="12E8F5B9" w14:textId="77777777" w:rsidR="00360CF9" w:rsidRDefault="00360CF9" w:rsidP="008415D0">
            <w:r>
              <w:rPr>
                <w:sz w:val="16"/>
              </w:rPr>
              <w:t>Define que se usa como rector, patron o referencia.</w:t>
            </w:r>
          </w:p>
        </w:tc>
      </w:tr>
      <w:tr w:rsidR="00360CF9" w14:paraId="075A448F" w14:textId="77777777" w:rsidTr="008415D0">
        <w:trPr>
          <w:jc w:val="center"/>
        </w:trPr>
        <w:tc>
          <w:tcPr>
            <w:tcW w:w="3168" w:type="dxa"/>
          </w:tcPr>
          <w:p w14:paraId="1C7C03A9" w14:textId="77777777" w:rsidR="00360CF9" w:rsidRDefault="00360CF9" w:rsidP="008415D0">
            <w:r>
              <w:rPr>
                <w:sz w:val="16"/>
              </w:rPr>
              <w:t>Fase 1 - Flujo Funcional</w:t>
            </w:r>
          </w:p>
        </w:tc>
        <w:tc>
          <w:tcPr>
            <w:tcW w:w="3744" w:type="dxa"/>
          </w:tcPr>
          <w:p w14:paraId="5CA51AB9" w14:textId="77777777" w:rsidR="00360CF9" w:rsidRDefault="00360CF9" w:rsidP="008415D0">
            <w:r>
              <w:rPr>
                <w:sz w:val="16"/>
              </w:rPr>
              <w:t>Fuente funcional principal.</w:t>
            </w:r>
          </w:p>
        </w:tc>
        <w:tc>
          <w:tcPr>
            <w:tcW w:w="4032" w:type="dxa"/>
          </w:tcPr>
          <w:p w14:paraId="44FF0B1E" w14:textId="77777777" w:rsidR="00360CF9" w:rsidRDefault="00360CF9" w:rsidP="008415D0">
            <w:r>
              <w:rPr>
                <w:sz w:val="16"/>
              </w:rPr>
              <w:t>Define entradas, validaciones, bloqueos, retoma y destino posterior.</w:t>
            </w:r>
          </w:p>
        </w:tc>
      </w:tr>
      <w:tr w:rsidR="00360CF9" w14:paraId="67AB9C89" w14:textId="77777777" w:rsidTr="008415D0">
        <w:trPr>
          <w:jc w:val="center"/>
        </w:trPr>
        <w:tc>
          <w:tcPr>
            <w:tcW w:w="3168" w:type="dxa"/>
          </w:tcPr>
          <w:p w14:paraId="2D04E071" w14:textId="77777777" w:rsidR="00360CF9" w:rsidRDefault="00360CF9" w:rsidP="008415D0">
            <w:r>
              <w:rPr>
                <w:sz w:val="16"/>
              </w:rPr>
              <w:t>Fase 2 - Matriz de Pantallas, Estados y Acciones</w:t>
            </w:r>
          </w:p>
        </w:tc>
        <w:tc>
          <w:tcPr>
            <w:tcW w:w="3744" w:type="dxa"/>
          </w:tcPr>
          <w:p w14:paraId="2F231543" w14:textId="77777777" w:rsidR="00360CF9" w:rsidRDefault="00360CF9" w:rsidP="008415D0">
            <w:r>
              <w:rPr>
                <w:sz w:val="16"/>
              </w:rPr>
              <w:t>Fuente UX-operativa principal.</w:t>
            </w:r>
          </w:p>
        </w:tc>
        <w:tc>
          <w:tcPr>
            <w:tcW w:w="4032" w:type="dxa"/>
          </w:tcPr>
          <w:p w14:paraId="6FF36661" w14:textId="77777777" w:rsidR="00360CF9" w:rsidRDefault="00360CF9" w:rsidP="008415D0">
            <w:r>
              <w:rPr>
                <w:sz w:val="16"/>
              </w:rPr>
              <w:t>Define donde viven pantallas, estados, modales, componentes y superficies.</w:t>
            </w:r>
          </w:p>
        </w:tc>
      </w:tr>
      <w:tr w:rsidR="00360CF9" w14:paraId="51FEEE3F" w14:textId="77777777" w:rsidTr="008415D0">
        <w:trPr>
          <w:jc w:val="center"/>
        </w:trPr>
        <w:tc>
          <w:tcPr>
            <w:tcW w:w="3168" w:type="dxa"/>
          </w:tcPr>
          <w:p w14:paraId="3DA11301" w14:textId="77777777" w:rsidR="00360CF9" w:rsidRDefault="00360CF9" w:rsidP="008415D0">
            <w:r>
              <w:rPr>
                <w:sz w:val="16"/>
              </w:rPr>
              <w:t>Walvy_Especificacion_UX_Onboarding_App</w:t>
            </w:r>
          </w:p>
        </w:tc>
        <w:tc>
          <w:tcPr>
            <w:tcW w:w="3744" w:type="dxa"/>
          </w:tcPr>
          <w:p w14:paraId="6762E208" w14:textId="77777777" w:rsidR="00360CF9" w:rsidRDefault="00360CF9" w:rsidP="008415D0">
            <w:r>
              <w:rPr>
                <w:sz w:val="16"/>
              </w:rPr>
              <w:t>Fuente rectora UX del onboarding general.</w:t>
            </w:r>
          </w:p>
        </w:tc>
        <w:tc>
          <w:tcPr>
            <w:tcW w:w="4032" w:type="dxa"/>
          </w:tcPr>
          <w:p w14:paraId="5786307C" w14:textId="77777777" w:rsidR="00360CF9" w:rsidRDefault="00360CF9" w:rsidP="008415D0">
            <w:r>
              <w:rPr>
                <w:sz w:val="16"/>
              </w:rPr>
              <w:t xml:space="preserve">Define onboarding como activacion, diagnostico y </w:t>
            </w:r>
            <w:r>
              <w:rPr>
                <w:sz w:val="16"/>
              </w:rPr>
              <w:lastRenderedPageBreak/>
              <w:t>primera accion util con carga documental preferente.</w:t>
            </w:r>
          </w:p>
        </w:tc>
      </w:tr>
      <w:tr w:rsidR="00360CF9" w14:paraId="01C211AC" w14:textId="77777777" w:rsidTr="008415D0">
        <w:trPr>
          <w:jc w:val="center"/>
        </w:trPr>
        <w:tc>
          <w:tcPr>
            <w:tcW w:w="3168" w:type="dxa"/>
          </w:tcPr>
          <w:p w14:paraId="3C06C1A0" w14:textId="77777777" w:rsidR="00360CF9" w:rsidRDefault="00360CF9" w:rsidP="008415D0">
            <w:r>
              <w:rPr>
                <w:sz w:val="16"/>
              </w:rPr>
              <w:lastRenderedPageBreak/>
              <w:t>Modulo 4 / Ruta Despeje - Fase 3</w:t>
            </w:r>
          </w:p>
        </w:tc>
        <w:tc>
          <w:tcPr>
            <w:tcW w:w="3744" w:type="dxa"/>
          </w:tcPr>
          <w:p w14:paraId="6A3EEFB0" w14:textId="77777777" w:rsidR="00360CF9" w:rsidRDefault="00360CF9" w:rsidP="008415D0">
            <w:r>
              <w:rPr>
                <w:sz w:val="16"/>
              </w:rPr>
              <w:t>Patron metodologico de reglas y severidad.</w:t>
            </w:r>
          </w:p>
        </w:tc>
        <w:tc>
          <w:tcPr>
            <w:tcW w:w="4032" w:type="dxa"/>
          </w:tcPr>
          <w:p w14:paraId="0B7E279B" w14:textId="77777777" w:rsidR="00360CF9" w:rsidRDefault="00360CF9" w:rsidP="008415D0">
            <w:r>
              <w:rPr>
                <w:sz w:val="16"/>
              </w:rPr>
              <w:t>Usar estructura de reglas, taxonomia, guardrails y madurez; no copiar reglas de deuda al diagnostico general.</w:t>
            </w:r>
          </w:p>
        </w:tc>
      </w:tr>
      <w:tr w:rsidR="00360CF9" w14:paraId="0B259A0F" w14:textId="77777777" w:rsidTr="008415D0">
        <w:trPr>
          <w:jc w:val="center"/>
        </w:trPr>
        <w:tc>
          <w:tcPr>
            <w:tcW w:w="3168" w:type="dxa"/>
          </w:tcPr>
          <w:p w14:paraId="0D2C94FB" w14:textId="77777777" w:rsidR="00360CF9" w:rsidRDefault="00360CF9" w:rsidP="008415D0">
            <w:r>
              <w:rPr>
                <w:sz w:val="16"/>
              </w:rPr>
              <w:t>Modulo 4 / Ruta Despeje - Anexo BDD</w:t>
            </w:r>
          </w:p>
        </w:tc>
        <w:tc>
          <w:tcPr>
            <w:tcW w:w="3744" w:type="dxa"/>
          </w:tcPr>
          <w:p w14:paraId="025C1C15" w14:textId="77777777" w:rsidR="00360CF9" w:rsidRDefault="00360CF9" w:rsidP="008415D0">
            <w:r>
              <w:rPr>
                <w:sz w:val="16"/>
              </w:rPr>
              <w:t>Patron metodologico para traducir reglas a datos y BDD.</w:t>
            </w:r>
          </w:p>
        </w:tc>
        <w:tc>
          <w:tcPr>
            <w:tcW w:w="4032" w:type="dxa"/>
          </w:tcPr>
          <w:p w14:paraId="22AE1342" w14:textId="77777777" w:rsidR="00360CF9" w:rsidRDefault="00360CF9" w:rsidP="008415D0">
            <w:r>
              <w:rPr>
                <w:sz w:val="16"/>
              </w:rPr>
              <w:t>Usar como modelo de estructura; no reemplaza el Anexo BDD de Onboarding + Diagnostico.</w:t>
            </w:r>
          </w:p>
        </w:tc>
      </w:tr>
      <w:tr w:rsidR="00360CF9" w14:paraId="26F0D83B" w14:textId="77777777" w:rsidTr="008415D0">
        <w:trPr>
          <w:jc w:val="center"/>
        </w:trPr>
        <w:tc>
          <w:tcPr>
            <w:tcW w:w="3168" w:type="dxa"/>
          </w:tcPr>
          <w:p w14:paraId="3C93F52F" w14:textId="77777777" w:rsidR="00360CF9" w:rsidRDefault="00360CF9" w:rsidP="008415D0">
            <w:r>
              <w:rPr>
                <w:sz w:val="16"/>
              </w:rPr>
              <w:t>ARQUITECTURA-DE-DATOS-WALVY-sql</w:t>
            </w:r>
          </w:p>
        </w:tc>
        <w:tc>
          <w:tcPr>
            <w:tcW w:w="3744" w:type="dxa"/>
          </w:tcPr>
          <w:p w14:paraId="1331EDB5" w14:textId="77777777" w:rsidR="00360CF9" w:rsidRDefault="00360CF9" w:rsidP="008415D0">
            <w:r>
              <w:rPr>
                <w:sz w:val="16"/>
              </w:rPr>
              <w:t>Referencia tecnica inicial.</w:t>
            </w:r>
          </w:p>
        </w:tc>
        <w:tc>
          <w:tcPr>
            <w:tcW w:w="4032" w:type="dxa"/>
          </w:tcPr>
          <w:p w14:paraId="7D79063A" w14:textId="77777777" w:rsidR="00360CF9" w:rsidRDefault="00360CF9" w:rsidP="008415D0">
            <w:r>
              <w:rPr>
                <w:sz w:val="16"/>
              </w:rPr>
              <w:t>No valida implementacion final. Contraste formal queda pendiente con consultora.</w:t>
            </w:r>
          </w:p>
        </w:tc>
      </w:tr>
    </w:tbl>
    <w:p w14:paraId="00A41E56" w14:textId="77777777" w:rsidR="00360CF9" w:rsidRDefault="00360CF9" w:rsidP="00360CF9"/>
    <w:p w14:paraId="332C86FC" w14:textId="77777777" w:rsidR="00360CF9" w:rsidRDefault="00360CF9" w:rsidP="00360CF9">
      <w:pPr>
        <w:pStyle w:val="Ttulo1"/>
      </w:pPr>
      <w:r>
        <w:t>4. Principios funcionales transversales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6912"/>
      </w:tblGrid>
      <w:tr w:rsidR="00360CF9" w14:paraId="48B39315" w14:textId="77777777" w:rsidTr="008415D0">
        <w:trPr>
          <w:tblHeader/>
          <w:jc w:val="center"/>
        </w:trPr>
        <w:tc>
          <w:tcPr>
            <w:tcW w:w="3600" w:type="dxa"/>
            <w:shd w:val="clear" w:color="auto" w:fill="0F4C5C"/>
            <w:vAlign w:val="center"/>
          </w:tcPr>
          <w:p w14:paraId="4E433ECC" w14:textId="77777777" w:rsidR="00360CF9" w:rsidRDefault="00360CF9" w:rsidP="008415D0">
            <w:r>
              <w:rPr>
                <w:b/>
                <w:color w:val="FFFFFF"/>
                <w:sz w:val="16"/>
              </w:rPr>
              <w:t>Principio</w:t>
            </w:r>
          </w:p>
        </w:tc>
        <w:tc>
          <w:tcPr>
            <w:tcW w:w="6912" w:type="dxa"/>
            <w:shd w:val="clear" w:color="auto" w:fill="0F4C5C"/>
            <w:vAlign w:val="center"/>
          </w:tcPr>
          <w:p w14:paraId="04CD07DE" w14:textId="77777777" w:rsidR="00360CF9" w:rsidRDefault="00360CF9" w:rsidP="008415D0">
            <w:r>
              <w:rPr>
                <w:b/>
                <w:color w:val="FFFFFF"/>
                <w:sz w:val="16"/>
              </w:rPr>
              <w:t>Aplicacion</w:t>
            </w:r>
          </w:p>
        </w:tc>
      </w:tr>
      <w:tr w:rsidR="00360CF9" w14:paraId="51FE866A" w14:textId="77777777" w:rsidTr="008415D0">
        <w:trPr>
          <w:jc w:val="center"/>
        </w:trPr>
        <w:tc>
          <w:tcPr>
            <w:tcW w:w="3600" w:type="dxa"/>
          </w:tcPr>
          <w:p w14:paraId="2C1E78C1" w14:textId="77777777" w:rsidR="00360CF9" w:rsidRDefault="00360CF9" w:rsidP="008415D0">
            <w:r>
              <w:rPr>
                <w:sz w:val="16"/>
              </w:rPr>
              <w:t>Ruta documental preferente</w:t>
            </w:r>
          </w:p>
        </w:tc>
        <w:tc>
          <w:tcPr>
            <w:tcW w:w="6912" w:type="dxa"/>
          </w:tcPr>
          <w:p w14:paraId="280B3BB6" w14:textId="77777777" w:rsidR="00360CF9" w:rsidRDefault="00360CF9" w:rsidP="008415D0">
            <w:r>
              <w:rPr>
                <w:sz w:val="16"/>
              </w:rPr>
              <w:t>El onboarding inicial se apoya en documentos cargados. La ruta manual no sustituye la carga documental.</w:t>
            </w:r>
          </w:p>
        </w:tc>
      </w:tr>
      <w:tr w:rsidR="00360CF9" w14:paraId="27C8B746" w14:textId="77777777" w:rsidTr="008415D0">
        <w:trPr>
          <w:jc w:val="center"/>
        </w:trPr>
        <w:tc>
          <w:tcPr>
            <w:tcW w:w="3600" w:type="dxa"/>
          </w:tcPr>
          <w:p w14:paraId="2C776D6C" w14:textId="77777777" w:rsidR="00360CF9" w:rsidRDefault="00360CF9" w:rsidP="008415D0">
            <w:r>
              <w:rPr>
                <w:sz w:val="16"/>
              </w:rPr>
              <w:t>Primera lectura util</w:t>
            </w:r>
          </w:p>
        </w:tc>
        <w:tc>
          <w:tcPr>
            <w:tcW w:w="6912" w:type="dxa"/>
          </w:tcPr>
          <w:p w14:paraId="7CAD84B3" w14:textId="77777777" w:rsidR="00360CF9" w:rsidRDefault="00360CF9" w:rsidP="008415D0">
            <w:r>
              <w:rPr>
                <w:sz w:val="16"/>
              </w:rPr>
              <w:t>El flujo debe cerrar con un diagnostico accionable o con una razon clara de por que falta informacion.</w:t>
            </w:r>
          </w:p>
        </w:tc>
      </w:tr>
      <w:tr w:rsidR="00360CF9" w14:paraId="106E5059" w14:textId="77777777" w:rsidTr="008415D0">
        <w:trPr>
          <w:jc w:val="center"/>
        </w:trPr>
        <w:tc>
          <w:tcPr>
            <w:tcW w:w="3600" w:type="dxa"/>
          </w:tcPr>
          <w:p w14:paraId="5A2BAFCD" w14:textId="77777777" w:rsidR="00360CF9" w:rsidRDefault="00360CF9" w:rsidP="008415D0">
            <w:r>
              <w:rPr>
                <w:sz w:val="16"/>
              </w:rPr>
              <w:t>Una accion dominante</w:t>
            </w:r>
          </w:p>
        </w:tc>
        <w:tc>
          <w:tcPr>
            <w:tcW w:w="6912" w:type="dxa"/>
          </w:tcPr>
          <w:p w14:paraId="59042E3A" w14:textId="77777777" w:rsidR="00360CF9" w:rsidRDefault="00360CF9" w:rsidP="008415D0">
            <w:r>
              <w:rPr>
                <w:sz w:val="16"/>
              </w:rPr>
              <w:t>Cada estado relevante debe tener un CTA principal claro y CTAs secundarios de menor peso.</w:t>
            </w:r>
          </w:p>
        </w:tc>
      </w:tr>
      <w:tr w:rsidR="00360CF9" w14:paraId="5E7E11FF" w14:textId="77777777" w:rsidTr="008415D0">
        <w:trPr>
          <w:jc w:val="center"/>
        </w:trPr>
        <w:tc>
          <w:tcPr>
            <w:tcW w:w="3600" w:type="dxa"/>
          </w:tcPr>
          <w:p w14:paraId="730D21AC" w14:textId="77777777" w:rsidR="00360CF9" w:rsidRDefault="00360CF9" w:rsidP="008415D0">
            <w:r>
              <w:rPr>
                <w:sz w:val="16"/>
              </w:rPr>
              <w:t>No certeza sin datos</w:t>
            </w:r>
          </w:p>
        </w:tc>
        <w:tc>
          <w:tcPr>
            <w:tcW w:w="6912" w:type="dxa"/>
          </w:tcPr>
          <w:p w14:paraId="59D1BE4A" w14:textId="77777777" w:rsidR="00360CF9" w:rsidRDefault="00360CF9" w:rsidP="008415D0">
            <w:r>
              <w:rPr>
                <w:sz w:val="16"/>
              </w:rPr>
              <w:t>Si falta un dato critico, se completa, confirma o corrige antes de una conclusion fuerte.</w:t>
            </w:r>
          </w:p>
        </w:tc>
      </w:tr>
      <w:tr w:rsidR="00360CF9" w14:paraId="4E609F05" w14:textId="77777777" w:rsidTr="008415D0">
        <w:trPr>
          <w:jc w:val="center"/>
        </w:trPr>
        <w:tc>
          <w:tcPr>
            <w:tcW w:w="3600" w:type="dxa"/>
          </w:tcPr>
          <w:p w14:paraId="258539CE" w14:textId="77777777" w:rsidR="00360CF9" w:rsidRDefault="00360CF9" w:rsidP="008415D0">
            <w:r>
              <w:rPr>
                <w:sz w:val="16"/>
              </w:rPr>
              <w:t>Semaforo general propio</w:t>
            </w:r>
          </w:p>
        </w:tc>
        <w:tc>
          <w:tcPr>
            <w:tcW w:w="6912" w:type="dxa"/>
          </w:tcPr>
          <w:p w14:paraId="03076955" w14:textId="77777777" w:rsidR="00360CF9" w:rsidRDefault="00360CF9" w:rsidP="008415D0">
            <w:r>
              <w:rPr>
                <w:sz w:val="16"/>
              </w:rPr>
              <w:t>El semaforo inicial representa salud financiera del mes; no copia S0-S4 de deuda.</w:t>
            </w:r>
          </w:p>
        </w:tc>
      </w:tr>
      <w:tr w:rsidR="00360CF9" w14:paraId="5DA720E8" w14:textId="77777777" w:rsidTr="008415D0">
        <w:trPr>
          <w:jc w:val="center"/>
        </w:trPr>
        <w:tc>
          <w:tcPr>
            <w:tcW w:w="3600" w:type="dxa"/>
          </w:tcPr>
          <w:p w14:paraId="6BC1650C" w14:textId="77777777" w:rsidR="00360CF9" w:rsidRDefault="00360CF9" w:rsidP="008415D0">
            <w:r>
              <w:rPr>
                <w:sz w:val="16"/>
              </w:rPr>
              <w:t>Deuda como senal futura</w:t>
            </w:r>
          </w:p>
        </w:tc>
        <w:tc>
          <w:tcPr>
            <w:tcW w:w="6912" w:type="dxa"/>
          </w:tcPr>
          <w:p w14:paraId="754E7338" w14:textId="77777777" w:rsidR="00360CF9" w:rsidRDefault="00360CF9" w:rsidP="008415D0">
            <w:r>
              <w:rPr>
                <w:sz w:val="16"/>
              </w:rPr>
              <w:t>Cuando exista Modulo 4 o deuda cargada, su resultado puede alimentar el semaforo general como senal, no gobernarlo por completo.</w:t>
            </w:r>
          </w:p>
        </w:tc>
      </w:tr>
      <w:tr w:rsidR="00360CF9" w14:paraId="52CC626E" w14:textId="77777777" w:rsidTr="008415D0">
        <w:trPr>
          <w:jc w:val="center"/>
        </w:trPr>
        <w:tc>
          <w:tcPr>
            <w:tcW w:w="3600" w:type="dxa"/>
          </w:tcPr>
          <w:p w14:paraId="6FA63DF8" w14:textId="77777777" w:rsidR="00360CF9" w:rsidRDefault="00360CF9" w:rsidP="008415D0">
            <w:r>
              <w:rPr>
                <w:sz w:val="16"/>
              </w:rPr>
              <w:t>Mi Perfil Financiero como destino preferente</w:t>
            </w:r>
          </w:p>
        </w:tc>
        <w:tc>
          <w:tcPr>
            <w:tcW w:w="6912" w:type="dxa"/>
          </w:tcPr>
          <w:p w14:paraId="57A43D31" w14:textId="77777777" w:rsidR="00360CF9" w:rsidRDefault="00360CF9" w:rsidP="008415D0">
            <w:r>
              <w:rPr>
                <w:sz w:val="16"/>
              </w:rPr>
              <w:t>Al terminar o saltar onboarding, el usuario debe aterrizar preferentemente en Perfil Financiero.</w:t>
            </w:r>
          </w:p>
        </w:tc>
      </w:tr>
      <w:tr w:rsidR="00360CF9" w14:paraId="5727B5E4" w14:textId="77777777" w:rsidTr="008415D0">
        <w:trPr>
          <w:jc w:val="center"/>
        </w:trPr>
        <w:tc>
          <w:tcPr>
            <w:tcW w:w="3600" w:type="dxa"/>
          </w:tcPr>
          <w:p w14:paraId="05E909CE" w14:textId="77777777" w:rsidR="00360CF9" w:rsidRDefault="00360CF9" w:rsidP="008415D0">
            <w:r>
              <w:rPr>
                <w:sz w:val="16"/>
              </w:rPr>
              <w:t>Trazabilidad de calidad del dato</w:t>
            </w:r>
          </w:p>
        </w:tc>
        <w:tc>
          <w:tcPr>
            <w:tcW w:w="6912" w:type="dxa"/>
          </w:tcPr>
          <w:p w14:paraId="5829D044" w14:textId="77777777" w:rsidR="00360CF9" w:rsidRDefault="00360CF9" w:rsidP="008415D0">
            <w:r>
              <w:rPr>
                <w:sz w:val="16"/>
              </w:rPr>
              <w:t>Todo dato debe diferenciar origen documental, inferido, confirmado, por confirmar o manual/asistido de menor confianza.</w:t>
            </w:r>
          </w:p>
        </w:tc>
      </w:tr>
    </w:tbl>
    <w:p w14:paraId="2979C8F7" w14:textId="77777777" w:rsidR="00360CF9" w:rsidRDefault="00360CF9" w:rsidP="00360CF9"/>
    <w:p w14:paraId="401F7D1A" w14:textId="77777777" w:rsidR="00360CF9" w:rsidRDefault="00360CF9" w:rsidP="00360CF9">
      <w:pPr>
        <w:pStyle w:val="Ttulo1"/>
      </w:pPr>
      <w:r>
        <w:t>5. Taxonomia de estado de regla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5328"/>
        <w:gridCol w:w="2736"/>
      </w:tblGrid>
      <w:tr w:rsidR="00360CF9" w14:paraId="670F0832" w14:textId="77777777" w:rsidTr="008415D0">
        <w:trPr>
          <w:tblHeader/>
          <w:jc w:val="center"/>
        </w:trPr>
        <w:tc>
          <w:tcPr>
            <w:tcW w:w="2448" w:type="dxa"/>
            <w:shd w:val="clear" w:color="auto" w:fill="0F4C5C"/>
            <w:vAlign w:val="center"/>
          </w:tcPr>
          <w:p w14:paraId="130F3254" w14:textId="77777777" w:rsidR="00360CF9" w:rsidRDefault="00360CF9" w:rsidP="008415D0">
            <w:r>
              <w:rPr>
                <w:b/>
                <w:color w:val="FFFFFF"/>
                <w:sz w:val="16"/>
              </w:rPr>
              <w:t>Estado de regla</w:t>
            </w:r>
          </w:p>
        </w:tc>
        <w:tc>
          <w:tcPr>
            <w:tcW w:w="5328" w:type="dxa"/>
            <w:shd w:val="clear" w:color="auto" w:fill="0F4C5C"/>
            <w:vAlign w:val="center"/>
          </w:tcPr>
          <w:p w14:paraId="490A78DD" w14:textId="77777777" w:rsidR="00360CF9" w:rsidRDefault="00360CF9" w:rsidP="008415D0">
            <w:r>
              <w:rPr>
                <w:b/>
                <w:color w:val="FFFFFF"/>
                <w:sz w:val="16"/>
              </w:rPr>
              <w:t>Significado</w:t>
            </w:r>
          </w:p>
        </w:tc>
        <w:tc>
          <w:tcPr>
            <w:tcW w:w="2736" w:type="dxa"/>
            <w:shd w:val="clear" w:color="auto" w:fill="0F4C5C"/>
            <w:vAlign w:val="center"/>
          </w:tcPr>
          <w:p w14:paraId="31CB808A" w14:textId="77777777" w:rsidR="00360CF9" w:rsidRDefault="00360CF9" w:rsidP="008415D0">
            <w:r>
              <w:rPr>
                <w:b/>
                <w:color w:val="FFFFFF"/>
                <w:sz w:val="16"/>
              </w:rPr>
              <w:t>Puede alimentar experiencia cerrada</w:t>
            </w:r>
          </w:p>
        </w:tc>
      </w:tr>
      <w:tr w:rsidR="00360CF9" w14:paraId="3751862A" w14:textId="77777777" w:rsidTr="008415D0">
        <w:trPr>
          <w:jc w:val="center"/>
        </w:trPr>
        <w:tc>
          <w:tcPr>
            <w:tcW w:w="2448" w:type="dxa"/>
          </w:tcPr>
          <w:p w14:paraId="46BA4CBE" w14:textId="77777777" w:rsidR="00360CF9" w:rsidRDefault="00360CF9" w:rsidP="008415D0">
            <w:r>
              <w:rPr>
                <w:sz w:val="16"/>
              </w:rPr>
              <w:t>Documentada</w:t>
            </w:r>
          </w:p>
        </w:tc>
        <w:tc>
          <w:tcPr>
            <w:tcW w:w="5328" w:type="dxa"/>
          </w:tcPr>
          <w:p w14:paraId="741EE20C" w14:textId="77777777" w:rsidR="00360CF9" w:rsidRDefault="00360CF9" w:rsidP="008415D0">
            <w:r>
              <w:rPr>
                <w:sz w:val="16"/>
              </w:rPr>
              <w:t>Tiene respaldo en Fase 0, Fase 1, Fase 2 o especificacion UX vigente.</w:t>
            </w:r>
          </w:p>
        </w:tc>
        <w:tc>
          <w:tcPr>
            <w:tcW w:w="2736" w:type="dxa"/>
          </w:tcPr>
          <w:p w14:paraId="5FD2DC12" w14:textId="77777777" w:rsidR="00360CF9" w:rsidRDefault="00360CF9" w:rsidP="008415D0">
            <w:r>
              <w:rPr>
                <w:sz w:val="16"/>
              </w:rPr>
              <w:t>Si</w:t>
            </w:r>
          </w:p>
        </w:tc>
      </w:tr>
      <w:tr w:rsidR="00360CF9" w14:paraId="298168C9" w14:textId="77777777" w:rsidTr="008415D0">
        <w:trPr>
          <w:jc w:val="center"/>
        </w:trPr>
        <w:tc>
          <w:tcPr>
            <w:tcW w:w="2448" w:type="dxa"/>
          </w:tcPr>
          <w:p w14:paraId="4D94DB1D" w14:textId="77777777" w:rsidR="00360CF9" w:rsidRDefault="00360CF9" w:rsidP="008415D0">
            <w:r>
              <w:rPr>
                <w:sz w:val="16"/>
              </w:rPr>
              <w:t>Inferida</w:t>
            </w:r>
          </w:p>
        </w:tc>
        <w:tc>
          <w:tcPr>
            <w:tcW w:w="5328" w:type="dxa"/>
          </w:tcPr>
          <w:p w14:paraId="62A6C9EA" w14:textId="77777777" w:rsidR="00360CF9" w:rsidRDefault="00360CF9" w:rsidP="008415D0">
            <w:r>
              <w:rPr>
                <w:sz w:val="16"/>
              </w:rPr>
              <w:t>Se desprende del flujo o imagen aprobada, pero requiere formalizacion.</w:t>
            </w:r>
          </w:p>
        </w:tc>
        <w:tc>
          <w:tcPr>
            <w:tcW w:w="2736" w:type="dxa"/>
          </w:tcPr>
          <w:p w14:paraId="339D02CE" w14:textId="77777777" w:rsidR="00360CF9" w:rsidRDefault="00360CF9" w:rsidP="008415D0">
            <w:r>
              <w:rPr>
                <w:sz w:val="16"/>
              </w:rPr>
              <w:t>No como certeza</w:t>
            </w:r>
          </w:p>
        </w:tc>
      </w:tr>
      <w:tr w:rsidR="00360CF9" w14:paraId="11577C3B" w14:textId="77777777" w:rsidTr="008415D0">
        <w:trPr>
          <w:jc w:val="center"/>
        </w:trPr>
        <w:tc>
          <w:tcPr>
            <w:tcW w:w="2448" w:type="dxa"/>
          </w:tcPr>
          <w:p w14:paraId="649DB997" w14:textId="77777777" w:rsidR="00360CF9" w:rsidRDefault="00360CF9" w:rsidP="008415D0">
            <w:r>
              <w:rPr>
                <w:sz w:val="16"/>
              </w:rPr>
              <w:t>En definicion</w:t>
            </w:r>
          </w:p>
        </w:tc>
        <w:tc>
          <w:tcPr>
            <w:tcW w:w="5328" w:type="dxa"/>
          </w:tcPr>
          <w:p w14:paraId="11E5B624" w14:textId="77777777" w:rsidR="00360CF9" w:rsidRDefault="00360CF9" w:rsidP="008415D0">
            <w:r>
              <w:rPr>
                <w:sz w:val="16"/>
              </w:rPr>
              <w:t>Aceptada como criterio funcional, pero requiere regla adicional.</w:t>
            </w:r>
          </w:p>
        </w:tc>
        <w:tc>
          <w:tcPr>
            <w:tcW w:w="2736" w:type="dxa"/>
          </w:tcPr>
          <w:p w14:paraId="34894637" w14:textId="77777777" w:rsidR="00360CF9" w:rsidRDefault="00360CF9" w:rsidP="008415D0">
            <w:r>
              <w:rPr>
                <w:sz w:val="16"/>
              </w:rPr>
              <w:t>Solo con advertencia</w:t>
            </w:r>
          </w:p>
        </w:tc>
      </w:tr>
      <w:tr w:rsidR="00360CF9" w14:paraId="02745DEA" w14:textId="77777777" w:rsidTr="008415D0">
        <w:trPr>
          <w:jc w:val="center"/>
        </w:trPr>
        <w:tc>
          <w:tcPr>
            <w:tcW w:w="2448" w:type="dxa"/>
          </w:tcPr>
          <w:p w14:paraId="6445AB83" w14:textId="77777777" w:rsidR="00360CF9" w:rsidRDefault="00360CF9" w:rsidP="008415D0">
            <w:r>
              <w:rPr>
                <w:sz w:val="16"/>
              </w:rPr>
              <w:t>Requiere umbral</w:t>
            </w:r>
          </w:p>
        </w:tc>
        <w:tc>
          <w:tcPr>
            <w:tcW w:w="5328" w:type="dxa"/>
          </w:tcPr>
          <w:p w14:paraId="5FD1B6C0" w14:textId="77777777" w:rsidR="00360CF9" w:rsidRDefault="00360CF9" w:rsidP="008415D0">
            <w:r>
              <w:rPr>
                <w:sz w:val="16"/>
              </w:rPr>
              <w:t>Necesita tiempo, cantidad, porcentaje o parametro.</w:t>
            </w:r>
          </w:p>
        </w:tc>
        <w:tc>
          <w:tcPr>
            <w:tcW w:w="2736" w:type="dxa"/>
          </w:tcPr>
          <w:p w14:paraId="0B5CCEC0" w14:textId="77777777" w:rsidR="00360CF9" w:rsidRDefault="00360CF9" w:rsidP="008415D0">
            <w:r>
              <w:rPr>
                <w:sz w:val="16"/>
              </w:rPr>
              <w:t>No como regla cerrada</w:t>
            </w:r>
          </w:p>
        </w:tc>
      </w:tr>
      <w:tr w:rsidR="00360CF9" w14:paraId="7800AFAB" w14:textId="77777777" w:rsidTr="008415D0">
        <w:trPr>
          <w:jc w:val="center"/>
        </w:trPr>
        <w:tc>
          <w:tcPr>
            <w:tcW w:w="2448" w:type="dxa"/>
          </w:tcPr>
          <w:p w14:paraId="45439C65" w14:textId="77777777" w:rsidR="00360CF9" w:rsidRDefault="00360CF9" w:rsidP="008415D0">
            <w:r>
              <w:rPr>
                <w:sz w:val="16"/>
              </w:rPr>
              <w:t>Requiere Anexo BDD</w:t>
            </w:r>
          </w:p>
        </w:tc>
        <w:tc>
          <w:tcPr>
            <w:tcW w:w="5328" w:type="dxa"/>
          </w:tcPr>
          <w:p w14:paraId="4DD3A5FC" w14:textId="77777777" w:rsidR="00360CF9" w:rsidRDefault="00360CF9" w:rsidP="008415D0">
            <w:r>
              <w:rPr>
                <w:sz w:val="16"/>
              </w:rPr>
              <w:t>Necesita campos, enums, persistencia o versionamiento.</w:t>
            </w:r>
          </w:p>
        </w:tc>
        <w:tc>
          <w:tcPr>
            <w:tcW w:w="2736" w:type="dxa"/>
          </w:tcPr>
          <w:p w14:paraId="4B93967A" w14:textId="77777777" w:rsidR="00360CF9" w:rsidRDefault="00360CF9" w:rsidP="008415D0">
            <w:r>
              <w:rPr>
                <w:sz w:val="16"/>
              </w:rPr>
              <w:t>No hasta modelar</w:t>
            </w:r>
          </w:p>
        </w:tc>
      </w:tr>
      <w:tr w:rsidR="00360CF9" w14:paraId="153C1E72" w14:textId="77777777" w:rsidTr="008415D0">
        <w:trPr>
          <w:jc w:val="center"/>
        </w:trPr>
        <w:tc>
          <w:tcPr>
            <w:tcW w:w="2448" w:type="dxa"/>
          </w:tcPr>
          <w:p w14:paraId="4D601BCC" w14:textId="77777777" w:rsidR="00360CF9" w:rsidRDefault="00360CF9" w:rsidP="008415D0">
            <w:r>
              <w:rPr>
                <w:sz w:val="16"/>
              </w:rPr>
              <w:t>MVP</w:t>
            </w:r>
          </w:p>
        </w:tc>
        <w:tc>
          <w:tcPr>
            <w:tcW w:w="5328" w:type="dxa"/>
          </w:tcPr>
          <w:p w14:paraId="7B173181" w14:textId="77777777" w:rsidR="00360CF9" w:rsidRDefault="00360CF9" w:rsidP="008415D0">
            <w:r>
              <w:rPr>
                <w:sz w:val="16"/>
              </w:rPr>
              <w:t>Puede entrar en el alcance inicial con fuente suficiente.</w:t>
            </w:r>
          </w:p>
        </w:tc>
        <w:tc>
          <w:tcPr>
            <w:tcW w:w="2736" w:type="dxa"/>
          </w:tcPr>
          <w:p w14:paraId="43D31E3F" w14:textId="77777777" w:rsidR="00360CF9" w:rsidRDefault="00360CF9" w:rsidP="008415D0">
            <w:r>
              <w:rPr>
                <w:sz w:val="16"/>
              </w:rPr>
              <w:t>Si</w:t>
            </w:r>
          </w:p>
        </w:tc>
      </w:tr>
      <w:tr w:rsidR="00360CF9" w14:paraId="4105A684" w14:textId="77777777" w:rsidTr="008415D0">
        <w:trPr>
          <w:jc w:val="center"/>
        </w:trPr>
        <w:tc>
          <w:tcPr>
            <w:tcW w:w="2448" w:type="dxa"/>
          </w:tcPr>
          <w:p w14:paraId="3E68C0CC" w14:textId="77777777" w:rsidR="00360CF9" w:rsidRDefault="00360CF9" w:rsidP="008415D0">
            <w:r>
              <w:rPr>
                <w:sz w:val="16"/>
              </w:rPr>
              <w:t>MVP condicionado</w:t>
            </w:r>
          </w:p>
        </w:tc>
        <w:tc>
          <w:tcPr>
            <w:tcW w:w="5328" w:type="dxa"/>
          </w:tcPr>
          <w:p w14:paraId="53B93397" w14:textId="77777777" w:rsidR="00360CF9" w:rsidRDefault="00360CF9" w:rsidP="008415D0">
            <w:r>
              <w:rPr>
                <w:sz w:val="16"/>
              </w:rPr>
              <w:t>Puede entrar si hay datos o capacidad tecnica suficiente.</w:t>
            </w:r>
          </w:p>
        </w:tc>
        <w:tc>
          <w:tcPr>
            <w:tcW w:w="2736" w:type="dxa"/>
          </w:tcPr>
          <w:p w14:paraId="02FD0DC3" w14:textId="77777777" w:rsidR="00360CF9" w:rsidRDefault="00360CF9" w:rsidP="008415D0">
            <w:r>
              <w:rPr>
                <w:sz w:val="16"/>
              </w:rPr>
              <w:t>Si se cumplen condiciones</w:t>
            </w:r>
          </w:p>
        </w:tc>
      </w:tr>
      <w:tr w:rsidR="00360CF9" w14:paraId="0E924F2B" w14:textId="77777777" w:rsidTr="008415D0">
        <w:trPr>
          <w:jc w:val="center"/>
        </w:trPr>
        <w:tc>
          <w:tcPr>
            <w:tcW w:w="2448" w:type="dxa"/>
          </w:tcPr>
          <w:p w14:paraId="10D1E409" w14:textId="77777777" w:rsidR="00360CF9" w:rsidRDefault="00360CF9" w:rsidP="008415D0">
            <w:r>
              <w:rPr>
                <w:sz w:val="16"/>
              </w:rPr>
              <w:t>Post-MVP / Futuro</w:t>
            </w:r>
          </w:p>
        </w:tc>
        <w:tc>
          <w:tcPr>
            <w:tcW w:w="5328" w:type="dxa"/>
          </w:tcPr>
          <w:p w14:paraId="5F25DBB9" w14:textId="77777777" w:rsidR="00360CF9" w:rsidRDefault="00360CF9" w:rsidP="008415D0">
            <w:r>
              <w:rPr>
                <w:sz w:val="16"/>
              </w:rPr>
              <w:t>No corresponde al primer alcance.</w:t>
            </w:r>
          </w:p>
        </w:tc>
        <w:tc>
          <w:tcPr>
            <w:tcW w:w="2736" w:type="dxa"/>
          </w:tcPr>
          <w:p w14:paraId="4A6B39B9" w14:textId="77777777" w:rsidR="00360CF9" w:rsidRDefault="00360CF9" w:rsidP="008415D0">
            <w:r>
              <w:rPr>
                <w:sz w:val="16"/>
              </w:rPr>
              <w:t>No</w:t>
            </w:r>
          </w:p>
        </w:tc>
      </w:tr>
    </w:tbl>
    <w:p w14:paraId="1DF3D9BF" w14:textId="77777777" w:rsidR="00360CF9" w:rsidRDefault="00360CF9" w:rsidP="00360CF9"/>
    <w:p w14:paraId="2EF545E9" w14:textId="77777777" w:rsidR="00360CF9" w:rsidRDefault="00360CF9" w:rsidP="00360CF9">
      <w:pPr>
        <w:pStyle w:val="Ttulo1"/>
      </w:pPr>
      <w:r>
        <w:t>6. Indicadores funcionales del diagnostico inicial</w:t>
      </w:r>
    </w:p>
    <w:p w14:paraId="1287C71A" w14:textId="77777777" w:rsidR="00360CF9" w:rsidRDefault="00360CF9" w:rsidP="00360CF9">
      <w:r>
        <w:t>El diagnostico inicial se construye desde indicadores detectados en los documentos cargados. La lista puede ampliarse en Anexo BDD, pero Fase 3 define el minimo funcional para controlar avance y suficiencia.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38"/>
        <w:gridCol w:w="1967"/>
        <w:gridCol w:w="4551"/>
        <w:gridCol w:w="2116"/>
      </w:tblGrid>
      <w:tr w:rsidR="00360CF9" w14:paraId="7DBFE4A7" w14:textId="77777777" w:rsidTr="008415D0">
        <w:trPr>
          <w:tblHeader/>
          <w:jc w:val="center"/>
        </w:trPr>
        <w:tc>
          <w:tcPr>
            <w:tcW w:w="2304" w:type="dxa"/>
            <w:shd w:val="clear" w:color="auto" w:fill="0F4C5C"/>
            <w:vAlign w:val="center"/>
          </w:tcPr>
          <w:p w14:paraId="7DEDE08C" w14:textId="77777777" w:rsidR="00360CF9" w:rsidRDefault="00360CF9" w:rsidP="008415D0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2016" w:type="dxa"/>
            <w:shd w:val="clear" w:color="auto" w:fill="0F4C5C"/>
            <w:vAlign w:val="center"/>
          </w:tcPr>
          <w:p w14:paraId="29CC4C3A" w14:textId="77777777" w:rsidR="00360CF9" w:rsidRDefault="00360CF9" w:rsidP="008415D0">
            <w:r>
              <w:rPr>
                <w:b/>
                <w:color w:val="FFFFFF"/>
                <w:sz w:val="16"/>
              </w:rPr>
              <w:t>Criticidad funcional</w:t>
            </w:r>
          </w:p>
        </w:tc>
        <w:tc>
          <w:tcPr>
            <w:tcW w:w="4752" w:type="dxa"/>
            <w:shd w:val="clear" w:color="auto" w:fill="0F4C5C"/>
            <w:vAlign w:val="center"/>
          </w:tcPr>
          <w:p w14:paraId="1D95202B" w14:textId="77777777" w:rsidR="00360CF9" w:rsidRDefault="00360CF9" w:rsidP="008415D0">
            <w:r>
              <w:rPr>
                <w:b/>
                <w:color w:val="FFFFFF"/>
                <w:sz w:val="16"/>
              </w:rPr>
              <w:t>Uso en diagnostico</w:t>
            </w:r>
          </w:p>
        </w:tc>
        <w:tc>
          <w:tcPr>
            <w:tcW w:w="2160" w:type="dxa"/>
            <w:shd w:val="clear" w:color="auto" w:fill="0F4C5C"/>
            <w:vAlign w:val="center"/>
          </w:tcPr>
          <w:p w14:paraId="7CFFD5F4" w14:textId="77777777" w:rsidR="00360CF9" w:rsidRDefault="00360CF9" w:rsidP="008415D0">
            <w:r>
              <w:rPr>
                <w:b/>
                <w:color w:val="FFFFFF"/>
                <w:sz w:val="16"/>
              </w:rPr>
              <w:t>Estado esperado</w:t>
            </w:r>
          </w:p>
        </w:tc>
      </w:tr>
      <w:tr w:rsidR="00360CF9" w14:paraId="3A18A203" w14:textId="77777777" w:rsidTr="008415D0">
        <w:trPr>
          <w:jc w:val="center"/>
        </w:trPr>
        <w:tc>
          <w:tcPr>
            <w:tcW w:w="2304" w:type="dxa"/>
          </w:tcPr>
          <w:p w14:paraId="45B3D3FA" w14:textId="77777777" w:rsidR="00360CF9" w:rsidRDefault="00360CF9" w:rsidP="008415D0">
            <w:r>
              <w:rPr>
                <w:sz w:val="16"/>
              </w:rPr>
              <w:t>Ingreso principal</w:t>
            </w:r>
          </w:p>
        </w:tc>
        <w:tc>
          <w:tcPr>
            <w:tcW w:w="2016" w:type="dxa"/>
          </w:tcPr>
          <w:p w14:paraId="1ED7FAA9" w14:textId="77777777" w:rsidR="00360CF9" w:rsidRDefault="00360CF9" w:rsidP="008415D0">
            <w:r>
              <w:rPr>
                <w:sz w:val="16"/>
              </w:rPr>
              <w:t>Critico</w:t>
            </w:r>
          </w:p>
        </w:tc>
        <w:tc>
          <w:tcPr>
            <w:tcW w:w="4752" w:type="dxa"/>
          </w:tcPr>
          <w:p w14:paraId="5EB7DAE4" w14:textId="77777777" w:rsidR="00360CF9" w:rsidRDefault="00360CF9" w:rsidP="008415D0">
            <w:r>
              <w:rPr>
                <w:sz w:val="16"/>
              </w:rPr>
              <w:t>Permite dimensionar lectura del mes y relacionar compromisos con capacidad.</w:t>
            </w:r>
          </w:p>
        </w:tc>
        <w:tc>
          <w:tcPr>
            <w:tcW w:w="2160" w:type="dxa"/>
          </w:tcPr>
          <w:p w14:paraId="4E555131" w14:textId="77777777" w:rsidR="00360CF9" w:rsidRDefault="00360CF9" w:rsidP="008415D0">
            <w:r>
              <w:rPr>
                <w:sz w:val="16"/>
              </w:rPr>
              <w:t>Detectado, por confirmar o no detectado.</w:t>
            </w:r>
          </w:p>
        </w:tc>
      </w:tr>
      <w:tr w:rsidR="00360CF9" w14:paraId="6C19059F" w14:textId="77777777" w:rsidTr="008415D0">
        <w:trPr>
          <w:jc w:val="center"/>
        </w:trPr>
        <w:tc>
          <w:tcPr>
            <w:tcW w:w="2304" w:type="dxa"/>
          </w:tcPr>
          <w:p w14:paraId="5E0C256E" w14:textId="77777777" w:rsidR="00360CF9" w:rsidRDefault="00360CF9" w:rsidP="008415D0">
            <w:r>
              <w:rPr>
                <w:sz w:val="16"/>
              </w:rPr>
              <w:t>Compromisos base</w:t>
            </w:r>
          </w:p>
        </w:tc>
        <w:tc>
          <w:tcPr>
            <w:tcW w:w="2016" w:type="dxa"/>
          </w:tcPr>
          <w:p w14:paraId="1304CCB9" w14:textId="77777777" w:rsidR="00360CF9" w:rsidRDefault="00360CF9" w:rsidP="008415D0">
            <w:r>
              <w:rPr>
                <w:sz w:val="16"/>
              </w:rPr>
              <w:t>Critico</w:t>
            </w:r>
          </w:p>
        </w:tc>
        <w:tc>
          <w:tcPr>
            <w:tcW w:w="4752" w:type="dxa"/>
          </w:tcPr>
          <w:p w14:paraId="3A2E8DEE" w14:textId="77777777" w:rsidR="00360CF9" w:rsidRDefault="00360CF9" w:rsidP="008415D0">
            <w:r>
              <w:rPr>
                <w:sz w:val="16"/>
              </w:rPr>
              <w:t>Permite estimar obligaciones recurrentes y piso de gastos.</w:t>
            </w:r>
          </w:p>
        </w:tc>
        <w:tc>
          <w:tcPr>
            <w:tcW w:w="2160" w:type="dxa"/>
          </w:tcPr>
          <w:p w14:paraId="2707AA32" w14:textId="77777777" w:rsidR="00360CF9" w:rsidRDefault="00360CF9" w:rsidP="008415D0">
            <w:r>
              <w:rPr>
                <w:sz w:val="16"/>
              </w:rPr>
              <w:t>Detectado, por confirmar o no detectado.</w:t>
            </w:r>
          </w:p>
        </w:tc>
      </w:tr>
      <w:tr w:rsidR="00360CF9" w14:paraId="67570D86" w14:textId="77777777" w:rsidTr="008415D0">
        <w:trPr>
          <w:jc w:val="center"/>
        </w:trPr>
        <w:tc>
          <w:tcPr>
            <w:tcW w:w="2304" w:type="dxa"/>
          </w:tcPr>
          <w:p w14:paraId="16F98D37" w14:textId="77777777" w:rsidR="00360CF9" w:rsidRDefault="00360CF9" w:rsidP="008415D0">
            <w:r>
              <w:rPr>
                <w:sz w:val="16"/>
              </w:rPr>
              <w:t>Pagos recurrentes</w:t>
            </w:r>
          </w:p>
        </w:tc>
        <w:tc>
          <w:tcPr>
            <w:tcW w:w="2016" w:type="dxa"/>
          </w:tcPr>
          <w:p w14:paraId="7EAB328C" w14:textId="77777777" w:rsidR="00360CF9" w:rsidRDefault="00360CF9" w:rsidP="008415D0">
            <w:r>
              <w:rPr>
                <w:sz w:val="16"/>
              </w:rPr>
              <w:t>Critico</w:t>
            </w:r>
          </w:p>
        </w:tc>
        <w:tc>
          <w:tcPr>
            <w:tcW w:w="4752" w:type="dxa"/>
          </w:tcPr>
          <w:p w14:paraId="08BF0E36" w14:textId="77777777" w:rsidR="00360CF9" w:rsidRDefault="00360CF9" w:rsidP="008415D0">
            <w:r>
              <w:rPr>
                <w:sz w:val="16"/>
              </w:rPr>
              <w:t>Permite detectar compromisos, suscripciones, pagos repetidos y presion del mes.</w:t>
            </w:r>
          </w:p>
        </w:tc>
        <w:tc>
          <w:tcPr>
            <w:tcW w:w="2160" w:type="dxa"/>
          </w:tcPr>
          <w:p w14:paraId="2490F015" w14:textId="77777777" w:rsidR="00360CF9" w:rsidRDefault="00360CF9" w:rsidP="008415D0">
            <w:r>
              <w:rPr>
                <w:sz w:val="16"/>
              </w:rPr>
              <w:t>Detectado, por confirmar o no detectado.</w:t>
            </w:r>
          </w:p>
        </w:tc>
      </w:tr>
      <w:tr w:rsidR="00360CF9" w14:paraId="2E8D825A" w14:textId="77777777" w:rsidTr="008415D0">
        <w:trPr>
          <w:jc w:val="center"/>
        </w:trPr>
        <w:tc>
          <w:tcPr>
            <w:tcW w:w="2304" w:type="dxa"/>
          </w:tcPr>
          <w:p w14:paraId="11AEBADA" w14:textId="77777777" w:rsidR="00360CF9" w:rsidRDefault="00360CF9" w:rsidP="008415D0">
            <w:r>
              <w:rPr>
                <w:sz w:val="16"/>
              </w:rPr>
              <w:t>Movimientos recientes</w:t>
            </w:r>
          </w:p>
        </w:tc>
        <w:tc>
          <w:tcPr>
            <w:tcW w:w="2016" w:type="dxa"/>
          </w:tcPr>
          <w:p w14:paraId="7743099E" w14:textId="77777777" w:rsidR="00360CF9" w:rsidRDefault="00360CF9" w:rsidP="008415D0">
            <w:r>
              <w:rPr>
                <w:sz w:val="16"/>
              </w:rPr>
              <w:t>Critico</w:t>
            </w:r>
          </w:p>
        </w:tc>
        <w:tc>
          <w:tcPr>
            <w:tcW w:w="4752" w:type="dxa"/>
          </w:tcPr>
          <w:p w14:paraId="61D4FD17" w14:textId="77777777" w:rsidR="00360CF9" w:rsidRDefault="00360CF9" w:rsidP="008415D0">
            <w:r>
              <w:rPr>
                <w:sz w:val="16"/>
              </w:rPr>
              <w:t>Permite leer comportamiento del mes, fugas, regularidad y suficiencia del registro.</w:t>
            </w:r>
          </w:p>
        </w:tc>
        <w:tc>
          <w:tcPr>
            <w:tcW w:w="2160" w:type="dxa"/>
          </w:tcPr>
          <w:p w14:paraId="42FE3D96" w14:textId="77777777" w:rsidR="00360CF9" w:rsidRDefault="00360CF9" w:rsidP="008415D0">
            <w:r>
              <w:rPr>
                <w:sz w:val="16"/>
              </w:rPr>
              <w:t>Detectado, por confirmar o no detectado.</w:t>
            </w:r>
          </w:p>
        </w:tc>
      </w:tr>
      <w:tr w:rsidR="00360CF9" w14:paraId="15ECEB95" w14:textId="77777777" w:rsidTr="008415D0">
        <w:trPr>
          <w:jc w:val="center"/>
        </w:trPr>
        <w:tc>
          <w:tcPr>
            <w:tcW w:w="2304" w:type="dxa"/>
          </w:tcPr>
          <w:p w14:paraId="05CE8EE4" w14:textId="77777777" w:rsidR="00360CF9" w:rsidRDefault="00360CF9" w:rsidP="008415D0">
            <w:r>
              <w:rPr>
                <w:sz w:val="16"/>
              </w:rPr>
              <w:t>Instrumentos de pago</w:t>
            </w:r>
          </w:p>
        </w:tc>
        <w:tc>
          <w:tcPr>
            <w:tcW w:w="2016" w:type="dxa"/>
          </w:tcPr>
          <w:p w14:paraId="604C6C49" w14:textId="77777777" w:rsidR="00360CF9" w:rsidRDefault="00360CF9" w:rsidP="008415D0">
            <w:r>
              <w:rPr>
                <w:sz w:val="16"/>
              </w:rPr>
              <w:t>Importante</w:t>
            </w:r>
          </w:p>
        </w:tc>
        <w:tc>
          <w:tcPr>
            <w:tcW w:w="4752" w:type="dxa"/>
          </w:tcPr>
          <w:p w14:paraId="6EE313D8" w14:textId="77777777" w:rsidR="00360CF9" w:rsidRDefault="00360CF9" w:rsidP="008415D0">
            <w:r>
              <w:rPr>
                <w:sz w:val="16"/>
              </w:rPr>
              <w:t>Permite contextualizar origen de movimientos y posibles fuentes de datos.</w:t>
            </w:r>
          </w:p>
        </w:tc>
        <w:tc>
          <w:tcPr>
            <w:tcW w:w="2160" w:type="dxa"/>
          </w:tcPr>
          <w:p w14:paraId="187D31D1" w14:textId="77777777" w:rsidR="00360CF9" w:rsidRDefault="00360CF9" w:rsidP="008415D0">
            <w:r>
              <w:rPr>
                <w:sz w:val="16"/>
              </w:rPr>
              <w:t>Detectado o por confirmar.</w:t>
            </w:r>
          </w:p>
        </w:tc>
      </w:tr>
      <w:tr w:rsidR="00360CF9" w14:paraId="435832ED" w14:textId="77777777" w:rsidTr="008415D0">
        <w:trPr>
          <w:jc w:val="center"/>
        </w:trPr>
        <w:tc>
          <w:tcPr>
            <w:tcW w:w="2304" w:type="dxa"/>
          </w:tcPr>
          <w:p w14:paraId="3D165FA3" w14:textId="77777777" w:rsidR="00360CF9" w:rsidRDefault="00360CF9" w:rsidP="008415D0">
            <w:r>
              <w:rPr>
                <w:sz w:val="16"/>
              </w:rPr>
              <w:t>Fugas o movimientos a revisar</w:t>
            </w:r>
          </w:p>
        </w:tc>
        <w:tc>
          <w:tcPr>
            <w:tcW w:w="2016" w:type="dxa"/>
          </w:tcPr>
          <w:p w14:paraId="1E5FC603" w14:textId="77777777" w:rsidR="00360CF9" w:rsidRDefault="00360CF9" w:rsidP="008415D0">
            <w:r>
              <w:rPr>
                <w:sz w:val="16"/>
              </w:rPr>
              <w:t>Condicionado</w:t>
            </w:r>
          </w:p>
        </w:tc>
        <w:tc>
          <w:tcPr>
            <w:tcW w:w="4752" w:type="dxa"/>
          </w:tcPr>
          <w:p w14:paraId="5B3C13BD" w14:textId="77777777" w:rsidR="00360CF9" w:rsidRDefault="00360CF9" w:rsidP="008415D0">
            <w:r>
              <w:rPr>
                <w:sz w:val="16"/>
              </w:rPr>
              <w:t>Permite generar presion principal o accion sugerida.</w:t>
            </w:r>
          </w:p>
        </w:tc>
        <w:tc>
          <w:tcPr>
            <w:tcW w:w="2160" w:type="dxa"/>
          </w:tcPr>
          <w:p w14:paraId="2ACE31C6" w14:textId="77777777" w:rsidR="00360CF9" w:rsidRDefault="00360CF9" w:rsidP="008415D0">
            <w:r>
              <w:rPr>
                <w:sz w:val="16"/>
              </w:rPr>
              <w:t>Detectado, inferido o no aplica.</w:t>
            </w:r>
          </w:p>
        </w:tc>
      </w:tr>
      <w:tr w:rsidR="00360CF9" w14:paraId="280D0E05" w14:textId="77777777" w:rsidTr="008415D0">
        <w:trPr>
          <w:jc w:val="center"/>
        </w:trPr>
        <w:tc>
          <w:tcPr>
            <w:tcW w:w="2304" w:type="dxa"/>
          </w:tcPr>
          <w:p w14:paraId="29A67834" w14:textId="77777777" w:rsidR="00360CF9" w:rsidRDefault="00360CF9" w:rsidP="008415D0">
            <w:r>
              <w:rPr>
                <w:sz w:val="16"/>
              </w:rPr>
              <w:t>Calidad del dato</w:t>
            </w:r>
          </w:p>
        </w:tc>
        <w:tc>
          <w:tcPr>
            <w:tcW w:w="2016" w:type="dxa"/>
          </w:tcPr>
          <w:p w14:paraId="725E2F04" w14:textId="77777777" w:rsidR="00360CF9" w:rsidRDefault="00360CF9" w:rsidP="008415D0">
            <w:r>
              <w:rPr>
                <w:sz w:val="16"/>
              </w:rPr>
              <w:t>Transversal</w:t>
            </w:r>
          </w:p>
        </w:tc>
        <w:tc>
          <w:tcPr>
            <w:tcW w:w="4752" w:type="dxa"/>
          </w:tcPr>
          <w:p w14:paraId="223E9B46" w14:textId="77777777" w:rsidR="00360CF9" w:rsidRDefault="00360CF9" w:rsidP="008415D0">
            <w:r>
              <w:rPr>
                <w:sz w:val="16"/>
              </w:rPr>
              <w:t>Controla confianza y si la lectura puede mostrarse como certeza o como aproximacion.</w:t>
            </w:r>
          </w:p>
        </w:tc>
        <w:tc>
          <w:tcPr>
            <w:tcW w:w="2160" w:type="dxa"/>
          </w:tcPr>
          <w:p w14:paraId="56D798C8" w14:textId="77777777" w:rsidR="00360CF9" w:rsidRDefault="00360CF9" w:rsidP="008415D0">
            <w:r>
              <w:rPr>
                <w:sz w:val="16"/>
              </w:rPr>
              <w:t>Alta, media, baja o insuficiente.</w:t>
            </w:r>
          </w:p>
        </w:tc>
      </w:tr>
      <w:tr w:rsidR="00360CF9" w14:paraId="313F190E" w14:textId="77777777" w:rsidTr="008415D0">
        <w:trPr>
          <w:jc w:val="center"/>
        </w:trPr>
        <w:tc>
          <w:tcPr>
            <w:tcW w:w="2304" w:type="dxa"/>
          </w:tcPr>
          <w:p w14:paraId="17DF95BC" w14:textId="77777777" w:rsidR="00360CF9" w:rsidRDefault="00360CF9" w:rsidP="008415D0">
            <w:r>
              <w:rPr>
                <w:sz w:val="16"/>
              </w:rPr>
              <w:t>Foco del mes</w:t>
            </w:r>
          </w:p>
        </w:tc>
        <w:tc>
          <w:tcPr>
            <w:tcW w:w="2016" w:type="dxa"/>
          </w:tcPr>
          <w:p w14:paraId="777FFE72" w14:textId="77777777" w:rsidR="00360CF9" w:rsidRDefault="00360CF9" w:rsidP="008415D0">
            <w:r>
              <w:rPr>
                <w:sz w:val="16"/>
              </w:rPr>
              <w:t>Contextual</w:t>
            </w:r>
          </w:p>
        </w:tc>
        <w:tc>
          <w:tcPr>
            <w:tcW w:w="4752" w:type="dxa"/>
          </w:tcPr>
          <w:p w14:paraId="0451619D" w14:textId="77777777" w:rsidR="00360CF9" w:rsidRDefault="00360CF9" w:rsidP="008415D0">
            <w:r>
              <w:rPr>
                <w:sz w:val="16"/>
              </w:rPr>
              <w:t xml:space="preserve">Personaliza abandono, retoma y priorizacion secundaria de </w:t>
            </w:r>
            <w:r>
              <w:rPr>
                <w:sz w:val="16"/>
              </w:rPr>
              <w:lastRenderedPageBreak/>
              <w:t>CTA.</w:t>
            </w:r>
          </w:p>
        </w:tc>
        <w:tc>
          <w:tcPr>
            <w:tcW w:w="2160" w:type="dxa"/>
          </w:tcPr>
          <w:p w14:paraId="411A83CD" w14:textId="77777777" w:rsidR="00360CF9" w:rsidRDefault="00360CF9" w:rsidP="008415D0">
            <w:r>
              <w:rPr>
                <w:sz w:val="16"/>
              </w:rPr>
              <w:lastRenderedPageBreak/>
              <w:t xml:space="preserve">Declarado, no declarado o </w:t>
            </w:r>
            <w:r>
              <w:rPr>
                <w:sz w:val="16"/>
              </w:rPr>
              <w:lastRenderedPageBreak/>
              <w:t>inferido por comportamiento.</w:t>
            </w:r>
          </w:p>
        </w:tc>
      </w:tr>
    </w:tbl>
    <w:p w14:paraId="5CB0EFCC" w14:textId="77777777" w:rsidR="00360CF9" w:rsidRDefault="00360CF9" w:rsidP="00360CF9"/>
    <w:p w14:paraId="0AEC4A6A" w14:textId="77777777" w:rsidR="00360CF9" w:rsidRDefault="00360CF9" w:rsidP="00360CF9">
      <w:pPr>
        <w:pStyle w:val="Ttulo1"/>
      </w:pPr>
      <w:r>
        <w:t>7. Estados por indicador y calidad del dato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4927"/>
        <w:gridCol w:w="3391"/>
      </w:tblGrid>
      <w:tr w:rsidR="00360CF9" w14:paraId="2E882F9E" w14:textId="77777777" w:rsidTr="008415D0">
        <w:trPr>
          <w:tblHeader/>
          <w:jc w:val="center"/>
        </w:trPr>
        <w:tc>
          <w:tcPr>
            <w:tcW w:w="2592" w:type="dxa"/>
            <w:shd w:val="clear" w:color="auto" w:fill="0F4C5C"/>
            <w:vAlign w:val="center"/>
          </w:tcPr>
          <w:p w14:paraId="25EF8E2A" w14:textId="77777777" w:rsidR="00360CF9" w:rsidRDefault="00360CF9" w:rsidP="008415D0"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5040" w:type="dxa"/>
            <w:shd w:val="clear" w:color="auto" w:fill="0F4C5C"/>
            <w:vAlign w:val="center"/>
          </w:tcPr>
          <w:p w14:paraId="722DA9EF" w14:textId="77777777" w:rsidR="00360CF9" w:rsidRDefault="00360CF9" w:rsidP="008415D0">
            <w:r>
              <w:rPr>
                <w:b/>
                <w:color w:val="FFFFFF"/>
                <w:sz w:val="16"/>
              </w:rPr>
              <w:t>Definicion</w:t>
            </w:r>
          </w:p>
        </w:tc>
        <w:tc>
          <w:tcPr>
            <w:tcW w:w="3456" w:type="dxa"/>
            <w:shd w:val="clear" w:color="auto" w:fill="0F4C5C"/>
            <w:vAlign w:val="center"/>
          </w:tcPr>
          <w:p w14:paraId="5CDD3D5E" w14:textId="77777777" w:rsidR="00360CF9" w:rsidRDefault="00360CF9" w:rsidP="008415D0">
            <w:r>
              <w:rPr>
                <w:b/>
                <w:color w:val="FFFFFF"/>
                <w:sz w:val="16"/>
              </w:rPr>
              <w:t>Efecto funcional</w:t>
            </w:r>
          </w:p>
        </w:tc>
      </w:tr>
      <w:tr w:rsidR="00360CF9" w14:paraId="075C91B0" w14:textId="77777777" w:rsidTr="008415D0">
        <w:trPr>
          <w:jc w:val="center"/>
        </w:trPr>
        <w:tc>
          <w:tcPr>
            <w:tcW w:w="2592" w:type="dxa"/>
          </w:tcPr>
          <w:p w14:paraId="39978C87" w14:textId="77777777" w:rsidR="00360CF9" w:rsidRDefault="00360CF9" w:rsidP="008415D0">
            <w:r>
              <w:rPr>
                <w:sz w:val="16"/>
              </w:rPr>
              <w:t>Detectado</w:t>
            </w:r>
          </w:p>
        </w:tc>
        <w:tc>
          <w:tcPr>
            <w:tcW w:w="5040" w:type="dxa"/>
          </w:tcPr>
          <w:p w14:paraId="05F6DF81" w14:textId="77777777" w:rsidR="00360CF9" w:rsidRDefault="00360CF9" w:rsidP="008415D0">
            <w:r>
              <w:rPr>
                <w:sz w:val="16"/>
              </w:rPr>
              <w:t>El sistema identifica el dato con fuente suficiente y coherente.</w:t>
            </w:r>
          </w:p>
        </w:tc>
        <w:tc>
          <w:tcPr>
            <w:tcW w:w="3456" w:type="dxa"/>
          </w:tcPr>
          <w:p w14:paraId="6AE8FDC6" w14:textId="77777777" w:rsidR="00360CF9" w:rsidRDefault="00360CF9" w:rsidP="008415D0">
            <w:r>
              <w:rPr>
                <w:sz w:val="16"/>
              </w:rPr>
              <w:t>Puede alimentar diagnostico y semaforo.</w:t>
            </w:r>
          </w:p>
        </w:tc>
      </w:tr>
      <w:tr w:rsidR="00360CF9" w14:paraId="1A905AB0" w14:textId="77777777" w:rsidTr="008415D0">
        <w:trPr>
          <w:jc w:val="center"/>
        </w:trPr>
        <w:tc>
          <w:tcPr>
            <w:tcW w:w="2592" w:type="dxa"/>
          </w:tcPr>
          <w:p w14:paraId="054DD10D" w14:textId="77777777" w:rsidR="00360CF9" w:rsidRDefault="00360CF9" w:rsidP="008415D0">
            <w:r>
              <w:rPr>
                <w:sz w:val="16"/>
              </w:rPr>
              <w:t>Por confirmar</w:t>
            </w:r>
          </w:p>
        </w:tc>
        <w:tc>
          <w:tcPr>
            <w:tcW w:w="5040" w:type="dxa"/>
          </w:tcPr>
          <w:p w14:paraId="15599779" w14:textId="77777777" w:rsidR="00360CF9" w:rsidRDefault="00360CF9" w:rsidP="008415D0">
            <w:r>
              <w:rPr>
                <w:sz w:val="16"/>
              </w:rPr>
              <w:t>El dato aparece, pero requiere confirmacion, categorizacion o correccion puntual.</w:t>
            </w:r>
          </w:p>
        </w:tc>
        <w:tc>
          <w:tcPr>
            <w:tcW w:w="3456" w:type="dxa"/>
          </w:tcPr>
          <w:p w14:paraId="2914B5D4" w14:textId="77777777" w:rsidR="00360CF9" w:rsidRDefault="00360CF9" w:rsidP="008415D0">
            <w:r>
              <w:rPr>
                <w:sz w:val="16"/>
              </w:rPr>
              <w:t>Puede permitir diagnostico parcial si no bloquea indicadores criticos.</w:t>
            </w:r>
          </w:p>
        </w:tc>
      </w:tr>
      <w:tr w:rsidR="00360CF9" w14:paraId="0E49A109" w14:textId="77777777" w:rsidTr="008415D0">
        <w:trPr>
          <w:jc w:val="center"/>
        </w:trPr>
        <w:tc>
          <w:tcPr>
            <w:tcW w:w="2592" w:type="dxa"/>
          </w:tcPr>
          <w:p w14:paraId="2EF3CF28" w14:textId="77777777" w:rsidR="00360CF9" w:rsidRDefault="00360CF9" w:rsidP="008415D0">
            <w:r>
              <w:rPr>
                <w:sz w:val="16"/>
              </w:rPr>
              <w:t>No detectado / faltante clave</w:t>
            </w:r>
          </w:p>
        </w:tc>
        <w:tc>
          <w:tcPr>
            <w:tcW w:w="5040" w:type="dxa"/>
          </w:tcPr>
          <w:p w14:paraId="5A5EF45E" w14:textId="77777777" w:rsidR="00360CF9" w:rsidRDefault="00360CF9" w:rsidP="008415D0">
            <w:r>
              <w:rPr>
                <w:sz w:val="16"/>
              </w:rPr>
              <w:t>El dato no existe o no es utilizable para la lectura inicial.</w:t>
            </w:r>
          </w:p>
        </w:tc>
        <w:tc>
          <w:tcPr>
            <w:tcW w:w="3456" w:type="dxa"/>
          </w:tcPr>
          <w:p w14:paraId="07D194E4" w14:textId="77777777" w:rsidR="00360CF9" w:rsidRDefault="00360CF9" w:rsidP="008415D0">
            <w:r>
              <w:rPr>
                <w:sz w:val="16"/>
              </w:rPr>
              <w:t>Bloquea diagnostico si afecta indicador critico.</w:t>
            </w:r>
          </w:p>
        </w:tc>
      </w:tr>
      <w:tr w:rsidR="00360CF9" w14:paraId="3AD0E51B" w14:textId="77777777" w:rsidTr="008415D0">
        <w:trPr>
          <w:jc w:val="center"/>
        </w:trPr>
        <w:tc>
          <w:tcPr>
            <w:tcW w:w="2592" w:type="dxa"/>
          </w:tcPr>
          <w:p w14:paraId="39B37E35" w14:textId="77777777" w:rsidR="00360CF9" w:rsidRDefault="00360CF9" w:rsidP="008415D0">
            <w:r>
              <w:rPr>
                <w:sz w:val="16"/>
              </w:rPr>
              <w:t>Desactualizado</w:t>
            </w:r>
          </w:p>
        </w:tc>
        <w:tc>
          <w:tcPr>
            <w:tcW w:w="5040" w:type="dxa"/>
          </w:tcPr>
          <w:p w14:paraId="35FD89FA" w14:textId="77777777" w:rsidR="00360CF9" w:rsidRDefault="00360CF9" w:rsidP="008415D0">
            <w:r>
              <w:rPr>
                <w:sz w:val="16"/>
              </w:rPr>
              <w:t>El dato existe, pero no corresponde al periodo o no tiene vigencia suficiente.</w:t>
            </w:r>
          </w:p>
        </w:tc>
        <w:tc>
          <w:tcPr>
            <w:tcW w:w="3456" w:type="dxa"/>
          </w:tcPr>
          <w:p w14:paraId="5AA303AD" w14:textId="77777777" w:rsidR="00360CF9" w:rsidRDefault="00360CF9" w:rsidP="008415D0">
            <w:r>
              <w:rPr>
                <w:sz w:val="16"/>
              </w:rPr>
              <w:t>Reduce confianza o exige correccion.</w:t>
            </w:r>
          </w:p>
        </w:tc>
      </w:tr>
      <w:tr w:rsidR="00360CF9" w14:paraId="4C3E64EA" w14:textId="77777777" w:rsidTr="008415D0">
        <w:trPr>
          <w:jc w:val="center"/>
        </w:trPr>
        <w:tc>
          <w:tcPr>
            <w:tcW w:w="2592" w:type="dxa"/>
          </w:tcPr>
          <w:p w14:paraId="7AF20DCE" w14:textId="77777777" w:rsidR="00360CF9" w:rsidRDefault="00360CF9" w:rsidP="008415D0">
            <w:r>
              <w:rPr>
                <w:sz w:val="16"/>
              </w:rPr>
              <w:t>Inferido</w:t>
            </w:r>
          </w:p>
        </w:tc>
        <w:tc>
          <w:tcPr>
            <w:tcW w:w="5040" w:type="dxa"/>
          </w:tcPr>
          <w:p w14:paraId="33087F3D" w14:textId="77777777" w:rsidR="00360CF9" w:rsidRDefault="00360CF9" w:rsidP="008415D0">
            <w:r>
              <w:rPr>
                <w:sz w:val="16"/>
              </w:rPr>
              <w:t>El dato se deduce por patron, documento o movimiento, pero no tiene confirmacion.</w:t>
            </w:r>
          </w:p>
        </w:tc>
        <w:tc>
          <w:tcPr>
            <w:tcW w:w="3456" w:type="dxa"/>
          </w:tcPr>
          <w:p w14:paraId="6806141C" w14:textId="77777777" w:rsidR="00360CF9" w:rsidRDefault="00360CF9" w:rsidP="008415D0">
            <w:r>
              <w:rPr>
                <w:sz w:val="16"/>
              </w:rPr>
              <w:t>Debe comunicarse como aproximacion.</w:t>
            </w:r>
          </w:p>
        </w:tc>
      </w:tr>
      <w:tr w:rsidR="00360CF9" w14:paraId="748F8E18" w14:textId="77777777" w:rsidTr="008415D0">
        <w:trPr>
          <w:jc w:val="center"/>
        </w:trPr>
        <w:tc>
          <w:tcPr>
            <w:tcW w:w="2592" w:type="dxa"/>
          </w:tcPr>
          <w:p w14:paraId="10B250AF" w14:textId="77777777" w:rsidR="00360CF9" w:rsidRDefault="00360CF9" w:rsidP="008415D0">
            <w:r>
              <w:rPr>
                <w:sz w:val="16"/>
              </w:rPr>
              <w:t>Manual/asistido baja confianza</w:t>
            </w:r>
          </w:p>
        </w:tc>
        <w:tc>
          <w:tcPr>
            <w:tcW w:w="5040" w:type="dxa"/>
          </w:tcPr>
          <w:p w14:paraId="23CDFDBA" w14:textId="77777777" w:rsidR="00360CF9" w:rsidRDefault="00360CF9" w:rsidP="008415D0">
            <w:r>
              <w:rPr>
                <w:sz w:val="16"/>
              </w:rPr>
              <w:t>Dato completado por categorizacion manual o asistente despues de carga documental.</w:t>
            </w:r>
          </w:p>
        </w:tc>
        <w:tc>
          <w:tcPr>
            <w:tcW w:w="3456" w:type="dxa"/>
          </w:tcPr>
          <w:p w14:paraId="308B8C3B" w14:textId="77777777" w:rsidR="00360CF9" w:rsidRDefault="00360CF9" w:rsidP="008415D0">
            <w:r>
              <w:rPr>
                <w:sz w:val="16"/>
              </w:rPr>
              <w:t>Complementa, pero no reemplaza la fuente documental.</w:t>
            </w:r>
          </w:p>
        </w:tc>
      </w:tr>
    </w:tbl>
    <w:p w14:paraId="424B26AE" w14:textId="77777777" w:rsidR="00360CF9" w:rsidRDefault="00360CF9" w:rsidP="00360CF9"/>
    <w:p w14:paraId="5817B3B5" w14:textId="77777777" w:rsidR="00360CF9" w:rsidRDefault="00360CF9" w:rsidP="00360CF9">
      <w:pPr>
        <w:pStyle w:val="Ttulo1"/>
      </w:pPr>
      <w:r>
        <w:t>8. Estados de suficiencia para avanzar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78"/>
        <w:gridCol w:w="4592"/>
        <w:gridCol w:w="2049"/>
        <w:gridCol w:w="2053"/>
      </w:tblGrid>
      <w:tr w:rsidR="00360CF9" w14:paraId="11620F36" w14:textId="77777777" w:rsidTr="008415D0">
        <w:trPr>
          <w:tblHeader/>
          <w:jc w:val="center"/>
        </w:trPr>
        <w:tc>
          <w:tcPr>
            <w:tcW w:w="2304" w:type="dxa"/>
            <w:shd w:val="clear" w:color="auto" w:fill="0F4C5C"/>
          </w:tcPr>
          <w:p w14:paraId="20560012" w14:textId="77777777" w:rsidR="00360CF9" w:rsidRDefault="00360CF9" w:rsidP="008415D0">
            <w:r>
              <w:rPr>
                <w:b/>
                <w:sz w:val="16"/>
              </w:rPr>
              <w:t>Estado de suficiencia</w:t>
            </w:r>
          </w:p>
        </w:tc>
        <w:tc>
          <w:tcPr>
            <w:tcW w:w="4896" w:type="dxa"/>
            <w:shd w:val="clear" w:color="auto" w:fill="0F4C5C"/>
          </w:tcPr>
          <w:p w14:paraId="1E4D79CC" w14:textId="77777777" w:rsidR="00360CF9" w:rsidRDefault="00360CF9" w:rsidP="008415D0">
            <w:r>
              <w:rPr>
                <w:b/>
                <w:sz w:val="16"/>
              </w:rPr>
              <w:t>Condicion funcional</w:t>
            </w:r>
          </w:p>
        </w:tc>
        <w:tc>
          <w:tcPr>
            <w:tcW w:w="2160" w:type="dxa"/>
            <w:shd w:val="clear" w:color="auto" w:fill="0F4C5C"/>
          </w:tcPr>
          <w:p w14:paraId="1D4656FC" w14:textId="77777777" w:rsidR="00360CF9" w:rsidRDefault="00360CF9" w:rsidP="008415D0">
            <w:r>
              <w:rPr>
                <w:b/>
                <w:sz w:val="16"/>
              </w:rPr>
              <w:t>CTA dominante</w:t>
            </w:r>
          </w:p>
        </w:tc>
        <w:tc>
          <w:tcPr>
            <w:tcW w:w="2160" w:type="dxa"/>
            <w:shd w:val="clear" w:color="auto" w:fill="0F4C5C"/>
          </w:tcPr>
          <w:p w14:paraId="2E83CD27" w14:textId="77777777" w:rsidR="00360CF9" w:rsidRDefault="00360CF9" w:rsidP="008415D0">
            <w:r>
              <w:rPr>
                <w:b/>
                <w:sz w:val="16"/>
              </w:rPr>
              <w:t>Diagnostico permitido</w:t>
            </w:r>
          </w:p>
        </w:tc>
      </w:tr>
      <w:tr w:rsidR="00360CF9" w14:paraId="3A891B59" w14:textId="77777777" w:rsidTr="008415D0">
        <w:trPr>
          <w:jc w:val="center"/>
        </w:trPr>
        <w:tc>
          <w:tcPr>
            <w:tcW w:w="2304" w:type="dxa"/>
          </w:tcPr>
          <w:p w14:paraId="79EE4D60" w14:textId="77777777" w:rsidR="00360CF9" w:rsidRDefault="00360CF9" w:rsidP="008415D0">
            <w:r>
              <w:rPr>
                <w:sz w:val="16"/>
              </w:rPr>
              <w:t>Base suficiente</w:t>
            </w:r>
          </w:p>
        </w:tc>
        <w:tc>
          <w:tcPr>
            <w:tcW w:w="4896" w:type="dxa"/>
          </w:tcPr>
          <w:p w14:paraId="461B5602" w14:textId="77777777" w:rsidR="00360CF9" w:rsidRDefault="00360CF9" w:rsidP="008415D0">
            <w:r>
              <w:rPr>
                <w:sz w:val="16"/>
              </w:rPr>
              <w:t>Existe carga documental usable. Ingreso principal y movimientos recientes estan detectados o confirmados, y al menos compromisos base o pagos recurrentes estan detectados/confirmados. La calidad global permite una primera lectura confiable.</w:t>
            </w:r>
          </w:p>
        </w:tc>
        <w:tc>
          <w:tcPr>
            <w:tcW w:w="2160" w:type="dxa"/>
          </w:tcPr>
          <w:p w14:paraId="21BF6791" w14:textId="77777777" w:rsidR="00360CF9" w:rsidRDefault="00360CF9" w:rsidP="008415D0">
            <w:r>
              <w:rPr>
                <w:sz w:val="16"/>
              </w:rPr>
              <w:t>Comenzar diagnostico</w:t>
            </w:r>
          </w:p>
        </w:tc>
        <w:tc>
          <w:tcPr>
            <w:tcW w:w="2160" w:type="dxa"/>
          </w:tcPr>
          <w:p w14:paraId="46F4DB2D" w14:textId="77777777" w:rsidR="00360CF9" w:rsidRDefault="00360CF9" w:rsidP="008415D0">
            <w:r>
              <w:rPr>
                <w:sz w:val="16"/>
              </w:rPr>
              <w:t>Si. Permite diagnostico inicial completo para MVP.</w:t>
            </w:r>
          </w:p>
        </w:tc>
      </w:tr>
      <w:tr w:rsidR="00360CF9" w14:paraId="6A9F3139" w14:textId="77777777" w:rsidTr="008415D0">
        <w:trPr>
          <w:jc w:val="center"/>
        </w:trPr>
        <w:tc>
          <w:tcPr>
            <w:tcW w:w="2304" w:type="dxa"/>
          </w:tcPr>
          <w:p w14:paraId="38EB028B" w14:textId="77777777" w:rsidR="00360CF9" w:rsidRDefault="00360CF9" w:rsidP="008415D0">
            <w:r>
              <w:rPr>
                <w:sz w:val="16"/>
              </w:rPr>
              <w:t>Datos por confirmar</w:t>
            </w:r>
          </w:p>
        </w:tc>
        <w:tc>
          <w:tcPr>
            <w:tcW w:w="4896" w:type="dxa"/>
          </w:tcPr>
          <w:p w14:paraId="2ACD66D7" w14:textId="77777777" w:rsidR="00360CF9" w:rsidRDefault="00360CF9" w:rsidP="008415D0">
            <w:r>
              <w:rPr>
                <w:sz w:val="16"/>
              </w:rPr>
              <w:t>Existe base documental usable. Ingreso principal y movimientos recientes estan detectados o confirmables; al menos compromisos base o pagos recurrentes estan detectados o por confirmar; no hay mas de un indicador critico no detectado; los faltantes no impiden interpretar el mes.</w:t>
            </w:r>
          </w:p>
        </w:tc>
        <w:tc>
          <w:tcPr>
            <w:tcW w:w="2160" w:type="dxa"/>
          </w:tcPr>
          <w:p w14:paraId="24EEFF81" w14:textId="77777777" w:rsidR="00360CF9" w:rsidRDefault="00360CF9" w:rsidP="008415D0">
            <w:r>
              <w:rPr>
                <w:sz w:val="16"/>
              </w:rPr>
              <w:t>Completar informacion clave. Puede ofrecer como secundario: Comenzar diagnostico con esta base.</w:t>
            </w:r>
          </w:p>
        </w:tc>
        <w:tc>
          <w:tcPr>
            <w:tcW w:w="2160" w:type="dxa"/>
          </w:tcPr>
          <w:p w14:paraId="7FCCB095" w14:textId="77777777" w:rsidR="00360CF9" w:rsidRDefault="00360CF9" w:rsidP="008415D0">
            <w:r>
              <w:rPr>
                <w:sz w:val="16"/>
              </w:rPr>
              <w:t>Si, como diagnostico parcial, solo si los faltantes no son bloqueantes. Debe comunicar menor precision y mantener CTA para mejorar datos.</w:t>
            </w:r>
          </w:p>
        </w:tc>
      </w:tr>
      <w:tr w:rsidR="00360CF9" w14:paraId="4E75B235" w14:textId="77777777" w:rsidTr="008415D0">
        <w:trPr>
          <w:jc w:val="center"/>
        </w:trPr>
        <w:tc>
          <w:tcPr>
            <w:tcW w:w="2304" w:type="dxa"/>
          </w:tcPr>
          <w:p w14:paraId="78304387" w14:textId="77777777" w:rsidR="00360CF9" w:rsidRDefault="00360CF9" w:rsidP="008415D0">
            <w:r>
              <w:rPr>
                <w:sz w:val="16"/>
              </w:rPr>
              <w:t>Datos clave insuficientes</w:t>
            </w:r>
          </w:p>
        </w:tc>
        <w:tc>
          <w:tcPr>
            <w:tcW w:w="4896" w:type="dxa"/>
          </w:tcPr>
          <w:p w14:paraId="6E9B7A7E" w14:textId="77777777" w:rsidR="00360CF9" w:rsidRDefault="00360CF9" w:rsidP="008415D0">
            <w:r>
              <w:rPr>
                <w:sz w:val="16"/>
              </w:rPr>
              <w:t>Falta documento usable, ingreso principal, movimientos recientes, o no existe base minima para leer compromisos/pagos. Tambien aplica si la calidad global del dato es insuficiente.</w:t>
            </w:r>
          </w:p>
        </w:tc>
        <w:tc>
          <w:tcPr>
            <w:tcW w:w="2160" w:type="dxa"/>
          </w:tcPr>
          <w:p w14:paraId="5DB715B4" w14:textId="77777777" w:rsidR="00360CF9" w:rsidRDefault="00360CF9" w:rsidP="008415D0">
            <w:r>
              <w:rPr>
                <w:sz w:val="16"/>
              </w:rPr>
              <w:t>Completar informacion clave</w:t>
            </w:r>
          </w:p>
        </w:tc>
        <w:tc>
          <w:tcPr>
            <w:tcW w:w="2160" w:type="dxa"/>
          </w:tcPr>
          <w:p w14:paraId="53C883D0" w14:textId="77777777" w:rsidR="00360CF9" w:rsidRDefault="00360CF9" w:rsidP="008415D0">
            <w:r>
              <w:rPr>
                <w:sz w:val="16"/>
              </w:rPr>
              <w:t>No. Bloquea diagnostico hasta completar, corregir o cargar una base usable.</w:t>
            </w:r>
          </w:p>
        </w:tc>
      </w:tr>
      <w:tr w:rsidR="00360CF9" w14:paraId="20597223" w14:textId="77777777" w:rsidTr="008415D0">
        <w:trPr>
          <w:jc w:val="center"/>
        </w:trPr>
        <w:tc>
          <w:tcPr>
            <w:tcW w:w="2304" w:type="dxa"/>
          </w:tcPr>
          <w:p w14:paraId="14426775" w14:textId="77777777" w:rsidR="00360CF9" w:rsidRDefault="00360CF9" w:rsidP="008415D0">
            <w:r>
              <w:rPr>
                <w:sz w:val="16"/>
              </w:rPr>
              <w:t>Sin base documental</w:t>
            </w:r>
          </w:p>
        </w:tc>
        <w:tc>
          <w:tcPr>
            <w:tcW w:w="4896" w:type="dxa"/>
          </w:tcPr>
          <w:p w14:paraId="5287C2ED" w14:textId="77777777" w:rsidR="00360CF9" w:rsidRDefault="00360CF9" w:rsidP="008415D0">
            <w:r>
              <w:rPr>
                <w:sz w:val="16"/>
              </w:rPr>
              <w:t>No hay documentos cargados o el usuario intenta evitar la carga inicial.</w:t>
            </w:r>
          </w:p>
        </w:tc>
        <w:tc>
          <w:tcPr>
            <w:tcW w:w="2160" w:type="dxa"/>
          </w:tcPr>
          <w:p w14:paraId="3D4DEC9E" w14:textId="77777777" w:rsidR="00360CF9" w:rsidRDefault="00360CF9" w:rsidP="008415D0">
            <w:r>
              <w:rPr>
                <w:sz w:val="16"/>
              </w:rPr>
              <w:t>Cargar documentos</w:t>
            </w:r>
          </w:p>
        </w:tc>
        <w:tc>
          <w:tcPr>
            <w:tcW w:w="2160" w:type="dxa"/>
          </w:tcPr>
          <w:p w14:paraId="717B402A" w14:textId="77777777" w:rsidR="00360CF9" w:rsidRDefault="00360CF9" w:rsidP="008415D0">
            <w:r>
              <w:rPr>
                <w:sz w:val="16"/>
              </w:rPr>
              <w:t>No. No se habilita ruta manual sustitutiva.</w:t>
            </w:r>
          </w:p>
        </w:tc>
      </w:tr>
      <w:tr w:rsidR="00360CF9" w14:paraId="427D3A64" w14:textId="77777777" w:rsidTr="008415D0">
        <w:trPr>
          <w:jc w:val="center"/>
        </w:trPr>
        <w:tc>
          <w:tcPr>
            <w:tcW w:w="2304" w:type="dxa"/>
          </w:tcPr>
          <w:p w14:paraId="227C6B54" w14:textId="77777777" w:rsidR="00360CF9" w:rsidRDefault="00360CF9" w:rsidP="008415D0">
            <w:r>
              <w:rPr>
                <w:sz w:val="16"/>
              </w:rPr>
              <w:t>Documento no procesable</w:t>
            </w:r>
          </w:p>
        </w:tc>
        <w:tc>
          <w:tcPr>
            <w:tcW w:w="4896" w:type="dxa"/>
          </w:tcPr>
          <w:p w14:paraId="1A2E3B5A" w14:textId="77777777" w:rsidR="00360CF9" w:rsidRDefault="00360CF9" w:rsidP="008415D0">
            <w:r>
              <w:rPr>
                <w:sz w:val="16"/>
              </w:rPr>
              <w:t>El archivo no permite extraer informacion relevante o no corresponde al periodo esperado.</w:t>
            </w:r>
          </w:p>
        </w:tc>
        <w:tc>
          <w:tcPr>
            <w:tcW w:w="2160" w:type="dxa"/>
          </w:tcPr>
          <w:p w14:paraId="7AA7AA42" w14:textId="77777777" w:rsidR="00360CF9" w:rsidRDefault="00360CF9" w:rsidP="008415D0">
            <w:r>
              <w:rPr>
                <w:sz w:val="16"/>
              </w:rPr>
              <w:t>Subir otro documento o revisar archivo</w:t>
            </w:r>
          </w:p>
        </w:tc>
        <w:tc>
          <w:tcPr>
            <w:tcW w:w="2160" w:type="dxa"/>
          </w:tcPr>
          <w:p w14:paraId="0D3B9985" w14:textId="77777777" w:rsidR="00360CF9" w:rsidRDefault="00360CF9" w:rsidP="008415D0">
            <w:r>
              <w:rPr>
                <w:sz w:val="16"/>
              </w:rPr>
              <w:t>No hasta contar con base usable.</w:t>
            </w:r>
          </w:p>
        </w:tc>
      </w:tr>
    </w:tbl>
    <w:p w14:paraId="5935D536" w14:textId="77777777" w:rsidR="00360CF9" w:rsidRDefault="00360CF9" w:rsidP="00360CF9"/>
    <w:p w14:paraId="01414C04" w14:textId="77777777" w:rsidR="00360CF9" w:rsidRDefault="00360CF9" w:rsidP="00360CF9">
      <w:pPr>
        <w:pStyle w:val="Ttulo1"/>
      </w:pPr>
      <w:r>
        <w:t>9. Puertas funcionales de avance y bloqueo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4"/>
        <w:gridCol w:w="2151"/>
        <w:gridCol w:w="2591"/>
        <w:gridCol w:w="2403"/>
        <w:gridCol w:w="2003"/>
      </w:tblGrid>
      <w:tr w:rsidR="00360CF9" w14:paraId="109F876A" w14:textId="77777777" w:rsidTr="008415D0">
        <w:trPr>
          <w:tblHeader/>
          <w:jc w:val="center"/>
        </w:trPr>
        <w:tc>
          <w:tcPr>
            <w:tcW w:w="2016" w:type="dxa"/>
            <w:shd w:val="clear" w:color="auto" w:fill="0F4C5C"/>
            <w:vAlign w:val="center"/>
          </w:tcPr>
          <w:p w14:paraId="410DEF4C" w14:textId="77777777" w:rsidR="00360CF9" w:rsidRDefault="00360CF9" w:rsidP="008415D0">
            <w:r>
              <w:rPr>
                <w:b/>
                <w:color w:val="FFFFFF"/>
                <w:sz w:val="16"/>
              </w:rPr>
              <w:t>Puerta</w:t>
            </w:r>
          </w:p>
        </w:tc>
        <w:tc>
          <w:tcPr>
            <w:tcW w:w="2592" w:type="dxa"/>
            <w:shd w:val="clear" w:color="auto" w:fill="0F4C5C"/>
            <w:vAlign w:val="center"/>
          </w:tcPr>
          <w:p w14:paraId="4EA21924" w14:textId="77777777" w:rsidR="00360CF9" w:rsidRDefault="00360CF9" w:rsidP="008415D0">
            <w:r>
              <w:rPr>
                <w:b/>
                <w:color w:val="FFFFFF"/>
                <w:sz w:val="16"/>
              </w:rPr>
              <w:t>Entrada</w:t>
            </w:r>
          </w:p>
        </w:tc>
        <w:tc>
          <w:tcPr>
            <w:tcW w:w="3168" w:type="dxa"/>
            <w:shd w:val="clear" w:color="auto" w:fill="0F4C5C"/>
            <w:vAlign w:val="center"/>
          </w:tcPr>
          <w:p w14:paraId="3BAB59E9" w14:textId="77777777" w:rsidR="00360CF9" w:rsidRDefault="00360CF9" w:rsidP="008415D0">
            <w:r>
              <w:rPr>
                <w:b/>
                <w:color w:val="FFFFFF"/>
                <w:sz w:val="16"/>
              </w:rPr>
              <w:t>Condicion de avance</w:t>
            </w:r>
          </w:p>
        </w:tc>
        <w:tc>
          <w:tcPr>
            <w:tcW w:w="2880" w:type="dxa"/>
            <w:shd w:val="clear" w:color="auto" w:fill="0F4C5C"/>
            <w:vAlign w:val="center"/>
          </w:tcPr>
          <w:p w14:paraId="37A525B3" w14:textId="77777777" w:rsidR="00360CF9" w:rsidRDefault="00360CF9" w:rsidP="008415D0">
            <w:r>
              <w:rPr>
                <w:b/>
                <w:color w:val="FFFFFF"/>
                <w:sz w:val="16"/>
              </w:rPr>
              <w:t>Bloqueo</w:t>
            </w:r>
          </w:p>
        </w:tc>
        <w:tc>
          <w:tcPr>
            <w:tcW w:w="2304" w:type="dxa"/>
            <w:shd w:val="clear" w:color="auto" w:fill="0F4C5C"/>
            <w:vAlign w:val="center"/>
          </w:tcPr>
          <w:p w14:paraId="55A406A3" w14:textId="77777777" w:rsidR="00360CF9" w:rsidRDefault="00360CF9" w:rsidP="008415D0">
            <w:r>
              <w:rPr>
                <w:b/>
                <w:color w:val="FFFFFF"/>
                <w:sz w:val="16"/>
              </w:rPr>
              <w:t>Salida</w:t>
            </w:r>
          </w:p>
        </w:tc>
      </w:tr>
      <w:tr w:rsidR="00360CF9" w14:paraId="1DA2BC75" w14:textId="77777777" w:rsidTr="008415D0">
        <w:trPr>
          <w:jc w:val="center"/>
        </w:trPr>
        <w:tc>
          <w:tcPr>
            <w:tcW w:w="2016" w:type="dxa"/>
          </w:tcPr>
          <w:p w14:paraId="531AAC12" w14:textId="77777777" w:rsidR="00360CF9" w:rsidRDefault="00360CF9" w:rsidP="008415D0">
            <w:r>
              <w:rPr>
                <w:sz w:val="16"/>
              </w:rPr>
              <w:t>G0 - Activacion</w:t>
            </w:r>
          </w:p>
        </w:tc>
        <w:tc>
          <w:tcPr>
            <w:tcW w:w="2592" w:type="dxa"/>
          </w:tcPr>
          <w:p w14:paraId="41482214" w14:textId="77777777" w:rsidR="00360CF9" w:rsidRDefault="00360CF9" w:rsidP="008415D0">
            <w:r>
              <w:rPr>
                <w:sz w:val="16"/>
              </w:rPr>
              <w:t>Usuario inicia onboarding.</w:t>
            </w:r>
          </w:p>
        </w:tc>
        <w:tc>
          <w:tcPr>
            <w:tcW w:w="3168" w:type="dxa"/>
          </w:tcPr>
          <w:p w14:paraId="0750368E" w14:textId="77777777" w:rsidR="00360CF9" w:rsidRDefault="00360CF9" w:rsidP="008415D0">
            <w:r>
              <w:rPr>
                <w:sz w:val="16"/>
              </w:rPr>
              <w:t>Comprende valor y avanza.</w:t>
            </w:r>
          </w:p>
        </w:tc>
        <w:tc>
          <w:tcPr>
            <w:tcW w:w="2880" w:type="dxa"/>
          </w:tcPr>
          <w:p w14:paraId="2B499E88" w14:textId="77777777" w:rsidR="00360CF9" w:rsidRDefault="00360CF9" w:rsidP="008415D0">
            <w:r>
              <w:rPr>
                <w:sz w:val="16"/>
              </w:rPr>
              <w:t>Salida temprana sin foco.</w:t>
            </w:r>
          </w:p>
        </w:tc>
        <w:tc>
          <w:tcPr>
            <w:tcW w:w="2304" w:type="dxa"/>
          </w:tcPr>
          <w:p w14:paraId="4253A30B" w14:textId="77777777" w:rsidR="00360CF9" w:rsidRDefault="00360CF9" w:rsidP="008415D0">
            <w:r>
              <w:rPr>
                <w:sz w:val="16"/>
              </w:rPr>
              <w:t>Pantallas de concientizacion o foco del mes.</w:t>
            </w:r>
          </w:p>
        </w:tc>
      </w:tr>
      <w:tr w:rsidR="00360CF9" w14:paraId="59870EBA" w14:textId="77777777" w:rsidTr="008415D0">
        <w:trPr>
          <w:jc w:val="center"/>
        </w:trPr>
        <w:tc>
          <w:tcPr>
            <w:tcW w:w="2016" w:type="dxa"/>
          </w:tcPr>
          <w:p w14:paraId="072497B8" w14:textId="77777777" w:rsidR="00360CF9" w:rsidRDefault="00360CF9" w:rsidP="008415D0">
            <w:r>
              <w:rPr>
                <w:sz w:val="16"/>
              </w:rPr>
              <w:t>G1 - Foco del mes</w:t>
            </w:r>
          </w:p>
        </w:tc>
        <w:tc>
          <w:tcPr>
            <w:tcW w:w="2592" w:type="dxa"/>
          </w:tcPr>
          <w:p w14:paraId="21DD1EB3" w14:textId="77777777" w:rsidR="00360CF9" w:rsidRDefault="00360CF9" w:rsidP="008415D0">
            <w:r>
              <w:rPr>
                <w:sz w:val="16"/>
              </w:rPr>
              <w:t>Usuario declara objetivo.</w:t>
            </w:r>
          </w:p>
        </w:tc>
        <w:tc>
          <w:tcPr>
            <w:tcW w:w="3168" w:type="dxa"/>
          </w:tcPr>
          <w:p w14:paraId="3AEF7CFD" w14:textId="77777777" w:rsidR="00360CF9" w:rsidRDefault="00360CF9" w:rsidP="008415D0">
            <w:r>
              <w:rPr>
                <w:sz w:val="16"/>
              </w:rPr>
              <w:t>Foco seleccionado o decision de continuar.</w:t>
            </w:r>
          </w:p>
        </w:tc>
        <w:tc>
          <w:tcPr>
            <w:tcW w:w="2880" w:type="dxa"/>
          </w:tcPr>
          <w:p w14:paraId="109AC616" w14:textId="77777777" w:rsidR="00360CF9" w:rsidRDefault="00360CF9" w:rsidP="008415D0">
            <w:r>
              <w:rPr>
                <w:sz w:val="16"/>
              </w:rPr>
              <w:t>Sin bloqueo fuerte.</w:t>
            </w:r>
          </w:p>
        </w:tc>
        <w:tc>
          <w:tcPr>
            <w:tcW w:w="2304" w:type="dxa"/>
          </w:tcPr>
          <w:p w14:paraId="1CADFB1B" w14:textId="77777777" w:rsidR="00360CF9" w:rsidRDefault="00360CF9" w:rsidP="008415D0">
            <w:r>
              <w:rPr>
                <w:sz w:val="16"/>
              </w:rPr>
              <w:t>Carga documental o abandono personalizado si sale.</w:t>
            </w:r>
          </w:p>
        </w:tc>
      </w:tr>
      <w:tr w:rsidR="00360CF9" w14:paraId="1FE80A26" w14:textId="77777777" w:rsidTr="008415D0">
        <w:trPr>
          <w:jc w:val="center"/>
        </w:trPr>
        <w:tc>
          <w:tcPr>
            <w:tcW w:w="2016" w:type="dxa"/>
          </w:tcPr>
          <w:p w14:paraId="2D4CE032" w14:textId="77777777" w:rsidR="00360CF9" w:rsidRDefault="00360CF9" w:rsidP="008415D0">
            <w:r>
              <w:rPr>
                <w:sz w:val="16"/>
              </w:rPr>
              <w:t>G2 - Carga documental</w:t>
            </w:r>
          </w:p>
        </w:tc>
        <w:tc>
          <w:tcPr>
            <w:tcW w:w="2592" w:type="dxa"/>
          </w:tcPr>
          <w:p w14:paraId="7941A3D8" w14:textId="77777777" w:rsidR="00360CF9" w:rsidRDefault="00360CF9" w:rsidP="008415D0">
            <w:r>
              <w:rPr>
                <w:sz w:val="16"/>
              </w:rPr>
              <w:t>Usuario carga documentos.</w:t>
            </w:r>
          </w:p>
        </w:tc>
        <w:tc>
          <w:tcPr>
            <w:tcW w:w="3168" w:type="dxa"/>
          </w:tcPr>
          <w:p w14:paraId="663792D2" w14:textId="77777777" w:rsidR="00360CF9" w:rsidRDefault="00360CF9" w:rsidP="008415D0">
            <w:r>
              <w:rPr>
                <w:sz w:val="16"/>
              </w:rPr>
              <w:t>Existe al menos un documento usable.</w:t>
            </w:r>
          </w:p>
        </w:tc>
        <w:tc>
          <w:tcPr>
            <w:tcW w:w="2880" w:type="dxa"/>
          </w:tcPr>
          <w:p w14:paraId="7D087E24" w14:textId="77777777" w:rsidR="00360CF9" w:rsidRDefault="00360CF9" w:rsidP="008415D0">
            <w:r>
              <w:rPr>
                <w:sz w:val="16"/>
              </w:rPr>
              <w:t>Sin documento o documento no procesable.</w:t>
            </w:r>
          </w:p>
        </w:tc>
        <w:tc>
          <w:tcPr>
            <w:tcW w:w="2304" w:type="dxa"/>
          </w:tcPr>
          <w:p w14:paraId="49DC34F2" w14:textId="77777777" w:rsidR="00360CF9" w:rsidRDefault="00360CF9" w:rsidP="008415D0">
            <w:r>
              <w:rPr>
                <w:sz w:val="16"/>
              </w:rPr>
              <w:t>Revision de documentos.</w:t>
            </w:r>
          </w:p>
        </w:tc>
      </w:tr>
      <w:tr w:rsidR="00360CF9" w14:paraId="59411564" w14:textId="77777777" w:rsidTr="008415D0">
        <w:trPr>
          <w:jc w:val="center"/>
        </w:trPr>
        <w:tc>
          <w:tcPr>
            <w:tcW w:w="2016" w:type="dxa"/>
          </w:tcPr>
          <w:p w14:paraId="23DA0C4D" w14:textId="77777777" w:rsidR="00360CF9" w:rsidRDefault="00360CF9" w:rsidP="008415D0">
            <w:r>
              <w:rPr>
                <w:sz w:val="16"/>
              </w:rPr>
              <w:t>G3 - Revision y suficiencia</w:t>
            </w:r>
          </w:p>
        </w:tc>
        <w:tc>
          <w:tcPr>
            <w:tcW w:w="2592" w:type="dxa"/>
          </w:tcPr>
          <w:p w14:paraId="7F16BE29" w14:textId="77777777" w:rsidR="00360CF9" w:rsidRDefault="00360CF9" w:rsidP="008415D0">
            <w:r>
              <w:rPr>
                <w:sz w:val="16"/>
              </w:rPr>
              <w:t>Sistema detecta indicadores.</w:t>
            </w:r>
          </w:p>
        </w:tc>
        <w:tc>
          <w:tcPr>
            <w:tcW w:w="3168" w:type="dxa"/>
          </w:tcPr>
          <w:p w14:paraId="268A2315" w14:textId="77777777" w:rsidR="00360CF9" w:rsidRDefault="00360CF9" w:rsidP="008415D0">
            <w:r>
              <w:rPr>
                <w:sz w:val="16"/>
              </w:rPr>
              <w:t>Base suficiente o datos por confirmar.</w:t>
            </w:r>
          </w:p>
        </w:tc>
        <w:tc>
          <w:tcPr>
            <w:tcW w:w="2880" w:type="dxa"/>
          </w:tcPr>
          <w:p w14:paraId="1C709D98" w14:textId="77777777" w:rsidR="00360CF9" w:rsidRDefault="00360CF9" w:rsidP="008415D0">
            <w:r>
              <w:rPr>
                <w:sz w:val="16"/>
              </w:rPr>
              <w:t>Datos clave insuficientes.</w:t>
            </w:r>
          </w:p>
        </w:tc>
        <w:tc>
          <w:tcPr>
            <w:tcW w:w="2304" w:type="dxa"/>
          </w:tcPr>
          <w:p w14:paraId="275A9634" w14:textId="77777777" w:rsidR="00360CF9" w:rsidRDefault="00360CF9" w:rsidP="008415D0">
            <w:r>
              <w:rPr>
                <w:sz w:val="16"/>
              </w:rPr>
              <w:t>Analisis o completar informacion clave.</w:t>
            </w:r>
          </w:p>
        </w:tc>
      </w:tr>
      <w:tr w:rsidR="00360CF9" w14:paraId="4A20C103" w14:textId="77777777" w:rsidTr="008415D0">
        <w:trPr>
          <w:jc w:val="center"/>
        </w:trPr>
        <w:tc>
          <w:tcPr>
            <w:tcW w:w="2016" w:type="dxa"/>
          </w:tcPr>
          <w:p w14:paraId="30DE88A0" w14:textId="77777777" w:rsidR="00360CF9" w:rsidRDefault="00360CF9" w:rsidP="008415D0">
            <w:r>
              <w:rPr>
                <w:sz w:val="16"/>
              </w:rPr>
              <w:t>G4 - Analisis</w:t>
            </w:r>
          </w:p>
        </w:tc>
        <w:tc>
          <w:tcPr>
            <w:tcW w:w="2592" w:type="dxa"/>
          </w:tcPr>
          <w:p w14:paraId="642C4028" w14:textId="77777777" w:rsidR="00360CF9" w:rsidRDefault="00360CF9" w:rsidP="008415D0">
            <w:r>
              <w:rPr>
                <w:sz w:val="16"/>
              </w:rPr>
              <w:t>Usuario inicia analisis.</w:t>
            </w:r>
          </w:p>
        </w:tc>
        <w:tc>
          <w:tcPr>
            <w:tcW w:w="3168" w:type="dxa"/>
          </w:tcPr>
          <w:p w14:paraId="10A63D2A" w14:textId="77777777" w:rsidR="00360CF9" w:rsidRDefault="00360CF9" w:rsidP="008415D0">
            <w:r>
              <w:rPr>
                <w:sz w:val="16"/>
              </w:rPr>
              <w:t>Procesamiento exitoso.</w:t>
            </w:r>
          </w:p>
        </w:tc>
        <w:tc>
          <w:tcPr>
            <w:tcW w:w="2880" w:type="dxa"/>
          </w:tcPr>
          <w:p w14:paraId="548526AF" w14:textId="77777777" w:rsidR="00360CF9" w:rsidRDefault="00360CF9" w:rsidP="008415D0">
            <w:r>
              <w:rPr>
                <w:sz w:val="16"/>
              </w:rPr>
              <w:t>Demora o error de procesamiento.</w:t>
            </w:r>
          </w:p>
        </w:tc>
        <w:tc>
          <w:tcPr>
            <w:tcW w:w="2304" w:type="dxa"/>
          </w:tcPr>
          <w:p w14:paraId="1329EAC8" w14:textId="77777777" w:rsidR="00360CF9" w:rsidRDefault="00360CF9" w:rsidP="008415D0">
            <w:r>
              <w:rPr>
                <w:sz w:val="16"/>
              </w:rPr>
              <w:t>Diagnostico inicial o modal de demora.</w:t>
            </w:r>
          </w:p>
        </w:tc>
      </w:tr>
      <w:tr w:rsidR="00360CF9" w14:paraId="2E96D07E" w14:textId="77777777" w:rsidTr="008415D0">
        <w:trPr>
          <w:jc w:val="center"/>
        </w:trPr>
        <w:tc>
          <w:tcPr>
            <w:tcW w:w="2016" w:type="dxa"/>
          </w:tcPr>
          <w:p w14:paraId="65997F6E" w14:textId="77777777" w:rsidR="00360CF9" w:rsidRDefault="00360CF9" w:rsidP="008415D0">
            <w:r>
              <w:rPr>
                <w:sz w:val="16"/>
              </w:rPr>
              <w:t>G5 - Diagnostico inicial</w:t>
            </w:r>
          </w:p>
        </w:tc>
        <w:tc>
          <w:tcPr>
            <w:tcW w:w="2592" w:type="dxa"/>
          </w:tcPr>
          <w:p w14:paraId="4CBA9C04" w14:textId="77777777" w:rsidR="00360CF9" w:rsidRDefault="00360CF9" w:rsidP="008415D0">
            <w:r>
              <w:rPr>
                <w:sz w:val="16"/>
              </w:rPr>
              <w:t>Sistema genera primera lectura.</w:t>
            </w:r>
          </w:p>
        </w:tc>
        <w:tc>
          <w:tcPr>
            <w:tcW w:w="3168" w:type="dxa"/>
          </w:tcPr>
          <w:p w14:paraId="2E00255D" w14:textId="77777777" w:rsidR="00360CF9" w:rsidRDefault="00360CF9" w:rsidP="008415D0">
            <w:r>
              <w:rPr>
                <w:sz w:val="16"/>
              </w:rPr>
              <w:t>Semaforo, presion principal y CTA definidos.</w:t>
            </w:r>
          </w:p>
        </w:tc>
        <w:tc>
          <w:tcPr>
            <w:tcW w:w="2880" w:type="dxa"/>
          </w:tcPr>
          <w:p w14:paraId="56A62771" w14:textId="77777777" w:rsidR="00360CF9" w:rsidRDefault="00360CF9" w:rsidP="008415D0">
            <w:r>
              <w:rPr>
                <w:sz w:val="16"/>
              </w:rPr>
              <w:t>Falta de regla o datos insuficientes.</w:t>
            </w:r>
          </w:p>
        </w:tc>
        <w:tc>
          <w:tcPr>
            <w:tcW w:w="2304" w:type="dxa"/>
          </w:tcPr>
          <w:p w14:paraId="3F43FEE8" w14:textId="77777777" w:rsidR="00360CF9" w:rsidRDefault="00360CF9" w:rsidP="008415D0">
            <w:r>
              <w:rPr>
                <w:sz w:val="16"/>
              </w:rPr>
              <w:t>Mi Perfil Financiero.</w:t>
            </w:r>
          </w:p>
        </w:tc>
      </w:tr>
      <w:tr w:rsidR="00360CF9" w14:paraId="16132703" w14:textId="77777777" w:rsidTr="008415D0">
        <w:trPr>
          <w:jc w:val="center"/>
        </w:trPr>
        <w:tc>
          <w:tcPr>
            <w:tcW w:w="2016" w:type="dxa"/>
          </w:tcPr>
          <w:p w14:paraId="6AC92CD1" w14:textId="77777777" w:rsidR="00360CF9" w:rsidRDefault="00360CF9" w:rsidP="008415D0">
            <w:r>
              <w:rPr>
                <w:sz w:val="16"/>
              </w:rPr>
              <w:t>G6 - Retoma</w:t>
            </w:r>
          </w:p>
        </w:tc>
        <w:tc>
          <w:tcPr>
            <w:tcW w:w="2592" w:type="dxa"/>
          </w:tcPr>
          <w:p w14:paraId="42C92CDC" w14:textId="77777777" w:rsidR="00360CF9" w:rsidRDefault="00360CF9" w:rsidP="008415D0">
            <w:r>
              <w:rPr>
                <w:sz w:val="16"/>
              </w:rPr>
              <w:t>Usuario salio o pospuso.</w:t>
            </w:r>
          </w:p>
        </w:tc>
        <w:tc>
          <w:tcPr>
            <w:tcW w:w="3168" w:type="dxa"/>
          </w:tcPr>
          <w:p w14:paraId="3ACAD328" w14:textId="77777777" w:rsidR="00360CF9" w:rsidRDefault="00360CF9" w:rsidP="008415D0">
            <w:r>
              <w:rPr>
                <w:sz w:val="16"/>
              </w:rPr>
              <w:t>Existe punto pendiente identificable.</w:t>
            </w:r>
          </w:p>
        </w:tc>
        <w:tc>
          <w:tcPr>
            <w:tcW w:w="2880" w:type="dxa"/>
          </w:tcPr>
          <w:p w14:paraId="12137A34" w14:textId="77777777" w:rsidR="00360CF9" w:rsidRDefault="00360CF9" w:rsidP="008415D0">
            <w:r>
              <w:rPr>
                <w:sz w:val="16"/>
              </w:rPr>
              <w:t>No hay avance guardado.</w:t>
            </w:r>
          </w:p>
        </w:tc>
        <w:tc>
          <w:tcPr>
            <w:tcW w:w="2304" w:type="dxa"/>
          </w:tcPr>
          <w:p w14:paraId="1043DA1C" w14:textId="77777777" w:rsidR="00360CF9" w:rsidRDefault="00360CF9" w:rsidP="008415D0">
            <w:r>
              <w:rPr>
                <w:sz w:val="16"/>
              </w:rPr>
              <w:t>Retomar desde punto de mayor valor.</w:t>
            </w:r>
          </w:p>
        </w:tc>
      </w:tr>
    </w:tbl>
    <w:p w14:paraId="77CC5276" w14:textId="77777777" w:rsidR="00360CF9" w:rsidRDefault="00360CF9" w:rsidP="00360CF9"/>
    <w:p w14:paraId="748477CB" w14:textId="77777777" w:rsidR="00360CF9" w:rsidRDefault="00360CF9" w:rsidP="00360CF9">
      <w:pPr>
        <w:pStyle w:val="Ttulo1"/>
      </w:pPr>
      <w:r>
        <w:t>10. Regla de diagnostico parcial</w:t>
      </w:r>
    </w:p>
    <w:p w14:paraId="18F49B90" w14:textId="77777777" w:rsidR="00360CF9" w:rsidRDefault="00360CF9" w:rsidP="00360CF9">
      <w:r>
        <w:t>El diagnostico parcial no es una via para mostrar certezas con datos debiles. Es una salida controlada cuando existe base documental usable y solo quedan elementos por confirmar que no impiden una lectura minima del mes.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85"/>
        <w:gridCol w:w="4574"/>
        <w:gridCol w:w="3113"/>
      </w:tblGrid>
      <w:tr w:rsidR="00360CF9" w14:paraId="22EE8FF2" w14:textId="77777777" w:rsidTr="008415D0">
        <w:trPr>
          <w:tblHeader/>
          <w:jc w:val="center"/>
        </w:trPr>
        <w:tc>
          <w:tcPr>
            <w:tcW w:w="3600" w:type="dxa"/>
            <w:shd w:val="clear" w:color="auto" w:fill="0F4C5C"/>
          </w:tcPr>
          <w:p w14:paraId="7B009DAE" w14:textId="77777777" w:rsidR="00360CF9" w:rsidRDefault="00360CF9" w:rsidP="008415D0">
            <w:r>
              <w:rPr>
                <w:b/>
                <w:sz w:val="16"/>
              </w:rPr>
              <w:t>Caso</w:t>
            </w:r>
          </w:p>
        </w:tc>
        <w:tc>
          <w:tcPr>
            <w:tcW w:w="5184" w:type="dxa"/>
            <w:shd w:val="clear" w:color="auto" w:fill="0F4C5C"/>
          </w:tcPr>
          <w:p w14:paraId="61AE0928" w14:textId="77777777" w:rsidR="00360CF9" w:rsidRDefault="00360CF9" w:rsidP="008415D0">
            <w:r>
              <w:rPr>
                <w:b/>
                <w:sz w:val="16"/>
              </w:rPr>
              <w:t>Tratamiento</w:t>
            </w:r>
          </w:p>
        </w:tc>
        <w:tc>
          <w:tcPr>
            <w:tcW w:w="2304" w:type="dxa"/>
            <w:shd w:val="clear" w:color="auto" w:fill="0F4C5C"/>
          </w:tcPr>
          <w:p w14:paraId="6CA22190" w14:textId="77777777" w:rsidR="00360CF9" w:rsidRDefault="00360CF9" w:rsidP="008415D0">
            <w:r>
              <w:rPr>
                <w:b/>
                <w:sz w:val="16"/>
              </w:rPr>
              <w:t>Estado de regla</w:t>
            </w:r>
          </w:p>
        </w:tc>
      </w:tr>
      <w:tr w:rsidR="00360CF9" w14:paraId="6F8C2D31" w14:textId="77777777" w:rsidTr="008415D0">
        <w:trPr>
          <w:jc w:val="center"/>
        </w:trPr>
        <w:tc>
          <w:tcPr>
            <w:tcW w:w="3600" w:type="dxa"/>
          </w:tcPr>
          <w:p w14:paraId="3514E97E" w14:textId="77777777" w:rsidR="00360CF9" w:rsidRDefault="00360CF9" w:rsidP="008415D0">
            <w:r>
              <w:rPr>
                <w:sz w:val="16"/>
              </w:rPr>
              <w:t>Todos los indicadores criticos detectados</w:t>
            </w:r>
          </w:p>
        </w:tc>
        <w:tc>
          <w:tcPr>
            <w:tcW w:w="5184" w:type="dxa"/>
          </w:tcPr>
          <w:p w14:paraId="7E4E518C" w14:textId="77777777" w:rsidR="00360CF9" w:rsidRDefault="00360CF9" w:rsidP="008415D0">
            <w:r>
              <w:rPr>
                <w:sz w:val="16"/>
              </w:rPr>
              <w:t>Permitir diagnostico inicial completo.</w:t>
            </w:r>
          </w:p>
        </w:tc>
        <w:tc>
          <w:tcPr>
            <w:tcW w:w="2304" w:type="dxa"/>
          </w:tcPr>
          <w:p w14:paraId="1D9B72B4" w14:textId="77777777" w:rsidR="00360CF9" w:rsidRDefault="00360CF9" w:rsidP="008415D0">
            <w:r>
              <w:rPr>
                <w:sz w:val="16"/>
              </w:rPr>
              <w:t>MVP</w:t>
            </w:r>
          </w:p>
        </w:tc>
      </w:tr>
      <w:tr w:rsidR="00360CF9" w14:paraId="60E3DFC5" w14:textId="77777777" w:rsidTr="008415D0">
        <w:trPr>
          <w:jc w:val="center"/>
        </w:trPr>
        <w:tc>
          <w:tcPr>
            <w:tcW w:w="3600" w:type="dxa"/>
          </w:tcPr>
          <w:p w14:paraId="6FAEADC7" w14:textId="77777777" w:rsidR="00360CF9" w:rsidRDefault="00360CF9" w:rsidP="008415D0">
            <w:r>
              <w:rPr>
                <w:sz w:val="16"/>
              </w:rPr>
              <w:t>Minimo funcional para diagnostico parcial</w:t>
            </w:r>
          </w:p>
        </w:tc>
        <w:tc>
          <w:tcPr>
            <w:tcW w:w="5184" w:type="dxa"/>
          </w:tcPr>
          <w:p w14:paraId="1B4DAA99" w14:textId="77777777" w:rsidR="00360CF9" w:rsidRDefault="00360CF9" w:rsidP="008415D0">
            <w:r>
              <w:rPr>
                <w:sz w:val="16"/>
              </w:rPr>
              <w:t>Permitir Comenzar diagnostico con esta base solo si existe documento usable, ingreso principal detectado/confirmable, movimientos recientes detectados, y al menos compromisos base o pagos recurrentes detectados/por confirmar. No debe haber mas de un indicador critico no detectado.</w:t>
            </w:r>
          </w:p>
        </w:tc>
        <w:tc>
          <w:tcPr>
            <w:tcW w:w="2304" w:type="dxa"/>
          </w:tcPr>
          <w:p w14:paraId="0D967A70" w14:textId="77777777" w:rsidR="00360CF9" w:rsidRDefault="00360CF9" w:rsidP="008415D0">
            <w:r>
              <w:rPr>
                <w:sz w:val="16"/>
              </w:rPr>
              <w:t>MVP</w:t>
            </w:r>
          </w:p>
        </w:tc>
      </w:tr>
      <w:tr w:rsidR="00360CF9" w14:paraId="422838C7" w14:textId="77777777" w:rsidTr="008415D0">
        <w:trPr>
          <w:jc w:val="center"/>
        </w:trPr>
        <w:tc>
          <w:tcPr>
            <w:tcW w:w="3600" w:type="dxa"/>
          </w:tcPr>
          <w:p w14:paraId="210C748A" w14:textId="77777777" w:rsidR="00360CF9" w:rsidRDefault="00360CF9" w:rsidP="008415D0">
            <w:r>
              <w:rPr>
                <w:sz w:val="16"/>
              </w:rPr>
              <w:t>Indicadores criticos detectados, pero con datos por confirmar de baja incidencia</w:t>
            </w:r>
          </w:p>
        </w:tc>
        <w:tc>
          <w:tcPr>
            <w:tcW w:w="5184" w:type="dxa"/>
          </w:tcPr>
          <w:p w14:paraId="75DFA227" w14:textId="77777777" w:rsidR="00360CF9" w:rsidRDefault="00360CF9" w:rsidP="008415D0">
            <w:r>
              <w:rPr>
                <w:sz w:val="16"/>
              </w:rPr>
              <w:t>Permitir diagnostico parcial si los faltantes no son bloqueantes y se muestra advertencia de precision.</w:t>
            </w:r>
          </w:p>
        </w:tc>
        <w:tc>
          <w:tcPr>
            <w:tcW w:w="2304" w:type="dxa"/>
          </w:tcPr>
          <w:p w14:paraId="1F5CB213" w14:textId="77777777" w:rsidR="00360CF9" w:rsidRDefault="00360CF9" w:rsidP="008415D0">
            <w:r>
              <w:rPr>
                <w:sz w:val="16"/>
              </w:rPr>
              <w:t>MVP condicionado / requiere Anexo BDD</w:t>
            </w:r>
          </w:p>
        </w:tc>
      </w:tr>
      <w:tr w:rsidR="00360CF9" w14:paraId="39C4A6B3" w14:textId="77777777" w:rsidTr="008415D0">
        <w:trPr>
          <w:jc w:val="center"/>
        </w:trPr>
        <w:tc>
          <w:tcPr>
            <w:tcW w:w="3600" w:type="dxa"/>
          </w:tcPr>
          <w:p w14:paraId="1C16F4C6" w14:textId="77777777" w:rsidR="00360CF9" w:rsidRDefault="00360CF9" w:rsidP="008415D0">
            <w:r>
              <w:rPr>
                <w:sz w:val="16"/>
              </w:rPr>
              <w:t>Instrumentos de pago no detectados</w:t>
            </w:r>
          </w:p>
        </w:tc>
        <w:tc>
          <w:tcPr>
            <w:tcW w:w="5184" w:type="dxa"/>
          </w:tcPr>
          <w:p w14:paraId="37B91889" w14:textId="77777777" w:rsidR="00360CF9" w:rsidRDefault="00360CF9" w:rsidP="008415D0">
            <w:r>
              <w:rPr>
                <w:sz w:val="16"/>
              </w:rPr>
              <w:t>No bloquea por si solo. Debe pedirse completar o confirmar si mejora la lectura, pero no impide diagnostico si hay base minima.</w:t>
            </w:r>
          </w:p>
        </w:tc>
        <w:tc>
          <w:tcPr>
            <w:tcW w:w="2304" w:type="dxa"/>
          </w:tcPr>
          <w:p w14:paraId="52EF19FB" w14:textId="77777777" w:rsidR="00360CF9" w:rsidRDefault="00360CF9" w:rsidP="008415D0">
            <w:r>
              <w:rPr>
                <w:sz w:val="16"/>
              </w:rPr>
              <w:t>MVP</w:t>
            </w:r>
          </w:p>
        </w:tc>
      </w:tr>
      <w:tr w:rsidR="00360CF9" w14:paraId="298C88F6" w14:textId="77777777" w:rsidTr="008415D0">
        <w:trPr>
          <w:jc w:val="center"/>
        </w:trPr>
        <w:tc>
          <w:tcPr>
            <w:tcW w:w="3600" w:type="dxa"/>
          </w:tcPr>
          <w:p w14:paraId="483BE5D0" w14:textId="77777777" w:rsidR="00360CF9" w:rsidRDefault="00360CF9" w:rsidP="008415D0">
            <w:r>
              <w:rPr>
                <w:sz w:val="16"/>
              </w:rPr>
              <w:t>Un indicador critico bloqueante no detectado</w:t>
            </w:r>
          </w:p>
        </w:tc>
        <w:tc>
          <w:tcPr>
            <w:tcW w:w="5184" w:type="dxa"/>
          </w:tcPr>
          <w:p w14:paraId="3CEC2CA9" w14:textId="77777777" w:rsidR="00360CF9" w:rsidRDefault="00360CF9" w:rsidP="008415D0">
            <w:r>
              <w:rPr>
                <w:sz w:val="16"/>
              </w:rPr>
              <w:t>Bloquear diagnostico y pedir completar informacion clave.</w:t>
            </w:r>
          </w:p>
        </w:tc>
        <w:tc>
          <w:tcPr>
            <w:tcW w:w="2304" w:type="dxa"/>
          </w:tcPr>
          <w:p w14:paraId="4B7A2FE7" w14:textId="77777777" w:rsidR="00360CF9" w:rsidRDefault="00360CF9" w:rsidP="008415D0">
            <w:r>
              <w:rPr>
                <w:sz w:val="16"/>
              </w:rPr>
              <w:t>MVP</w:t>
            </w:r>
          </w:p>
        </w:tc>
      </w:tr>
      <w:tr w:rsidR="00360CF9" w14:paraId="62117439" w14:textId="77777777" w:rsidTr="008415D0">
        <w:trPr>
          <w:jc w:val="center"/>
        </w:trPr>
        <w:tc>
          <w:tcPr>
            <w:tcW w:w="3552" w:type="dxa"/>
          </w:tcPr>
          <w:p w14:paraId="0F6F0941" w14:textId="77777777" w:rsidR="00360CF9" w:rsidRDefault="00360CF9" w:rsidP="008415D0">
            <w:r>
              <w:rPr>
                <w:sz w:val="16"/>
              </w:rPr>
              <w:t>Base documental insuficiente o documento no procesable</w:t>
            </w:r>
          </w:p>
        </w:tc>
        <w:tc>
          <w:tcPr>
            <w:tcW w:w="3552" w:type="dxa"/>
          </w:tcPr>
          <w:p w14:paraId="31C2CBD2" w14:textId="77777777" w:rsidR="00360CF9" w:rsidRDefault="00360CF9" w:rsidP="008415D0">
            <w:r>
              <w:rPr>
                <w:sz w:val="16"/>
              </w:rPr>
              <w:t>Bloquear diagnostico; pedir nueva carga o correccion.</w:t>
            </w:r>
          </w:p>
        </w:tc>
        <w:tc>
          <w:tcPr>
            <w:tcW w:w="3552" w:type="dxa"/>
          </w:tcPr>
          <w:p w14:paraId="1911FC87" w14:textId="77777777" w:rsidR="00360CF9" w:rsidRDefault="00360CF9" w:rsidP="008415D0">
            <w:r>
              <w:rPr>
                <w:sz w:val="16"/>
              </w:rPr>
              <w:t>MVP</w:t>
            </w:r>
          </w:p>
        </w:tc>
      </w:tr>
      <w:tr w:rsidR="00360CF9" w14:paraId="173E2D49" w14:textId="77777777" w:rsidTr="008415D0">
        <w:trPr>
          <w:jc w:val="center"/>
        </w:trPr>
        <w:tc>
          <w:tcPr>
            <w:tcW w:w="3552" w:type="dxa"/>
          </w:tcPr>
          <w:p w14:paraId="52A49CDA" w14:textId="77777777" w:rsidR="00360CF9" w:rsidRDefault="00360CF9" w:rsidP="008415D0">
            <w:r>
              <w:rPr>
                <w:sz w:val="16"/>
              </w:rPr>
              <w:t>Dato manual/asistido completa un faltante critico</w:t>
            </w:r>
          </w:p>
        </w:tc>
        <w:tc>
          <w:tcPr>
            <w:tcW w:w="3552" w:type="dxa"/>
          </w:tcPr>
          <w:p w14:paraId="1022317D" w14:textId="77777777" w:rsidR="00360CF9" w:rsidRDefault="00360CF9" w:rsidP="008415D0">
            <w:r>
              <w:rPr>
                <w:sz w:val="16"/>
              </w:rPr>
              <w:t>Puede complementar o corregir un faltante puntual despues de carga documental valida. No reemplaza la fuente documental y debe quedar con menor confianza.</w:t>
            </w:r>
          </w:p>
        </w:tc>
        <w:tc>
          <w:tcPr>
            <w:tcW w:w="3552" w:type="dxa"/>
          </w:tcPr>
          <w:p w14:paraId="0AD1372B" w14:textId="77777777" w:rsidR="00360CF9" w:rsidRDefault="00360CF9" w:rsidP="008415D0">
            <w:r>
              <w:rPr>
                <w:sz w:val="16"/>
              </w:rPr>
              <w:t>Requiere Anexo BDD</w:t>
            </w:r>
          </w:p>
        </w:tc>
      </w:tr>
      <w:tr w:rsidR="00360CF9" w14:paraId="0F2AA30E" w14:textId="77777777" w:rsidTr="008415D0">
        <w:trPr>
          <w:jc w:val="center"/>
        </w:trPr>
        <w:tc>
          <w:tcPr>
            <w:tcW w:w="3552" w:type="dxa"/>
          </w:tcPr>
          <w:p w14:paraId="475C19FE" w14:textId="77777777" w:rsidR="00360CF9" w:rsidRDefault="00360CF9" w:rsidP="008415D0">
            <w:r>
              <w:rPr>
                <w:sz w:val="16"/>
              </w:rPr>
              <w:t>Varios indicadores criticos no detectados</w:t>
            </w:r>
          </w:p>
        </w:tc>
        <w:tc>
          <w:tcPr>
            <w:tcW w:w="3552" w:type="dxa"/>
          </w:tcPr>
          <w:p w14:paraId="335E0243" w14:textId="77777777" w:rsidR="00360CF9" w:rsidRDefault="00360CF9" w:rsidP="008415D0">
            <w:r>
              <w:rPr>
                <w:sz w:val="16"/>
              </w:rPr>
              <w:t>Bloquear diagnostico. La experiencia debe orientar a completar informacion clave o subir una base mas usable.</w:t>
            </w:r>
          </w:p>
        </w:tc>
        <w:tc>
          <w:tcPr>
            <w:tcW w:w="3552" w:type="dxa"/>
          </w:tcPr>
          <w:p w14:paraId="388987C7" w14:textId="77777777" w:rsidR="00360CF9" w:rsidRDefault="00360CF9" w:rsidP="008415D0">
            <w:r>
              <w:rPr>
                <w:sz w:val="16"/>
              </w:rPr>
              <w:t>MVP</w:t>
            </w:r>
          </w:p>
        </w:tc>
      </w:tr>
      <w:tr w:rsidR="00360CF9" w14:paraId="66C3E86F" w14:textId="77777777" w:rsidTr="008415D0">
        <w:trPr>
          <w:jc w:val="center"/>
        </w:trPr>
        <w:tc>
          <w:tcPr>
            <w:tcW w:w="3552" w:type="dxa"/>
          </w:tcPr>
          <w:p w14:paraId="71BE07AE" w14:textId="77777777" w:rsidR="00360CF9" w:rsidRDefault="00360CF9" w:rsidP="008415D0">
            <w:r>
              <w:rPr>
                <w:sz w:val="16"/>
              </w:rPr>
              <w:t>Dato por confirmar es critico para interpretar el mes</w:t>
            </w:r>
          </w:p>
        </w:tc>
        <w:tc>
          <w:tcPr>
            <w:tcW w:w="3552" w:type="dxa"/>
          </w:tcPr>
          <w:p w14:paraId="223995E0" w14:textId="77777777" w:rsidR="00360CF9" w:rsidRDefault="00360CF9" w:rsidP="008415D0">
            <w:r>
              <w:rPr>
                <w:sz w:val="16"/>
              </w:rPr>
              <w:t>Bloquear diagnostico parcial hasta confirmarlo o completarlo.</w:t>
            </w:r>
          </w:p>
        </w:tc>
        <w:tc>
          <w:tcPr>
            <w:tcW w:w="3552" w:type="dxa"/>
          </w:tcPr>
          <w:p w14:paraId="16376900" w14:textId="77777777" w:rsidR="00360CF9" w:rsidRDefault="00360CF9" w:rsidP="008415D0">
            <w:r>
              <w:rPr>
                <w:sz w:val="16"/>
              </w:rPr>
              <w:t>MVP condicionado</w:t>
            </w:r>
          </w:p>
        </w:tc>
      </w:tr>
    </w:tbl>
    <w:p w14:paraId="04B8D673" w14:textId="77777777" w:rsidR="00360CF9" w:rsidRDefault="00360CF9" w:rsidP="00360CF9"/>
    <w:p w14:paraId="4207B160" w14:textId="77777777" w:rsidR="00360CF9" w:rsidRDefault="00360CF9" w:rsidP="00360CF9">
      <w:pPr>
        <w:pStyle w:val="Ttulo1"/>
      </w:pPr>
      <w:r>
        <w:t>11. Regla de excepcion manual / texto / voz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7200"/>
      </w:tblGrid>
      <w:tr w:rsidR="00360CF9" w14:paraId="2DA6A106" w14:textId="77777777" w:rsidTr="008415D0">
        <w:trPr>
          <w:tblHeader/>
          <w:jc w:val="center"/>
        </w:trPr>
        <w:tc>
          <w:tcPr>
            <w:tcW w:w="3312" w:type="dxa"/>
            <w:shd w:val="clear" w:color="auto" w:fill="0F4C5C"/>
            <w:vAlign w:val="center"/>
          </w:tcPr>
          <w:p w14:paraId="3C2C812C" w14:textId="77777777" w:rsidR="00360CF9" w:rsidRDefault="00360CF9" w:rsidP="008415D0">
            <w:r>
              <w:rPr>
                <w:b/>
                <w:color w:val="FFFFFF"/>
                <w:sz w:val="16"/>
              </w:rPr>
              <w:t>Regla</w:t>
            </w:r>
          </w:p>
        </w:tc>
        <w:tc>
          <w:tcPr>
            <w:tcW w:w="7200" w:type="dxa"/>
            <w:shd w:val="clear" w:color="auto" w:fill="0F4C5C"/>
            <w:vAlign w:val="center"/>
          </w:tcPr>
          <w:p w14:paraId="126451E6" w14:textId="77777777" w:rsidR="00360CF9" w:rsidRDefault="00360CF9" w:rsidP="008415D0">
            <w:r>
              <w:rPr>
                <w:b/>
                <w:color w:val="FFFFFF"/>
                <w:sz w:val="16"/>
              </w:rPr>
              <w:t>Criterio</w:t>
            </w:r>
          </w:p>
        </w:tc>
      </w:tr>
      <w:tr w:rsidR="00360CF9" w14:paraId="1B920C2A" w14:textId="77777777" w:rsidTr="008415D0">
        <w:trPr>
          <w:jc w:val="center"/>
        </w:trPr>
        <w:tc>
          <w:tcPr>
            <w:tcW w:w="3312" w:type="dxa"/>
          </w:tcPr>
          <w:p w14:paraId="6C7C2D0E" w14:textId="77777777" w:rsidR="00360CF9" w:rsidRDefault="00360CF9" w:rsidP="008415D0">
            <w:r>
              <w:rPr>
                <w:sz w:val="16"/>
              </w:rPr>
              <w:t>No es ruta alternativa</w:t>
            </w:r>
          </w:p>
        </w:tc>
        <w:tc>
          <w:tcPr>
            <w:tcW w:w="7200" w:type="dxa"/>
          </w:tcPr>
          <w:p w14:paraId="72D97608" w14:textId="77777777" w:rsidR="00360CF9" w:rsidRDefault="00360CF9" w:rsidP="008415D0">
            <w:r>
              <w:rPr>
                <w:sz w:val="16"/>
              </w:rPr>
              <w:t>El usuario no puede reemplazar la carga documental inicial con ingreso por voz, texto o formulario libre.</w:t>
            </w:r>
          </w:p>
        </w:tc>
      </w:tr>
      <w:tr w:rsidR="00360CF9" w14:paraId="7C132DA7" w14:textId="77777777" w:rsidTr="008415D0">
        <w:trPr>
          <w:jc w:val="center"/>
        </w:trPr>
        <w:tc>
          <w:tcPr>
            <w:tcW w:w="3312" w:type="dxa"/>
          </w:tcPr>
          <w:p w14:paraId="4CE97974" w14:textId="77777777" w:rsidR="00360CF9" w:rsidRDefault="00360CF9" w:rsidP="008415D0">
            <w:r>
              <w:rPr>
                <w:sz w:val="16"/>
              </w:rPr>
              <w:t>Se habilita despues de carga documental</w:t>
            </w:r>
          </w:p>
        </w:tc>
        <w:tc>
          <w:tcPr>
            <w:tcW w:w="7200" w:type="dxa"/>
          </w:tcPr>
          <w:p w14:paraId="33E53AF2" w14:textId="77777777" w:rsidR="00360CF9" w:rsidRDefault="00360CF9" w:rsidP="008415D0">
            <w:r>
              <w:rPr>
                <w:sz w:val="16"/>
              </w:rPr>
              <w:t>Solo aparece cuando ya existe una base documental cargada y el sistema necesita confirmar, corregir o completar indicadores.</w:t>
            </w:r>
          </w:p>
        </w:tc>
      </w:tr>
      <w:tr w:rsidR="00360CF9" w14:paraId="4B9BEC6F" w14:textId="77777777" w:rsidTr="008415D0">
        <w:trPr>
          <w:jc w:val="center"/>
        </w:trPr>
        <w:tc>
          <w:tcPr>
            <w:tcW w:w="3312" w:type="dxa"/>
          </w:tcPr>
          <w:p w14:paraId="06CB5469" w14:textId="77777777" w:rsidR="00360CF9" w:rsidRDefault="00360CF9" w:rsidP="008415D0">
            <w:r>
              <w:rPr>
                <w:sz w:val="16"/>
              </w:rPr>
              <w:t>Aplica a indicadores puntuales</w:t>
            </w:r>
          </w:p>
        </w:tc>
        <w:tc>
          <w:tcPr>
            <w:tcW w:w="7200" w:type="dxa"/>
          </w:tcPr>
          <w:p w14:paraId="4171F39F" w14:textId="77777777" w:rsidR="00360CF9" w:rsidRDefault="00360CF9" w:rsidP="008415D0">
            <w:r>
              <w:rPr>
                <w:sz w:val="16"/>
              </w:rPr>
              <w:t>Debe usarse para categorizar, confirmar o completar un dato especifico, no para reconstruir todo el perfil.</w:t>
            </w:r>
          </w:p>
        </w:tc>
      </w:tr>
      <w:tr w:rsidR="00360CF9" w14:paraId="12C12C82" w14:textId="77777777" w:rsidTr="008415D0">
        <w:trPr>
          <w:jc w:val="center"/>
        </w:trPr>
        <w:tc>
          <w:tcPr>
            <w:tcW w:w="3312" w:type="dxa"/>
          </w:tcPr>
          <w:p w14:paraId="37CA37B7" w14:textId="77777777" w:rsidR="00360CF9" w:rsidRDefault="00360CF9" w:rsidP="008415D0">
            <w:r>
              <w:rPr>
                <w:sz w:val="16"/>
              </w:rPr>
              <w:t>Menor confianza</w:t>
            </w:r>
          </w:p>
        </w:tc>
        <w:tc>
          <w:tcPr>
            <w:tcW w:w="7200" w:type="dxa"/>
          </w:tcPr>
          <w:p w14:paraId="63C835B4" w14:textId="77777777" w:rsidR="00360CF9" w:rsidRDefault="00360CF9" w:rsidP="008415D0">
            <w:r>
              <w:rPr>
                <w:sz w:val="16"/>
              </w:rPr>
              <w:t>El dato completado manual/asistido debe quedar con nivel de confianza menor que un dato documental confirmado.</w:t>
            </w:r>
          </w:p>
        </w:tc>
      </w:tr>
      <w:tr w:rsidR="00360CF9" w14:paraId="28F73A73" w14:textId="77777777" w:rsidTr="008415D0">
        <w:trPr>
          <w:jc w:val="center"/>
        </w:trPr>
        <w:tc>
          <w:tcPr>
            <w:tcW w:w="3312" w:type="dxa"/>
          </w:tcPr>
          <w:p w14:paraId="17D54335" w14:textId="77777777" w:rsidR="00360CF9" w:rsidRDefault="00360CF9" w:rsidP="008415D0">
            <w:r>
              <w:rPr>
                <w:sz w:val="16"/>
              </w:rPr>
              <w:t>Debe mejorar Perfil Financiero</w:t>
            </w:r>
          </w:p>
        </w:tc>
        <w:tc>
          <w:tcPr>
            <w:tcW w:w="7200" w:type="dxa"/>
          </w:tcPr>
          <w:p w14:paraId="6B8002C5" w14:textId="77777777" w:rsidR="00360CF9" w:rsidRDefault="00360CF9" w:rsidP="008415D0">
            <w:r>
              <w:rPr>
                <w:sz w:val="16"/>
              </w:rPr>
              <w:t>La funcion se justifica como mejora de precision del perfil, no como atajo para saltar diagnostico documental.</w:t>
            </w:r>
          </w:p>
        </w:tc>
      </w:tr>
      <w:tr w:rsidR="00360CF9" w14:paraId="2E08240E" w14:textId="77777777" w:rsidTr="008415D0">
        <w:trPr>
          <w:jc w:val="center"/>
        </w:trPr>
        <w:tc>
          <w:tcPr>
            <w:tcW w:w="3312" w:type="dxa"/>
          </w:tcPr>
          <w:p w14:paraId="2F8A236C" w14:textId="77777777" w:rsidR="00360CF9" w:rsidRDefault="00360CF9" w:rsidP="008415D0">
            <w:r>
              <w:rPr>
                <w:sz w:val="16"/>
              </w:rPr>
              <w:t>Debe ser trazable</w:t>
            </w:r>
          </w:p>
        </w:tc>
        <w:tc>
          <w:tcPr>
            <w:tcW w:w="7200" w:type="dxa"/>
          </w:tcPr>
          <w:p w14:paraId="617DB150" w14:textId="77777777" w:rsidR="00360CF9" w:rsidRDefault="00360CF9" w:rsidP="008415D0">
            <w:r>
              <w:rPr>
                <w:sz w:val="16"/>
              </w:rPr>
              <w:t>Debe guardar origen, momento, indicador afectado, confirmacion del usuario y razon de completitud.</w:t>
            </w:r>
          </w:p>
        </w:tc>
      </w:tr>
    </w:tbl>
    <w:p w14:paraId="095BE656" w14:textId="77777777" w:rsidR="00360CF9" w:rsidRDefault="00360CF9" w:rsidP="00360CF9"/>
    <w:p w14:paraId="25A01C07" w14:textId="77777777" w:rsidR="00360CF9" w:rsidRDefault="00360CF9" w:rsidP="00360CF9">
      <w:pPr>
        <w:pStyle w:val="Ttulo1"/>
      </w:pPr>
      <w:r>
        <w:t>12. Semaforo general del diagnostico inicial</w:t>
      </w:r>
    </w:p>
    <w:p w14:paraId="0A600785" w14:textId="77777777" w:rsidR="00360CF9" w:rsidRDefault="00360CF9" w:rsidP="00360CF9">
      <w:r>
        <w:t>El semaforo general representa una lectura inicial de salud financiera del mes con base en los indicadores detectados. No debe copiar la escala S0-S4 de deuda. La deuda podra alimentar el semaforo cuando exista informacion de Perfil Financiero o Modulo 4, pero no gobierna el diagnostico inicial de este onboarding si no se ha cargado deuda.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8"/>
        <w:gridCol w:w="2966"/>
        <w:gridCol w:w="3802"/>
        <w:gridCol w:w="2056"/>
      </w:tblGrid>
      <w:tr w:rsidR="00360CF9" w14:paraId="647D0C72" w14:textId="77777777" w:rsidTr="008415D0">
        <w:trPr>
          <w:tblHeader/>
          <w:jc w:val="center"/>
        </w:trPr>
        <w:tc>
          <w:tcPr>
            <w:tcW w:w="2160" w:type="dxa"/>
            <w:shd w:val="clear" w:color="auto" w:fill="0F4C5C"/>
          </w:tcPr>
          <w:p w14:paraId="210D3E07" w14:textId="77777777" w:rsidR="00360CF9" w:rsidRDefault="00360CF9" w:rsidP="008415D0">
            <w:r>
              <w:rPr>
                <w:b/>
                <w:sz w:val="16"/>
              </w:rPr>
              <w:t>Estado visual</w:t>
            </w:r>
          </w:p>
        </w:tc>
        <w:tc>
          <w:tcPr>
            <w:tcW w:w="3168" w:type="dxa"/>
            <w:shd w:val="clear" w:color="auto" w:fill="0F4C5C"/>
          </w:tcPr>
          <w:p w14:paraId="14115BAD" w14:textId="77777777" w:rsidR="00360CF9" w:rsidRDefault="00360CF9" w:rsidP="008415D0">
            <w:r>
              <w:rPr>
                <w:b/>
                <w:sz w:val="16"/>
              </w:rPr>
              <w:t>Lectura funcional</w:t>
            </w:r>
          </w:p>
        </w:tc>
        <w:tc>
          <w:tcPr>
            <w:tcW w:w="4032" w:type="dxa"/>
            <w:shd w:val="clear" w:color="auto" w:fill="0F4C5C"/>
          </w:tcPr>
          <w:p w14:paraId="78F6BA1C" w14:textId="77777777" w:rsidR="00360CF9" w:rsidRDefault="00360CF9" w:rsidP="008415D0">
            <w:r>
              <w:rPr>
                <w:b/>
                <w:sz w:val="16"/>
              </w:rPr>
              <w:t>Condiciones cualitativas</w:t>
            </w:r>
          </w:p>
        </w:tc>
        <w:tc>
          <w:tcPr>
            <w:tcW w:w="2160" w:type="dxa"/>
            <w:shd w:val="clear" w:color="auto" w:fill="0F4C5C"/>
          </w:tcPr>
          <w:p w14:paraId="2C4EC234" w14:textId="77777777" w:rsidR="00360CF9" w:rsidRDefault="00360CF9" w:rsidP="008415D0">
            <w:r>
              <w:rPr>
                <w:b/>
                <w:sz w:val="16"/>
              </w:rPr>
              <w:t>CTA dominante</w:t>
            </w:r>
          </w:p>
        </w:tc>
      </w:tr>
      <w:tr w:rsidR="00360CF9" w14:paraId="2464F6F5" w14:textId="77777777" w:rsidTr="008415D0">
        <w:trPr>
          <w:jc w:val="center"/>
        </w:trPr>
        <w:tc>
          <w:tcPr>
            <w:tcW w:w="2160" w:type="dxa"/>
          </w:tcPr>
          <w:p w14:paraId="2C535D2A" w14:textId="77777777" w:rsidR="00360CF9" w:rsidRDefault="00360CF9" w:rsidP="008415D0">
            <w:r>
              <w:rPr>
                <w:sz w:val="16"/>
              </w:rPr>
              <w:t>Verde / En control</w:t>
            </w:r>
          </w:p>
        </w:tc>
        <w:tc>
          <w:tcPr>
            <w:tcW w:w="3168" w:type="dxa"/>
          </w:tcPr>
          <w:p w14:paraId="1529CF61" w14:textId="77777777" w:rsidR="00360CF9" w:rsidRDefault="00360CF9" w:rsidP="008415D0">
            <w:r>
              <w:rPr>
                <w:sz w:val="16"/>
              </w:rPr>
              <w:t>Lectura inicial favorable, con base documental suficiente y sin presion principal critica.</w:t>
            </w:r>
          </w:p>
        </w:tc>
        <w:tc>
          <w:tcPr>
            <w:tcW w:w="4032" w:type="dxa"/>
          </w:tcPr>
          <w:p w14:paraId="00057BC8" w14:textId="77777777" w:rsidR="00360CF9" w:rsidRDefault="00360CF9" w:rsidP="008415D0">
            <w:r>
              <w:rPr>
                <w:sz w:val="16"/>
              </w:rPr>
              <w:t>Indicadores criticos detectados o confirmados, calidad suficiente, compromisos/pagos interpretables y sin senal dominante de riesgo. Puede existir oportunidad de optimizacion menor.</w:t>
            </w:r>
          </w:p>
        </w:tc>
        <w:tc>
          <w:tcPr>
            <w:tcW w:w="2160" w:type="dxa"/>
          </w:tcPr>
          <w:p w14:paraId="6D6A5C54" w14:textId="77777777" w:rsidR="00360CF9" w:rsidRDefault="00360CF9" w:rsidP="008415D0">
            <w:r>
              <w:rPr>
                <w:sz w:val="16"/>
              </w:rPr>
              <w:t>Optimizar pagos recurrentes o avanzar a Mi Perfil Financiero.</w:t>
            </w:r>
          </w:p>
        </w:tc>
      </w:tr>
      <w:tr w:rsidR="00360CF9" w14:paraId="3816EB9E" w14:textId="77777777" w:rsidTr="008415D0">
        <w:trPr>
          <w:jc w:val="center"/>
        </w:trPr>
        <w:tc>
          <w:tcPr>
            <w:tcW w:w="2160" w:type="dxa"/>
          </w:tcPr>
          <w:p w14:paraId="5062E0C1" w14:textId="77777777" w:rsidR="00360CF9" w:rsidRDefault="00360CF9" w:rsidP="008415D0">
            <w:r>
              <w:rPr>
                <w:sz w:val="16"/>
              </w:rPr>
              <w:t>Amarillo / Atencion</w:t>
            </w:r>
          </w:p>
        </w:tc>
        <w:tc>
          <w:tcPr>
            <w:tcW w:w="3168" w:type="dxa"/>
          </w:tcPr>
          <w:p w14:paraId="7C553E73" w14:textId="77777777" w:rsidR="00360CF9" w:rsidRDefault="00360CF9" w:rsidP="008415D0">
            <w:r>
              <w:rPr>
                <w:sz w:val="16"/>
              </w:rPr>
              <w:t>Lectura usable, pero conviene revisar datos, pagos recurrentes, fugas, movimientos pendientes o margen ajustado.</w:t>
            </w:r>
          </w:p>
        </w:tc>
        <w:tc>
          <w:tcPr>
            <w:tcW w:w="4032" w:type="dxa"/>
          </w:tcPr>
          <w:p w14:paraId="6D49C905" w14:textId="77777777" w:rsidR="00360CF9" w:rsidRDefault="00360CF9" w:rsidP="008415D0">
            <w:r>
              <w:rPr>
                <w:sz w:val="16"/>
              </w:rPr>
              <w:t>Base usable con datos por confirmar no bloqueantes, movimientos pendientes, fugas detectadas, pagos recurrentes relevantes o margen ajustado sin evidencia critica.</w:t>
            </w:r>
          </w:p>
        </w:tc>
        <w:tc>
          <w:tcPr>
            <w:tcW w:w="2160" w:type="dxa"/>
          </w:tcPr>
          <w:p w14:paraId="42B1BFC6" w14:textId="77777777" w:rsidR="00360CF9" w:rsidRDefault="00360CF9" w:rsidP="008415D0">
            <w:r>
              <w:rPr>
                <w:sz w:val="16"/>
              </w:rPr>
              <w:t xml:space="preserve">Completar informacion, revisar senal principal o avanzar a Mi Perfil Financiero con </w:t>
            </w:r>
            <w:r>
              <w:rPr>
                <w:sz w:val="16"/>
              </w:rPr>
              <w:lastRenderedPageBreak/>
              <w:t>advertencia.</w:t>
            </w:r>
          </w:p>
        </w:tc>
      </w:tr>
      <w:tr w:rsidR="00360CF9" w14:paraId="17960DD5" w14:textId="77777777" w:rsidTr="008415D0">
        <w:trPr>
          <w:jc w:val="center"/>
        </w:trPr>
        <w:tc>
          <w:tcPr>
            <w:tcW w:w="2160" w:type="dxa"/>
          </w:tcPr>
          <w:p w14:paraId="6259DA52" w14:textId="77777777" w:rsidR="00360CF9" w:rsidRDefault="00360CF9" w:rsidP="008415D0">
            <w:r>
              <w:rPr>
                <w:sz w:val="16"/>
              </w:rPr>
              <w:lastRenderedPageBreak/>
              <w:t>Rojo / Riesgo</w:t>
            </w:r>
          </w:p>
        </w:tc>
        <w:tc>
          <w:tcPr>
            <w:tcW w:w="3168" w:type="dxa"/>
          </w:tcPr>
          <w:p w14:paraId="2C197865" w14:textId="77777777" w:rsidR="00360CF9" w:rsidRDefault="00360CF9" w:rsidP="008415D0">
            <w:r>
              <w:rPr>
                <w:sz w:val="16"/>
              </w:rPr>
              <w:t>Lectura con presion principal relevante y evidencia suficiente para orientar una accion prioritaria.</w:t>
            </w:r>
          </w:p>
        </w:tc>
        <w:tc>
          <w:tcPr>
            <w:tcW w:w="4032" w:type="dxa"/>
          </w:tcPr>
          <w:p w14:paraId="682C9727" w14:textId="77777777" w:rsidR="00360CF9" w:rsidRDefault="00360CF9" w:rsidP="008415D0">
            <w:r>
              <w:rPr>
                <w:sz w:val="16"/>
              </w:rPr>
              <w:t>Base usable y senales fuertes de sobrecarga, compromisos que presionan el mes, gastos/recurrentes que comprometen estabilidad o evidencia de que el mes puede no cerrar adecuadamente.</w:t>
            </w:r>
          </w:p>
        </w:tc>
        <w:tc>
          <w:tcPr>
            <w:tcW w:w="2160" w:type="dxa"/>
          </w:tcPr>
          <w:p w14:paraId="11AF928E" w14:textId="77777777" w:rsidR="00360CF9" w:rsidRDefault="00360CF9" w:rsidP="008415D0">
            <w:r>
              <w:rPr>
                <w:sz w:val="16"/>
              </w:rPr>
              <w:t>Atender riesgo principal o revisar accion sugerida antes de seguir.</w:t>
            </w:r>
          </w:p>
        </w:tc>
      </w:tr>
      <w:tr w:rsidR="00360CF9" w14:paraId="531FCCCD" w14:textId="77777777" w:rsidTr="008415D0">
        <w:trPr>
          <w:jc w:val="center"/>
        </w:trPr>
        <w:tc>
          <w:tcPr>
            <w:tcW w:w="2160" w:type="dxa"/>
          </w:tcPr>
          <w:p w14:paraId="729D595A" w14:textId="77777777" w:rsidR="00360CF9" w:rsidRDefault="00360CF9" w:rsidP="008415D0">
            <w:r>
              <w:rPr>
                <w:sz w:val="16"/>
              </w:rPr>
              <w:t>Sin diagnostico</w:t>
            </w:r>
          </w:p>
        </w:tc>
        <w:tc>
          <w:tcPr>
            <w:tcW w:w="3168" w:type="dxa"/>
          </w:tcPr>
          <w:p w14:paraId="1979BBA6" w14:textId="77777777" w:rsidR="00360CF9" w:rsidRDefault="00360CF9" w:rsidP="008415D0">
            <w:r>
              <w:rPr>
                <w:sz w:val="16"/>
              </w:rPr>
              <w:t>No existe base suficiente para mostrar semaforo confiable. No debe mostrarse rojo por falta de informacion.</w:t>
            </w:r>
          </w:p>
        </w:tc>
        <w:tc>
          <w:tcPr>
            <w:tcW w:w="4032" w:type="dxa"/>
          </w:tcPr>
          <w:p w14:paraId="6E207CC9" w14:textId="77777777" w:rsidR="00360CF9" w:rsidRDefault="00360CF9" w:rsidP="008415D0">
            <w:r>
              <w:rPr>
                <w:sz w:val="16"/>
              </w:rPr>
              <w:t>Falta documento usable, ingreso principal, movimientos recientes, base minima de compromisos/pagos, o existe documento no procesable.</w:t>
            </w:r>
          </w:p>
        </w:tc>
        <w:tc>
          <w:tcPr>
            <w:tcW w:w="2160" w:type="dxa"/>
          </w:tcPr>
          <w:p w14:paraId="6F600EAC" w14:textId="77777777" w:rsidR="00360CF9" w:rsidRDefault="00360CF9" w:rsidP="008415D0">
            <w:r>
              <w:rPr>
                <w:sz w:val="16"/>
              </w:rPr>
              <w:t>Completar informacion clave o cargar documento usable.</w:t>
            </w:r>
          </w:p>
        </w:tc>
      </w:tr>
    </w:tbl>
    <w:p w14:paraId="0600B91B" w14:textId="77777777" w:rsidR="00360CF9" w:rsidRDefault="00360CF9" w:rsidP="00360CF9"/>
    <w:p w14:paraId="64C9F21C" w14:textId="77777777" w:rsidR="00360CF9" w:rsidRDefault="00360CF9" w:rsidP="00360CF9">
      <w:pPr>
        <w:pStyle w:val="Ttulo1"/>
      </w:pPr>
      <w:r>
        <w:t>13. Seleccion de presion principal</w:t>
      </w:r>
    </w:p>
    <w:p w14:paraId="325A09F1" w14:textId="77777777" w:rsidR="00360CF9" w:rsidRDefault="00360CF9" w:rsidP="00360CF9">
      <w:r>
        <w:t>La presion principal es la razon mas relevante que explica el estado del diagnostico inicial y determina el CTA dominante. Debe elegirse una presion principal para evitar competir con multiples recomendaciones.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666"/>
        <w:gridCol w:w="3331"/>
        <w:gridCol w:w="2537"/>
      </w:tblGrid>
      <w:tr w:rsidR="00360CF9" w14:paraId="3EA02EB6" w14:textId="77777777" w:rsidTr="008415D0">
        <w:trPr>
          <w:tblHeader/>
          <w:jc w:val="center"/>
        </w:trPr>
        <w:tc>
          <w:tcPr>
            <w:tcW w:w="1872" w:type="dxa"/>
            <w:shd w:val="clear" w:color="auto" w:fill="0F4C5C"/>
          </w:tcPr>
          <w:p w14:paraId="433C405C" w14:textId="77777777" w:rsidR="00360CF9" w:rsidRDefault="00360CF9" w:rsidP="008415D0">
            <w:r>
              <w:rPr>
                <w:b/>
                <w:sz w:val="16"/>
              </w:rPr>
              <w:t>Nivel / prioridad</w:t>
            </w:r>
          </w:p>
        </w:tc>
        <w:tc>
          <w:tcPr>
            <w:tcW w:w="3024" w:type="dxa"/>
            <w:shd w:val="clear" w:color="auto" w:fill="0F4C5C"/>
          </w:tcPr>
          <w:p w14:paraId="797DF324" w14:textId="77777777" w:rsidR="00360CF9" w:rsidRDefault="00360CF9" w:rsidP="008415D0">
            <w:r>
              <w:rPr>
                <w:b/>
                <w:sz w:val="16"/>
              </w:rPr>
              <w:t>Presion candidata</w:t>
            </w:r>
          </w:p>
        </w:tc>
        <w:tc>
          <w:tcPr>
            <w:tcW w:w="3744" w:type="dxa"/>
            <w:shd w:val="clear" w:color="auto" w:fill="0F4C5C"/>
          </w:tcPr>
          <w:p w14:paraId="6FE5B798" w14:textId="77777777" w:rsidR="00360CF9" w:rsidRDefault="00360CF9" w:rsidP="008415D0">
            <w:r>
              <w:rPr>
                <w:b/>
                <w:sz w:val="16"/>
              </w:rPr>
              <w:t>Condicion de uso</w:t>
            </w:r>
          </w:p>
        </w:tc>
        <w:tc>
          <w:tcPr>
            <w:tcW w:w="2880" w:type="dxa"/>
            <w:shd w:val="clear" w:color="auto" w:fill="0F4C5C"/>
          </w:tcPr>
          <w:p w14:paraId="5AC12473" w14:textId="77777777" w:rsidR="00360CF9" w:rsidRDefault="00360CF9" w:rsidP="008415D0">
            <w:r>
              <w:rPr>
                <w:b/>
                <w:sz w:val="16"/>
              </w:rPr>
              <w:t>Resultado esperado</w:t>
            </w:r>
          </w:p>
        </w:tc>
      </w:tr>
      <w:tr w:rsidR="00360CF9" w14:paraId="18C049EB" w14:textId="77777777" w:rsidTr="008415D0">
        <w:trPr>
          <w:jc w:val="center"/>
        </w:trPr>
        <w:tc>
          <w:tcPr>
            <w:tcW w:w="1872" w:type="dxa"/>
          </w:tcPr>
          <w:p w14:paraId="222CDB47" w14:textId="77777777" w:rsidR="00360CF9" w:rsidRDefault="00360CF9" w:rsidP="008415D0">
            <w:r>
              <w:rPr>
                <w:sz w:val="16"/>
              </w:rPr>
              <w:t>Previo P0</w:t>
            </w:r>
          </w:p>
        </w:tc>
        <w:tc>
          <w:tcPr>
            <w:tcW w:w="3024" w:type="dxa"/>
          </w:tcPr>
          <w:p w14:paraId="2DE5007F" w14:textId="77777777" w:rsidR="00360CF9" w:rsidRDefault="00360CF9" w:rsidP="008415D0">
            <w:r>
              <w:rPr>
                <w:sz w:val="16"/>
              </w:rPr>
              <w:t>Datos clave insuficientes</w:t>
            </w:r>
          </w:p>
        </w:tc>
        <w:tc>
          <w:tcPr>
            <w:tcW w:w="3744" w:type="dxa"/>
          </w:tcPr>
          <w:p w14:paraId="4550C979" w14:textId="77777777" w:rsidR="00360CF9" w:rsidRDefault="00360CF9" w:rsidP="008415D0">
            <w:r>
              <w:rPr>
                <w:sz w:val="16"/>
              </w:rPr>
              <w:t>Falta base documental, ingreso principal, movimientos recientes o base minima de compromisos/pagos.</w:t>
            </w:r>
          </w:p>
        </w:tc>
        <w:tc>
          <w:tcPr>
            <w:tcW w:w="2880" w:type="dxa"/>
          </w:tcPr>
          <w:p w14:paraId="474E0FC8" w14:textId="77777777" w:rsidR="00360CF9" w:rsidRDefault="00360CF9" w:rsidP="008415D0">
            <w:r>
              <w:rPr>
                <w:sz w:val="16"/>
              </w:rPr>
              <w:t>Bloquea diagnostico y pide completar informacion clave. No se trata como presion del diagnostico.</w:t>
            </w:r>
          </w:p>
        </w:tc>
      </w:tr>
      <w:tr w:rsidR="00360CF9" w14:paraId="254BDAEE" w14:textId="77777777" w:rsidTr="008415D0">
        <w:trPr>
          <w:jc w:val="center"/>
        </w:trPr>
        <w:tc>
          <w:tcPr>
            <w:tcW w:w="1872" w:type="dxa"/>
          </w:tcPr>
          <w:p w14:paraId="23E0832E" w14:textId="77777777" w:rsidR="00360CF9" w:rsidRDefault="00360CF9" w:rsidP="008415D0">
            <w:r>
              <w:rPr>
                <w:sz w:val="16"/>
              </w:rPr>
              <w:t>Previo P1</w:t>
            </w:r>
          </w:p>
        </w:tc>
        <w:tc>
          <w:tcPr>
            <w:tcW w:w="3024" w:type="dxa"/>
          </w:tcPr>
          <w:p w14:paraId="77154822" w14:textId="77777777" w:rsidR="00360CF9" w:rsidRDefault="00360CF9" w:rsidP="008415D0">
            <w:r>
              <w:rPr>
                <w:sz w:val="16"/>
              </w:rPr>
              <w:t>Datos por confirmar criticos</w:t>
            </w:r>
          </w:p>
        </w:tc>
        <w:tc>
          <w:tcPr>
            <w:tcW w:w="3744" w:type="dxa"/>
          </w:tcPr>
          <w:p w14:paraId="067D4B0C" w14:textId="77777777" w:rsidR="00360CF9" w:rsidRDefault="00360CF9" w:rsidP="008415D0">
            <w:r>
              <w:rPr>
                <w:sz w:val="16"/>
              </w:rPr>
              <w:t>Existe dato que puede cambiar la lectura central del mes.</w:t>
            </w:r>
          </w:p>
        </w:tc>
        <w:tc>
          <w:tcPr>
            <w:tcW w:w="2880" w:type="dxa"/>
          </w:tcPr>
          <w:p w14:paraId="0FB4C73B" w14:textId="77777777" w:rsidR="00360CF9" w:rsidRDefault="00360CF9" w:rsidP="008415D0">
            <w:r>
              <w:rPr>
                <w:sz w:val="16"/>
              </w:rPr>
              <w:t>Completar o confirmar antes de diagnostico.</w:t>
            </w:r>
          </w:p>
        </w:tc>
      </w:tr>
      <w:tr w:rsidR="00360CF9" w14:paraId="15C99C72" w14:textId="77777777" w:rsidTr="008415D0">
        <w:trPr>
          <w:jc w:val="center"/>
        </w:trPr>
        <w:tc>
          <w:tcPr>
            <w:tcW w:w="1872" w:type="dxa"/>
          </w:tcPr>
          <w:p w14:paraId="6A1AB4A6" w14:textId="77777777" w:rsidR="00360CF9" w:rsidRDefault="00360CF9" w:rsidP="008415D0">
            <w:r>
              <w:rPr>
                <w:sz w:val="16"/>
              </w:rPr>
              <w:t>Diagnostico D1</w:t>
            </w:r>
          </w:p>
        </w:tc>
        <w:tc>
          <w:tcPr>
            <w:tcW w:w="3024" w:type="dxa"/>
          </w:tcPr>
          <w:p w14:paraId="1D913C7E" w14:textId="77777777" w:rsidR="00360CF9" w:rsidRDefault="00360CF9" w:rsidP="008415D0">
            <w:r>
              <w:rPr>
                <w:sz w:val="16"/>
              </w:rPr>
              <w:t>Sobrecarga del mes / margen comprometido</w:t>
            </w:r>
          </w:p>
        </w:tc>
        <w:tc>
          <w:tcPr>
            <w:tcW w:w="3744" w:type="dxa"/>
          </w:tcPr>
          <w:p w14:paraId="67CA6EBC" w14:textId="77777777" w:rsidR="00360CF9" w:rsidRDefault="00360CF9" w:rsidP="008415D0">
            <w:r>
              <w:rPr>
                <w:sz w:val="16"/>
              </w:rPr>
              <w:t>Compromisos, pagos recurrentes o margen estimado presionan la lectura inicial.</w:t>
            </w:r>
          </w:p>
        </w:tc>
        <w:tc>
          <w:tcPr>
            <w:tcW w:w="2880" w:type="dxa"/>
          </w:tcPr>
          <w:p w14:paraId="5C070EA4" w14:textId="77777777" w:rsidR="00360CF9" w:rsidRDefault="00360CF9" w:rsidP="008415D0">
            <w:r>
              <w:rPr>
                <w:sz w:val="16"/>
              </w:rPr>
              <w:t>CTA de atencion prioritaria.</w:t>
            </w:r>
          </w:p>
        </w:tc>
      </w:tr>
      <w:tr w:rsidR="00360CF9" w14:paraId="66D8E7B4" w14:textId="77777777" w:rsidTr="008415D0">
        <w:trPr>
          <w:jc w:val="center"/>
        </w:trPr>
        <w:tc>
          <w:tcPr>
            <w:tcW w:w="1872" w:type="dxa"/>
          </w:tcPr>
          <w:p w14:paraId="72838658" w14:textId="77777777" w:rsidR="00360CF9" w:rsidRDefault="00360CF9" w:rsidP="008415D0">
            <w:r>
              <w:rPr>
                <w:sz w:val="16"/>
              </w:rPr>
              <w:t>Diagnostico D2</w:t>
            </w:r>
          </w:p>
        </w:tc>
        <w:tc>
          <w:tcPr>
            <w:tcW w:w="3024" w:type="dxa"/>
          </w:tcPr>
          <w:p w14:paraId="3AC5E25E" w14:textId="77777777" w:rsidR="00360CF9" w:rsidRDefault="00360CF9" w:rsidP="008415D0">
            <w:r>
              <w:rPr>
                <w:sz w:val="16"/>
              </w:rPr>
              <w:t>Compromisos o pagos recurrentes que presionan</w:t>
            </w:r>
          </w:p>
        </w:tc>
        <w:tc>
          <w:tcPr>
            <w:tcW w:w="3744" w:type="dxa"/>
          </w:tcPr>
          <w:p w14:paraId="548A087D" w14:textId="77777777" w:rsidR="00360CF9" w:rsidRDefault="00360CF9" w:rsidP="008415D0">
            <w:r>
              <w:rPr>
                <w:sz w:val="16"/>
              </w:rPr>
              <w:t>Pagos repetidos, compromisos base o recurrencias explican por que el mes se siente ajustado.</w:t>
            </w:r>
          </w:p>
        </w:tc>
        <w:tc>
          <w:tcPr>
            <w:tcW w:w="2880" w:type="dxa"/>
          </w:tcPr>
          <w:p w14:paraId="4E74832B" w14:textId="77777777" w:rsidR="00360CF9" w:rsidRDefault="00360CF9" w:rsidP="008415D0">
            <w:r>
              <w:rPr>
                <w:sz w:val="16"/>
              </w:rPr>
              <w:t>CTA de revisar compromisos o pagos recurrentes.</w:t>
            </w:r>
          </w:p>
        </w:tc>
      </w:tr>
      <w:tr w:rsidR="00360CF9" w14:paraId="089E8FB4" w14:textId="77777777" w:rsidTr="008415D0">
        <w:trPr>
          <w:jc w:val="center"/>
        </w:trPr>
        <w:tc>
          <w:tcPr>
            <w:tcW w:w="1872" w:type="dxa"/>
          </w:tcPr>
          <w:p w14:paraId="2A3DD17D" w14:textId="77777777" w:rsidR="00360CF9" w:rsidRDefault="00360CF9" w:rsidP="008415D0">
            <w:r>
              <w:rPr>
                <w:sz w:val="16"/>
              </w:rPr>
              <w:t>Diagnostico D3</w:t>
            </w:r>
          </w:p>
        </w:tc>
        <w:tc>
          <w:tcPr>
            <w:tcW w:w="3024" w:type="dxa"/>
          </w:tcPr>
          <w:p w14:paraId="209A6DDF" w14:textId="77777777" w:rsidR="00360CF9" w:rsidRDefault="00360CF9" w:rsidP="008415D0">
            <w:r>
              <w:rPr>
                <w:sz w:val="16"/>
              </w:rPr>
              <w:t>Movimientos pendientes o sin clasificar que afectan lectura</w:t>
            </w:r>
          </w:p>
        </w:tc>
        <w:tc>
          <w:tcPr>
            <w:tcW w:w="3744" w:type="dxa"/>
          </w:tcPr>
          <w:p w14:paraId="5F75C619" w14:textId="77777777" w:rsidR="00360CF9" w:rsidRDefault="00360CF9" w:rsidP="008415D0">
            <w:r>
              <w:rPr>
                <w:sz w:val="16"/>
              </w:rPr>
              <w:t>Movimientos relevantes no clasificados pueden cambiar la conclusion.</w:t>
            </w:r>
          </w:p>
        </w:tc>
        <w:tc>
          <w:tcPr>
            <w:tcW w:w="2880" w:type="dxa"/>
          </w:tcPr>
          <w:p w14:paraId="443D8EDD" w14:textId="77777777" w:rsidR="00360CF9" w:rsidRDefault="00360CF9" w:rsidP="008415D0">
            <w:r>
              <w:rPr>
                <w:sz w:val="16"/>
              </w:rPr>
              <w:t>CTA de revisar movimientos o completar clasificacion.</w:t>
            </w:r>
          </w:p>
        </w:tc>
      </w:tr>
      <w:tr w:rsidR="00360CF9" w14:paraId="72A885AA" w14:textId="77777777" w:rsidTr="008415D0">
        <w:trPr>
          <w:jc w:val="center"/>
        </w:trPr>
        <w:tc>
          <w:tcPr>
            <w:tcW w:w="1872" w:type="dxa"/>
          </w:tcPr>
          <w:p w14:paraId="45FB9095" w14:textId="77777777" w:rsidR="00360CF9" w:rsidRDefault="00360CF9" w:rsidP="008415D0">
            <w:r>
              <w:rPr>
                <w:sz w:val="16"/>
              </w:rPr>
              <w:t>Diagnostico D4</w:t>
            </w:r>
          </w:p>
        </w:tc>
        <w:tc>
          <w:tcPr>
            <w:tcW w:w="3024" w:type="dxa"/>
          </w:tcPr>
          <w:p w14:paraId="5EE673B4" w14:textId="77777777" w:rsidR="00360CF9" w:rsidRDefault="00360CF9" w:rsidP="008415D0">
            <w:r>
              <w:rPr>
                <w:sz w:val="16"/>
              </w:rPr>
              <w:t>Fugas o pagos recurrentes optimizables</w:t>
            </w:r>
          </w:p>
        </w:tc>
        <w:tc>
          <w:tcPr>
            <w:tcW w:w="3744" w:type="dxa"/>
          </w:tcPr>
          <w:p w14:paraId="49F1967C" w14:textId="77777777" w:rsidR="00360CF9" w:rsidRDefault="00360CF9" w:rsidP="008415D0">
            <w:r>
              <w:rPr>
                <w:sz w:val="16"/>
              </w:rPr>
              <w:t>Existen pagos, fugas o recurrencias que pueden mejorar la salud del mes.</w:t>
            </w:r>
          </w:p>
        </w:tc>
        <w:tc>
          <w:tcPr>
            <w:tcW w:w="2880" w:type="dxa"/>
          </w:tcPr>
          <w:p w14:paraId="5426E192" w14:textId="77777777" w:rsidR="00360CF9" w:rsidRDefault="00360CF9" w:rsidP="008415D0">
            <w:r>
              <w:rPr>
                <w:sz w:val="16"/>
              </w:rPr>
              <w:t>CTA de optimizacion o revision.</w:t>
            </w:r>
          </w:p>
        </w:tc>
      </w:tr>
      <w:tr w:rsidR="00360CF9" w14:paraId="6762E37E" w14:textId="77777777" w:rsidTr="008415D0">
        <w:trPr>
          <w:jc w:val="center"/>
        </w:trPr>
        <w:tc>
          <w:tcPr>
            <w:tcW w:w="2664" w:type="dxa"/>
          </w:tcPr>
          <w:p w14:paraId="461CAC9D" w14:textId="77777777" w:rsidR="00360CF9" w:rsidRDefault="00360CF9" w:rsidP="008415D0">
            <w:r>
              <w:rPr>
                <w:sz w:val="16"/>
              </w:rPr>
              <w:t>Diagnostico D5</w:t>
            </w:r>
          </w:p>
        </w:tc>
        <w:tc>
          <w:tcPr>
            <w:tcW w:w="2664" w:type="dxa"/>
          </w:tcPr>
          <w:p w14:paraId="5516E591" w14:textId="77777777" w:rsidR="00360CF9" w:rsidRDefault="00360CF9" w:rsidP="008415D0">
            <w:r>
              <w:rPr>
                <w:sz w:val="16"/>
              </w:rPr>
              <w:t>Datos por confirmar no bloqueantes</w:t>
            </w:r>
          </w:p>
        </w:tc>
        <w:tc>
          <w:tcPr>
            <w:tcW w:w="2664" w:type="dxa"/>
          </w:tcPr>
          <w:p w14:paraId="6A71C00B" w14:textId="77777777" w:rsidR="00360CF9" w:rsidRDefault="00360CF9" w:rsidP="008415D0">
            <w:r>
              <w:rPr>
                <w:sz w:val="16"/>
              </w:rPr>
              <w:t>La lectura es usable, pero puede mejorar con confirmacion puntual.</w:t>
            </w:r>
          </w:p>
        </w:tc>
        <w:tc>
          <w:tcPr>
            <w:tcW w:w="2664" w:type="dxa"/>
          </w:tcPr>
          <w:p w14:paraId="28E15411" w14:textId="77777777" w:rsidR="00360CF9" w:rsidRDefault="00360CF9" w:rsidP="008415D0">
            <w:r>
              <w:rPr>
                <w:sz w:val="16"/>
              </w:rPr>
              <w:t>CTA de completar informacion clave o mejorar precision.</w:t>
            </w:r>
          </w:p>
        </w:tc>
      </w:tr>
      <w:tr w:rsidR="00360CF9" w14:paraId="2FC0CDD9" w14:textId="77777777" w:rsidTr="008415D0">
        <w:trPr>
          <w:jc w:val="center"/>
        </w:trPr>
        <w:tc>
          <w:tcPr>
            <w:tcW w:w="2664" w:type="dxa"/>
          </w:tcPr>
          <w:p w14:paraId="57BE5860" w14:textId="77777777" w:rsidR="00360CF9" w:rsidRDefault="00360CF9" w:rsidP="008415D0">
            <w:r>
              <w:rPr>
                <w:sz w:val="16"/>
              </w:rPr>
              <w:t>Diagnostico D6</w:t>
            </w:r>
          </w:p>
        </w:tc>
        <w:tc>
          <w:tcPr>
            <w:tcW w:w="2664" w:type="dxa"/>
          </w:tcPr>
          <w:p w14:paraId="3C514187" w14:textId="77777777" w:rsidR="00360CF9" w:rsidRDefault="00360CF9" w:rsidP="008415D0">
            <w:r>
              <w:rPr>
                <w:sz w:val="16"/>
              </w:rPr>
              <w:t>Optimizacion posible</w:t>
            </w:r>
          </w:p>
        </w:tc>
        <w:tc>
          <w:tcPr>
            <w:tcW w:w="2664" w:type="dxa"/>
          </w:tcPr>
          <w:p w14:paraId="144BAC0A" w14:textId="77777777" w:rsidR="00360CF9" w:rsidRDefault="00360CF9" w:rsidP="008415D0">
            <w:r>
              <w:rPr>
                <w:sz w:val="16"/>
              </w:rPr>
              <w:t>Estado favorable con oportunidad de ordenar, ahorrar espacio o mejorar recurrencias.</w:t>
            </w:r>
          </w:p>
        </w:tc>
        <w:tc>
          <w:tcPr>
            <w:tcW w:w="2664" w:type="dxa"/>
          </w:tcPr>
          <w:p w14:paraId="3613C6DD" w14:textId="77777777" w:rsidR="00360CF9" w:rsidRDefault="00360CF9" w:rsidP="008415D0">
            <w:r>
              <w:rPr>
                <w:sz w:val="16"/>
              </w:rPr>
              <w:t>CTA de optimizacion saludable.</w:t>
            </w:r>
          </w:p>
        </w:tc>
      </w:tr>
      <w:tr w:rsidR="00360CF9" w14:paraId="2443D305" w14:textId="77777777" w:rsidTr="008415D0">
        <w:trPr>
          <w:jc w:val="center"/>
        </w:trPr>
        <w:tc>
          <w:tcPr>
            <w:tcW w:w="2664" w:type="dxa"/>
          </w:tcPr>
          <w:p w14:paraId="12A5D534" w14:textId="77777777" w:rsidR="00360CF9" w:rsidRDefault="00360CF9" w:rsidP="008415D0">
            <w:r>
              <w:rPr>
                <w:sz w:val="16"/>
              </w:rPr>
              <w:t>Diagnostico D7</w:t>
            </w:r>
          </w:p>
        </w:tc>
        <w:tc>
          <w:tcPr>
            <w:tcW w:w="2664" w:type="dxa"/>
          </w:tcPr>
          <w:p w14:paraId="7EF0D76C" w14:textId="77777777" w:rsidR="00360CF9" w:rsidRDefault="00360CF9" w:rsidP="008415D0">
            <w:r>
              <w:rPr>
                <w:sz w:val="16"/>
              </w:rPr>
              <w:t>Foco del mes declarado</w:t>
            </w:r>
          </w:p>
        </w:tc>
        <w:tc>
          <w:tcPr>
            <w:tcW w:w="2664" w:type="dxa"/>
          </w:tcPr>
          <w:p w14:paraId="78853887" w14:textId="77777777" w:rsidR="00360CF9" w:rsidRDefault="00360CF9" w:rsidP="008415D0">
            <w:r>
              <w:rPr>
                <w:sz w:val="16"/>
              </w:rPr>
              <w:t>No hay presion dominante y existe objetivo declarado por el usuario.</w:t>
            </w:r>
          </w:p>
        </w:tc>
        <w:tc>
          <w:tcPr>
            <w:tcW w:w="2664" w:type="dxa"/>
          </w:tcPr>
          <w:p w14:paraId="29D67B45" w14:textId="77777777" w:rsidR="00360CF9" w:rsidRDefault="00360CF9" w:rsidP="008415D0">
            <w:r>
              <w:rPr>
                <w:sz w:val="16"/>
              </w:rPr>
              <w:t>Personaliza o desempata CTA, pero no domina sin evidencia.</w:t>
            </w:r>
          </w:p>
        </w:tc>
      </w:tr>
      <w:tr w:rsidR="00360CF9" w14:paraId="3B9BAAE1" w14:textId="77777777" w:rsidTr="008415D0">
        <w:trPr>
          <w:jc w:val="center"/>
        </w:trPr>
        <w:tc>
          <w:tcPr>
            <w:tcW w:w="2664" w:type="dxa"/>
          </w:tcPr>
          <w:p w14:paraId="59032F32" w14:textId="77777777" w:rsidR="00360CF9" w:rsidRDefault="00360CF9" w:rsidP="008415D0">
            <w:r>
              <w:rPr>
                <w:sz w:val="16"/>
              </w:rPr>
              <w:t>Diagnostico D8</w:t>
            </w:r>
          </w:p>
        </w:tc>
        <w:tc>
          <w:tcPr>
            <w:tcW w:w="2664" w:type="dxa"/>
          </w:tcPr>
          <w:p w14:paraId="6A367CD5" w14:textId="77777777" w:rsidR="00360CF9" w:rsidRDefault="00360CF9" w:rsidP="008415D0">
            <w:r>
              <w:rPr>
                <w:sz w:val="16"/>
              </w:rPr>
              <w:t>Sin presion dominante</w:t>
            </w:r>
          </w:p>
        </w:tc>
        <w:tc>
          <w:tcPr>
            <w:tcW w:w="2664" w:type="dxa"/>
          </w:tcPr>
          <w:p w14:paraId="475FF841" w14:textId="77777777" w:rsidR="00360CF9" w:rsidRDefault="00360CF9" w:rsidP="008415D0">
            <w:r>
              <w:rPr>
                <w:sz w:val="16"/>
              </w:rPr>
              <w:t>Base suficiente sin senal clara que domine el mes.</w:t>
            </w:r>
          </w:p>
        </w:tc>
        <w:tc>
          <w:tcPr>
            <w:tcW w:w="2664" w:type="dxa"/>
          </w:tcPr>
          <w:p w14:paraId="47C3BFA3" w14:textId="77777777" w:rsidR="00360CF9" w:rsidRDefault="00360CF9" w:rsidP="008415D0">
            <w:r>
              <w:rPr>
                <w:sz w:val="16"/>
              </w:rPr>
              <w:t>Avanzar a Mi Perfil Financiero con siguiente accion saludable.</w:t>
            </w:r>
          </w:p>
        </w:tc>
      </w:tr>
    </w:tbl>
    <w:p w14:paraId="5DF74B55" w14:textId="77777777" w:rsidR="00360CF9" w:rsidRDefault="00360CF9" w:rsidP="00360CF9"/>
    <w:p w14:paraId="7311F4A9" w14:textId="77777777" w:rsidR="00360CF9" w:rsidRDefault="00360CF9" w:rsidP="00360CF9">
      <w:pPr>
        <w:pStyle w:val="Ttulo1"/>
      </w:pPr>
      <w:r>
        <w:t>14. Reglas de CTA dominante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62"/>
        <w:gridCol w:w="2637"/>
        <w:gridCol w:w="2637"/>
        <w:gridCol w:w="2836"/>
      </w:tblGrid>
      <w:tr w:rsidR="00360CF9" w14:paraId="492830E9" w14:textId="77777777" w:rsidTr="008415D0">
        <w:trPr>
          <w:tblHeader/>
          <w:jc w:val="center"/>
        </w:trPr>
        <w:tc>
          <w:tcPr>
            <w:tcW w:w="3024" w:type="dxa"/>
            <w:shd w:val="clear" w:color="auto" w:fill="0F4C5C"/>
          </w:tcPr>
          <w:p w14:paraId="12E3F01B" w14:textId="77777777" w:rsidR="00360CF9" w:rsidRDefault="00360CF9" w:rsidP="008415D0">
            <w:r>
              <w:rPr>
                <w:b/>
                <w:sz w:val="16"/>
              </w:rPr>
              <w:t>Estado / condicion</w:t>
            </w:r>
          </w:p>
        </w:tc>
        <w:tc>
          <w:tcPr>
            <w:tcW w:w="2880" w:type="dxa"/>
            <w:shd w:val="clear" w:color="auto" w:fill="0F4C5C"/>
          </w:tcPr>
          <w:p w14:paraId="4D7F0743" w14:textId="77777777" w:rsidR="00360CF9" w:rsidRDefault="00360CF9" w:rsidP="008415D0">
            <w:r>
              <w:rPr>
                <w:b/>
                <w:sz w:val="16"/>
              </w:rPr>
              <w:t>CTA dominante</w:t>
            </w:r>
          </w:p>
        </w:tc>
        <w:tc>
          <w:tcPr>
            <w:tcW w:w="2880" w:type="dxa"/>
            <w:shd w:val="clear" w:color="auto" w:fill="0F4C5C"/>
          </w:tcPr>
          <w:p w14:paraId="1D466BCF" w14:textId="77777777" w:rsidR="00360CF9" w:rsidRDefault="00360CF9" w:rsidP="008415D0">
            <w:r>
              <w:rPr>
                <w:b/>
                <w:sz w:val="16"/>
              </w:rPr>
              <w:t>CTA secundario permitido</w:t>
            </w:r>
          </w:p>
        </w:tc>
        <w:tc>
          <w:tcPr>
            <w:tcW w:w="3024" w:type="dxa"/>
            <w:shd w:val="clear" w:color="auto" w:fill="0F4C5C"/>
          </w:tcPr>
          <w:p w14:paraId="31A2AF34" w14:textId="77777777" w:rsidR="00360CF9" w:rsidRDefault="00360CF9" w:rsidP="008415D0">
            <w:r>
              <w:rPr>
                <w:b/>
                <w:sz w:val="16"/>
              </w:rPr>
              <w:t>Guardrail</w:t>
            </w:r>
          </w:p>
        </w:tc>
      </w:tr>
      <w:tr w:rsidR="00360CF9" w14:paraId="40452647" w14:textId="77777777" w:rsidTr="008415D0">
        <w:trPr>
          <w:jc w:val="center"/>
        </w:trPr>
        <w:tc>
          <w:tcPr>
            <w:tcW w:w="3024" w:type="dxa"/>
          </w:tcPr>
          <w:p w14:paraId="25E93E60" w14:textId="77777777" w:rsidR="00360CF9" w:rsidRDefault="00360CF9" w:rsidP="008415D0">
            <w:r>
              <w:rPr>
                <w:sz w:val="16"/>
              </w:rPr>
              <w:t>Sin documentos cargados</w:t>
            </w:r>
          </w:p>
        </w:tc>
        <w:tc>
          <w:tcPr>
            <w:tcW w:w="2880" w:type="dxa"/>
          </w:tcPr>
          <w:p w14:paraId="000AB9A7" w14:textId="77777777" w:rsidR="00360CF9" w:rsidRDefault="00360CF9" w:rsidP="008415D0">
            <w:r>
              <w:rPr>
                <w:sz w:val="16"/>
              </w:rPr>
              <w:t>Cargar documentos</w:t>
            </w:r>
          </w:p>
        </w:tc>
        <w:tc>
          <w:tcPr>
            <w:tcW w:w="2880" w:type="dxa"/>
          </w:tcPr>
          <w:p w14:paraId="3680E7CD" w14:textId="77777777" w:rsidR="00360CF9" w:rsidRDefault="00360CF9" w:rsidP="008415D0">
            <w:r>
              <w:rPr>
                <w:sz w:val="16"/>
              </w:rPr>
              <w:t>Continuar mas tarde</w:t>
            </w:r>
          </w:p>
        </w:tc>
        <w:tc>
          <w:tcPr>
            <w:tcW w:w="3024" w:type="dxa"/>
          </w:tcPr>
          <w:p w14:paraId="0A497CCB" w14:textId="77777777" w:rsidR="00360CF9" w:rsidRDefault="00360CF9" w:rsidP="008415D0">
            <w:r>
              <w:rPr>
                <w:sz w:val="16"/>
              </w:rPr>
              <w:t>No ofrecer registro manual como ruta principal.</w:t>
            </w:r>
          </w:p>
        </w:tc>
      </w:tr>
      <w:tr w:rsidR="00360CF9" w14:paraId="588394F3" w14:textId="77777777" w:rsidTr="008415D0">
        <w:trPr>
          <w:jc w:val="center"/>
        </w:trPr>
        <w:tc>
          <w:tcPr>
            <w:tcW w:w="3024" w:type="dxa"/>
          </w:tcPr>
          <w:p w14:paraId="37DA43EA" w14:textId="77777777" w:rsidR="00360CF9" w:rsidRDefault="00360CF9" w:rsidP="008415D0">
            <w:r>
              <w:rPr>
                <w:sz w:val="16"/>
              </w:rPr>
              <w:t>Documento cargado y base suficiente</w:t>
            </w:r>
          </w:p>
        </w:tc>
        <w:tc>
          <w:tcPr>
            <w:tcW w:w="2880" w:type="dxa"/>
          </w:tcPr>
          <w:p w14:paraId="4B6C44D8" w14:textId="77777777" w:rsidR="00360CF9" w:rsidRDefault="00360CF9" w:rsidP="008415D0">
            <w:r>
              <w:rPr>
                <w:sz w:val="16"/>
              </w:rPr>
              <w:t>Comenzar diagnostico</w:t>
            </w:r>
          </w:p>
        </w:tc>
        <w:tc>
          <w:tcPr>
            <w:tcW w:w="2880" w:type="dxa"/>
          </w:tcPr>
          <w:p w14:paraId="1399EE55" w14:textId="77777777" w:rsidR="00360CF9" w:rsidRDefault="00360CF9" w:rsidP="008415D0">
            <w:r>
              <w:rPr>
                <w:sz w:val="16"/>
              </w:rPr>
              <w:t>Cargar mas documentos / Continuar mas tarde</w:t>
            </w:r>
          </w:p>
        </w:tc>
        <w:tc>
          <w:tcPr>
            <w:tcW w:w="3024" w:type="dxa"/>
          </w:tcPr>
          <w:p w14:paraId="135900E2" w14:textId="77777777" w:rsidR="00360CF9" w:rsidRDefault="00360CF9" w:rsidP="008415D0">
            <w:r>
              <w:rPr>
                <w:sz w:val="16"/>
              </w:rPr>
              <w:t>No pedir datos extra innecesarios.</w:t>
            </w:r>
          </w:p>
        </w:tc>
      </w:tr>
      <w:tr w:rsidR="00360CF9" w14:paraId="2EA42DD0" w14:textId="77777777" w:rsidTr="008415D0">
        <w:trPr>
          <w:jc w:val="center"/>
        </w:trPr>
        <w:tc>
          <w:tcPr>
            <w:tcW w:w="3024" w:type="dxa"/>
          </w:tcPr>
          <w:p w14:paraId="4AF6069E" w14:textId="77777777" w:rsidR="00360CF9" w:rsidRDefault="00360CF9" w:rsidP="008415D0">
            <w:r>
              <w:rPr>
                <w:sz w:val="16"/>
              </w:rPr>
              <w:t>Datos por confirmar no bloqueantes</w:t>
            </w:r>
          </w:p>
        </w:tc>
        <w:tc>
          <w:tcPr>
            <w:tcW w:w="2880" w:type="dxa"/>
          </w:tcPr>
          <w:p w14:paraId="5B68BB28" w14:textId="77777777" w:rsidR="00360CF9" w:rsidRDefault="00360CF9" w:rsidP="008415D0">
            <w:r>
              <w:rPr>
                <w:sz w:val="16"/>
              </w:rPr>
              <w:t>Completar informacion clave</w:t>
            </w:r>
          </w:p>
        </w:tc>
        <w:tc>
          <w:tcPr>
            <w:tcW w:w="2880" w:type="dxa"/>
          </w:tcPr>
          <w:p w14:paraId="5BE0CC9D" w14:textId="77777777" w:rsidR="00360CF9" w:rsidRDefault="00360CF9" w:rsidP="008415D0">
            <w:r>
              <w:rPr>
                <w:sz w:val="16"/>
              </w:rPr>
              <w:t>Comenzar diagnostico con esta base</w:t>
            </w:r>
          </w:p>
        </w:tc>
        <w:tc>
          <w:tcPr>
            <w:tcW w:w="3024" w:type="dxa"/>
          </w:tcPr>
          <w:p w14:paraId="5A169021" w14:textId="77777777" w:rsidR="00360CF9" w:rsidRDefault="00360CF9" w:rsidP="008415D0">
            <w:r>
              <w:rPr>
                <w:sz w:val="16"/>
              </w:rPr>
              <w:t>Solo permitir diagnostico parcial con base documental usable, ingreso + movimientos y compromisos/pagos suficientes. Comunicar menor precision.</w:t>
            </w:r>
          </w:p>
        </w:tc>
      </w:tr>
      <w:tr w:rsidR="00360CF9" w14:paraId="1BF68BB6" w14:textId="77777777" w:rsidTr="008415D0">
        <w:trPr>
          <w:jc w:val="center"/>
        </w:trPr>
        <w:tc>
          <w:tcPr>
            <w:tcW w:w="3024" w:type="dxa"/>
          </w:tcPr>
          <w:p w14:paraId="6B7E46A6" w14:textId="77777777" w:rsidR="00360CF9" w:rsidRDefault="00360CF9" w:rsidP="008415D0">
            <w:r>
              <w:rPr>
                <w:sz w:val="16"/>
              </w:rPr>
              <w:t>Datos por confirmar criticos</w:t>
            </w:r>
          </w:p>
        </w:tc>
        <w:tc>
          <w:tcPr>
            <w:tcW w:w="2880" w:type="dxa"/>
          </w:tcPr>
          <w:p w14:paraId="66693016" w14:textId="77777777" w:rsidR="00360CF9" w:rsidRDefault="00360CF9" w:rsidP="008415D0">
            <w:r>
              <w:rPr>
                <w:sz w:val="16"/>
              </w:rPr>
              <w:t>Completar informacion clave</w:t>
            </w:r>
          </w:p>
        </w:tc>
        <w:tc>
          <w:tcPr>
            <w:tcW w:w="2880" w:type="dxa"/>
          </w:tcPr>
          <w:p w14:paraId="6C66977A" w14:textId="77777777" w:rsidR="00360CF9" w:rsidRDefault="00360CF9" w:rsidP="008415D0">
            <w:r>
              <w:rPr>
                <w:sz w:val="16"/>
              </w:rPr>
              <w:t>Continuar mas tarde</w:t>
            </w:r>
          </w:p>
        </w:tc>
        <w:tc>
          <w:tcPr>
            <w:tcW w:w="3024" w:type="dxa"/>
          </w:tcPr>
          <w:p w14:paraId="36CE1B35" w14:textId="77777777" w:rsidR="00360CF9" w:rsidRDefault="00360CF9" w:rsidP="008415D0">
            <w:r>
              <w:rPr>
                <w:sz w:val="16"/>
              </w:rPr>
              <w:t>No mostrar comenzar diagnostico con esta base si el dato puede cambiar la lectura central.</w:t>
            </w:r>
          </w:p>
        </w:tc>
      </w:tr>
      <w:tr w:rsidR="00360CF9" w14:paraId="61700F2F" w14:textId="77777777" w:rsidTr="008415D0">
        <w:trPr>
          <w:jc w:val="center"/>
        </w:trPr>
        <w:tc>
          <w:tcPr>
            <w:tcW w:w="3024" w:type="dxa"/>
          </w:tcPr>
          <w:p w14:paraId="5C5A7538" w14:textId="77777777" w:rsidR="00360CF9" w:rsidRDefault="00360CF9" w:rsidP="008415D0">
            <w:r>
              <w:rPr>
                <w:sz w:val="16"/>
              </w:rPr>
              <w:t>Datos clave insuficientes</w:t>
            </w:r>
          </w:p>
        </w:tc>
        <w:tc>
          <w:tcPr>
            <w:tcW w:w="2880" w:type="dxa"/>
          </w:tcPr>
          <w:p w14:paraId="154FD6B7" w14:textId="77777777" w:rsidR="00360CF9" w:rsidRDefault="00360CF9" w:rsidP="008415D0">
            <w:r>
              <w:rPr>
                <w:sz w:val="16"/>
              </w:rPr>
              <w:t>Completar informacion clave</w:t>
            </w:r>
          </w:p>
        </w:tc>
        <w:tc>
          <w:tcPr>
            <w:tcW w:w="2880" w:type="dxa"/>
          </w:tcPr>
          <w:p w14:paraId="32ECD724" w14:textId="77777777" w:rsidR="00360CF9" w:rsidRDefault="00360CF9" w:rsidP="008415D0">
            <w:r>
              <w:rPr>
                <w:sz w:val="16"/>
              </w:rPr>
              <w:t>Continuar mas tarde</w:t>
            </w:r>
          </w:p>
        </w:tc>
        <w:tc>
          <w:tcPr>
            <w:tcW w:w="3024" w:type="dxa"/>
          </w:tcPr>
          <w:p w14:paraId="43063D72" w14:textId="77777777" w:rsidR="00360CF9" w:rsidRDefault="00360CF9" w:rsidP="008415D0">
            <w:r>
              <w:rPr>
                <w:sz w:val="16"/>
              </w:rPr>
              <w:t>No mostrar comenzar diagnostico.</w:t>
            </w:r>
          </w:p>
        </w:tc>
      </w:tr>
      <w:tr w:rsidR="00360CF9" w14:paraId="28CA8581" w14:textId="77777777" w:rsidTr="008415D0">
        <w:trPr>
          <w:jc w:val="center"/>
        </w:trPr>
        <w:tc>
          <w:tcPr>
            <w:tcW w:w="3024" w:type="dxa"/>
          </w:tcPr>
          <w:p w14:paraId="230376F0" w14:textId="77777777" w:rsidR="00360CF9" w:rsidRDefault="00360CF9" w:rsidP="008415D0">
            <w:r>
              <w:rPr>
                <w:sz w:val="16"/>
              </w:rPr>
              <w:t>Analisis en curso</w:t>
            </w:r>
          </w:p>
        </w:tc>
        <w:tc>
          <w:tcPr>
            <w:tcW w:w="2880" w:type="dxa"/>
          </w:tcPr>
          <w:p w14:paraId="56F68823" w14:textId="77777777" w:rsidR="00360CF9" w:rsidRDefault="00360CF9" w:rsidP="008415D0">
            <w:r>
              <w:rPr>
                <w:sz w:val="16"/>
              </w:rPr>
              <w:t>Continuar esperando o salir sin perder avance</w:t>
            </w:r>
          </w:p>
        </w:tc>
        <w:tc>
          <w:tcPr>
            <w:tcW w:w="2880" w:type="dxa"/>
          </w:tcPr>
          <w:p w14:paraId="4AD19456" w14:textId="77777777" w:rsidR="00360CF9" w:rsidRDefault="00360CF9" w:rsidP="008415D0">
            <w:r>
              <w:rPr>
                <w:sz w:val="16"/>
              </w:rPr>
              <w:t>Avisarme cuando este listo</w:t>
            </w:r>
          </w:p>
        </w:tc>
        <w:tc>
          <w:tcPr>
            <w:tcW w:w="3024" w:type="dxa"/>
          </w:tcPr>
          <w:p w14:paraId="6534771D" w14:textId="77777777" w:rsidR="00360CF9" w:rsidRDefault="00360CF9" w:rsidP="008415D0">
            <w:r>
              <w:rPr>
                <w:sz w:val="16"/>
              </w:rPr>
              <w:t>No reiniciar el flujo.</w:t>
            </w:r>
          </w:p>
        </w:tc>
      </w:tr>
      <w:tr w:rsidR="00360CF9" w14:paraId="7F3F2883" w14:textId="77777777" w:rsidTr="008415D0">
        <w:trPr>
          <w:jc w:val="center"/>
        </w:trPr>
        <w:tc>
          <w:tcPr>
            <w:tcW w:w="3024" w:type="dxa"/>
          </w:tcPr>
          <w:p w14:paraId="7C7063E7" w14:textId="77777777" w:rsidR="00360CF9" w:rsidRDefault="00360CF9" w:rsidP="008415D0">
            <w:r>
              <w:rPr>
                <w:sz w:val="16"/>
              </w:rPr>
              <w:t>Analisis demorado 45 segundos</w:t>
            </w:r>
          </w:p>
        </w:tc>
        <w:tc>
          <w:tcPr>
            <w:tcW w:w="2880" w:type="dxa"/>
          </w:tcPr>
          <w:p w14:paraId="7EB57E0A" w14:textId="77777777" w:rsidR="00360CF9" w:rsidRDefault="00360CF9" w:rsidP="008415D0">
            <w:r>
              <w:rPr>
                <w:sz w:val="16"/>
              </w:rPr>
              <w:t>Quiero esperar</w:t>
            </w:r>
          </w:p>
        </w:tc>
        <w:tc>
          <w:tcPr>
            <w:tcW w:w="2880" w:type="dxa"/>
          </w:tcPr>
          <w:p w14:paraId="13B13FD8" w14:textId="77777777" w:rsidR="00360CF9" w:rsidRDefault="00360CF9" w:rsidP="008415D0">
            <w:r>
              <w:rPr>
                <w:sz w:val="16"/>
              </w:rPr>
              <w:t>Avisarme cuando este listo / Continuar mas tarde</w:t>
            </w:r>
          </w:p>
        </w:tc>
        <w:tc>
          <w:tcPr>
            <w:tcW w:w="3024" w:type="dxa"/>
          </w:tcPr>
          <w:p w14:paraId="11EAFED7" w14:textId="77777777" w:rsidR="00360CF9" w:rsidRDefault="00360CF9" w:rsidP="008415D0">
            <w:r>
              <w:rPr>
                <w:sz w:val="16"/>
              </w:rPr>
              <w:t>Mostrar demora sin alarmar. Guardar avance.</w:t>
            </w:r>
          </w:p>
        </w:tc>
      </w:tr>
      <w:tr w:rsidR="00360CF9" w14:paraId="6682F88B" w14:textId="77777777" w:rsidTr="008415D0">
        <w:trPr>
          <w:jc w:val="center"/>
        </w:trPr>
        <w:tc>
          <w:tcPr>
            <w:tcW w:w="3024" w:type="dxa"/>
          </w:tcPr>
          <w:p w14:paraId="35022273" w14:textId="77777777" w:rsidR="00360CF9" w:rsidRDefault="00360CF9" w:rsidP="008415D0">
            <w:r>
              <w:rPr>
                <w:sz w:val="16"/>
              </w:rPr>
              <w:t>Analisis demorado 90 segundos</w:t>
            </w:r>
          </w:p>
        </w:tc>
        <w:tc>
          <w:tcPr>
            <w:tcW w:w="2880" w:type="dxa"/>
          </w:tcPr>
          <w:p w14:paraId="2DF06F2B" w14:textId="77777777" w:rsidR="00360CF9" w:rsidRDefault="00360CF9" w:rsidP="008415D0">
            <w:r>
              <w:rPr>
                <w:sz w:val="16"/>
              </w:rPr>
              <w:t>Avisarme cuando este listo</w:t>
            </w:r>
          </w:p>
        </w:tc>
        <w:tc>
          <w:tcPr>
            <w:tcW w:w="2880" w:type="dxa"/>
          </w:tcPr>
          <w:p w14:paraId="7BE592D8" w14:textId="77777777" w:rsidR="00360CF9" w:rsidRDefault="00360CF9" w:rsidP="008415D0">
            <w:r>
              <w:rPr>
                <w:sz w:val="16"/>
              </w:rPr>
              <w:t xml:space="preserve">Quiero esperar / Continuar mas </w:t>
            </w:r>
            <w:r>
              <w:rPr>
                <w:sz w:val="16"/>
              </w:rPr>
              <w:lastRenderedPageBreak/>
              <w:t>tarde</w:t>
            </w:r>
          </w:p>
        </w:tc>
        <w:tc>
          <w:tcPr>
            <w:tcW w:w="3024" w:type="dxa"/>
          </w:tcPr>
          <w:p w14:paraId="313F5A96" w14:textId="77777777" w:rsidR="00360CF9" w:rsidRDefault="00360CF9" w:rsidP="008415D0">
            <w:r>
              <w:rPr>
                <w:sz w:val="16"/>
              </w:rPr>
              <w:lastRenderedPageBreak/>
              <w:t xml:space="preserve">Reforzar salida segura y retoma </w:t>
            </w:r>
            <w:r>
              <w:rPr>
                <w:sz w:val="16"/>
              </w:rPr>
              <w:lastRenderedPageBreak/>
              <w:t>posterior.</w:t>
            </w:r>
          </w:p>
        </w:tc>
      </w:tr>
      <w:tr w:rsidR="00360CF9" w14:paraId="569526E9" w14:textId="77777777" w:rsidTr="008415D0">
        <w:trPr>
          <w:jc w:val="center"/>
        </w:trPr>
        <w:tc>
          <w:tcPr>
            <w:tcW w:w="3024" w:type="dxa"/>
          </w:tcPr>
          <w:p w14:paraId="4985D459" w14:textId="77777777" w:rsidR="00360CF9" w:rsidRDefault="00360CF9" w:rsidP="008415D0">
            <w:r>
              <w:rPr>
                <w:sz w:val="16"/>
              </w:rPr>
              <w:lastRenderedPageBreak/>
              <w:t>Diagnostico verde</w:t>
            </w:r>
          </w:p>
        </w:tc>
        <w:tc>
          <w:tcPr>
            <w:tcW w:w="2880" w:type="dxa"/>
          </w:tcPr>
          <w:p w14:paraId="2E302ABB" w14:textId="77777777" w:rsidR="00360CF9" w:rsidRDefault="00360CF9" w:rsidP="008415D0">
            <w:r>
              <w:rPr>
                <w:sz w:val="16"/>
              </w:rPr>
              <w:t>Optimizar pagos recurrentes / Ver Mi Perfil Financiero</w:t>
            </w:r>
          </w:p>
        </w:tc>
        <w:tc>
          <w:tcPr>
            <w:tcW w:w="2880" w:type="dxa"/>
          </w:tcPr>
          <w:p w14:paraId="08E41DF4" w14:textId="77777777" w:rsidR="00360CF9" w:rsidRDefault="00360CF9" w:rsidP="008415D0">
            <w:r>
              <w:rPr>
                <w:sz w:val="16"/>
              </w:rPr>
              <w:t>Ver Mi Perfil Financiero</w:t>
            </w:r>
          </w:p>
        </w:tc>
        <w:tc>
          <w:tcPr>
            <w:tcW w:w="3024" w:type="dxa"/>
          </w:tcPr>
          <w:p w14:paraId="325DE133" w14:textId="77777777" w:rsidR="00360CF9" w:rsidRDefault="00360CF9" w:rsidP="008415D0">
            <w:r>
              <w:rPr>
                <w:sz w:val="16"/>
              </w:rPr>
              <w:t>No terminar sin accion util ni inventar ahorro garantizado.</w:t>
            </w:r>
          </w:p>
        </w:tc>
      </w:tr>
      <w:tr w:rsidR="00360CF9" w14:paraId="1FF399B9" w14:textId="77777777" w:rsidTr="008415D0">
        <w:trPr>
          <w:jc w:val="center"/>
        </w:trPr>
        <w:tc>
          <w:tcPr>
            <w:tcW w:w="3024" w:type="dxa"/>
          </w:tcPr>
          <w:p w14:paraId="33029A21" w14:textId="77777777" w:rsidR="00360CF9" w:rsidRDefault="00360CF9" w:rsidP="008415D0">
            <w:r>
              <w:rPr>
                <w:sz w:val="16"/>
              </w:rPr>
              <w:t>Diagnostico amarillo</w:t>
            </w:r>
          </w:p>
        </w:tc>
        <w:tc>
          <w:tcPr>
            <w:tcW w:w="2880" w:type="dxa"/>
          </w:tcPr>
          <w:p w14:paraId="05DFA388" w14:textId="77777777" w:rsidR="00360CF9" w:rsidRDefault="00360CF9" w:rsidP="008415D0">
            <w:r>
              <w:rPr>
                <w:sz w:val="16"/>
              </w:rPr>
              <w:t>Revisar datos pendientes / Ver Mi Perfil Financiero</w:t>
            </w:r>
          </w:p>
        </w:tc>
        <w:tc>
          <w:tcPr>
            <w:tcW w:w="2880" w:type="dxa"/>
          </w:tcPr>
          <w:p w14:paraId="6F914D14" w14:textId="77777777" w:rsidR="00360CF9" w:rsidRDefault="00360CF9" w:rsidP="008415D0">
            <w:r>
              <w:rPr>
                <w:sz w:val="16"/>
              </w:rPr>
              <w:t>Ver Mi Perfil Financiero</w:t>
            </w:r>
          </w:p>
        </w:tc>
        <w:tc>
          <w:tcPr>
            <w:tcW w:w="3024" w:type="dxa"/>
          </w:tcPr>
          <w:p w14:paraId="3446ECB5" w14:textId="77777777" w:rsidR="00360CF9" w:rsidRDefault="00360CF9" w:rsidP="008415D0">
            <w:r>
              <w:rPr>
                <w:sz w:val="16"/>
              </w:rPr>
              <w:t>Comunicar que la lectura puede mejorar al confirmar datos.</w:t>
            </w:r>
          </w:p>
        </w:tc>
      </w:tr>
      <w:tr w:rsidR="00360CF9" w14:paraId="3C0D7987" w14:textId="77777777" w:rsidTr="008415D0">
        <w:trPr>
          <w:jc w:val="center"/>
        </w:trPr>
        <w:tc>
          <w:tcPr>
            <w:tcW w:w="2664" w:type="dxa"/>
          </w:tcPr>
          <w:p w14:paraId="5F5D0A00" w14:textId="77777777" w:rsidR="00360CF9" w:rsidRDefault="00360CF9" w:rsidP="008415D0">
            <w:r>
              <w:rPr>
                <w:sz w:val="16"/>
              </w:rPr>
              <w:t>Diagnostico rojo</w:t>
            </w:r>
          </w:p>
        </w:tc>
        <w:tc>
          <w:tcPr>
            <w:tcW w:w="2664" w:type="dxa"/>
          </w:tcPr>
          <w:p w14:paraId="0F5579E5" w14:textId="77777777" w:rsidR="00360CF9" w:rsidRDefault="00360CF9" w:rsidP="008415D0">
            <w:r>
              <w:rPr>
                <w:sz w:val="16"/>
              </w:rPr>
              <w:t>Atender riesgo principal / Ver Mi Perfil Financiero</w:t>
            </w:r>
          </w:p>
        </w:tc>
        <w:tc>
          <w:tcPr>
            <w:tcW w:w="2664" w:type="dxa"/>
          </w:tcPr>
          <w:p w14:paraId="5D31FC23" w14:textId="77777777" w:rsidR="00360CF9" w:rsidRDefault="00360CF9" w:rsidP="008415D0">
            <w:r>
              <w:rPr>
                <w:sz w:val="16"/>
              </w:rPr>
              <w:t>Ver Mi Perfil Financiero</w:t>
            </w:r>
          </w:p>
        </w:tc>
        <w:tc>
          <w:tcPr>
            <w:tcW w:w="2664" w:type="dxa"/>
          </w:tcPr>
          <w:p w14:paraId="61A2C286" w14:textId="77777777" w:rsidR="00360CF9" w:rsidRDefault="00360CF9" w:rsidP="008415D0">
            <w:r>
              <w:rPr>
                <w:sz w:val="16"/>
              </w:rPr>
              <w:t>No culpabilizar ni prometer solucion automatica.</w:t>
            </w:r>
          </w:p>
        </w:tc>
      </w:tr>
      <w:tr w:rsidR="00360CF9" w14:paraId="509AB7E5" w14:textId="77777777" w:rsidTr="008415D0">
        <w:trPr>
          <w:jc w:val="center"/>
        </w:trPr>
        <w:tc>
          <w:tcPr>
            <w:tcW w:w="2664" w:type="dxa"/>
          </w:tcPr>
          <w:p w14:paraId="6BFC0AA1" w14:textId="77777777" w:rsidR="00360CF9" w:rsidRDefault="00360CF9" w:rsidP="008415D0">
            <w:r>
              <w:rPr>
                <w:sz w:val="16"/>
              </w:rPr>
              <w:t>Abandono</w:t>
            </w:r>
          </w:p>
        </w:tc>
        <w:tc>
          <w:tcPr>
            <w:tcW w:w="2664" w:type="dxa"/>
          </w:tcPr>
          <w:p w14:paraId="3F30B37B" w14:textId="77777777" w:rsidR="00360CF9" w:rsidRDefault="00360CF9" w:rsidP="008415D0">
            <w:r>
              <w:rPr>
                <w:sz w:val="16"/>
              </w:rPr>
              <w:t>Regresar / continuar</w:t>
            </w:r>
          </w:p>
        </w:tc>
        <w:tc>
          <w:tcPr>
            <w:tcW w:w="2664" w:type="dxa"/>
          </w:tcPr>
          <w:p w14:paraId="4A624C3A" w14:textId="77777777" w:rsidR="00360CF9" w:rsidRDefault="00360CF9" w:rsidP="008415D0">
            <w:r>
              <w:rPr>
                <w:sz w:val="16"/>
              </w:rPr>
              <w:t>Dejar para despues</w:t>
            </w:r>
          </w:p>
        </w:tc>
        <w:tc>
          <w:tcPr>
            <w:tcW w:w="2664" w:type="dxa"/>
          </w:tcPr>
          <w:p w14:paraId="38131F0B" w14:textId="77777777" w:rsidR="00360CF9" w:rsidRDefault="00360CF9" w:rsidP="008415D0">
            <w:r>
              <w:rPr>
                <w:sz w:val="16"/>
              </w:rPr>
              <w:t>El mensaje debe conectarse al foco del mes y aterrizar preferentemente en Mi Perfil Financiero.</w:t>
            </w:r>
          </w:p>
        </w:tc>
      </w:tr>
    </w:tbl>
    <w:p w14:paraId="5A8DB04B" w14:textId="77777777" w:rsidR="00360CF9" w:rsidRDefault="00360CF9" w:rsidP="00360CF9"/>
    <w:p w14:paraId="08B120DD" w14:textId="77777777" w:rsidR="00360CF9" w:rsidRDefault="00360CF9" w:rsidP="00360CF9">
      <w:pPr>
        <w:pStyle w:val="Ttulo1"/>
      </w:pPr>
      <w:r>
        <w:t>15. Reglas de analisis en curso y analisis demorado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2852"/>
        <w:gridCol w:w="2810"/>
        <w:gridCol w:w="2999"/>
      </w:tblGrid>
      <w:tr w:rsidR="00360CF9" w14:paraId="1AD19431" w14:textId="77777777" w:rsidTr="008415D0">
        <w:trPr>
          <w:tblHeader/>
          <w:jc w:val="center"/>
        </w:trPr>
        <w:tc>
          <w:tcPr>
            <w:tcW w:w="2160" w:type="dxa"/>
            <w:shd w:val="clear" w:color="auto" w:fill="0F4C5C"/>
          </w:tcPr>
          <w:p w14:paraId="0E467C2E" w14:textId="77777777" w:rsidR="00360CF9" w:rsidRDefault="00360CF9" w:rsidP="008415D0">
            <w:r>
              <w:rPr>
                <w:b/>
                <w:sz w:val="16"/>
              </w:rPr>
              <w:t>Estado</w:t>
            </w:r>
          </w:p>
        </w:tc>
        <w:tc>
          <w:tcPr>
            <w:tcW w:w="3456" w:type="dxa"/>
            <w:shd w:val="clear" w:color="auto" w:fill="0F4C5C"/>
          </w:tcPr>
          <w:p w14:paraId="4116A589" w14:textId="77777777" w:rsidR="00360CF9" w:rsidRDefault="00360CF9" w:rsidP="008415D0">
            <w:r>
              <w:rPr>
                <w:b/>
                <w:sz w:val="16"/>
              </w:rPr>
              <w:t>Condicion</w:t>
            </w:r>
          </w:p>
        </w:tc>
        <w:tc>
          <w:tcPr>
            <w:tcW w:w="3456" w:type="dxa"/>
            <w:shd w:val="clear" w:color="auto" w:fill="0F4C5C"/>
          </w:tcPr>
          <w:p w14:paraId="1CD954C9" w14:textId="77777777" w:rsidR="00360CF9" w:rsidRDefault="00360CF9" w:rsidP="008415D0">
            <w:r>
              <w:rPr>
                <w:b/>
                <w:sz w:val="16"/>
              </w:rPr>
              <w:t>Tratamiento funcional</w:t>
            </w:r>
          </w:p>
        </w:tc>
        <w:tc>
          <w:tcPr>
            <w:tcW w:w="2592" w:type="dxa"/>
            <w:shd w:val="clear" w:color="auto" w:fill="0F4C5C"/>
          </w:tcPr>
          <w:p w14:paraId="58965898" w14:textId="77777777" w:rsidR="00360CF9" w:rsidRDefault="00360CF9" w:rsidP="008415D0">
            <w:r>
              <w:rPr>
                <w:b/>
                <w:sz w:val="16"/>
              </w:rPr>
              <w:t>Pendiente BDD / consultora</w:t>
            </w:r>
          </w:p>
        </w:tc>
      </w:tr>
      <w:tr w:rsidR="00360CF9" w14:paraId="1308AEFA" w14:textId="77777777" w:rsidTr="008415D0">
        <w:trPr>
          <w:jc w:val="center"/>
        </w:trPr>
        <w:tc>
          <w:tcPr>
            <w:tcW w:w="2160" w:type="dxa"/>
          </w:tcPr>
          <w:p w14:paraId="752ECE86" w14:textId="77777777" w:rsidR="00360CF9" w:rsidRDefault="00360CF9" w:rsidP="008415D0">
            <w:r>
              <w:rPr>
                <w:sz w:val="16"/>
              </w:rPr>
              <w:t>Analisis en curso inicial</w:t>
            </w:r>
          </w:p>
        </w:tc>
        <w:tc>
          <w:tcPr>
            <w:tcW w:w="3456" w:type="dxa"/>
          </w:tcPr>
          <w:p w14:paraId="1FB5E9C3" w14:textId="77777777" w:rsidR="00360CF9" w:rsidRDefault="00360CF9" w:rsidP="008415D0">
            <w:r>
              <w:rPr>
                <w:sz w:val="16"/>
              </w:rPr>
              <w:t>0 a 10 segundos desde inicio de procesamiento.</w:t>
            </w:r>
          </w:p>
        </w:tc>
        <w:tc>
          <w:tcPr>
            <w:tcW w:w="3456" w:type="dxa"/>
          </w:tcPr>
          <w:p w14:paraId="20D593B7" w14:textId="77777777" w:rsidR="00360CF9" w:rsidRDefault="00360CF9" w:rsidP="008415D0">
            <w:r>
              <w:rPr>
                <w:sz w:val="16"/>
              </w:rPr>
              <w:t>Mostrar estado normal de analisis y preparar primera lectura.</w:t>
            </w:r>
          </w:p>
        </w:tc>
        <w:tc>
          <w:tcPr>
            <w:tcW w:w="2592" w:type="dxa"/>
          </w:tcPr>
          <w:p w14:paraId="3C909DF6" w14:textId="77777777" w:rsidR="00360CF9" w:rsidRDefault="00360CF9" w:rsidP="008415D0">
            <w:r>
              <w:rPr>
                <w:sz w:val="16"/>
              </w:rPr>
              <w:t>Persistencia de estado y progreso.</w:t>
            </w:r>
          </w:p>
        </w:tc>
      </w:tr>
      <w:tr w:rsidR="00360CF9" w14:paraId="76C2B5A9" w14:textId="77777777" w:rsidTr="008415D0">
        <w:trPr>
          <w:jc w:val="center"/>
        </w:trPr>
        <w:tc>
          <w:tcPr>
            <w:tcW w:w="2160" w:type="dxa"/>
          </w:tcPr>
          <w:p w14:paraId="4F2D60AC" w14:textId="77777777" w:rsidR="00360CF9" w:rsidRDefault="00360CF9" w:rsidP="008415D0">
            <w:r>
              <w:rPr>
                <w:sz w:val="16"/>
              </w:rPr>
              <w:t>Analisis en curso guiado</w:t>
            </w:r>
          </w:p>
        </w:tc>
        <w:tc>
          <w:tcPr>
            <w:tcW w:w="3456" w:type="dxa"/>
          </w:tcPr>
          <w:p w14:paraId="1AE274A3" w14:textId="77777777" w:rsidR="00360CF9" w:rsidRDefault="00360CF9" w:rsidP="008415D0">
            <w:r>
              <w:rPr>
                <w:sz w:val="16"/>
              </w:rPr>
              <w:t>10 a 45 segundos.</w:t>
            </w:r>
          </w:p>
        </w:tc>
        <w:tc>
          <w:tcPr>
            <w:tcW w:w="3456" w:type="dxa"/>
          </w:tcPr>
          <w:p w14:paraId="7CA155FF" w14:textId="77777777" w:rsidR="00360CF9" w:rsidRDefault="00360CF9" w:rsidP="008415D0">
            <w:r>
              <w:rPr>
                <w:sz w:val="16"/>
              </w:rPr>
              <w:t>Mostrar progreso por pasos: archivos recibidos, leyendo movimientos, detectando senales, preparando lectura.</w:t>
            </w:r>
          </w:p>
        </w:tc>
        <w:tc>
          <w:tcPr>
            <w:tcW w:w="2592" w:type="dxa"/>
          </w:tcPr>
          <w:p w14:paraId="546D0E19" w14:textId="77777777" w:rsidR="00360CF9" w:rsidRDefault="00360CF9" w:rsidP="008415D0">
            <w:r>
              <w:rPr>
                <w:sz w:val="16"/>
              </w:rPr>
              <w:t>Eventos de progreso y estados intermedios.</w:t>
            </w:r>
          </w:p>
        </w:tc>
      </w:tr>
      <w:tr w:rsidR="00360CF9" w14:paraId="0C68BB12" w14:textId="77777777" w:rsidTr="008415D0">
        <w:trPr>
          <w:jc w:val="center"/>
        </w:trPr>
        <w:tc>
          <w:tcPr>
            <w:tcW w:w="2160" w:type="dxa"/>
          </w:tcPr>
          <w:p w14:paraId="26C019C5" w14:textId="77777777" w:rsidR="00360CF9" w:rsidRDefault="00360CF9" w:rsidP="008415D0">
            <w:r>
              <w:rPr>
                <w:sz w:val="16"/>
              </w:rPr>
              <w:t>Analisis demorado suave</w:t>
            </w:r>
          </w:p>
        </w:tc>
        <w:tc>
          <w:tcPr>
            <w:tcW w:w="3456" w:type="dxa"/>
          </w:tcPr>
          <w:p w14:paraId="32A95A55" w14:textId="77777777" w:rsidR="00360CF9" w:rsidRDefault="00360CF9" w:rsidP="008415D0">
            <w:r>
              <w:rPr>
                <w:sz w:val="16"/>
              </w:rPr>
              <w:t>45 segundos o mas sin resultado.</w:t>
            </w:r>
          </w:p>
        </w:tc>
        <w:tc>
          <w:tcPr>
            <w:tcW w:w="3456" w:type="dxa"/>
          </w:tcPr>
          <w:p w14:paraId="25FB3876" w14:textId="77777777" w:rsidR="00360CF9" w:rsidRDefault="00360CF9" w:rsidP="008415D0">
            <w:r>
              <w:rPr>
                <w:sz w:val="16"/>
              </w:rPr>
              <w:t>Mostrar modal o estado: el analisis esta tardando mas de lo esperado. Permitir esperar o salir sin perder avance.</w:t>
            </w:r>
          </w:p>
        </w:tc>
        <w:tc>
          <w:tcPr>
            <w:tcW w:w="2592" w:type="dxa"/>
          </w:tcPr>
          <w:p w14:paraId="31B1C895" w14:textId="77777777" w:rsidR="00360CF9" w:rsidRDefault="00360CF9" w:rsidP="008415D0">
            <w:r>
              <w:rPr>
                <w:sz w:val="16"/>
              </w:rPr>
              <w:t>analysis_delay_soft_threshold_seconds = 45 como parametro configurable.</w:t>
            </w:r>
          </w:p>
        </w:tc>
      </w:tr>
      <w:tr w:rsidR="00360CF9" w14:paraId="36B45830" w14:textId="77777777" w:rsidTr="008415D0">
        <w:trPr>
          <w:jc w:val="center"/>
        </w:trPr>
        <w:tc>
          <w:tcPr>
            <w:tcW w:w="2160" w:type="dxa"/>
          </w:tcPr>
          <w:p w14:paraId="28DD6B32" w14:textId="77777777" w:rsidR="00360CF9" w:rsidRDefault="00360CF9" w:rsidP="008415D0">
            <w:r>
              <w:rPr>
                <w:sz w:val="16"/>
              </w:rPr>
              <w:t>Analisis demorado extendido</w:t>
            </w:r>
          </w:p>
        </w:tc>
        <w:tc>
          <w:tcPr>
            <w:tcW w:w="3456" w:type="dxa"/>
          </w:tcPr>
          <w:p w14:paraId="516625D8" w14:textId="77777777" w:rsidR="00360CF9" w:rsidRDefault="00360CF9" w:rsidP="008415D0">
            <w:r>
              <w:rPr>
                <w:sz w:val="16"/>
              </w:rPr>
              <w:t>90 segundos o mas sin resultado.</w:t>
            </w:r>
          </w:p>
        </w:tc>
        <w:tc>
          <w:tcPr>
            <w:tcW w:w="3456" w:type="dxa"/>
          </w:tcPr>
          <w:p w14:paraId="56C6B0A6" w14:textId="77777777" w:rsidR="00360CF9" w:rsidRDefault="00360CF9" w:rsidP="008415D0">
            <w:r>
              <w:rPr>
                <w:sz w:val="16"/>
              </w:rPr>
              <w:t>Reforzar salida segura: avisarme cuando este listo, volver despues o continuar esperando.</w:t>
            </w:r>
          </w:p>
        </w:tc>
        <w:tc>
          <w:tcPr>
            <w:tcW w:w="2592" w:type="dxa"/>
          </w:tcPr>
          <w:p w14:paraId="1F73C0B3" w14:textId="77777777" w:rsidR="00360CF9" w:rsidRDefault="00360CF9" w:rsidP="008415D0">
            <w:r>
              <w:rPr>
                <w:sz w:val="16"/>
              </w:rPr>
              <w:t>analysis_delay_long_threshold_seconds = 90 como parametro configurable.</w:t>
            </w:r>
          </w:p>
        </w:tc>
      </w:tr>
      <w:tr w:rsidR="00360CF9" w14:paraId="50FBA46D" w14:textId="77777777" w:rsidTr="008415D0">
        <w:trPr>
          <w:jc w:val="center"/>
        </w:trPr>
        <w:tc>
          <w:tcPr>
            <w:tcW w:w="2664" w:type="dxa"/>
          </w:tcPr>
          <w:p w14:paraId="3FA7F604" w14:textId="77777777" w:rsidR="00360CF9" w:rsidRDefault="00360CF9" w:rsidP="008415D0">
            <w:r>
              <w:rPr>
                <w:sz w:val="16"/>
              </w:rPr>
              <w:t>Analisis completado</w:t>
            </w:r>
          </w:p>
        </w:tc>
        <w:tc>
          <w:tcPr>
            <w:tcW w:w="2664" w:type="dxa"/>
          </w:tcPr>
          <w:p w14:paraId="2995C35B" w14:textId="77777777" w:rsidR="00360CF9" w:rsidRDefault="00360CF9" w:rsidP="008415D0">
            <w:r>
              <w:rPr>
                <w:sz w:val="16"/>
              </w:rPr>
              <w:t>Se generaron indicadores y diagnostico.</w:t>
            </w:r>
          </w:p>
        </w:tc>
        <w:tc>
          <w:tcPr>
            <w:tcW w:w="2664" w:type="dxa"/>
          </w:tcPr>
          <w:p w14:paraId="717453F8" w14:textId="77777777" w:rsidR="00360CF9" w:rsidRDefault="00360CF9" w:rsidP="008415D0">
            <w:r>
              <w:rPr>
                <w:sz w:val="16"/>
              </w:rPr>
              <w:t>Mostrar diagnostico inicial y enviar a Perfil Financiero al continuar.</w:t>
            </w:r>
          </w:p>
        </w:tc>
        <w:tc>
          <w:tcPr>
            <w:tcW w:w="2664" w:type="dxa"/>
          </w:tcPr>
          <w:p w14:paraId="16C6501A" w14:textId="77777777" w:rsidR="00360CF9" w:rsidRDefault="00360CF9" w:rsidP="008415D0">
            <w:r>
              <w:rPr>
                <w:sz w:val="16"/>
              </w:rPr>
              <w:t>Guardar resultado y version de regla.</w:t>
            </w:r>
          </w:p>
        </w:tc>
      </w:tr>
      <w:tr w:rsidR="00360CF9" w14:paraId="6AD51018" w14:textId="77777777" w:rsidTr="008415D0">
        <w:trPr>
          <w:jc w:val="center"/>
        </w:trPr>
        <w:tc>
          <w:tcPr>
            <w:tcW w:w="2664" w:type="dxa"/>
          </w:tcPr>
          <w:p w14:paraId="60DFBF2A" w14:textId="77777777" w:rsidR="00360CF9" w:rsidRDefault="00360CF9" w:rsidP="008415D0">
            <w:r>
              <w:rPr>
                <w:sz w:val="16"/>
              </w:rPr>
              <w:t>Analisis fallido</w:t>
            </w:r>
          </w:p>
        </w:tc>
        <w:tc>
          <w:tcPr>
            <w:tcW w:w="2664" w:type="dxa"/>
          </w:tcPr>
          <w:p w14:paraId="02B598BC" w14:textId="77777777" w:rsidR="00360CF9" w:rsidRDefault="00360CF9" w:rsidP="008415D0">
            <w:r>
              <w:rPr>
                <w:sz w:val="16"/>
              </w:rPr>
              <w:t>No se pudo procesar documento o dato critico.</w:t>
            </w:r>
          </w:p>
        </w:tc>
        <w:tc>
          <w:tcPr>
            <w:tcW w:w="2664" w:type="dxa"/>
          </w:tcPr>
          <w:p w14:paraId="0BB11C0C" w14:textId="77777777" w:rsidR="00360CF9" w:rsidRDefault="00360CF9" w:rsidP="008415D0">
            <w:r>
              <w:rPr>
                <w:sz w:val="16"/>
              </w:rPr>
              <w:t>Pedir nueva carga o completar informacion clave.</w:t>
            </w:r>
          </w:p>
        </w:tc>
        <w:tc>
          <w:tcPr>
            <w:tcW w:w="2664" w:type="dxa"/>
          </w:tcPr>
          <w:p w14:paraId="248DB13C" w14:textId="77777777" w:rsidR="00360CF9" w:rsidRDefault="00360CF9" w:rsidP="008415D0">
            <w:r>
              <w:rPr>
                <w:sz w:val="16"/>
              </w:rPr>
              <w:t>Definir codigos de error y fallback.</w:t>
            </w:r>
          </w:p>
        </w:tc>
      </w:tr>
    </w:tbl>
    <w:p w14:paraId="0AD75A5A" w14:textId="77777777" w:rsidR="00360CF9" w:rsidRDefault="00360CF9" w:rsidP="00360CF9"/>
    <w:p w14:paraId="02B1E0AD" w14:textId="77777777" w:rsidR="00360CF9" w:rsidRDefault="00360CF9" w:rsidP="00360CF9">
      <w:pPr>
        <w:pStyle w:val="Ttulo1"/>
      </w:pPr>
      <w:r>
        <w:t>16. Reglas de abandono, salida y retoma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7"/>
        <w:gridCol w:w="2985"/>
        <w:gridCol w:w="2705"/>
        <w:gridCol w:w="2735"/>
      </w:tblGrid>
      <w:tr w:rsidR="00360CF9" w14:paraId="7A7E6A0A" w14:textId="77777777" w:rsidTr="008415D0">
        <w:trPr>
          <w:tblHeader/>
          <w:jc w:val="center"/>
        </w:trPr>
        <w:tc>
          <w:tcPr>
            <w:tcW w:w="2592" w:type="dxa"/>
            <w:shd w:val="clear" w:color="auto" w:fill="0F4C5C"/>
            <w:vAlign w:val="center"/>
          </w:tcPr>
          <w:p w14:paraId="7D05063D" w14:textId="77777777" w:rsidR="00360CF9" w:rsidRDefault="00360CF9" w:rsidP="008415D0">
            <w:r>
              <w:rPr>
                <w:b/>
                <w:color w:val="FFFFFF"/>
                <w:sz w:val="16"/>
              </w:rPr>
              <w:t>Momento de salida</w:t>
            </w:r>
          </w:p>
        </w:tc>
        <w:tc>
          <w:tcPr>
            <w:tcW w:w="3168" w:type="dxa"/>
            <w:shd w:val="clear" w:color="auto" w:fill="0F4C5C"/>
            <w:vAlign w:val="center"/>
          </w:tcPr>
          <w:p w14:paraId="44CD579C" w14:textId="77777777" w:rsidR="00360CF9" w:rsidRDefault="00360CF9" w:rsidP="008415D0">
            <w:r>
              <w:rPr>
                <w:b/>
                <w:color w:val="FFFFFF"/>
                <w:sz w:val="16"/>
              </w:rPr>
              <w:t>Tratamiento</w:t>
            </w:r>
          </w:p>
        </w:tc>
        <w:tc>
          <w:tcPr>
            <w:tcW w:w="2880" w:type="dxa"/>
            <w:shd w:val="clear" w:color="auto" w:fill="0F4C5C"/>
            <w:vAlign w:val="center"/>
          </w:tcPr>
          <w:p w14:paraId="14A6D969" w14:textId="77777777" w:rsidR="00360CF9" w:rsidRDefault="00360CF9" w:rsidP="008415D0">
            <w:r>
              <w:rPr>
                <w:b/>
                <w:color w:val="FFFFFF"/>
                <w:sz w:val="16"/>
              </w:rPr>
              <w:t>Destino preferente</w:t>
            </w:r>
          </w:p>
        </w:tc>
        <w:tc>
          <w:tcPr>
            <w:tcW w:w="2880" w:type="dxa"/>
            <w:shd w:val="clear" w:color="auto" w:fill="0F4C5C"/>
            <w:vAlign w:val="center"/>
          </w:tcPr>
          <w:p w14:paraId="5FEF4D89" w14:textId="77777777" w:rsidR="00360CF9" w:rsidRDefault="00360CF9" w:rsidP="008415D0">
            <w:r>
              <w:rPr>
                <w:b/>
                <w:color w:val="FFFFFF"/>
                <w:sz w:val="16"/>
              </w:rPr>
              <w:t>Regla de retoma</w:t>
            </w:r>
          </w:p>
        </w:tc>
      </w:tr>
      <w:tr w:rsidR="00360CF9" w14:paraId="03323E28" w14:textId="77777777" w:rsidTr="008415D0">
        <w:trPr>
          <w:jc w:val="center"/>
        </w:trPr>
        <w:tc>
          <w:tcPr>
            <w:tcW w:w="2592" w:type="dxa"/>
          </w:tcPr>
          <w:p w14:paraId="5EB709B3" w14:textId="77777777" w:rsidR="00360CF9" w:rsidRDefault="00360CF9" w:rsidP="008415D0">
            <w:r>
              <w:rPr>
                <w:sz w:val="16"/>
              </w:rPr>
              <w:t>Antes de foco del mes</w:t>
            </w:r>
          </w:p>
        </w:tc>
        <w:tc>
          <w:tcPr>
            <w:tcW w:w="3168" w:type="dxa"/>
          </w:tcPr>
          <w:p w14:paraId="2EFC12D6" w14:textId="77777777" w:rsidR="00360CF9" w:rsidRDefault="00360CF9" w:rsidP="008415D0">
            <w:r>
              <w:rPr>
                <w:sz w:val="16"/>
              </w:rPr>
              <w:t>Mensaje simple de valor.</w:t>
            </w:r>
          </w:p>
        </w:tc>
        <w:tc>
          <w:tcPr>
            <w:tcW w:w="2880" w:type="dxa"/>
          </w:tcPr>
          <w:p w14:paraId="176B6A6B" w14:textId="77777777" w:rsidR="00360CF9" w:rsidRDefault="00360CF9" w:rsidP="008415D0">
            <w:r>
              <w:rPr>
                <w:sz w:val="16"/>
              </w:rPr>
              <w:t>Mi Perfil Financiero si existe perfil; si no, Home operativo.</w:t>
            </w:r>
          </w:p>
        </w:tc>
        <w:tc>
          <w:tcPr>
            <w:tcW w:w="2880" w:type="dxa"/>
          </w:tcPr>
          <w:p w14:paraId="0EDE5A13" w14:textId="77777777" w:rsidR="00360CF9" w:rsidRDefault="00360CF9" w:rsidP="008415D0">
            <w:r>
              <w:rPr>
                <w:sz w:val="16"/>
              </w:rPr>
              <w:t>Retomar desde concientizacion o foco.</w:t>
            </w:r>
          </w:p>
        </w:tc>
      </w:tr>
      <w:tr w:rsidR="00360CF9" w14:paraId="24DB2486" w14:textId="77777777" w:rsidTr="008415D0">
        <w:trPr>
          <w:jc w:val="center"/>
        </w:trPr>
        <w:tc>
          <w:tcPr>
            <w:tcW w:w="2592" w:type="dxa"/>
          </w:tcPr>
          <w:p w14:paraId="3987414C" w14:textId="77777777" w:rsidR="00360CF9" w:rsidRDefault="00360CF9" w:rsidP="008415D0">
            <w:r>
              <w:rPr>
                <w:sz w:val="16"/>
              </w:rPr>
              <w:t>Despues de foco y antes de carga</w:t>
            </w:r>
          </w:p>
        </w:tc>
        <w:tc>
          <w:tcPr>
            <w:tcW w:w="3168" w:type="dxa"/>
          </w:tcPr>
          <w:p w14:paraId="14E0E65E" w14:textId="77777777" w:rsidR="00360CF9" w:rsidRDefault="00360CF9" w:rsidP="008415D0">
            <w:r>
              <w:rPr>
                <w:sz w:val="16"/>
              </w:rPr>
              <w:t>Mensaje personalizado por objetivo declarado.</w:t>
            </w:r>
          </w:p>
        </w:tc>
        <w:tc>
          <w:tcPr>
            <w:tcW w:w="2880" w:type="dxa"/>
          </w:tcPr>
          <w:p w14:paraId="12F261E4" w14:textId="77777777" w:rsidR="00360CF9" w:rsidRDefault="00360CF9" w:rsidP="008415D0">
            <w:r>
              <w:rPr>
                <w:sz w:val="16"/>
              </w:rPr>
              <w:t>Mi Perfil Financiero con opacidad y CTA de completar.</w:t>
            </w:r>
          </w:p>
        </w:tc>
        <w:tc>
          <w:tcPr>
            <w:tcW w:w="2880" w:type="dxa"/>
          </w:tcPr>
          <w:p w14:paraId="77A23513" w14:textId="77777777" w:rsidR="00360CF9" w:rsidRDefault="00360CF9" w:rsidP="008415D0">
            <w:r>
              <w:rPr>
                <w:sz w:val="16"/>
              </w:rPr>
              <w:t>Retomar en carga documental.</w:t>
            </w:r>
          </w:p>
        </w:tc>
      </w:tr>
      <w:tr w:rsidR="00360CF9" w14:paraId="5980F6BC" w14:textId="77777777" w:rsidTr="008415D0">
        <w:trPr>
          <w:jc w:val="center"/>
        </w:trPr>
        <w:tc>
          <w:tcPr>
            <w:tcW w:w="2592" w:type="dxa"/>
          </w:tcPr>
          <w:p w14:paraId="0614DDA8" w14:textId="77777777" w:rsidR="00360CF9" w:rsidRDefault="00360CF9" w:rsidP="008415D0">
            <w:r>
              <w:rPr>
                <w:sz w:val="16"/>
              </w:rPr>
              <w:t>Despues de carga parcial</w:t>
            </w:r>
          </w:p>
        </w:tc>
        <w:tc>
          <w:tcPr>
            <w:tcW w:w="3168" w:type="dxa"/>
          </w:tcPr>
          <w:p w14:paraId="6988399D" w14:textId="77777777" w:rsidR="00360CF9" w:rsidRDefault="00360CF9" w:rsidP="008415D0">
            <w:r>
              <w:rPr>
                <w:sz w:val="16"/>
              </w:rPr>
              <w:t>Mostrar consecuencia de no completar diagnostico.</w:t>
            </w:r>
          </w:p>
        </w:tc>
        <w:tc>
          <w:tcPr>
            <w:tcW w:w="2880" w:type="dxa"/>
          </w:tcPr>
          <w:p w14:paraId="2A173618" w14:textId="77777777" w:rsidR="00360CF9" w:rsidRDefault="00360CF9" w:rsidP="008415D0">
            <w:r>
              <w:rPr>
                <w:sz w:val="16"/>
              </w:rPr>
              <w:t>Mi Perfil Financiero con datos parciales y CTA de retomar.</w:t>
            </w:r>
          </w:p>
        </w:tc>
        <w:tc>
          <w:tcPr>
            <w:tcW w:w="2880" w:type="dxa"/>
          </w:tcPr>
          <w:p w14:paraId="57830C70" w14:textId="77777777" w:rsidR="00360CF9" w:rsidRDefault="00360CF9" w:rsidP="008415D0">
            <w:r>
              <w:rPr>
                <w:sz w:val="16"/>
              </w:rPr>
              <w:t>Retomar en revision de documentos.</w:t>
            </w:r>
          </w:p>
        </w:tc>
      </w:tr>
      <w:tr w:rsidR="00360CF9" w14:paraId="51E98DB7" w14:textId="77777777" w:rsidTr="008415D0">
        <w:trPr>
          <w:jc w:val="center"/>
        </w:trPr>
        <w:tc>
          <w:tcPr>
            <w:tcW w:w="2592" w:type="dxa"/>
          </w:tcPr>
          <w:p w14:paraId="4386602A" w14:textId="77777777" w:rsidR="00360CF9" w:rsidRDefault="00360CF9" w:rsidP="008415D0">
            <w:r>
              <w:rPr>
                <w:sz w:val="16"/>
              </w:rPr>
              <w:t>Durante analisis</w:t>
            </w:r>
          </w:p>
        </w:tc>
        <w:tc>
          <w:tcPr>
            <w:tcW w:w="3168" w:type="dxa"/>
          </w:tcPr>
          <w:p w14:paraId="15240B3E" w14:textId="77777777" w:rsidR="00360CF9" w:rsidRDefault="00360CF9" w:rsidP="008415D0">
            <w:r>
              <w:rPr>
                <w:sz w:val="16"/>
              </w:rPr>
              <w:t>Permitir salir sin perder avance.</w:t>
            </w:r>
          </w:p>
        </w:tc>
        <w:tc>
          <w:tcPr>
            <w:tcW w:w="2880" w:type="dxa"/>
          </w:tcPr>
          <w:p w14:paraId="22D01727" w14:textId="77777777" w:rsidR="00360CF9" w:rsidRDefault="00360CF9" w:rsidP="008415D0">
            <w:r>
              <w:rPr>
                <w:sz w:val="16"/>
              </w:rPr>
              <w:t>Mi Perfil Financiero con estado de analisis pendiente.</w:t>
            </w:r>
          </w:p>
        </w:tc>
        <w:tc>
          <w:tcPr>
            <w:tcW w:w="2880" w:type="dxa"/>
          </w:tcPr>
          <w:p w14:paraId="2414ED8A" w14:textId="77777777" w:rsidR="00360CF9" w:rsidRDefault="00360CF9" w:rsidP="008415D0">
            <w:r>
              <w:rPr>
                <w:sz w:val="16"/>
              </w:rPr>
              <w:t>Retomar en analisis o resultado si ya termino.</w:t>
            </w:r>
          </w:p>
        </w:tc>
      </w:tr>
      <w:tr w:rsidR="00360CF9" w14:paraId="3871ACB8" w14:textId="77777777" w:rsidTr="008415D0">
        <w:trPr>
          <w:jc w:val="center"/>
        </w:trPr>
        <w:tc>
          <w:tcPr>
            <w:tcW w:w="2592" w:type="dxa"/>
          </w:tcPr>
          <w:p w14:paraId="07EE835F" w14:textId="77777777" w:rsidR="00360CF9" w:rsidRDefault="00360CF9" w:rsidP="008415D0">
            <w:r>
              <w:rPr>
                <w:sz w:val="16"/>
              </w:rPr>
              <w:t>Despues de diagnostico</w:t>
            </w:r>
          </w:p>
        </w:tc>
        <w:tc>
          <w:tcPr>
            <w:tcW w:w="3168" w:type="dxa"/>
          </w:tcPr>
          <w:p w14:paraId="6432777A" w14:textId="77777777" w:rsidR="00360CF9" w:rsidRDefault="00360CF9" w:rsidP="008415D0">
            <w:r>
              <w:rPr>
                <w:sz w:val="16"/>
              </w:rPr>
              <w:t>Cerrar con primer valor y CTA.</w:t>
            </w:r>
          </w:p>
        </w:tc>
        <w:tc>
          <w:tcPr>
            <w:tcW w:w="2880" w:type="dxa"/>
          </w:tcPr>
          <w:p w14:paraId="7F1E6459" w14:textId="77777777" w:rsidR="00360CF9" w:rsidRDefault="00360CF9" w:rsidP="008415D0">
            <w:r>
              <w:rPr>
                <w:sz w:val="16"/>
              </w:rPr>
              <w:t>Mi Perfil Financiero.</w:t>
            </w:r>
          </w:p>
        </w:tc>
        <w:tc>
          <w:tcPr>
            <w:tcW w:w="2880" w:type="dxa"/>
          </w:tcPr>
          <w:p w14:paraId="4BFCB327" w14:textId="77777777" w:rsidR="00360CF9" w:rsidRDefault="00360CF9" w:rsidP="008415D0">
            <w:r>
              <w:rPr>
                <w:sz w:val="16"/>
              </w:rPr>
              <w:t>Retomar desde Perfil si hay mejora pendiente.</w:t>
            </w:r>
          </w:p>
        </w:tc>
      </w:tr>
    </w:tbl>
    <w:p w14:paraId="7BFBE89B" w14:textId="77777777" w:rsidR="00360CF9" w:rsidRDefault="00360CF9" w:rsidP="00360CF9"/>
    <w:p w14:paraId="0A177361" w14:textId="77777777" w:rsidR="00360CF9" w:rsidRDefault="00360CF9" w:rsidP="00360CF9">
      <w:pPr>
        <w:pStyle w:val="Ttulo1"/>
      </w:pPr>
      <w:r>
        <w:t>17. Relacion con Modulo 4 y deuda</w:t>
      </w:r>
    </w:p>
    <w:p w14:paraId="40B20776" w14:textId="77777777" w:rsidR="00360CF9" w:rsidRDefault="00360CF9" w:rsidP="00360CF9">
      <w:r>
        <w:t>El onboarding inicial documentado en este paquete no considera carga de deuda como parte obligatoria. Por eso, la severidad S0-S4 de deuda no debe gobernar el semaforo general del diagnostico inicial. Sin embargo, cuando el usuario acceda al onboarding de deudas o Modulo 4, el resultado de deuda podra alimentar el semaforo general como una senal adicional dentro de la salud financiera.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6"/>
        <w:gridCol w:w="4232"/>
        <w:gridCol w:w="4234"/>
      </w:tblGrid>
      <w:tr w:rsidR="00360CF9" w14:paraId="56F208B3" w14:textId="77777777" w:rsidTr="008415D0">
        <w:trPr>
          <w:tblHeader/>
          <w:jc w:val="center"/>
        </w:trPr>
        <w:tc>
          <w:tcPr>
            <w:tcW w:w="2448" w:type="dxa"/>
            <w:shd w:val="clear" w:color="auto" w:fill="0F4C5C"/>
            <w:vAlign w:val="center"/>
          </w:tcPr>
          <w:p w14:paraId="08D50EB1" w14:textId="77777777" w:rsidR="00360CF9" w:rsidRDefault="00360CF9" w:rsidP="008415D0"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4320" w:type="dxa"/>
            <w:shd w:val="clear" w:color="auto" w:fill="0F4C5C"/>
            <w:vAlign w:val="center"/>
          </w:tcPr>
          <w:p w14:paraId="70A14117" w14:textId="77777777" w:rsidR="00360CF9" w:rsidRDefault="00360CF9" w:rsidP="008415D0">
            <w:r>
              <w:rPr>
                <w:b/>
                <w:color w:val="FFFFFF"/>
                <w:sz w:val="16"/>
              </w:rPr>
              <w:t>Tratamiento correcto</w:t>
            </w:r>
          </w:p>
        </w:tc>
        <w:tc>
          <w:tcPr>
            <w:tcW w:w="4320" w:type="dxa"/>
            <w:shd w:val="clear" w:color="auto" w:fill="0F4C5C"/>
            <w:vAlign w:val="center"/>
          </w:tcPr>
          <w:p w14:paraId="754AF04F" w14:textId="77777777" w:rsidR="00360CF9" w:rsidRDefault="00360CF9" w:rsidP="008415D0">
            <w:r>
              <w:rPr>
                <w:b/>
                <w:color w:val="FFFFFF"/>
                <w:sz w:val="16"/>
              </w:rPr>
              <w:t>No debe ocurrir</w:t>
            </w:r>
          </w:p>
        </w:tc>
      </w:tr>
      <w:tr w:rsidR="00360CF9" w14:paraId="17736359" w14:textId="77777777" w:rsidTr="008415D0">
        <w:trPr>
          <w:jc w:val="center"/>
        </w:trPr>
        <w:tc>
          <w:tcPr>
            <w:tcW w:w="2448" w:type="dxa"/>
          </w:tcPr>
          <w:p w14:paraId="1E449A90" w14:textId="77777777" w:rsidR="00360CF9" w:rsidRDefault="00360CF9" w:rsidP="008415D0">
            <w:r>
              <w:rPr>
                <w:sz w:val="16"/>
              </w:rPr>
              <w:t>S0-S4 deuda</w:t>
            </w:r>
          </w:p>
        </w:tc>
        <w:tc>
          <w:tcPr>
            <w:tcW w:w="4320" w:type="dxa"/>
          </w:tcPr>
          <w:p w14:paraId="48EA507E" w14:textId="77777777" w:rsidR="00360CF9" w:rsidRDefault="00360CF9" w:rsidP="008415D0">
            <w:r>
              <w:rPr>
                <w:sz w:val="16"/>
              </w:rPr>
              <w:t>Usar solo para reglas de deuda / Ruta Despeje.</w:t>
            </w:r>
          </w:p>
        </w:tc>
        <w:tc>
          <w:tcPr>
            <w:tcW w:w="4320" w:type="dxa"/>
          </w:tcPr>
          <w:p w14:paraId="601EC4DE" w14:textId="77777777" w:rsidR="00360CF9" w:rsidRDefault="00360CF9" w:rsidP="008415D0">
            <w:r>
              <w:rPr>
                <w:sz w:val="16"/>
              </w:rPr>
              <w:t>Usarlo como semaforo general del onboarding inicial.</w:t>
            </w:r>
          </w:p>
        </w:tc>
      </w:tr>
      <w:tr w:rsidR="00360CF9" w14:paraId="45283BC6" w14:textId="77777777" w:rsidTr="008415D0">
        <w:trPr>
          <w:jc w:val="center"/>
        </w:trPr>
        <w:tc>
          <w:tcPr>
            <w:tcW w:w="2448" w:type="dxa"/>
          </w:tcPr>
          <w:p w14:paraId="40B719FC" w14:textId="77777777" w:rsidR="00360CF9" w:rsidRDefault="00360CF9" w:rsidP="008415D0">
            <w:r>
              <w:rPr>
                <w:sz w:val="16"/>
              </w:rPr>
              <w:t>Salud de deuda</w:t>
            </w:r>
          </w:p>
        </w:tc>
        <w:tc>
          <w:tcPr>
            <w:tcW w:w="4320" w:type="dxa"/>
          </w:tcPr>
          <w:p w14:paraId="4B6CAB6B" w14:textId="77777777" w:rsidR="00360CF9" w:rsidRDefault="00360CF9" w:rsidP="008415D0">
            <w:r>
              <w:rPr>
                <w:sz w:val="16"/>
              </w:rPr>
              <w:t>Alimentar Perfil Financiero y semaforo general cuando exista dato.</w:t>
            </w:r>
          </w:p>
        </w:tc>
        <w:tc>
          <w:tcPr>
            <w:tcW w:w="4320" w:type="dxa"/>
          </w:tcPr>
          <w:p w14:paraId="22F8FDAB" w14:textId="77777777" w:rsidR="00360CF9" w:rsidRDefault="00360CF9" w:rsidP="008415D0">
            <w:r>
              <w:rPr>
                <w:sz w:val="16"/>
              </w:rPr>
              <w:t>Forzar deuda como senal dominante sin carga o confirmacion.</w:t>
            </w:r>
          </w:p>
        </w:tc>
      </w:tr>
      <w:tr w:rsidR="00360CF9" w14:paraId="3546158D" w14:textId="77777777" w:rsidTr="008415D0">
        <w:trPr>
          <w:jc w:val="center"/>
        </w:trPr>
        <w:tc>
          <w:tcPr>
            <w:tcW w:w="2448" w:type="dxa"/>
          </w:tcPr>
          <w:p w14:paraId="3389ECAD" w14:textId="77777777" w:rsidR="00360CF9" w:rsidRDefault="00360CF9" w:rsidP="008415D0">
            <w:r>
              <w:rPr>
                <w:sz w:val="16"/>
              </w:rPr>
              <w:t>Ruta Despeje</w:t>
            </w:r>
          </w:p>
        </w:tc>
        <w:tc>
          <w:tcPr>
            <w:tcW w:w="4320" w:type="dxa"/>
          </w:tcPr>
          <w:p w14:paraId="4D498934" w14:textId="77777777" w:rsidR="00360CF9" w:rsidRDefault="00360CF9" w:rsidP="008415D0">
            <w:r>
              <w:rPr>
                <w:sz w:val="16"/>
              </w:rPr>
              <w:t>Entrar desde Perfil o modulo cuando exista deuda confirmada y reglas propias.</w:t>
            </w:r>
          </w:p>
        </w:tc>
        <w:tc>
          <w:tcPr>
            <w:tcW w:w="4320" w:type="dxa"/>
          </w:tcPr>
          <w:p w14:paraId="1921805C" w14:textId="77777777" w:rsidR="00360CF9" w:rsidRDefault="00360CF9" w:rsidP="008415D0">
            <w:r>
              <w:rPr>
                <w:sz w:val="16"/>
              </w:rPr>
              <w:t>Mezclar dentro del onboarding inicial general.</w:t>
            </w:r>
          </w:p>
        </w:tc>
      </w:tr>
      <w:tr w:rsidR="00360CF9" w14:paraId="6BAD18DE" w14:textId="77777777" w:rsidTr="008415D0">
        <w:trPr>
          <w:jc w:val="center"/>
        </w:trPr>
        <w:tc>
          <w:tcPr>
            <w:tcW w:w="2448" w:type="dxa"/>
          </w:tcPr>
          <w:p w14:paraId="5CB58AAD" w14:textId="77777777" w:rsidR="00360CF9" w:rsidRDefault="00360CF9" w:rsidP="008415D0">
            <w:r>
              <w:rPr>
                <w:sz w:val="16"/>
              </w:rPr>
              <w:t>Anexo BDD Modulo 4</w:t>
            </w:r>
          </w:p>
        </w:tc>
        <w:tc>
          <w:tcPr>
            <w:tcW w:w="4320" w:type="dxa"/>
          </w:tcPr>
          <w:p w14:paraId="3B96017D" w14:textId="77777777" w:rsidR="00360CF9" w:rsidRDefault="00360CF9" w:rsidP="008415D0">
            <w:r>
              <w:rPr>
                <w:sz w:val="16"/>
              </w:rPr>
              <w:t>Usar como patron de estructura.</w:t>
            </w:r>
          </w:p>
        </w:tc>
        <w:tc>
          <w:tcPr>
            <w:tcW w:w="4320" w:type="dxa"/>
          </w:tcPr>
          <w:p w14:paraId="04C3EECE" w14:textId="77777777" w:rsidR="00360CF9" w:rsidRDefault="00360CF9" w:rsidP="008415D0">
            <w:r>
              <w:rPr>
                <w:sz w:val="16"/>
              </w:rPr>
              <w:t>Reemplazar Anexo BDD de Onboarding + Diagnostico.</w:t>
            </w:r>
          </w:p>
        </w:tc>
      </w:tr>
    </w:tbl>
    <w:p w14:paraId="6A9FFA27" w14:textId="77777777" w:rsidR="00360CF9" w:rsidRDefault="00360CF9" w:rsidP="00360CF9"/>
    <w:p w14:paraId="164C8D9A" w14:textId="77777777" w:rsidR="00360CF9" w:rsidRDefault="00360CF9" w:rsidP="00360CF9">
      <w:pPr>
        <w:pStyle w:val="Ttulo1"/>
      </w:pPr>
      <w:r>
        <w:t>18. Implicancias para Anexo BDD funcional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519"/>
        <w:gridCol w:w="3951"/>
      </w:tblGrid>
      <w:tr w:rsidR="00360CF9" w14:paraId="1F949191" w14:textId="77777777" w:rsidTr="008415D0">
        <w:trPr>
          <w:tblHeader/>
          <w:jc w:val="center"/>
        </w:trPr>
        <w:tc>
          <w:tcPr>
            <w:tcW w:w="3312" w:type="dxa"/>
            <w:shd w:val="clear" w:color="auto" w:fill="0F4C5C"/>
          </w:tcPr>
          <w:p w14:paraId="11E101D9" w14:textId="77777777" w:rsidR="00360CF9" w:rsidRDefault="00360CF9" w:rsidP="008415D0">
            <w:r>
              <w:rPr>
                <w:b/>
                <w:sz w:val="16"/>
              </w:rPr>
              <w:t>Necesidad funcional</w:t>
            </w:r>
          </w:p>
        </w:tc>
        <w:tc>
          <w:tcPr>
            <w:tcW w:w="3456" w:type="dxa"/>
            <w:shd w:val="clear" w:color="auto" w:fill="0F4C5C"/>
          </w:tcPr>
          <w:p w14:paraId="00109E74" w14:textId="77777777" w:rsidR="00360CF9" w:rsidRDefault="00360CF9" w:rsidP="008415D0">
            <w:r>
              <w:rPr>
                <w:b/>
                <w:sz w:val="16"/>
              </w:rPr>
              <w:t>Campo / enum candidato</w:t>
            </w:r>
          </w:p>
        </w:tc>
        <w:tc>
          <w:tcPr>
            <w:tcW w:w="4032" w:type="dxa"/>
            <w:shd w:val="clear" w:color="auto" w:fill="0F4C5C"/>
          </w:tcPr>
          <w:p w14:paraId="189B7999" w14:textId="77777777" w:rsidR="00360CF9" w:rsidRDefault="00360CF9" w:rsidP="008415D0">
            <w:r>
              <w:rPr>
                <w:b/>
                <w:sz w:val="16"/>
              </w:rPr>
              <w:t>Uso</w:t>
            </w:r>
          </w:p>
        </w:tc>
      </w:tr>
      <w:tr w:rsidR="00360CF9" w14:paraId="3232DE49" w14:textId="77777777" w:rsidTr="008415D0">
        <w:trPr>
          <w:jc w:val="center"/>
        </w:trPr>
        <w:tc>
          <w:tcPr>
            <w:tcW w:w="3312" w:type="dxa"/>
          </w:tcPr>
          <w:p w14:paraId="21A1248A" w14:textId="77777777" w:rsidR="00360CF9" w:rsidRDefault="00360CF9" w:rsidP="008415D0">
            <w:r>
              <w:rPr>
                <w:sz w:val="16"/>
              </w:rPr>
              <w:t>Estado de carga documental</w:t>
            </w:r>
          </w:p>
        </w:tc>
        <w:tc>
          <w:tcPr>
            <w:tcW w:w="3456" w:type="dxa"/>
          </w:tcPr>
          <w:p w14:paraId="3E0380A0" w14:textId="77777777" w:rsidR="00360CF9" w:rsidRDefault="00360CF9" w:rsidP="008415D0">
            <w:r>
              <w:rPr>
                <w:sz w:val="16"/>
              </w:rPr>
              <w:t>document_upload_status</w:t>
            </w:r>
          </w:p>
        </w:tc>
        <w:tc>
          <w:tcPr>
            <w:tcW w:w="4032" w:type="dxa"/>
          </w:tcPr>
          <w:p w14:paraId="276A4056" w14:textId="77777777" w:rsidR="00360CF9" w:rsidRDefault="00360CF9" w:rsidP="008415D0">
            <w:r>
              <w:rPr>
                <w:sz w:val="16"/>
              </w:rPr>
              <w:t>Saber si existe base documental usable.</w:t>
            </w:r>
          </w:p>
        </w:tc>
      </w:tr>
      <w:tr w:rsidR="00360CF9" w14:paraId="20AE9B30" w14:textId="77777777" w:rsidTr="008415D0">
        <w:trPr>
          <w:jc w:val="center"/>
        </w:trPr>
        <w:tc>
          <w:tcPr>
            <w:tcW w:w="3312" w:type="dxa"/>
          </w:tcPr>
          <w:p w14:paraId="64867574" w14:textId="77777777" w:rsidR="00360CF9" w:rsidRDefault="00360CF9" w:rsidP="008415D0">
            <w:r>
              <w:rPr>
                <w:sz w:val="16"/>
              </w:rPr>
              <w:t>Indicador detectado</w:t>
            </w:r>
          </w:p>
        </w:tc>
        <w:tc>
          <w:tcPr>
            <w:tcW w:w="3456" w:type="dxa"/>
          </w:tcPr>
          <w:p w14:paraId="1554C24D" w14:textId="77777777" w:rsidR="00360CF9" w:rsidRDefault="00360CF9" w:rsidP="008415D0">
            <w:r>
              <w:rPr>
                <w:sz w:val="16"/>
              </w:rPr>
              <w:t>indicator_code</w:t>
            </w:r>
          </w:p>
        </w:tc>
        <w:tc>
          <w:tcPr>
            <w:tcW w:w="4032" w:type="dxa"/>
          </w:tcPr>
          <w:p w14:paraId="6FAED1AC" w14:textId="77777777" w:rsidR="00360CF9" w:rsidRDefault="00360CF9" w:rsidP="008415D0">
            <w:r>
              <w:rPr>
                <w:sz w:val="16"/>
              </w:rPr>
              <w:t>Normalizar ingreso, compromisos, pagos, movimientos, instrumentos, fugas y calidad.</w:t>
            </w:r>
          </w:p>
        </w:tc>
      </w:tr>
      <w:tr w:rsidR="00360CF9" w14:paraId="6FCDB7B9" w14:textId="77777777" w:rsidTr="008415D0">
        <w:trPr>
          <w:jc w:val="center"/>
        </w:trPr>
        <w:tc>
          <w:tcPr>
            <w:tcW w:w="3312" w:type="dxa"/>
          </w:tcPr>
          <w:p w14:paraId="658442E6" w14:textId="77777777" w:rsidR="00360CF9" w:rsidRDefault="00360CF9" w:rsidP="008415D0">
            <w:r>
              <w:rPr>
                <w:sz w:val="16"/>
              </w:rPr>
              <w:t>Estado por indicador</w:t>
            </w:r>
          </w:p>
        </w:tc>
        <w:tc>
          <w:tcPr>
            <w:tcW w:w="3456" w:type="dxa"/>
          </w:tcPr>
          <w:p w14:paraId="1E074FD1" w14:textId="77777777" w:rsidR="00360CF9" w:rsidRDefault="00360CF9" w:rsidP="008415D0">
            <w:r>
              <w:rPr>
                <w:sz w:val="16"/>
              </w:rPr>
              <w:t>indicator_detection_status</w:t>
            </w:r>
          </w:p>
        </w:tc>
        <w:tc>
          <w:tcPr>
            <w:tcW w:w="4032" w:type="dxa"/>
          </w:tcPr>
          <w:p w14:paraId="198DCBBC" w14:textId="77777777" w:rsidR="00360CF9" w:rsidRDefault="00360CF9" w:rsidP="008415D0">
            <w:r>
              <w:rPr>
                <w:sz w:val="16"/>
              </w:rPr>
              <w:t>detectado, por_confirmar, no_detectado, desactualizado, inferido, manual_asistido.</w:t>
            </w:r>
          </w:p>
        </w:tc>
      </w:tr>
      <w:tr w:rsidR="00360CF9" w14:paraId="7B53281C" w14:textId="77777777" w:rsidTr="008415D0">
        <w:trPr>
          <w:jc w:val="center"/>
        </w:trPr>
        <w:tc>
          <w:tcPr>
            <w:tcW w:w="3312" w:type="dxa"/>
          </w:tcPr>
          <w:p w14:paraId="420E1889" w14:textId="77777777" w:rsidR="00360CF9" w:rsidRDefault="00360CF9" w:rsidP="008415D0">
            <w:r>
              <w:rPr>
                <w:sz w:val="16"/>
              </w:rPr>
              <w:t>Indicador requerido</w:t>
            </w:r>
          </w:p>
        </w:tc>
        <w:tc>
          <w:tcPr>
            <w:tcW w:w="3456" w:type="dxa"/>
          </w:tcPr>
          <w:p w14:paraId="31D02200" w14:textId="77777777" w:rsidR="00360CF9" w:rsidRDefault="00360CF9" w:rsidP="008415D0">
            <w:r>
              <w:rPr>
                <w:sz w:val="16"/>
              </w:rPr>
              <w:t>required_indicator_set</w:t>
            </w:r>
          </w:p>
        </w:tc>
        <w:tc>
          <w:tcPr>
            <w:tcW w:w="4032" w:type="dxa"/>
          </w:tcPr>
          <w:p w14:paraId="18B538DD" w14:textId="77777777" w:rsidR="00360CF9" w:rsidRDefault="00360CF9" w:rsidP="008415D0">
            <w:r>
              <w:rPr>
                <w:sz w:val="16"/>
              </w:rPr>
              <w:t>Definir conjunto minimo para diagnostico completo o parcial.</w:t>
            </w:r>
          </w:p>
        </w:tc>
      </w:tr>
      <w:tr w:rsidR="00360CF9" w14:paraId="151459C8" w14:textId="77777777" w:rsidTr="008415D0">
        <w:trPr>
          <w:jc w:val="center"/>
        </w:trPr>
        <w:tc>
          <w:tcPr>
            <w:tcW w:w="3312" w:type="dxa"/>
          </w:tcPr>
          <w:p w14:paraId="4036B25B" w14:textId="77777777" w:rsidR="00360CF9" w:rsidRDefault="00360CF9" w:rsidP="008415D0">
            <w:r>
              <w:rPr>
                <w:sz w:val="16"/>
              </w:rPr>
              <w:t>Origen del dato</w:t>
            </w:r>
          </w:p>
        </w:tc>
        <w:tc>
          <w:tcPr>
            <w:tcW w:w="3456" w:type="dxa"/>
          </w:tcPr>
          <w:p w14:paraId="0D653463" w14:textId="77777777" w:rsidR="00360CF9" w:rsidRDefault="00360CF9" w:rsidP="008415D0">
            <w:r>
              <w:rPr>
                <w:sz w:val="16"/>
              </w:rPr>
              <w:t>data_origin</w:t>
            </w:r>
          </w:p>
        </w:tc>
        <w:tc>
          <w:tcPr>
            <w:tcW w:w="4032" w:type="dxa"/>
          </w:tcPr>
          <w:p w14:paraId="7E977FF2" w14:textId="77777777" w:rsidR="00360CF9" w:rsidRDefault="00360CF9" w:rsidP="008415D0">
            <w:r>
              <w:rPr>
                <w:sz w:val="16"/>
              </w:rPr>
              <w:t>documental, inferido, manual, asistido, usuario_confirmado.</w:t>
            </w:r>
          </w:p>
        </w:tc>
      </w:tr>
      <w:tr w:rsidR="00360CF9" w14:paraId="35B020B6" w14:textId="77777777" w:rsidTr="008415D0">
        <w:trPr>
          <w:jc w:val="center"/>
        </w:trPr>
        <w:tc>
          <w:tcPr>
            <w:tcW w:w="3312" w:type="dxa"/>
          </w:tcPr>
          <w:p w14:paraId="48C512AA" w14:textId="77777777" w:rsidR="00360CF9" w:rsidRDefault="00360CF9" w:rsidP="008415D0">
            <w:r>
              <w:rPr>
                <w:sz w:val="16"/>
              </w:rPr>
              <w:t>Confianza del dato</w:t>
            </w:r>
          </w:p>
        </w:tc>
        <w:tc>
          <w:tcPr>
            <w:tcW w:w="3456" w:type="dxa"/>
          </w:tcPr>
          <w:p w14:paraId="4B69E8C3" w14:textId="77777777" w:rsidR="00360CF9" w:rsidRDefault="00360CF9" w:rsidP="008415D0">
            <w:r>
              <w:rPr>
                <w:sz w:val="16"/>
              </w:rPr>
              <w:t>confidence_level</w:t>
            </w:r>
          </w:p>
        </w:tc>
        <w:tc>
          <w:tcPr>
            <w:tcW w:w="4032" w:type="dxa"/>
          </w:tcPr>
          <w:p w14:paraId="391354FC" w14:textId="77777777" w:rsidR="00360CF9" w:rsidRDefault="00360CF9" w:rsidP="008415D0">
            <w:r>
              <w:rPr>
                <w:sz w:val="16"/>
              </w:rPr>
              <w:t>alta, media, baja, insuficiente.</w:t>
            </w:r>
          </w:p>
        </w:tc>
      </w:tr>
      <w:tr w:rsidR="00360CF9" w14:paraId="3CC6D347" w14:textId="77777777" w:rsidTr="008415D0">
        <w:trPr>
          <w:jc w:val="center"/>
        </w:trPr>
        <w:tc>
          <w:tcPr>
            <w:tcW w:w="3312" w:type="dxa"/>
          </w:tcPr>
          <w:p w14:paraId="40E3C5CD" w14:textId="77777777" w:rsidR="00360CF9" w:rsidRDefault="00360CF9" w:rsidP="008415D0">
            <w:r>
              <w:rPr>
                <w:sz w:val="16"/>
              </w:rPr>
              <w:t>Suficiencia</w:t>
            </w:r>
          </w:p>
        </w:tc>
        <w:tc>
          <w:tcPr>
            <w:tcW w:w="3456" w:type="dxa"/>
          </w:tcPr>
          <w:p w14:paraId="7D282196" w14:textId="77777777" w:rsidR="00360CF9" w:rsidRDefault="00360CF9" w:rsidP="008415D0">
            <w:r>
              <w:rPr>
                <w:sz w:val="16"/>
              </w:rPr>
              <w:t>sufficiency_status</w:t>
            </w:r>
          </w:p>
        </w:tc>
        <w:tc>
          <w:tcPr>
            <w:tcW w:w="4032" w:type="dxa"/>
          </w:tcPr>
          <w:p w14:paraId="079D68B6" w14:textId="77777777" w:rsidR="00360CF9" w:rsidRDefault="00360CF9" w:rsidP="008415D0">
            <w:r>
              <w:rPr>
                <w:sz w:val="16"/>
              </w:rPr>
              <w:t>base_suficiente, datos_por_confirmar, datos_clave_insuficientes, sin_base, documento_no_procesable.</w:t>
            </w:r>
          </w:p>
        </w:tc>
      </w:tr>
      <w:tr w:rsidR="00360CF9" w14:paraId="11C30EE1" w14:textId="77777777" w:rsidTr="008415D0">
        <w:trPr>
          <w:jc w:val="center"/>
        </w:trPr>
        <w:tc>
          <w:tcPr>
            <w:tcW w:w="3312" w:type="dxa"/>
          </w:tcPr>
          <w:p w14:paraId="32A4175F" w14:textId="77777777" w:rsidR="00360CF9" w:rsidRDefault="00360CF9" w:rsidP="008415D0">
            <w:r>
              <w:rPr>
                <w:sz w:val="16"/>
              </w:rPr>
              <w:t>Diagnostico</w:t>
            </w:r>
          </w:p>
        </w:tc>
        <w:tc>
          <w:tcPr>
            <w:tcW w:w="3456" w:type="dxa"/>
          </w:tcPr>
          <w:p w14:paraId="5C21636A" w14:textId="77777777" w:rsidR="00360CF9" w:rsidRDefault="00360CF9" w:rsidP="008415D0">
            <w:r>
              <w:rPr>
                <w:sz w:val="16"/>
              </w:rPr>
              <w:t>diagnostic_status</w:t>
            </w:r>
          </w:p>
        </w:tc>
        <w:tc>
          <w:tcPr>
            <w:tcW w:w="4032" w:type="dxa"/>
          </w:tcPr>
          <w:p w14:paraId="07EFB36D" w14:textId="77777777" w:rsidR="00360CF9" w:rsidRDefault="00360CF9" w:rsidP="008415D0">
            <w:r>
              <w:rPr>
                <w:sz w:val="16"/>
              </w:rPr>
              <w:t>pendiente, en_analisis, demorado, completado, bloqueado, fallido.</w:t>
            </w:r>
          </w:p>
        </w:tc>
      </w:tr>
      <w:tr w:rsidR="00360CF9" w14:paraId="05DEB450" w14:textId="77777777" w:rsidTr="008415D0">
        <w:trPr>
          <w:jc w:val="center"/>
        </w:trPr>
        <w:tc>
          <w:tcPr>
            <w:tcW w:w="3312" w:type="dxa"/>
          </w:tcPr>
          <w:p w14:paraId="031E7CA6" w14:textId="77777777" w:rsidR="00360CF9" w:rsidRDefault="00360CF9" w:rsidP="008415D0">
            <w:r>
              <w:rPr>
                <w:sz w:val="16"/>
              </w:rPr>
              <w:t>Modo de diagnostico</w:t>
            </w:r>
          </w:p>
        </w:tc>
        <w:tc>
          <w:tcPr>
            <w:tcW w:w="3456" w:type="dxa"/>
          </w:tcPr>
          <w:p w14:paraId="43A0948B" w14:textId="77777777" w:rsidR="00360CF9" w:rsidRDefault="00360CF9" w:rsidP="008415D0">
            <w:r>
              <w:rPr>
                <w:sz w:val="16"/>
              </w:rPr>
              <w:t>diagnostic_mode</w:t>
            </w:r>
          </w:p>
        </w:tc>
        <w:tc>
          <w:tcPr>
            <w:tcW w:w="4032" w:type="dxa"/>
          </w:tcPr>
          <w:p w14:paraId="026F60BC" w14:textId="77777777" w:rsidR="00360CF9" w:rsidRDefault="00360CF9" w:rsidP="008415D0">
            <w:r>
              <w:rPr>
                <w:sz w:val="16"/>
              </w:rPr>
              <w:t>completo, parcial, bloqueado, no_disponible.</w:t>
            </w:r>
          </w:p>
        </w:tc>
      </w:tr>
      <w:tr w:rsidR="00360CF9" w14:paraId="309DED49" w14:textId="77777777" w:rsidTr="008415D0">
        <w:trPr>
          <w:jc w:val="center"/>
        </w:trPr>
        <w:tc>
          <w:tcPr>
            <w:tcW w:w="3312" w:type="dxa"/>
          </w:tcPr>
          <w:p w14:paraId="4BB81464" w14:textId="77777777" w:rsidR="00360CF9" w:rsidRDefault="00360CF9" w:rsidP="008415D0">
            <w:r>
              <w:rPr>
                <w:sz w:val="16"/>
              </w:rPr>
              <w:t>Diagnostico parcial permitido</w:t>
            </w:r>
          </w:p>
        </w:tc>
        <w:tc>
          <w:tcPr>
            <w:tcW w:w="3456" w:type="dxa"/>
          </w:tcPr>
          <w:p w14:paraId="6FF31B0E" w14:textId="77777777" w:rsidR="00360CF9" w:rsidRDefault="00360CF9" w:rsidP="008415D0">
            <w:r>
              <w:rPr>
                <w:sz w:val="16"/>
              </w:rPr>
              <w:t>partial_diagnostic_allowed</w:t>
            </w:r>
          </w:p>
        </w:tc>
        <w:tc>
          <w:tcPr>
            <w:tcW w:w="4032" w:type="dxa"/>
          </w:tcPr>
          <w:p w14:paraId="5C61D7BA" w14:textId="77777777" w:rsidR="00360CF9" w:rsidRDefault="00360CF9" w:rsidP="008415D0">
            <w:r>
              <w:rPr>
                <w:sz w:val="16"/>
              </w:rPr>
              <w:t>booleano para habilitar Comenzar diagnostico con esta base.</w:t>
            </w:r>
          </w:p>
        </w:tc>
      </w:tr>
      <w:tr w:rsidR="00360CF9" w14:paraId="03DC45EE" w14:textId="77777777" w:rsidTr="008415D0">
        <w:trPr>
          <w:jc w:val="center"/>
        </w:trPr>
        <w:tc>
          <w:tcPr>
            <w:tcW w:w="3312" w:type="dxa"/>
          </w:tcPr>
          <w:p w14:paraId="35A4E6E2" w14:textId="77777777" w:rsidR="00360CF9" w:rsidRDefault="00360CF9" w:rsidP="008415D0">
            <w:r>
              <w:rPr>
                <w:sz w:val="16"/>
              </w:rPr>
              <w:t>Motivo de bloqueo</w:t>
            </w:r>
          </w:p>
        </w:tc>
        <w:tc>
          <w:tcPr>
            <w:tcW w:w="3456" w:type="dxa"/>
          </w:tcPr>
          <w:p w14:paraId="123A2C05" w14:textId="77777777" w:rsidR="00360CF9" w:rsidRDefault="00360CF9" w:rsidP="008415D0">
            <w:r>
              <w:rPr>
                <w:sz w:val="16"/>
              </w:rPr>
              <w:t>diagnostic_blocking_reason</w:t>
            </w:r>
          </w:p>
        </w:tc>
        <w:tc>
          <w:tcPr>
            <w:tcW w:w="4032" w:type="dxa"/>
          </w:tcPr>
          <w:p w14:paraId="5CB76CF8" w14:textId="77777777" w:rsidR="00360CF9" w:rsidRDefault="00360CF9" w:rsidP="008415D0">
            <w:r>
              <w:rPr>
                <w:sz w:val="16"/>
              </w:rPr>
              <w:t>sin_documento, documento_no_procesable, ingreso_faltante, movimientos_faltantes, pagos_compromisos_insuficientes, confianza_insuficiente.</w:t>
            </w:r>
          </w:p>
        </w:tc>
      </w:tr>
      <w:tr w:rsidR="00360CF9" w14:paraId="5480F756" w14:textId="77777777" w:rsidTr="008415D0">
        <w:trPr>
          <w:jc w:val="center"/>
        </w:trPr>
        <w:tc>
          <w:tcPr>
            <w:tcW w:w="3552" w:type="dxa"/>
          </w:tcPr>
          <w:p w14:paraId="34737B27" w14:textId="77777777" w:rsidR="00360CF9" w:rsidRDefault="00360CF9" w:rsidP="008415D0">
            <w:r>
              <w:rPr>
                <w:sz w:val="16"/>
              </w:rPr>
              <w:t>Motivo de advertencia</w:t>
            </w:r>
          </w:p>
        </w:tc>
        <w:tc>
          <w:tcPr>
            <w:tcW w:w="3552" w:type="dxa"/>
          </w:tcPr>
          <w:p w14:paraId="4D4849C7" w14:textId="77777777" w:rsidR="00360CF9" w:rsidRDefault="00360CF9" w:rsidP="008415D0">
            <w:r>
              <w:rPr>
                <w:sz w:val="16"/>
              </w:rPr>
              <w:t>diagnostic_warning_reason</w:t>
            </w:r>
          </w:p>
        </w:tc>
        <w:tc>
          <w:tcPr>
            <w:tcW w:w="3552" w:type="dxa"/>
          </w:tcPr>
          <w:p w14:paraId="6943437D" w14:textId="77777777" w:rsidR="00360CF9" w:rsidRDefault="00360CF9" w:rsidP="008415D0">
            <w:r>
              <w:rPr>
                <w:sz w:val="16"/>
              </w:rPr>
              <w:t>datos_por_confirmar, dato_inferido, dato_manual_asistido, dato_desactualizado.</w:t>
            </w:r>
          </w:p>
        </w:tc>
      </w:tr>
      <w:tr w:rsidR="00360CF9" w14:paraId="79A2516D" w14:textId="77777777" w:rsidTr="008415D0">
        <w:trPr>
          <w:jc w:val="center"/>
        </w:trPr>
        <w:tc>
          <w:tcPr>
            <w:tcW w:w="3552" w:type="dxa"/>
          </w:tcPr>
          <w:p w14:paraId="729D91C7" w14:textId="77777777" w:rsidR="00360CF9" w:rsidRDefault="00360CF9" w:rsidP="008415D0">
            <w:r>
              <w:rPr>
                <w:sz w:val="16"/>
              </w:rPr>
              <w:t>Semaforo general</w:t>
            </w:r>
          </w:p>
        </w:tc>
        <w:tc>
          <w:tcPr>
            <w:tcW w:w="3552" w:type="dxa"/>
          </w:tcPr>
          <w:p w14:paraId="21EE82F2" w14:textId="77777777" w:rsidR="00360CF9" w:rsidRDefault="00360CF9" w:rsidP="008415D0">
            <w:r>
              <w:rPr>
                <w:sz w:val="16"/>
              </w:rPr>
              <w:t>general_traffic_light_status</w:t>
            </w:r>
          </w:p>
        </w:tc>
        <w:tc>
          <w:tcPr>
            <w:tcW w:w="3552" w:type="dxa"/>
          </w:tcPr>
          <w:p w14:paraId="562236EF" w14:textId="77777777" w:rsidR="00360CF9" w:rsidRDefault="00360CF9" w:rsidP="008415D0">
            <w:r>
              <w:rPr>
                <w:sz w:val="16"/>
              </w:rPr>
              <w:t>verde, amarillo, rojo, sin_diagnostico.</w:t>
            </w:r>
          </w:p>
        </w:tc>
      </w:tr>
      <w:tr w:rsidR="00360CF9" w14:paraId="0916DF8E" w14:textId="77777777" w:rsidTr="008415D0">
        <w:trPr>
          <w:jc w:val="center"/>
        </w:trPr>
        <w:tc>
          <w:tcPr>
            <w:tcW w:w="3552" w:type="dxa"/>
          </w:tcPr>
          <w:p w14:paraId="631AC44C" w14:textId="77777777" w:rsidR="00360CF9" w:rsidRDefault="00360CF9" w:rsidP="008415D0">
            <w:r>
              <w:rPr>
                <w:sz w:val="16"/>
              </w:rPr>
              <w:t>Presion principal</w:t>
            </w:r>
          </w:p>
        </w:tc>
        <w:tc>
          <w:tcPr>
            <w:tcW w:w="3552" w:type="dxa"/>
          </w:tcPr>
          <w:p w14:paraId="14E981A3" w14:textId="77777777" w:rsidR="00360CF9" w:rsidRDefault="00360CF9" w:rsidP="008415D0">
            <w:r>
              <w:rPr>
                <w:sz w:val="16"/>
              </w:rPr>
              <w:t>dominant_pressure_code</w:t>
            </w:r>
          </w:p>
        </w:tc>
        <w:tc>
          <w:tcPr>
            <w:tcW w:w="3552" w:type="dxa"/>
          </w:tcPr>
          <w:p w14:paraId="5D1EFE83" w14:textId="77777777" w:rsidR="00360CF9" w:rsidRDefault="00360CF9" w:rsidP="008415D0">
            <w:r>
              <w:rPr>
                <w:sz w:val="16"/>
              </w:rPr>
              <w:t>sobrecarga, pagos_recurrentes, movimientos_pendientes, fugas, datos_por_confirmar, optimizacion, foco_mes, sin_presion.</w:t>
            </w:r>
          </w:p>
        </w:tc>
      </w:tr>
      <w:tr w:rsidR="00360CF9" w14:paraId="510DADD7" w14:textId="77777777" w:rsidTr="008415D0">
        <w:trPr>
          <w:jc w:val="center"/>
        </w:trPr>
        <w:tc>
          <w:tcPr>
            <w:tcW w:w="3552" w:type="dxa"/>
          </w:tcPr>
          <w:p w14:paraId="4D8AF6A5" w14:textId="77777777" w:rsidR="00360CF9" w:rsidRDefault="00360CF9" w:rsidP="008415D0">
            <w:r>
              <w:rPr>
                <w:sz w:val="16"/>
              </w:rPr>
              <w:t>Prioridad de presion</w:t>
            </w:r>
          </w:p>
        </w:tc>
        <w:tc>
          <w:tcPr>
            <w:tcW w:w="3552" w:type="dxa"/>
          </w:tcPr>
          <w:p w14:paraId="6724EA49" w14:textId="77777777" w:rsidR="00360CF9" w:rsidRDefault="00360CF9" w:rsidP="008415D0">
            <w:r>
              <w:rPr>
                <w:sz w:val="16"/>
              </w:rPr>
              <w:t>pressure_priority_level</w:t>
            </w:r>
          </w:p>
        </w:tc>
        <w:tc>
          <w:tcPr>
            <w:tcW w:w="3552" w:type="dxa"/>
          </w:tcPr>
          <w:p w14:paraId="0E3CE444" w14:textId="77777777" w:rsidR="00360CF9" w:rsidRDefault="00360CF9" w:rsidP="008415D0">
            <w:r>
              <w:rPr>
                <w:sz w:val="16"/>
              </w:rPr>
              <w:t>previo_p0, previo_p1, diagnostico_d1...diagnostico_d8.</w:t>
            </w:r>
          </w:p>
        </w:tc>
      </w:tr>
      <w:tr w:rsidR="00360CF9" w14:paraId="2BAE157C" w14:textId="77777777" w:rsidTr="008415D0">
        <w:trPr>
          <w:jc w:val="center"/>
        </w:trPr>
        <w:tc>
          <w:tcPr>
            <w:tcW w:w="3552" w:type="dxa"/>
          </w:tcPr>
          <w:p w14:paraId="14D2E03C" w14:textId="77777777" w:rsidR="00360CF9" w:rsidRDefault="00360CF9" w:rsidP="008415D0">
            <w:r>
              <w:rPr>
                <w:sz w:val="16"/>
              </w:rPr>
              <w:t>CTA dominante</w:t>
            </w:r>
          </w:p>
        </w:tc>
        <w:tc>
          <w:tcPr>
            <w:tcW w:w="3552" w:type="dxa"/>
          </w:tcPr>
          <w:p w14:paraId="78F10A14" w14:textId="77777777" w:rsidR="00360CF9" w:rsidRDefault="00360CF9" w:rsidP="008415D0">
            <w:r>
              <w:rPr>
                <w:sz w:val="16"/>
              </w:rPr>
              <w:t>dominant_cta_code</w:t>
            </w:r>
          </w:p>
        </w:tc>
        <w:tc>
          <w:tcPr>
            <w:tcW w:w="3552" w:type="dxa"/>
          </w:tcPr>
          <w:p w14:paraId="521C8884" w14:textId="77777777" w:rsidR="00360CF9" w:rsidRDefault="00360CF9" w:rsidP="008415D0">
            <w:r>
              <w:rPr>
                <w:sz w:val="16"/>
              </w:rPr>
              <w:t>cargar, completar, comenzar, comenzar_con_base, revisar, esperar, avisarme, ver_perfil.</w:t>
            </w:r>
          </w:p>
        </w:tc>
      </w:tr>
      <w:tr w:rsidR="00360CF9" w14:paraId="003E37FF" w14:textId="77777777" w:rsidTr="008415D0">
        <w:trPr>
          <w:jc w:val="center"/>
        </w:trPr>
        <w:tc>
          <w:tcPr>
            <w:tcW w:w="3552" w:type="dxa"/>
          </w:tcPr>
          <w:p w14:paraId="507AEE3E" w14:textId="77777777" w:rsidR="00360CF9" w:rsidRDefault="00360CF9" w:rsidP="008415D0">
            <w:r>
              <w:rPr>
                <w:sz w:val="16"/>
              </w:rPr>
              <w:t>Version de regla</w:t>
            </w:r>
          </w:p>
        </w:tc>
        <w:tc>
          <w:tcPr>
            <w:tcW w:w="3552" w:type="dxa"/>
          </w:tcPr>
          <w:p w14:paraId="1712A335" w14:textId="77777777" w:rsidR="00360CF9" w:rsidRDefault="00360CF9" w:rsidP="008415D0">
            <w:r>
              <w:rPr>
                <w:sz w:val="16"/>
              </w:rPr>
              <w:t>rule_version / evaluated_at</w:t>
            </w:r>
          </w:p>
        </w:tc>
        <w:tc>
          <w:tcPr>
            <w:tcW w:w="3552" w:type="dxa"/>
          </w:tcPr>
          <w:p w14:paraId="410BE432" w14:textId="77777777" w:rsidR="00360CF9" w:rsidRDefault="00360CF9" w:rsidP="008415D0">
            <w:r>
              <w:rPr>
                <w:sz w:val="16"/>
              </w:rPr>
              <w:t>Permitir trazabilidad y recalculo.</w:t>
            </w:r>
          </w:p>
        </w:tc>
      </w:tr>
      <w:tr w:rsidR="00360CF9" w14:paraId="161C0499" w14:textId="77777777" w:rsidTr="008415D0">
        <w:trPr>
          <w:jc w:val="center"/>
        </w:trPr>
        <w:tc>
          <w:tcPr>
            <w:tcW w:w="3552" w:type="dxa"/>
          </w:tcPr>
          <w:p w14:paraId="6DF6DF57" w14:textId="77777777" w:rsidR="00360CF9" w:rsidRDefault="00360CF9" w:rsidP="008415D0">
            <w:r>
              <w:rPr>
                <w:sz w:val="16"/>
              </w:rPr>
              <w:t>Umbral demora suave</w:t>
            </w:r>
          </w:p>
        </w:tc>
        <w:tc>
          <w:tcPr>
            <w:tcW w:w="3552" w:type="dxa"/>
          </w:tcPr>
          <w:p w14:paraId="32E3052B" w14:textId="77777777" w:rsidR="00360CF9" w:rsidRDefault="00360CF9" w:rsidP="008415D0">
            <w:r>
              <w:rPr>
                <w:sz w:val="16"/>
              </w:rPr>
              <w:t>analysis_delay_soft_threshold_seconds</w:t>
            </w:r>
          </w:p>
        </w:tc>
        <w:tc>
          <w:tcPr>
            <w:tcW w:w="3552" w:type="dxa"/>
          </w:tcPr>
          <w:p w14:paraId="4A4A0E86" w14:textId="77777777" w:rsidR="00360CF9" w:rsidRDefault="00360CF9" w:rsidP="008415D0">
            <w:r>
              <w:rPr>
                <w:sz w:val="16"/>
              </w:rPr>
              <w:t>Parametro inicial recomendado: 45 segundos.</w:t>
            </w:r>
          </w:p>
        </w:tc>
      </w:tr>
      <w:tr w:rsidR="00360CF9" w14:paraId="44C659A6" w14:textId="77777777" w:rsidTr="008415D0">
        <w:trPr>
          <w:jc w:val="center"/>
        </w:trPr>
        <w:tc>
          <w:tcPr>
            <w:tcW w:w="3552" w:type="dxa"/>
          </w:tcPr>
          <w:p w14:paraId="4BE913DC" w14:textId="77777777" w:rsidR="00360CF9" w:rsidRDefault="00360CF9" w:rsidP="008415D0">
            <w:r>
              <w:rPr>
                <w:sz w:val="16"/>
              </w:rPr>
              <w:t>Umbral demora extendida</w:t>
            </w:r>
          </w:p>
        </w:tc>
        <w:tc>
          <w:tcPr>
            <w:tcW w:w="3552" w:type="dxa"/>
          </w:tcPr>
          <w:p w14:paraId="47ABB431" w14:textId="77777777" w:rsidR="00360CF9" w:rsidRDefault="00360CF9" w:rsidP="008415D0">
            <w:r>
              <w:rPr>
                <w:sz w:val="16"/>
              </w:rPr>
              <w:t>analysis_delay_long_threshold_seconds</w:t>
            </w:r>
          </w:p>
        </w:tc>
        <w:tc>
          <w:tcPr>
            <w:tcW w:w="3552" w:type="dxa"/>
          </w:tcPr>
          <w:p w14:paraId="212C8A67" w14:textId="77777777" w:rsidR="00360CF9" w:rsidRDefault="00360CF9" w:rsidP="008415D0">
            <w:r>
              <w:rPr>
                <w:sz w:val="16"/>
              </w:rPr>
              <w:t>Parametro inicial recomendado: 90 segundos.</w:t>
            </w:r>
          </w:p>
        </w:tc>
      </w:tr>
      <w:tr w:rsidR="00360CF9" w14:paraId="3F13B9DE" w14:textId="77777777" w:rsidTr="008415D0">
        <w:trPr>
          <w:jc w:val="center"/>
        </w:trPr>
        <w:tc>
          <w:tcPr>
            <w:tcW w:w="3552" w:type="dxa"/>
          </w:tcPr>
          <w:p w14:paraId="086A130B" w14:textId="77777777" w:rsidR="00360CF9" w:rsidRDefault="00360CF9" w:rsidP="008415D0">
            <w:r>
              <w:rPr>
                <w:sz w:val="16"/>
              </w:rPr>
              <w:t>Estado de retoma</w:t>
            </w:r>
          </w:p>
        </w:tc>
        <w:tc>
          <w:tcPr>
            <w:tcW w:w="3552" w:type="dxa"/>
          </w:tcPr>
          <w:p w14:paraId="68694963" w14:textId="77777777" w:rsidR="00360CF9" w:rsidRDefault="00360CF9" w:rsidP="008415D0">
            <w:r>
              <w:rPr>
                <w:sz w:val="16"/>
              </w:rPr>
              <w:t>onboarding_resume_state</w:t>
            </w:r>
          </w:p>
        </w:tc>
        <w:tc>
          <w:tcPr>
            <w:tcW w:w="3552" w:type="dxa"/>
          </w:tcPr>
          <w:p w14:paraId="2A31443E" w14:textId="77777777" w:rsidR="00360CF9" w:rsidRDefault="00360CF9" w:rsidP="008415D0">
            <w:r>
              <w:rPr>
                <w:sz w:val="16"/>
              </w:rPr>
              <w:t>Guardar punto de mayor valor pendiente para no reiniciar flujo.</w:t>
            </w:r>
          </w:p>
        </w:tc>
      </w:tr>
    </w:tbl>
    <w:p w14:paraId="72CE4E17" w14:textId="77777777" w:rsidR="00360CF9" w:rsidRDefault="00360CF9" w:rsidP="00360CF9"/>
    <w:p w14:paraId="6F96BD64" w14:textId="77777777" w:rsidR="00360CF9" w:rsidRDefault="00360CF9" w:rsidP="00360CF9">
      <w:pPr>
        <w:pStyle w:val="Ttulo1"/>
      </w:pPr>
      <w:r>
        <w:t>19. Guardrails funcionales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7200"/>
      </w:tblGrid>
      <w:tr w:rsidR="00360CF9" w14:paraId="43D0E3D5" w14:textId="77777777" w:rsidTr="008415D0">
        <w:trPr>
          <w:tblHeader/>
          <w:jc w:val="center"/>
        </w:trPr>
        <w:tc>
          <w:tcPr>
            <w:tcW w:w="3312" w:type="dxa"/>
            <w:shd w:val="clear" w:color="auto" w:fill="0F4C5C"/>
            <w:vAlign w:val="center"/>
          </w:tcPr>
          <w:p w14:paraId="04EC9B0B" w14:textId="77777777" w:rsidR="00360CF9" w:rsidRDefault="00360CF9" w:rsidP="008415D0">
            <w:r>
              <w:rPr>
                <w:b/>
                <w:color w:val="FFFFFF"/>
                <w:sz w:val="16"/>
              </w:rPr>
              <w:t>Guardrail</w:t>
            </w:r>
          </w:p>
        </w:tc>
        <w:tc>
          <w:tcPr>
            <w:tcW w:w="7200" w:type="dxa"/>
            <w:shd w:val="clear" w:color="auto" w:fill="0F4C5C"/>
            <w:vAlign w:val="center"/>
          </w:tcPr>
          <w:p w14:paraId="0404B643" w14:textId="77777777" w:rsidR="00360CF9" w:rsidRDefault="00360CF9" w:rsidP="008415D0">
            <w:r>
              <w:rPr>
                <w:b/>
                <w:color w:val="FFFFFF"/>
                <w:sz w:val="16"/>
              </w:rPr>
              <w:t>Aplicacion</w:t>
            </w:r>
          </w:p>
        </w:tc>
      </w:tr>
      <w:tr w:rsidR="00360CF9" w14:paraId="2F255461" w14:textId="77777777" w:rsidTr="008415D0">
        <w:trPr>
          <w:jc w:val="center"/>
        </w:trPr>
        <w:tc>
          <w:tcPr>
            <w:tcW w:w="3312" w:type="dxa"/>
          </w:tcPr>
          <w:p w14:paraId="3FC144C3" w14:textId="77777777" w:rsidR="00360CF9" w:rsidRDefault="00360CF9" w:rsidP="008415D0">
            <w:r>
              <w:rPr>
                <w:sz w:val="16"/>
              </w:rPr>
              <w:t>No diagnostico sin base</w:t>
            </w:r>
          </w:p>
        </w:tc>
        <w:tc>
          <w:tcPr>
            <w:tcW w:w="7200" w:type="dxa"/>
          </w:tcPr>
          <w:p w14:paraId="7477B345" w14:textId="77777777" w:rsidR="00360CF9" w:rsidRDefault="00360CF9" w:rsidP="008415D0">
            <w:r>
              <w:rPr>
                <w:sz w:val="16"/>
              </w:rPr>
              <w:t>Sin documento usable o datos clave suficientes, no se muestra diagnostico.</w:t>
            </w:r>
          </w:p>
        </w:tc>
      </w:tr>
      <w:tr w:rsidR="00360CF9" w14:paraId="1D5A0A13" w14:textId="77777777" w:rsidTr="008415D0">
        <w:trPr>
          <w:jc w:val="center"/>
        </w:trPr>
        <w:tc>
          <w:tcPr>
            <w:tcW w:w="3312" w:type="dxa"/>
          </w:tcPr>
          <w:p w14:paraId="4622DFE2" w14:textId="77777777" w:rsidR="00360CF9" w:rsidRDefault="00360CF9" w:rsidP="008415D0">
            <w:r>
              <w:rPr>
                <w:sz w:val="16"/>
              </w:rPr>
              <w:t>No manual sustitutivo</w:t>
            </w:r>
          </w:p>
        </w:tc>
        <w:tc>
          <w:tcPr>
            <w:tcW w:w="7200" w:type="dxa"/>
          </w:tcPr>
          <w:p w14:paraId="42F3C85A" w14:textId="77777777" w:rsidR="00360CF9" w:rsidRDefault="00360CF9" w:rsidP="008415D0">
            <w:r>
              <w:rPr>
                <w:sz w:val="16"/>
              </w:rPr>
              <w:t>Texto/voz/manual solo complementan despues de carga documental.</w:t>
            </w:r>
          </w:p>
        </w:tc>
      </w:tr>
      <w:tr w:rsidR="00360CF9" w14:paraId="6A9D7B80" w14:textId="77777777" w:rsidTr="008415D0">
        <w:trPr>
          <w:jc w:val="center"/>
        </w:trPr>
        <w:tc>
          <w:tcPr>
            <w:tcW w:w="3312" w:type="dxa"/>
          </w:tcPr>
          <w:p w14:paraId="22414B87" w14:textId="77777777" w:rsidR="00360CF9" w:rsidRDefault="00360CF9" w:rsidP="008415D0">
            <w:r>
              <w:rPr>
                <w:sz w:val="16"/>
              </w:rPr>
              <w:t>No semaforo de deuda como semaforo general</w:t>
            </w:r>
          </w:p>
        </w:tc>
        <w:tc>
          <w:tcPr>
            <w:tcW w:w="7200" w:type="dxa"/>
          </w:tcPr>
          <w:p w14:paraId="3DFB3E9A" w14:textId="77777777" w:rsidR="00360CF9" w:rsidRDefault="00360CF9" w:rsidP="008415D0">
            <w:r>
              <w:rPr>
                <w:sz w:val="16"/>
              </w:rPr>
              <w:t>S0-S4 queda restringido a Modulo 4 / Ruta Despeje.</w:t>
            </w:r>
          </w:p>
        </w:tc>
      </w:tr>
      <w:tr w:rsidR="00360CF9" w14:paraId="1C14CB6A" w14:textId="77777777" w:rsidTr="008415D0">
        <w:trPr>
          <w:jc w:val="center"/>
        </w:trPr>
        <w:tc>
          <w:tcPr>
            <w:tcW w:w="3312" w:type="dxa"/>
          </w:tcPr>
          <w:p w14:paraId="3697CA5F" w14:textId="77777777" w:rsidR="00360CF9" w:rsidRDefault="00360CF9" w:rsidP="008415D0">
            <w:r>
              <w:rPr>
                <w:sz w:val="16"/>
              </w:rPr>
              <w:t>No umbrales inventados</w:t>
            </w:r>
          </w:p>
        </w:tc>
        <w:tc>
          <w:tcPr>
            <w:tcW w:w="7200" w:type="dxa"/>
          </w:tcPr>
          <w:p w14:paraId="783B756D" w14:textId="77777777" w:rsidR="00360CF9" w:rsidRDefault="00360CF9" w:rsidP="008415D0">
            <w:r>
              <w:rPr>
                <w:sz w:val="16"/>
              </w:rPr>
              <w:t>Tiempo de demora, reglas de margen o riesgo deben definirse en Fase 3/Anexo BDD o consultora.</w:t>
            </w:r>
          </w:p>
        </w:tc>
      </w:tr>
      <w:tr w:rsidR="00360CF9" w14:paraId="4A5360AD" w14:textId="77777777" w:rsidTr="008415D0">
        <w:trPr>
          <w:jc w:val="center"/>
        </w:trPr>
        <w:tc>
          <w:tcPr>
            <w:tcW w:w="3312" w:type="dxa"/>
          </w:tcPr>
          <w:p w14:paraId="64CC5BE0" w14:textId="77777777" w:rsidR="00360CF9" w:rsidRDefault="00360CF9" w:rsidP="008415D0">
            <w:r>
              <w:rPr>
                <w:sz w:val="16"/>
              </w:rPr>
              <w:t>No Home como salida principal</w:t>
            </w:r>
          </w:p>
        </w:tc>
        <w:tc>
          <w:tcPr>
            <w:tcW w:w="7200" w:type="dxa"/>
          </w:tcPr>
          <w:p w14:paraId="0EED8D53" w14:textId="77777777" w:rsidR="00360CF9" w:rsidRDefault="00360CF9" w:rsidP="008415D0">
            <w:r>
              <w:rPr>
                <w:sz w:val="16"/>
              </w:rPr>
              <w:t>La salida preferente es Mi Perfil Financiero.</w:t>
            </w:r>
          </w:p>
        </w:tc>
      </w:tr>
      <w:tr w:rsidR="00360CF9" w14:paraId="00F7BDC6" w14:textId="77777777" w:rsidTr="008415D0">
        <w:trPr>
          <w:jc w:val="center"/>
        </w:trPr>
        <w:tc>
          <w:tcPr>
            <w:tcW w:w="3312" w:type="dxa"/>
          </w:tcPr>
          <w:p w14:paraId="7BB0972C" w14:textId="77777777" w:rsidR="00360CF9" w:rsidRDefault="00360CF9" w:rsidP="008415D0">
            <w:r>
              <w:rPr>
                <w:sz w:val="16"/>
              </w:rPr>
              <w:t>No multiples CTAs dominantes</w:t>
            </w:r>
          </w:p>
        </w:tc>
        <w:tc>
          <w:tcPr>
            <w:tcW w:w="7200" w:type="dxa"/>
          </w:tcPr>
          <w:p w14:paraId="40A47A61" w14:textId="77777777" w:rsidR="00360CF9" w:rsidRDefault="00360CF9" w:rsidP="008415D0">
            <w:r>
              <w:rPr>
                <w:sz w:val="16"/>
              </w:rPr>
              <w:t>Cada estado tiene una accion principal.</w:t>
            </w:r>
          </w:p>
        </w:tc>
      </w:tr>
      <w:tr w:rsidR="00360CF9" w14:paraId="0E8BC7FB" w14:textId="77777777" w:rsidTr="008415D0">
        <w:trPr>
          <w:jc w:val="center"/>
        </w:trPr>
        <w:tc>
          <w:tcPr>
            <w:tcW w:w="3312" w:type="dxa"/>
          </w:tcPr>
          <w:p w14:paraId="3B3802F0" w14:textId="77777777" w:rsidR="00360CF9" w:rsidRDefault="00360CF9" w:rsidP="008415D0">
            <w:r>
              <w:rPr>
                <w:sz w:val="16"/>
              </w:rPr>
              <w:t>No falsas certezas</w:t>
            </w:r>
          </w:p>
        </w:tc>
        <w:tc>
          <w:tcPr>
            <w:tcW w:w="7200" w:type="dxa"/>
          </w:tcPr>
          <w:p w14:paraId="6ED578E4" w14:textId="77777777" w:rsidR="00360CF9" w:rsidRDefault="00360CF9" w:rsidP="008415D0">
            <w:r>
              <w:rPr>
                <w:sz w:val="16"/>
              </w:rPr>
              <w:t>Dato inferido o por confirmar debe comunicarse como tal.</w:t>
            </w:r>
          </w:p>
        </w:tc>
      </w:tr>
      <w:tr w:rsidR="00360CF9" w14:paraId="36D16208" w14:textId="77777777" w:rsidTr="008415D0">
        <w:trPr>
          <w:jc w:val="center"/>
        </w:trPr>
        <w:tc>
          <w:tcPr>
            <w:tcW w:w="3312" w:type="dxa"/>
          </w:tcPr>
          <w:p w14:paraId="2383931F" w14:textId="77777777" w:rsidR="00360CF9" w:rsidRDefault="00360CF9" w:rsidP="008415D0">
            <w:r>
              <w:rPr>
                <w:sz w:val="16"/>
              </w:rPr>
              <w:t>No culpa ni alarma excesiva</w:t>
            </w:r>
          </w:p>
        </w:tc>
        <w:tc>
          <w:tcPr>
            <w:tcW w:w="7200" w:type="dxa"/>
          </w:tcPr>
          <w:p w14:paraId="09AFC2D0" w14:textId="77777777" w:rsidR="00360CF9" w:rsidRDefault="00360CF9" w:rsidP="008415D0">
            <w:r>
              <w:rPr>
                <w:sz w:val="16"/>
              </w:rPr>
              <w:t>Riesgo o sobrecarga se comunican con tono sereno y accionable.</w:t>
            </w:r>
          </w:p>
        </w:tc>
      </w:tr>
    </w:tbl>
    <w:p w14:paraId="19AA96CA" w14:textId="77777777" w:rsidR="00360CF9" w:rsidRDefault="00360CF9" w:rsidP="00360CF9"/>
    <w:p w14:paraId="40677A9B" w14:textId="77777777" w:rsidR="00360CF9" w:rsidRDefault="00360CF9" w:rsidP="00360CF9">
      <w:pPr>
        <w:pStyle w:val="Ttulo1"/>
      </w:pPr>
      <w:r>
        <w:t>20. Dependencias hacia fases siguientes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7200"/>
      </w:tblGrid>
      <w:tr w:rsidR="00360CF9" w14:paraId="594A1809" w14:textId="77777777" w:rsidTr="008415D0">
        <w:trPr>
          <w:tblHeader/>
          <w:jc w:val="center"/>
        </w:trPr>
        <w:tc>
          <w:tcPr>
            <w:tcW w:w="3456" w:type="dxa"/>
            <w:shd w:val="clear" w:color="auto" w:fill="0F4C5C"/>
            <w:vAlign w:val="center"/>
          </w:tcPr>
          <w:p w14:paraId="5CD76120" w14:textId="77777777" w:rsidR="00360CF9" w:rsidRDefault="00360CF9" w:rsidP="008415D0">
            <w:r>
              <w:rPr>
                <w:b/>
                <w:color w:val="FFFFFF"/>
                <w:sz w:val="16"/>
              </w:rPr>
              <w:t>Fase / entregable</w:t>
            </w:r>
          </w:p>
        </w:tc>
        <w:tc>
          <w:tcPr>
            <w:tcW w:w="7200" w:type="dxa"/>
            <w:shd w:val="clear" w:color="auto" w:fill="0F4C5C"/>
            <w:vAlign w:val="center"/>
          </w:tcPr>
          <w:p w14:paraId="4DB5FA24" w14:textId="77777777" w:rsidR="00360CF9" w:rsidRDefault="00360CF9" w:rsidP="008415D0">
            <w:r>
              <w:rPr>
                <w:b/>
                <w:color w:val="FFFFFF"/>
                <w:sz w:val="16"/>
              </w:rPr>
              <w:t>Debe resolver</w:t>
            </w:r>
          </w:p>
        </w:tc>
      </w:tr>
      <w:tr w:rsidR="00360CF9" w14:paraId="20D9EB74" w14:textId="77777777" w:rsidTr="008415D0">
        <w:trPr>
          <w:jc w:val="center"/>
        </w:trPr>
        <w:tc>
          <w:tcPr>
            <w:tcW w:w="3456" w:type="dxa"/>
          </w:tcPr>
          <w:p w14:paraId="0A88ECC3" w14:textId="77777777" w:rsidR="00360CF9" w:rsidRDefault="00360CF9" w:rsidP="008415D0">
            <w:r>
              <w:rPr>
                <w:sz w:val="16"/>
              </w:rPr>
              <w:t>Fase 2</w:t>
            </w:r>
          </w:p>
        </w:tc>
        <w:tc>
          <w:tcPr>
            <w:tcW w:w="7200" w:type="dxa"/>
          </w:tcPr>
          <w:p w14:paraId="41EFA000" w14:textId="77777777" w:rsidR="00360CF9" w:rsidRDefault="00360CF9" w:rsidP="008415D0">
            <w:r>
              <w:rPr>
                <w:sz w:val="16"/>
              </w:rPr>
              <w:t>Ya clasifica donde vive cada pantalla, estado, modal, componente y superficie.</w:t>
            </w:r>
          </w:p>
        </w:tc>
      </w:tr>
      <w:tr w:rsidR="00360CF9" w14:paraId="4C97EDDE" w14:textId="77777777" w:rsidTr="008415D0">
        <w:trPr>
          <w:jc w:val="center"/>
        </w:trPr>
        <w:tc>
          <w:tcPr>
            <w:tcW w:w="3456" w:type="dxa"/>
          </w:tcPr>
          <w:p w14:paraId="632A979B" w14:textId="77777777" w:rsidR="00360CF9" w:rsidRDefault="00360CF9" w:rsidP="008415D0">
            <w:r>
              <w:rPr>
                <w:sz w:val="16"/>
              </w:rPr>
              <w:t>Fase 3 actual</w:t>
            </w:r>
          </w:p>
        </w:tc>
        <w:tc>
          <w:tcPr>
            <w:tcW w:w="7200" w:type="dxa"/>
          </w:tcPr>
          <w:p w14:paraId="740706AC" w14:textId="77777777" w:rsidR="00360CF9" w:rsidRDefault="00360CF9" w:rsidP="008415D0">
            <w:r>
              <w:rPr>
                <w:sz w:val="16"/>
              </w:rPr>
              <w:t>Define reglas funcionales de suficiencia, semaforo, presion y CTA.</w:t>
            </w:r>
          </w:p>
        </w:tc>
      </w:tr>
      <w:tr w:rsidR="00360CF9" w14:paraId="4D3E00BC" w14:textId="77777777" w:rsidTr="008415D0">
        <w:trPr>
          <w:jc w:val="center"/>
        </w:trPr>
        <w:tc>
          <w:tcPr>
            <w:tcW w:w="3456" w:type="dxa"/>
          </w:tcPr>
          <w:p w14:paraId="7B8D4160" w14:textId="77777777" w:rsidR="00360CF9" w:rsidRDefault="00360CF9" w:rsidP="008415D0">
            <w:r>
              <w:rPr>
                <w:sz w:val="16"/>
              </w:rPr>
              <w:lastRenderedPageBreak/>
              <w:t>Fase 3 - Anexo BDD</w:t>
            </w:r>
          </w:p>
        </w:tc>
        <w:tc>
          <w:tcPr>
            <w:tcW w:w="7200" w:type="dxa"/>
          </w:tcPr>
          <w:p w14:paraId="7511F702" w14:textId="77777777" w:rsidR="00360CF9" w:rsidRDefault="00360CF9" w:rsidP="008415D0">
            <w:r>
              <w:rPr>
                <w:sz w:val="16"/>
              </w:rPr>
              <w:t>Debe modelar campos, enums, persistencia, confianza, recalculo, versionamiento y estados.</w:t>
            </w:r>
          </w:p>
        </w:tc>
      </w:tr>
      <w:tr w:rsidR="00360CF9" w14:paraId="3167A9AD" w14:textId="77777777" w:rsidTr="008415D0">
        <w:trPr>
          <w:jc w:val="center"/>
        </w:trPr>
        <w:tc>
          <w:tcPr>
            <w:tcW w:w="3456" w:type="dxa"/>
          </w:tcPr>
          <w:p w14:paraId="5EAF139F" w14:textId="77777777" w:rsidR="00360CF9" w:rsidRDefault="00360CF9" w:rsidP="008415D0">
            <w:r>
              <w:rPr>
                <w:sz w:val="16"/>
              </w:rPr>
              <w:t>Fase 4 - COPY UX</w:t>
            </w:r>
          </w:p>
        </w:tc>
        <w:tc>
          <w:tcPr>
            <w:tcW w:w="7200" w:type="dxa"/>
          </w:tcPr>
          <w:p w14:paraId="7D90A71B" w14:textId="77777777" w:rsidR="00360CF9" w:rsidRDefault="00360CF9" w:rsidP="008415D0">
            <w:r>
              <w:rPr>
                <w:sz w:val="16"/>
              </w:rPr>
              <w:t>Debe convertir reglas en mensajes, botones, modales y microcopy sin inventar logica nueva.</w:t>
            </w:r>
          </w:p>
        </w:tc>
      </w:tr>
      <w:tr w:rsidR="00360CF9" w14:paraId="72DDCC74" w14:textId="77777777" w:rsidTr="008415D0">
        <w:trPr>
          <w:jc w:val="center"/>
        </w:trPr>
        <w:tc>
          <w:tcPr>
            <w:tcW w:w="3456" w:type="dxa"/>
          </w:tcPr>
          <w:p w14:paraId="70E516DB" w14:textId="77777777" w:rsidR="00360CF9" w:rsidRDefault="00360CF9" w:rsidP="008415D0">
            <w:r>
              <w:rPr>
                <w:sz w:val="16"/>
              </w:rPr>
              <w:t>Fase 5 - Briefing UX Consultora</w:t>
            </w:r>
          </w:p>
        </w:tc>
        <w:tc>
          <w:tcPr>
            <w:tcW w:w="7200" w:type="dxa"/>
          </w:tcPr>
          <w:p w14:paraId="1FAAB490" w14:textId="77777777" w:rsidR="00360CF9" w:rsidRDefault="00360CF9" w:rsidP="008415D0">
            <w:r>
              <w:rPr>
                <w:sz w:val="16"/>
              </w:rPr>
              <w:t>Debe traducir reglas y pantallas a encargo visual, restricciones y criterios de aceptacion.</w:t>
            </w:r>
          </w:p>
        </w:tc>
      </w:tr>
      <w:tr w:rsidR="00360CF9" w14:paraId="7033BEB1" w14:textId="77777777" w:rsidTr="008415D0">
        <w:trPr>
          <w:jc w:val="center"/>
        </w:trPr>
        <w:tc>
          <w:tcPr>
            <w:tcW w:w="3456" w:type="dxa"/>
          </w:tcPr>
          <w:p w14:paraId="41F97DAB" w14:textId="77777777" w:rsidR="00360CF9" w:rsidRDefault="00360CF9" w:rsidP="008415D0">
            <w:r>
              <w:rPr>
                <w:sz w:val="16"/>
              </w:rPr>
              <w:t>Consultora / BBDD</w:t>
            </w:r>
          </w:p>
        </w:tc>
        <w:tc>
          <w:tcPr>
            <w:tcW w:w="7200" w:type="dxa"/>
          </w:tcPr>
          <w:p w14:paraId="1B56E8F5" w14:textId="77777777" w:rsidR="00360CF9" w:rsidRDefault="00360CF9" w:rsidP="008415D0">
            <w:r>
              <w:rPr>
                <w:sz w:val="16"/>
              </w:rPr>
              <w:t>Debe validar soporte tecnico real contra arquitectura SQL y proponer brechas.</w:t>
            </w:r>
          </w:p>
        </w:tc>
      </w:tr>
    </w:tbl>
    <w:p w14:paraId="0C277547" w14:textId="77777777" w:rsidR="00360CF9" w:rsidRDefault="00360CF9" w:rsidP="00360CF9"/>
    <w:p w14:paraId="60CAEAB3" w14:textId="77777777" w:rsidR="00360CF9" w:rsidRDefault="00360CF9" w:rsidP="00360CF9">
      <w:pPr>
        <w:pStyle w:val="Ttulo1"/>
      </w:pPr>
      <w:r>
        <w:t>21. Riesgos de uso incorrecto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4032"/>
        <w:gridCol w:w="3312"/>
      </w:tblGrid>
      <w:tr w:rsidR="00360CF9" w14:paraId="44A196CE" w14:textId="77777777" w:rsidTr="008415D0">
        <w:trPr>
          <w:tblHeader/>
          <w:jc w:val="center"/>
        </w:trPr>
        <w:tc>
          <w:tcPr>
            <w:tcW w:w="3168" w:type="dxa"/>
            <w:shd w:val="clear" w:color="auto" w:fill="0F4C5C"/>
            <w:vAlign w:val="center"/>
          </w:tcPr>
          <w:p w14:paraId="639AC0EC" w14:textId="77777777" w:rsidR="00360CF9" w:rsidRDefault="00360CF9" w:rsidP="008415D0">
            <w:r>
              <w:rPr>
                <w:b/>
                <w:color w:val="FFFFFF"/>
                <w:sz w:val="16"/>
              </w:rPr>
              <w:t>Riesgo</w:t>
            </w:r>
          </w:p>
        </w:tc>
        <w:tc>
          <w:tcPr>
            <w:tcW w:w="4032" w:type="dxa"/>
            <w:shd w:val="clear" w:color="auto" w:fill="0F4C5C"/>
            <w:vAlign w:val="center"/>
          </w:tcPr>
          <w:p w14:paraId="42E80D27" w14:textId="77777777" w:rsidR="00360CF9" w:rsidRDefault="00360CF9" w:rsidP="008415D0">
            <w:r>
              <w:rPr>
                <w:b/>
                <w:color w:val="FFFFFF"/>
                <w:sz w:val="16"/>
              </w:rPr>
              <w:t>Consecuencia</w:t>
            </w:r>
          </w:p>
        </w:tc>
        <w:tc>
          <w:tcPr>
            <w:tcW w:w="3312" w:type="dxa"/>
            <w:shd w:val="clear" w:color="auto" w:fill="0F4C5C"/>
            <w:vAlign w:val="center"/>
          </w:tcPr>
          <w:p w14:paraId="5B4D6ED4" w14:textId="77777777" w:rsidR="00360CF9" w:rsidRDefault="00360CF9" w:rsidP="008415D0">
            <w:r>
              <w:rPr>
                <w:b/>
                <w:color w:val="FFFFFF"/>
                <w:sz w:val="16"/>
              </w:rPr>
              <w:t>Mitigacion</w:t>
            </w:r>
          </w:p>
        </w:tc>
      </w:tr>
      <w:tr w:rsidR="00360CF9" w14:paraId="6858D215" w14:textId="77777777" w:rsidTr="008415D0">
        <w:trPr>
          <w:jc w:val="center"/>
        </w:trPr>
        <w:tc>
          <w:tcPr>
            <w:tcW w:w="3168" w:type="dxa"/>
          </w:tcPr>
          <w:p w14:paraId="062323DF" w14:textId="77777777" w:rsidR="00360CF9" w:rsidRDefault="00360CF9" w:rsidP="008415D0">
            <w:r>
              <w:rPr>
                <w:sz w:val="16"/>
              </w:rPr>
              <w:t>Permitir diagnostico con datos clave insuficientes</w:t>
            </w:r>
          </w:p>
        </w:tc>
        <w:tc>
          <w:tcPr>
            <w:tcW w:w="4032" w:type="dxa"/>
          </w:tcPr>
          <w:p w14:paraId="0D23DCFC" w14:textId="77777777" w:rsidR="00360CF9" w:rsidRDefault="00360CF9" w:rsidP="008415D0">
            <w:r>
              <w:rPr>
                <w:sz w:val="16"/>
              </w:rPr>
              <w:t>Diagnostico debil o falso.</w:t>
            </w:r>
          </w:p>
        </w:tc>
        <w:tc>
          <w:tcPr>
            <w:tcW w:w="3312" w:type="dxa"/>
          </w:tcPr>
          <w:p w14:paraId="33E16127" w14:textId="77777777" w:rsidR="00360CF9" w:rsidRDefault="00360CF9" w:rsidP="008415D0">
            <w:r>
              <w:rPr>
                <w:sz w:val="16"/>
              </w:rPr>
              <w:t>Bloquear y pedir completar informacion clave.</w:t>
            </w:r>
          </w:p>
        </w:tc>
      </w:tr>
      <w:tr w:rsidR="00360CF9" w14:paraId="2BD480E7" w14:textId="77777777" w:rsidTr="008415D0">
        <w:trPr>
          <w:jc w:val="center"/>
        </w:trPr>
        <w:tc>
          <w:tcPr>
            <w:tcW w:w="3168" w:type="dxa"/>
          </w:tcPr>
          <w:p w14:paraId="32806352" w14:textId="77777777" w:rsidR="00360CF9" w:rsidRDefault="00360CF9" w:rsidP="008415D0">
            <w:r>
              <w:rPr>
                <w:sz w:val="16"/>
              </w:rPr>
              <w:t>Copiar S0-S4 de deuda al semaforo general</w:t>
            </w:r>
          </w:p>
        </w:tc>
        <w:tc>
          <w:tcPr>
            <w:tcW w:w="4032" w:type="dxa"/>
          </w:tcPr>
          <w:p w14:paraId="026F05A7" w14:textId="77777777" w:rsidR="00360CF9" w:rsidRDefault="00360CF9" w:rsidP="008415D0">
            <w:r>
              <w:rPr>
                <w:sz w:val="16"/>
              </w:rPr>
              <w:t>Diagnostico sesgado a deuda.</w:t>
            </w:r>
          </w:p>
        </w:tc>
        <w:tc>
          <w:tcPr>
            <w:tcW w:w="3312" w:type="dxa"/>
          </w:tcPr>
          <w:p w14:paraId="7838885E" w14:textId="77777777" w:rsidR="00360CF9" w:rsidRDefault="00360CF9" w:rsidP="008415D0">
            <w:r>
              <w:rPr>
                <w:sz w:val="16"/>
              </w:rPr>
              <w:t>Crear semaforo general propio y modular.</w:t>
            </w:r>
          </w:p>
        </w:tc>
      </w:tr>
      <w:tr w:rsidR="00360CF9" w14:paraId="25C674F9" w14:textId="77777777" w:rsidTr="008415D0">
        <w:trPr>
          <w:jc w:val="center"/>
        </w:trPr>
        <w:tc>
          <w:tcPr>
            <w:tcW w:w="3168" w:type="dxa"/>
          </w:tcPr>
          <w:p w14:paraId="1261E6FA" w14:textId="77777777" w:rsidR="00360CF9" w:rsidRDefault="00360CF9" w:rsidP="008415D0">
            <w:r>
              <w:rPr>
                <w:sz w:val="16"/>
              </w:rPr>
              <w:t>Habilitar texto/voz como sustituto</w:t>
            </w:r>
          </w:p>
        </w:tc>
        <w:tc>
          <w:tcPr>
            <w:tcW w:w="4032" w:type="dxa"/>
          </w:tcPr>
          <w:p w14:paraId="50E6BC1E" w14:textId="77777777" w:rsidR="00360CF9" w:rsidRDefault="00360CF9" w:rsidP="008415D0">
            <w:r>
              <w:rPr>
                <w:sz w:val="16"/>
              </w:rPr>
              <w:t>Perdida de calidad documental.</w:t>
            </w:r>
          </w:p>
        </w:tc>
        <w:tc>
          <w:tcPr>
            <w:tcW w:w="3312" w:type="dxa"/>
          </w:tcPr>
          <w:p w14:paraId="3ECBA6B0" w14:textId="77777777" w:rsidR="00360CF9" w:rsidRDefault="00360CF9" w:rsidP="008415D0">
            <w:r>
              <w:rPr>
                <w:sz w:val="16"/>
              </w:rPr>
              <w:t>Usar solo como excepcion posterior a carga.</w:t>
            </w:r>
          </w:p>
        </w:tc>
      </w:tr>
      <w:tr w:rsidR="00360CF9" w14:paraId="5CB70F8B" w14:textId="77777777" w:rsidTr="008415D0">
        <w:trPr>
          <w:jc w:val="center"/>
        </w:trPr>
        <w:tc>
          <w:tcPr>
            <w:tcW w:w="3168" w:type="dxa"/>
          </w:tcPr>
          <w:p w14:paraId="49822F6D" w14:textId="77777777" w:rsidR="00360CF9" w:rsidRDefault="00360CF9" w:rsidP="008415D0">
            <w:r>
              <w:rPr>
                <w:sz w:val="16"/>
              </w:rPr>
              <w:t>Usar Home como salida principal</w:t>
            </w:r>
          </w:p>
        </w:tc>
        <w:tc>
          <w:tcPr>
            <w:tcW w:w="4032" w:type="dxa"/>
          </w:tcPr>
          <w:p w14:paraId="22624091" w14:textId="77777777" w:rsidR="00360CF9" w:rsidRDefault="00360CF9" w:rsidP="008415D0">
            <w:r>
              <w:rPr>
                <w:sz w:val="16"/>
              </w:rPr>
              <w:t>El usuario no ve su perfilamiento ni opacidad de datos.</w:t>
            </w:r>
          </w:p>
        </w:tc>
        <w:tc>
          <w:tcPr>
            <w:tcW w:w="3312" w:type="dxa"/>
          </w:tcPr>
          <w:p w14:paraId="2E53B798" w14:textId="77777777" w:rsidR="00360CF9" w:rsidRDefault="00360CF9" w:rsidP="008415D0">
            <w:r>
              <w:rPr>
                <w:sz w:val="16"/>
              </w:rPr>
              <w:t>Dirigir a Mi Perfil Financiero.</w:t>
            </w:r>
          </w:p>
        </w:tc>
      </w:tr>
      <w:tr w:rsidR="00360CF9" w14:paraId="1C958111" w14:textId="77777777" w:rsidTr="008415D0">
        <w:trPr>
          <w:jc w:val="center"/>
        </w:trPr>
        <w:tc>
          <w:tcPr>
            <w:tcW w:w="3168" w:type="dxa"/>
          </w:tcPr>
          <w:p w14:paraId="75DC32B7" w14:textId="77777777" w:rsidR="00360CF9" w:rsidRDefault="00360CF9" w:rsidP="008415D0">
            <w:r>
              <w:rPr>
                <w:sz w:val="16"/>
              </w:rPr>
              <w:t>Mostrar muchos CTAs principales</w:t>
            </w:r>
          </w:p>
        </w:tc>
        <w:tc>
          <w:tcPr>
            <w:tcW w:w="4032" w:type="dxa"/>
          </w:tcPr>
          <w:p w14:paraId="1B9293EA" w14:textId="77777777" w:rsidR="00360CF9" w:rsidRDefault="00360CF9" w:rsidP="008415D0">
            <w:r>
              <w:rPr>
                <w:sz w:val="16"/>
              </w:rPr>
              <w:t>Confusion y abandono.</w:t>
            </w:r>
          </w:p>
        </w:tc>
        <w:tc>
          <w:tcPr>
            <w:tcW w:w="3312" w:type="dxa"/>
          </w:tcPr>
          <w:p w14:paraId="61412E2E" w14:textId="77777777" w:rsidR="00360CF9" w:rsidRDefault="00360CF9" w:rsidP="008415D0">
            <w:r>
              <w:rPr>
                <w:sz w:val="16"/>
              </w:rPr>
              <w:t>Una accion dominante por estado.</w:t>
            </w:r>
          </w:p>
        </w:tc>
      </w:tr>
      <w:tr w:rsidR="00360CF9" w14:paraId="7B49AF6E" w14:textId="77777777" w:rsidTr="008415D0">
        <w:trPr>
          <w:jc w:val="center"/>
        </w:trPr>
        <w:tc>
          <w:tcPr>
            <w:tcW w:w="3168" w:type="dxa"/>
          </w:tcPr>
          <w:p w14:paraId="2E85214C" w14:textId="77777777" w:rsidR="00360CF9" w:rsidRDefault="00360CF9" w:rsidP="008415D0">
            <w:r>
              <w:rPr>
                <w:sz w:val="16"/>
              </w:rPr>
              <w:t>Cerrar umbrales sin BDD</w:t>
            </w:r>
          </w:p>
        </w:tc>
        <w:tc>
          <w:tcPr>
            <w:tcW w:w="4032" w:type="dxa"/>
          </w:tcPr>
          <w:p w14:paraId="445B3C52" w14:textId="77777777" w:rsidR="00360CF9" w:rsidRDefault="00360CF9" w:rsidP="008415D0">
            <w:r>
              <w:rPr>
                <w:sz w:val="16"/>
              </w:rPr>
              <w:t>Reglas no implementables o falsas.</w:t>
            </w:r>
          </w:p>
        </w:tc>
        <w:tc>
          <w:tcPr>
            <w:tcW w:w="3312" w:type="dxa"/>
          </w:tcPr>
          <w:p w14:paraId="7B25FC36" w14:textId="77777777" w:rsidR="00360CF9" w:rsidRDefault="00360CF9" w:rsidP="008415D0">
            <w:r>
              <w:rPr>
                <w:sz w:val="16"/>
              </w:rPr>
              <w:t>Derivar umbrales a Anexo BDD / consultora.</w:t>
            </w:r>
          </w:p>
        </w:tc>
      </w:tr>
    </w:tbl>
    <w:p w14:paraId="54DC0D10" w14:textId="77777777" w:rsidR="00360CF9" w:rsidRDefault="00360CF9" w:rsidP="00360CF9"/>
    <w:p w14:paraId="18EE13A1" w14:textId="77777777" w:rsidR="00360CF9" w:rsidRDefault="00360CF9" w:rsidP="00360CF9">
      <w:pPr>
        <w:pStyle w:val="Ttulo1"/>
      </w:pPr>
      <w:r>
        <w:t>22. Criterios de aceptacion funcional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7200"/>
      </w:tblGrid>
      <w:tr w:rsidR="00360CF9" w14:paraId="260B57DC" w14:textId="77777777" w:rsidTr="008415D0">
        <w:trPr>
          <w:tblHeader/>
          <w:jc w:val="center"/>
        </w:trPr>
        <w:tc>
          <w:tcPr>
            <w:tcW w:w="3168" w:type="dxa"/>
            <w:shd w:val="clear" w:color="auto" w:fill="0F4C5C"/>
            <w:vAlign w:val="center"/>
          </w:tcPr>
          <w:p w14:paraId="0073C1C9" w14:textId="77777777" w:rsidR="00360CF9" w:rsidRDefault="00360CF9" w:rsidP="008415D0"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w="7200" w:type="dxa"/>
            <w:shd w:val="clear" w:color="auto" w:fill="0F4C5C"/>
            <w:vAlign w:val="center"/>
          </w:tcPr>
          <w:p w14:paraId="73DDFBA1" w14:textId="77777777" w:rsidR="00360CF9" w:rsidRDefault="00360CF9" w:rsidP="008415D0"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 w:rsidR="00360CF9" w14:paraId="2364EB53" w14:textId="77777777" w:rsidTr="008415D0">
        <w:trPr>
          <w:jc w:val="center"/>
        </w:trPr>
        <w:tc>
          <w:tcPr>
            <w:tcW w:w="3168" w:type="dxa"/>
          </w:tcPr>
          <w:p w14:paraId="1C36686B" w14:textId="77777777" w:rsidR="00360CF9" w:rsidRDefault="00360CF9" w:rsidP="008415D0">
            <w:r>
              <w:rPr>
                <w:sz w:val="16"/>
              </w:rPr>
              <w:t>Suficiencia</w:t>
            </w:r>
          </w:p>
        </w:tc>
        <w:tc>
          <w:tcPr>
            <w:tcW w:w="7200" w:type="dxa"/>
          </w:tcPr>
          <w:p w14:paraId="6E508E03" w14:textId="77777777" w:rsidR="00360CF9" w:rsidRDefault="00360CF9" w:rsidP="008415D0">
            <w:r>
              <w:rPr>
                <w:sz w:val="16"/>
              </w:rPr>
              <w:t>Base suficiente, datos por confirmar y datos clave insuficientes quedan definidos como puertas de avance.</w:t>
            </w:r>
          </w:p>
        </w:tc>
      </w:tr>
      <w:tr w:rsidR="00360CF9" w14:paraId="6A431AFF" w14:textId="77777777" w:rsidTr="008415D0">
        <w:trPr>
          <w:jc w:val="center"/>
        </w:trPr>
        <w:tc>
          <w:tcPr>
            <w:tcW w:w="3168" w:type="dxa"/>
          </w:tcPr>
          <w:p w14:paraId="71A487B8" w14:textId="77777777" w:rsidR="00360CF9" w:rsidRDefault="00360CF9" w:rsidP="008415D0">
            <w:r>
              <w:rPr>
                <w:sz w:val="16"/>
              </w:rPr>
              <w:t>Diagnostico parcial</w:t>
            </w:r>
          </w:p>
        </w:tc>
        <w:tc>
          <w:tcPr>
            <w:tcW w:w="7200" w:type="dxa"/>
          </w:tcPr>
          <w:p w14:paraId="4FF7A35E" w14:textId="77777777" w:rsidR="00360CF9" w:rsidRDefault="00360CF9" w:rsidP="008415D0">
            <w:r>
              <w:rPr>
                <w:sz w:val="16"/>
              </w:rPr>
              <w:t>Solo se permite con base documental usable y advertencia de precision.</w:t>
            </w:r>
          </w:p>
        </w:tc>
      </w:tr>
      <w:tr w:rsidR="00360CF9" w14:paraId="4EC78619" w14:textId="77777777" w:rsidTr="008415D0">
        <w:trPr>
          <w:jc w:val="center"/>
        </w:trPr>
        <w:tc>
          <w:tcPr>
            <w:tcW w:w="3168" w:type="dxa"/>
          </w:tcPr>
          <w:p w14:paraId="2B6F9E47" w14:textId="77777777" w:rsidR="00360CF9" w:rsidRDefault="00360CF9" w:rsidP="008415D0">
            <w:r>
              <w:rPr>
                <w:sz w:val="16"/>
              </w:rPr>
              <w:t>Indicadores</w:t>
            </w:r>
          </w:p>
        </w:tc>
        <w:tc>
          <w:tcPr>
            <w:tcW w:w="7200" w:type="dxa"/>
          </w:tcPr>
          <w:p w14:paraId="7417C402" w14:textId="77777777" w:rsidR="00360CF9" w:rsidRDefault="00360CF9" w:rsidP="008415D0">
            <w:r>
              <w:rPr>
                <w:sz w:val="16"/>
              </w:rPr>
              <w:t>Ingreso, compromisos, pagos, movimientos, instrumentos y calidad quedan conectados a diagnostico.</w:t>
            </w:r>
          </w:p>
        </w:tc>
      </w:tr>
      <w:tr w:rsidR="00360CF9" w14:paraId="0C884E3E" w14:textId="77777777" w:rsidTr="008415D0">
        <w:trPr>
          <w:jc w:val="center"/>
        </w:trPr>
        <w:tc>
          <w:tcPr>
            <w:tcW w:w="3168" w:type="dxa"/>
          </w:tcPr>
          <w:p w14:paraId="57705335" w14:textId="77777777" w:rsidR="00360CF9" w:rsidRDefault="00360CF9" w:rsidP="008415D0">
            <w:r>
              <w:rPr>
                <w:sz w:val="16"/>
              </w:rPr>
              <w:t>Semaforo general</w:t>
            </w:r>
          </w:p>
        </w:tc>
        <w:tc>
          <w:tcPr>
            <w:tcW w:w="7200" w:type="dxa"/>
          </w:tcPr>
          <w:p w14:paraId="0B350833" w14:textId="77777777" w:rsidR="00360CF9" w:rsidRDefault="00360CF9" w:rsidP="008415D0">
            <w:r>
              <w:rPr>
                <w:sz w:val="16"/>
              </w:rPr>
              <w:t>Verde, amarillo, rojo y sin diagnostico quedan definidos sin copiar S0-S4 de deuda.</w:t>
            </w:r>
          </w:p>
        </w:tc>
      </w:tr>
      <w:tr w:rsidR="00360CF9" w14:paraId="464DCA25" w14:textId="77777777" w:rsidTr="008415D0">
        <w:trPr>
          <w:jc w:val="center"/>
        </w:trPr>
        <w:tc>
          <w:tcPr>
            <w:tcW w:w="3168" w:type="dxa"/>
          </w:tcPr>
          <w:p w14:paraId="642E5F76" w14:textId="77777777" w:rsidR="00360CF9" w:rsidRDefault="00360CF9" w:rsidP="008415D0">
            <w:r>
              <w:rPr>
                <w:sz w:val="16"/>
              </w:rPr>
              <w:t>Presion principal</w:t>
            </w:r>
          </w:p>
        </w:tc>
        <w:tc>
          <w:tcPr>
            <w:tcW w:w="7200" w:type="dxa"/>
          </w:tcPr>
          <w:p w14:paraId="621121E2" w14:textId="77777777" w:rsidR="00360CF9" w:rsidRDefault="00360CF9" w:rsidP="008415D0">
            <w:r>
              <w:rPr>
                <w:sz w:val="16"/>
              </w:rPr>
              <w:t>Existe una unica razon dominante que explica el estado y ordena el CTA.</w:t>
            </w:r>
          </w:p>
        </w:tc>
      </w:tr>
      <w:tr w:rsidR="00360CF9" w14:paraId="7F0DB5B0" w14:textId="77777777" w:rsidTr="008415D0">
        <w:trPr>
          <w:jc w:val="center"/>
        </w:trPr>
        <w:tc>
          <w:tcPr>
            <w:tcW w:w="3168" w:type="dxa"/>
          </w:tcPr>
          <w:p w14:paraId="3150CEA0" w14:textId="77777777" w:rsidR="00360CF9" w:rsidRDefault="00360CF9" w:rsidP="008415D0">
            <w:r>
              <w:rPr>
                <w:sz w:val="16"/>
              </w:rPr>
              <w:t>CTA dominante</w:t>
            </w:r>
          </w:p>
        </w:tc>
        <w:tc>
          <w:tcPr>
            <w:tcW w:w="7200" w:type="dxa"/>
          </w:tcPr>
          <w:p w14:paraId="04139A28" w14:textId="77777777" w:rsidR="00360CF9" w:rsidRDefault="00360CF9" w:rsidP="008415D0">
            <w:r>
              <w:rPr>
                <w:sz w:val="16"/>
              </w:rPr>
              <w:t>Cada estado tiene una accion principal y secundarios controlados.</w:t>
            </w:r>
          </w:p>
        </w:tc>
      </w:tr>
      <w:tr w:rsidR="00360CF9" w14:paraId="4998AF3C" w14:textId="77777777" w:rsidTr="008415D0">
        <w:trPr>
          <w:jc w:val="center"/>
        </w:trPr>
        <w:tc>
          <w:tcPr>
            <w:tcW w:w="3168" w:type="dxa"/>
          </w:tcPr>
          <w:p w14:paraId="4C0013E1" w14:textId="77777777" w:rsidR="00360CF9" w:rsidRDefault="00360CF9" w:rsidP="008415D0">
            <w:r>
              <w:rPr>
                <w:sz w:val="16"/>
              </w:rPr>
              <w:t>Manual/asistido</w:t>
            </w:r>
          </w:p>
        </w:tc>
        <w:tc>
          <w:tcPr>
            <w:tcW w:w="7200" w:type="dxa"/>
          </w:tcPr>
          <w:p w14:paraId="3A076ACB" w14:textId="77777777" w:rsidR="00360CF9" w:rsidRDefault="00360CF9" w:rsidP="008415D0">
            <w:r>
              <w:rPr>
                <w:sz w:val="16"/>
              </w:rPr>
              <w:t>Queda como excepcion controlada posterior a carga documental.</w:t>
            </w:r>
          </w:p>
        </w:tc>
      </w:tr>
      <w:tr w:rsidR="00360CF9" w14:paraId="7AD67FA1" w14:textId="77777777" w:rsidTr="008415D0">
        <w:trPr>
          <w:jc w:val="center"/>
        </w:trPr>
        <w:tc>
          <w:tcPr>
            <w:tcW w:w="3168" w:type="dxa"/>
          </w:tcPr>
          <w:p w14:paraId="01876133" w14:textId="77777777" w:rsidR="00360CF9" w:rsidRDefault="00360CF9" w:rsidP="008415D0">
            <w:r>
              <w:rPr>
                <w:sz w:val="16"/>
              </w:rPr>
              <w:t>Abandono/retoma</w:t>
            </w:r>
          </w:p>
        </w:tc>
        <w:tc>
          <w:tcPr>
            <w:tcW w:w="7200" w:type="dxa"/>
          </w:tcPr>
          <w:p w14:paraId="41A8912F" w14:textId="77777777" w:rsidR="00360CF9" w:rsidRDefault="00360CF9" w:rsidP="008415D0">
            <w:r>
              <w:rPr>
                <w:sz w:val="16"/>
              </w:rPr>
              <w:t>Se personaliza por foco/etapa y retoma desde punto pendiente.</w:t>
            </w:r>
          </w:p>
        </w:tc>
      </w:tr>
      <w:tr w:rsidR="00360CF9" w14:paraId="5D969CD6" w14:textId="77777777" w:rsidTr="008415D0">
        <w:trPr>
          <w:jc w:val="center"/>
        </w:trPr>
        <w:tc>
          <w:tcPr>
            <w:tcW w:w="3168" w:type="dxa"/>
          </w:tcPr>
          <w:p w14:paraId="11EB3AB4" w14:textId="77777777" w:rsidR="00360CF9" w:rsidRDefault="00360CF9" w:rsidP="008415D0">
            <w:r>
              <w:rPr>
                <w:sz w:val="16"/>
              </w:rPr>
              <w:t>Perfil Financiero</w:t>
            </w:r>
          </w:p>
        </w:tc>
        <w:tc>
          <w:tcPr>
            <w:tcW w:w="7200" w:type="dxa"/>
          </w:tcPr>
          <w:p w14:paraId="0837BE92" w14:textId="77777777" w:rsidR="00360CF9" w:rsidRDefault="00360CF9" w:rsidP="008415D0">
            <w:r>
              <w:rPr>
                <w:sz w:val="16"/>
              </w:rPr>
              <w:t>Queda como destino preferente de salida del onboarding.</w:t>
            </w:r>
          </w:p>
        </w:tc>
      </w:tr>
      <w:tr w:rsidR="00360CF9" w14:paraId="43DF1677" w14:textId="77777777" w:rsidTr="008415D0">
        <w:trPr>
          <w:jc w:val="center"/>
        </w:trPr>
        <w:tc>
          <w:tcPr>
            <w:tcW w:w="3168" w:type="dxa"/>
          </w:tcPr>
          <w:p w14:paraId="760BA79D" w14:textId="77777777" w:rsidR="00360CF9" w:rsidRDefault="00360CF9" w:rsidP="008415D0">
            <w:r>
              <w:rPr>
                <w:sz w:val="16"/>
              </w:rPr>
              <w:t>BBDD</w:t>
            </w:r>
          </w:p>
        </w:tc>
        <w:tc>
          <w:tcPr>
            <w:tcW w:w="7200" w:type="dxa"/>
          </w:tcPr>
          <w:p w14:paraId="382A2520" w14:textId="77777777" w:rsidR="00360CF9" w:rsidRDefault="00360CF9" w:rsidP="008415D0">
            <w:r>
              <w:rPr>
                <w:sz w:val="16"/>
              </w:rPr>
              <w:t>Se levantan necesidades funcionales sin afirmar soporte tecnico final.</w:t>
            </w:r>
          </w:p>
        </w:tc>
      </w:tr>
    </w:tbl>
    <w:p w14:paraId="606DA4E7" w14:textId="77777777" w:rsidR="00360CF9" w:rsidRDefault="00360CF9" w:rsidP="00360CF9"/>
    <w:p w14:paraId="695C0B4E" w14:textId="77777777" w:rsidR="00360CF9" w:rsidRDefault="00360CF9" w:rsidP="00360CF9">
      <w:pPr>
        <w:pStyle w:val="Ttulo1"/>
      </w:pPr>
      <w:r>
        <w:t>23. Limites de Fase 3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744"/>
        <w:gridCol w:w="6912"/>
      </w:tblGrid>
      <w:tr w:rsidR="00360CF9" w14:paraId="0345252D" w14:textId="77777777" w:rsidTr="008415D0">
        <w:trPr>
          <w:tblHeader/>
          <w:jc w:val="center"/>
        </w:trPr>
        <w:tc>
          <w:tcPr>
            <w:tcW w:w="3744" w:type="dxa"/>
            <w:shd w:val="clear" w:color="auto" w:fill="0F4C5C"/>
            <w:vAlign w:val="center"/>
          </w:tcPr>
          <w:p w14:paraId="0B2AA3EE" w14:textId="77777777" w:rsidR="00360CF9" w:rsidRDefault="00360CF9" w:rsidP="008415D0">
            <w:r>
              <w:rPr>
                <w:b/>
                <w:color w:val="FFFFFF"/>
                <w:sz w:val="16"/>
              </w:rPr>
              <w:t>Fuera de alcance</w:t>
            </w:r>
          </w:p>
        </w:tc>
        <w:tc>
          <w:tcPr>
            <w:tcW w:w="6912" w:type="dxa"/>
            <w:shd w:val="clear" w:color="auto" w:fill="0F4C5C"/>
            <w:vAlign w:val="center"/>
          </w:tcPr>
          <w:p w14:paraId="7DDF86D9" w14:textId="77777777" w:rsidR="00360CF9" w:rsidRDefault="00360CF9" w:rsidP="008415D0">
            <w:r>
              <w:rPr>
                <w:b/>
                <w:color w:val="FFFFFF"/>
                <w:sz w:val="16"/>
              </w:rPr>
              <w:t>Motivo</w:t>
            </w:r>
          </w:p>
        </w:tc>
      </w:tr>
      <w:tr w:rsidR="00360CF9" w14:paraId="6D38380C" w14:textId="77777777" w:rsidTr="008415D0">
        <w:trPr>
          <w:jc w:val="center"/>
        </w:trPr>
        <w:tc>
          <w:tcPr>
            <w:tcW w:w="3744" w:type="dxa"/>
          </w:tcPr>
          <w:p w14:paraId="0EAFEA05" w14:textId="77777777" w:rsidR="00360CF9" w:rsidRDefault="00360CF9" w:rsidP="008415D0">
            <w:r>
              <w:rPr>
                <w:sz w:val="16"/>
              </w:rPr>
              <w:t>Copy definitivo</w:t>
            </w:r>
          </w:p>
        </w:tc>
        <w:tc>
          <w:tcPr>
            <w:tcW w:w="6912" w:type="dxa"/>
          </w:tcPr>
          <w:p w14:paraId="0DB17DEA" w14:textId="77777777" w:rsidR="00360CF9" w:rsidRDefault="00360CF9" w:rsidP="008415D0">
            <w:r>
              <w:rPr>
                <w:sz w:val="16"/>
              </w:rPr>
              <w:t>Corresponde a Fase 4.</w:t>
            </w:r>
          </w:p>
        </w:tc>
      </w:tr>
      <w:tr w:rsidR="00360CF9" w14:paraId="7A0E0B7B" w14:textId="77777777" w:rsidTr="008415D0">
        <w:trPr>
          <w:jc w:val="center"/>
        </w:trPr>
        <w:tc>
          <w:tcPr>
            <w:tcW w:w="3744" w:type="dxa"/>
          </w:tcPr>
          <w:p w14:paraId="20CB0D7C" w14:textId="77777777" w:rsidR="00360CF9" w:rsidRDefault="00360CF9" w:rsidP="008415D0">
            <w:r>
              <w:rPr>
                <w:sz w:val="16"/>
              </w:rPr>
              <w:t>Mockups o visual final</w:t>
            </w:r>
          </w:p>
        </w:tc>
        <w:tc>
          <w:tcPr>
            <w:tcW w:w="6912" w:type="dxa"/>
          </w:tcPr>
          <w:p w14:paraId="28D121E5" w14:textId="77777777" w:rsidR="00360CF9" w:rsidRDefault="00360CF9" w:rsidP="008415D0">
            <w:r>
              <w:rPr>
                <w:sz w:val="16"/>
              </w:rPr>
              <w:t>Corresponde a Fase 5 / UX.</w:t>
            </w:r>
          </w:p>
        </w:tc>
      </w:tr>
      <w:tr w:rsidR="00360CF9" w14:paraId="3DC1C660" w14:textId="77777777" w:rsidTr="008415D0">
        <w:trPr>
          <w:jc w:val="center"/>
        </w:trPr>
        <w:tc>
          <w:tcPr>
            <w:tcW w:w="3744" w:type="dxa"/>
          </w:tcPr>
          <w:p w14:paraId="07DB5DDB" w14:textId="77777777" w:rsidR="00360CF9" w:rsidRDefault="00360CF9" w:rsidP="008415D0">
            <w:r>
              <w:rPr>
                <w:sz w:val="16"/>
              </w:rPr>
              <w:t>Implementacion SQL final</w:t>
            </w:r>
          </w:p>
        </w:tc>
        <w:tc>
          <w:tcPr>
            <w:tcW w:w="6912" w:type="dxa"/>
          </w:tcPr>
          <w:p w14:paraId="05AC4AE4" w14:textId="77777777" w:rsidR="00360CF9" w:rsidRDefault="00360CF9" w:rsidP="008415D0">
            <w:r>
              <w:rPr>
                <w:sz w:val="16"/>
              </w:rPr>
              <w:t>Requiere validacion con consultora.</w:t>
            </w:r>
          </w:p>
        </w:tc>
      </w:tr>
      <w:tr w:rsidR="00360CF9" w14:paraId="1CA24D8D" w14:textId="77777777" w:rsidTr="008415D0">
        <w:trPr>
          <w:jc w:val="center"/>
        </w:trPr>
        <w:tc>
          <w:tcPr>
            <w:tcW w:w="3744" w:type="dxa"/>
          </w:tcPr>
          <w:p w14:paraId="4DE41788" w14:textId="77777777" w:rsidR="00360CF9" w:rsidRDefault="00360CF9" w:rsidP="008415D0">
            <w:r>
              <w:rPr>
                <w:sz w:val="16"/>
              </w:rPr>
              <w:t>Umbrales cuantitativos no documentados</w:t>
            </w:r>
          </w:p>
        </w:tc>
        <w:tc>
          <w:tcPr>
            <w:tcW w:w="6912" w:type="dxa"/>
          </w:tcPr>
          <w:p w14:paraId="4267A143" w14:textId="77777777" w:rsidR="00360CF9" w:rsidRDefault="00360CF9" w:rsidP="008415D0">
            <w:r>
              <w:rPr>
                <w:sz w:val="16"/>
              </w:rPr>
              <w:t>Deben modelarse como parametros o decisiones pendientes.</w:t>
            </w:r>
          </w:p>
        </w:tc>
      </w:tr>
      <w:tr w:rsidR="00360CF9" w14:paraId="2214FC60" w14:textId="77777777" w:rsidTr="008415D0">
        <w:trPr>
          <w:jc w:val="center"/>
        </w:trPr>
        <w:tc>
          <w:tcPr>
            <w:tcW w:w="3744" w:type="dxa"/>
          </w:tcPr>
          <w:p w14:paraId="1985D545" w14:textId="77777777" w:rsidR="00360CF9" w:rsidRDefault="00360CF9" w:rsidP="008415D0">
            <w:r>
              <w:rPr>
                <w:sz w:val="16"/>
              </w:rPr>
              <w:t>Reglas detalladas de deuda</w:t>
            </w:r>
          </w:p>
        </w:tc>
        <w:tc>
          <w:tcPr>
            <w:tcW w:w="6912" w:type="dxa"/>
          </w:tcPr>
          <w:p w14:paraId="3E5370A3" w14:textId="77777777" w:rsidR="00360CF9" w:rsidRDefault="00360CF9" w:rsidP="008415D0">
            <w:r>
              <w:rPr>
                <w:sz w:val="16"/>
              </w:rPr>
              <w:t>Corresponden a Modulo 4 / Ruta Despeje.</w:t>
            </w:r>
          </w:p>
        </w:tc>
      </w:tr>
      <w:tr w:rsidR="00360CF9" w14:paraId="144D3D46" w14:textId="77777777" w:rsidTr="008415D0">
        <w:trPr>
          <w:jc w:val="center"/>
        </w:trPr>
        <w:tc>
          <w:tcPr>
            <w:tcW w:w="3744" w:type="dxa"/>
          </w:tcPr>
          <w:p w14:paraId="1A22BC94" w14:textId="77777777" w:rsidR="00360CF9" w:rsidRDefault="00360CF9" w:rsidP="008415D0">
            <w:r>
              <w:rPr>
                <w:sz w:val="16"/>
              </w:rPr>
              <w:t>Automatizaciones de pagos o movimientos de dinero</w:t>
            </w:r>
          </w:p>
        </w:tc>
        <w:tc>
          <w:tcPr>
            <w:tcW w:w="6912" w:type="dxa"/>
          </w:tcPr>
          <w:p w14:paraId="41A93B1A" w14:textId="77777777" w:rsidR="00360CF9" w:rsidRDefault="00360CF9" w:rsidP="008415D0">
            <w:r>
              <w:rPr>
                <w:sz w:val="16"/>
              </w:rPr>
              <w:t>Fuera de alcance del onboarding inicial.</w:t>
            </w:r>
          </w:p>
        </w:tc>
      </w:tr>
    </w:tbl>
    <w:p w14:paraId="72345E53" w14:textId="77777777" w:rsidR="00360CF9" w:rsidRDefault="00360CF9" w:rsidP="00360CF9"/>
    <w:p w14:paraId="5E138352" w14:textId="77777777" w:rsidR="00360CF9" w:rsidRDefault="00360CF9" w:rsidP="00360CF9">
      <w:pPr>
        <w:pStyle w:val="Ttulo1"/>
      </w:pPr>
      <w:r>
        <w:t>24. Reglas funcionales consolidadas para Anexo BDD</w:t>
      </w:r>
    </w:p>
    <w:p w14:paraId="2DA1D3A8" w14:textId="77777777" w:rsidR="00360CF9" w:rsidRDefault="00360CF9" w:rsidP="00360CF9">
      <w:r>
        <w:t>Las siguientes reglas quedan suficientemente cerradas en Fase 3 como capa funcional. El Anexo BDD debe traducirlas a campos, enums, parametros, eventos, persistencia y versionamiento, sin modificar la decision funcional salvo validacion explicita.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360CF9" w14:paraId="55ED7062" w14:textId="77777777" w:rsidTr="008415D0">
        <w:trPr>
          <w:tblHeader/>
        </w:trPr>
        <w:tc>
          <w:tcPr>
            <w:tcW w:w="3552" w:type="dxa"/>
          </w:tcPr>
          <w:p w14:paraId="344198F7" w14:textId="77777777" w:rsidR="00360CF9" w:rsidRDefault="00360CF9" w:rsidP="008415D0">
            <w:r>
              <w:rPr>
                <w:b/>
                <w:sz w:val="16"/>
              </w:rPr>
              <w:t>Regla funcional</w:t>
            </w:r>
          </w:p>
        </w:tc>
        <w:tc>
          <w:tcPr>
            <w:tcW w:w="3552" w:type="dxa"/>
          </w:tcPr>
          <w:p w14:paraId="539619C4" w14:textId="77777777" w:rsidR="00360CF9" w:rsidRDefault="00360CF9" w:rsidP="008415D0">
            <w:r>
              <w:rPr>
                <w:b/>
                <w:sz w:val="16"/>
              </w:rPr>
              <w:t>Definicion cerrada en Fase 3</w:t>
            </w:r>
          </w:p>
        </w:tc>
        <w:tc>
          <w:tcPr>
            <w:tcW w:w="3552" w:type="dxa"/>
          </w:tcPr>
          <w:p w14:paraId="40674C78" w14:textId="77777777" w:rsidR="00360CF9" w:rsidRDefault="00360CF9" w:rsidP="008415D0">
            <w:r>
              <w:rPr>
                <w:b/>
                <w:sz w:val="16"/>
              </w:rPr>
              <w:t>Debe modelarse en Anexo BDD</w:t>
            </w:r>
          </w:p>
        </w:tc>
      </w:tr>
      <w:tr w:rsidR="00360CF9" w14:paraId="4065CC27" w14:textId="77777777" w:rsidTr="008415D0">
        <w:tc>
          <w:tcPr>
            <w:tcW w:w="3552" w:type="dxa"/>
          </w:tcPr>
          <w:p w14:paraId="10FD42CF" w14:textId="77777777" w:rsidR="00360CF9" w:rsidRDefault="00360CF9" w:rsidP="008415D0">
            <w:r>
              <w:rPr>
                <w:sz w:val="16"/>
              </w:rPr>
              <w:t>Diagnostico completo</w:t>
            </w:r>
          </w:p>
        </w:tc>
        <w:tc>
          <w:tcPr>
            <w:tcW w:w="3552" w:type="dxa"/>
          </w:tcPr>
          <w:p w14:paraId="5EF8C58E" w14:textId="77777777" w:rsidR="00360CF9" w:rsidRDefault="00360CF9" w:rsidP="008415D0">
            <w:r>
              <w:rPr>
                <w:sz w:val="16"/>
              </w:rPr>
              <w:t>Se habilita con base documental usable, ingreso principal y movimientos recientes detectados/confirmados, y al menos compromisos base o pagos recurrentes detectados/confirmados.</w:t>
            </w:r>
          </w:p>
        </w:tc>
        <w:tc>
          <w:tcPr>
            <w:tcW w:w="3552" w:type="dxa"/>
          </w:tcPr>
          <w:p w14:paraId="08BFC7EF" w14:textId="77777777" w:rsidR="00360CF9" w:rsidRDefault="00360CF9" w:rsidP="008415D0">
            <w:r>
              <w:rPr>
                <w:sz w:val="16"/>
              </w:rPr>
              <w:t>diagnostic_mode, sufficiency_status, confidence_level, source fields, required_indicator_set.</w:t>
            </w:r>
          </w:p>
        </w:tc>
      </w:tr>
      <w:tr w:rsidR="00360CF9" w14:paraId="5B973210" w14:textId="77777777" w:rsidTr="008415D0">
        <w:tc>
          <w:tcPr>
            <w:tcW w:w="3552" w:type="dxa"/>
          </w:tcPr>
          <w:p w14:paraId="1C55D414" w14:textId="77777777" w:rsidR="00360CF9" w:rsidRDefault="00360CF9" w:rsidP="008415D0">
            <w:r>
              <w:rPr>
                <w:sz w:val="16"/>
              </w:rPr>
              <w:t>Diagnostico parcial</w:t>
            </w:r>
          </w:p>
        </w:tc>
        <w:tc>
          <w:tcPr>
            <w:tcW w:w="3552" w:type="dxa"/>
          </w:tcPr>
          <w:p w14:paraId="23B5C9ED" w14:textId="77777777" w:rsidR="00360CF9" w:rsidRDefault="00360CF9" w:rsidP="008415D0">
            <w:r w:rsidRPr="00360CF9">
              <w:rPr>
                <w:sz w:val="16"/>
                <w:lang w:val="es-CL"/>
              </w:rPr>
              <w:t xml:space="preserve">Se permite solo con documento usable, ingreso principal detectado/confirmable, movimientos </w:t>
            </w:r>
            <w:r w:rsidRPr="00360CF9">
              <w:rPr>
                <w:sz w:val="16"/>
                <w:lang w:val="es-CL"/>
              </w:rPr>
              <w:lastRenderedPageBreak/>
              <w:t xml:space="preserve">recientes detectados y al menos compromisos base o pagos recurrentes detectados/por confirmar; no debe haber faltantes bloqueantes. </w:t>
            </w:r>
            <w:r>
              <w:rPr>
                <w:sz w:val="16"/>
              </w:rPr>
              <w:t>Debe comunicar menor precision.</w:t>
            </w:r>
          </w:p>
        </w:tc>
        <w:tc>
          <w:tcPr>
            <w:tcW w:w="3552" w:type="dxa"/>
          </w:tcPr>
          <w:p w14:paraId="10104797" w14:textId="77777777" w:rsidR="00360CF9" w:rsidRDefault="00360CF9" w:rsidP="008415D0">
            <w:r>
              <w:rPr>
                <w:sz w:val="16"/>
              </w:rPr>
              <w:lastRenderedPageBreak/>
              <w:t>partial_diagnostic_allowed, warning_reason, missing_fields, required_indicator_set.</w:t>
            </w:r>
          </w:p>
        </w:tc>
      </w:tr>
      <w:tr w:rsidR="00360CF9" w14:paraId="3A826858" w14:textId="77777777" w:rsidTr="008415D0">
        <w:tc>
          <w:tcPr>
            <w:tcW w:w="3552" w:type="dxa"/>
          </w:tcPr>
          <w:p w14:paraId="52687138" w14:textId="77777777" w:rsidR="00360CF9" w:rsidRDefault="00360CF9" w:rsidP="008415D0">
            <w:r>
              <w:rPr>
                <w:sz w:val="16"/>
              </w:rPr>
              <w:t>Bloqueo de diagnostico</w:t>
            </w:r>
          </w:p>
        </w:tc>
        <w:tc>
          <w:tcPr>
            <w:tcW w:w="3552" w:type="dxa"/>
          </w:tcPr>
          <w:p w14:paraId="0BCC5048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6"/>
                <w:lang w:val="es-CL"/>
              </w:rPr>
              <w:t>Se bloquea sin documento usable, documento no procesable, ingreso principal faltante, movimientos recientes faltantes, compromisos/pagos insuficientes o confianza global insuficiente.</w:t>
            </w:r>
          </w:p>
        </w:tc>
        <w:tc>
          <w:tcPr>
            <w:tcW w:w="3552" w:type="dxa"/>
          </w:tcPr>
          <w:p w14:paraId="383092F4" w14:textId="77777777" w:rsidR="00360CF9" w:rsidRDefault="00360CF9" w:rsidP="008415D0">
            <w:r>
              <w:rPr>
                <w:sz w:val="16"/>
              </w:rPr>
              <w:t>blocking_reason, required_indicators, document_status, confidence_level.</w:t>
            </w:r>
          </w:p>
        </w:tc>
      </w:tr>
      <w:tr w:rsidR="00360CF9" w14:paraId="04CA9A58" w14:textId="77777777" w:rsidTr="008415D0">
        <w:tc>
          <w:tcPr>
            <w:tcW w:w="3552" w:type="dxa"/>
          </w:tcPr>
          <w:p w14:paraId="37E9B94F" w14:textId="77777777" w:rsidR="00360CF9" w:rsidRDefault="00360CF9" w:rsidP="008415D0">
            <w:r>
              <w:rPr>
                <w:sz w:val="16"/>
              </w:rPr>
              <w:t>Semaforo general</w:t>
            </w:r>
          </w:p>
        </w:tc>
        <w:tc>
          <w:tcPr>
            <w:tcW w:w="3552" w:type="dxa"/>
          </w:tcPr>
          <w:p w14:paraId="1C76CE2A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6"/>
                <w:lang w:val="es-CL"/>
              </w:rPr>
              <w:t>Usa verde, amarillo, rojo o sin diagnostico para salud financiera inicial del mes; no copia S0-S4 de deuda. Rojo requiere evidencia suficiente; falta de informacion debe ser sin diagnostico o bloqueo.</w:t>
            </w:r>
          </w:p>
        </w:tc>
        <w:tc>
          <w:tcPr>
            <w:tcW w:w="3552" w:type="dxa"/>
          </w:tcPr>
          <w:p w14:paraId="14CFD928" w14:textId="77777777" w:rsidR="00360CF9" w:rsidRDefault="00360CF9" w:rsidP="008415D0">
            <w:r>
              <w:rPr>
                <w:sz w:val="16"/>
              </w:rPr>
              <w:t>general_traffic_light_status, dominant_pressure_code, rule_version, scoring parameters.</w:t>
            </w:r>
          </w:p>
        </w:tc>
      </w:tr>
      <w:tr w:rsidR="00360CF9" w14:paraId="455A4267" w14:textId="77777777" w:rsidTr="008415D0">
        <w:tc>
          <w:tcPr>
            <w:tcW w:w="3552" w:type="dxa"/>
          </w:tcPr>
          <w:p w14:paraId="6B8FC808" w14:textId="77777777" w:rsidR="00360CF9" w:rsidRDefault="00360CF9" w:rsidP="008415D0">
            <w:r>
              <w:rPr>
                <w:sz w:val="16"/>
              </w:rPr>
              <w:t>Presion principal</w:t>
            </w:r>
          </w:p>
        </w:tc>
        <w:tc>
          <w:tcPr>
            <w:tcW w:w="3552" w:type="dxa"/>
          </w:tcPr>
          <w:p w14:paraId="05F9BF3D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6"/>
                <w:lang w:val="es-CL"/>
              </w:rPr>
              <w:t>Se separa bloqueo previo de presion dentro del diagnostico. Dentro del diagnostico prioriza sobrecarga/margen, compromisos/pagos, movimientos, fugas, datos no bloqueantes, optimizacion y foco como desempate.</w:t>
            </w:r>
          </w:p>
        </w:tc>
        <w:tc>
          <w:tcPr>
            <w:tcW w:w="3552" w:type="dxa"/>
          </w:tcPr>
          <w:p w14:paraId="592A4307" w14:textId="77777777" w:rsidR="00360CF9" w:rsidRDefault="00360CF9" w:rsidP="008415D0">
            <w:r>
              <w:rPr>
                <w:sz w:val="16"/>
              </w:rPr>
              <w:t>dominant_pressure_code, pressure_priority_level, evidence_fields.</w:t>
            </w:r>
          </w:p>
        </w:tc>
      </w:tr>
      <w:tr w:rsidR="00360CF9" w14:paraId="570B3781" w14:textId="77777777" w:rsidTr="008415D0">
        <w:tc>
          <w:tcPr>
            <w:tcW w:w="3552" w:type="dxa"/>
          </w:tcPr>
          <w:p w14:paraId="32B2419C" w14:textId="77777777" w:rsidR="00360CF9" w:rsidRDefault="00360CF9" w:rsidP="008415D0">
            <w:r>
              <w:rPr>
                <w:sz w:val="16"/>
              </w:rPr>
              <w:t>CTA dominante</w:t>
            </w:r>
          </w:p>
        </w:tc>
        <w:tc>
          <w:tcPr>
            <w:tcW w:w="3552" w:type="dxa"/>
          </w:tcPr>
          <w:p w14:paraId="7B8BCF7E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6"/>
                <w:lang w:val="es-CL"/>
              </w:rPr>
              <w:t>Cada estado funcional tiene una accion principal; secundarios no compiten. Comenzar diagnostico con esta base solo aparece si partial_diagnostic_allowed = true.</w:t>
            </w:r>
          </w:p>
        </w:tc>
        <w:tc>
          <w:tcPr>
            <w:tcW w:w="3552" w:type="dxa"/>
          </w:tcPr>
          <w:p w14:paraId="3DA3FC1A" w14:textId="77777777" w:rsidR="00360CF9" w:rsidRDefault="00360CF9" w:rsidP="008415D0">
            <w:r>
              <w:rPr>
                <w:sz w:val="16"/>
              </w:rPr>
              <w:t>dominant_cta_code, secondary_cta_codes, cta_priority.</w:t>
            </w:r>
          </w:p>
        </w:tc>
      </w:tr>
      <w:tr w:rsidR="00360CF9" w14:paraId="4B990AE1" w14:textId="77777777" w:rsidTr="008415D0">
        <w:tc>
          <w:tcPr>
            <w:tcW w:w="3552" w:type="dxa"/>
          </w:tcPr>
          <w:p w14:paraId="645D2355" w14:textId="77777777" w:rsidR="00360CF9" w:rsidRDefault="00360CF9" w:rsidP="008415D0">
            <w:r>
              <w:rPr>
                <w:sz w:val="16"/>
              </w:rPr>
              <w:t>Manual / texto / voz</w:t>
            </w:r>
          </w:p>
        </w:tc>
        <w:tc>
          <w:tcPr>
            <w:tcW w:w="3552" w:type="dxa"/>
          </w:tcPr>
          <w:p w14:paraId="64215B0E" w14:textId="77777777" w:rsidR="00360CF9" w:rsidRDefault="00360CF9" w:rsidP="008415D0">
            <w:r w:rsidRPr="00360CF9">
              <w:rPr>
                <w:sz w:val="16"/>
                <w:lang w:val="es-CL"/>
              </w:rPr>
              <w:t xml:space="preserve">Solo complementa despues de carga documental valida y con menor confianza. </w:t>
            </w:r>
            <w:r>
              <w:rPr>
                <w:sz w:val="16"/>
              </w:rPr>
              <w:t>No reemplaza la ruta documental.</w:t>
            </w:r>
          </w:p>
        </w:tc>
        <w:tc>
          <w:tcPr>
            <w:tcW w:w="3552" w:type="dxa"/>
          </w:tcPr>
          <w:p w14:paraId="6EAF067E" w14:textId="77777777" w:rsidR="00360CF9" w:rsidRDefault="00360CF9" w:rsidP="008415D0">
            <w:r>
              <w:rPr>
                <w:sz w:val="16"/>
              </w:rPr>
              <w:t>data_origin, confidence_level, manual_assist_flag.</w:t>
            </w:r>
          </w:p>
        </w:tc>
      </w:tr>
      <w:tr w:rsidR="00360CF9" w14:paraId="1A8B0AEA" w14:textId="77777777" w:rsidTr="008415D0">
        <w:tc>
          <w:tcPr>
            <w:tcW w:w="3552" w:type="dxa"/>
          </w:tcPr>
          <w:p w14:paraId="4943445C" w14:textId="77777777" w:rsidR="00360CF9" w:rsidRDefault="00360CF9" w:rsidP="008415D0">
            <w:r>
              <w:rPr>
                <w:sz w:val="16"/>
              </w:rPr>
              <w:t>Analisis demorado</w:t>
            </w:r>
          </w:p>
        </w:tc>
        <w:tc>
          <w:tcPr>
            <w:tcW w:w="3552" w:type="dxa"/>
          </w:tcPr>
          <w:p w14:paraId="34A26978" w14:textId="77777777" w:rsidR="00360CF9" w:rsidRDefault="00360CF9" w:rsidP="008415D0">
            <w:r w:rsidRPr="00360CF9">
              <w:rPr>
                <w:sz w:val="16"/>
                <w:lang w:val="es-CL"/>
              </w:rPr>
              <w:t xml:space="preserve">A los 45 segundos se muestra demora suave; a los 90 segundos se refuerza salida segura/aviso. </w:t>
            </w:r>
            <w:r>
              <w:rPr>
                <w:sz w:val="16"/>
              </w:rPr>
              <w:t>Ambos tiempos son parametros configurables.</w:t>
            </w:r>
          </w:p>
        </w:tc>
        <w:tc>
          <w:tcPr>
            <w:tcW w:w="3552" w:type="dxa"/>
          </w:tcPr>
          <w:p w14:paraId="55B4F796" w14:textId="77777777" w:rsidR="00360CF9" w:rsidRDefault="00360CF9" w:rsidP="008415D0">
            <w:r>
              <w:rPr>
                <w:sz w:val="16"/>
              </w:rPr>
              <w:t>analysis_status, analysis_delay_soft_threshold_seconds, analysis_delay_long_threshold_seconds, notification_preference.</w:t>
            </w:r>
          </w:p>
        </w:tc>
      </w:tr>
      <w:tr w:rsidR="00360CF9" w14:paraId="45156352" w14:textId="77777777" w:rsidTr="008415D0">
        <w:tc>
          <w:tcPr>
            <w:tcW w:w="3552" w:type="dxa"/>
          </w:tcPr>
          <w:p w14:paraId="632E692E" w14:textId="77777777" w:rsidR="00360CF9" w:rsidRDefault="00360CF9" w:rsidP="008415D0">
            <w:r>
              <w:rPr>
                <w:sz w:val="16"/>
              </w:rPr>
              <w:t>Retoma</w:t>
            </w:r>
          </w:p>
        </w:tc>
        <w:tc>
          <w:tcPr>
            <w:tcW w:w="3552" w:type="dxa"/>
          </w:tcPr>
          <w:p w14:paraId="0685F011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6"/>
                <w:lang w:val="es-CL"/>
              </w:rPr>
              <w:t>Debe volver al punto de mayor valor pendiente, no reiniciar el flujo.</w:t>
            </w:r>
          </w:p>
        </w:tc>
        <w:tc>
          <w:tcPr>
            <w:tcW w:w="3552" w:type="dxa"/>
          </w:tcPr>
          <w:p w14:paraId="5B57744C" w14:textId="77777777" w:rsidR="00360CF9" w:rsidRDefault="00360CF9" w:rsidP="008415D0">
            <w:r>
              <w:rPr>
                <w:sz w:val="16"/>
              </w:rPr>
              <w:t>onboarding_resume_state, last_completed_gate, pending_best_action.</w:t>
            </w:r>
          </w:p>
        </w:tc>
      </w:tr>
    </w:tbl>
    <w:p w14:paraId="60902737" w14:textId="77777777" w:rsidR="00360CF9" w:rsidRPr="00360CF9" w:rsidRDefault="00360CF9" w:rsidP="00360CF9">
      <w:pPr>
        <w:pStyle w:val="Ttulo1"/>
        <w:rPr>
          <w:lang w:val="es-CL"/>
        </w:rPr>
      </w:pPr>
      <w:r w:rsidRPr="00360CF9">
        <w:rPr>
          <w:lang w:val="es-CL"/>
        </w:rPr>
        <w:t>25. Cierre operativo v1.0</w:t>
      </w:r>
    </w:p>
    <w:p w14:paraId="153D4E70" w14:textId="77777777" w:rsidR="00360CF9" w:rsidRPr="00360CF9" w:rsidRDefault="00360CF9" w:rsidP="00360CF9">
      <w:pPr>
        <w:rPr>
          <w:lang w:val="es-CL"/>
        </w:rPr>
      </w:pPr>
      <w:r w:rsidRPr="00360CF9">
        <w:rPr>
          <w:lang w:val="es-CL"/>
        </w:rPr>
        <w:t>Fase 3 deja definida la capa funcional de reglas contextuales para el Onboarding + Diagnostico Walvy. El documento cierra las decisiones funcionales de diagnostico parcial, bloqueo, semaforo general, presion principal, CTA dominante y analisis demorado. El Anexo BDD / Reglas Productivas debe traducir estas reglas a campos, enums, parametros, persistencia, versionamiento y validacion tecnica, sin modificar la politica funcional aqui definida.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7488"/>
      </w:tblGrid>
      <w:tr w:rsidR="00360CF9" w14:paraId="06DE2922" w14:textId="77777777" w:rsidTr="008415D0">
        <w:trPr>
          <w:tblHeader/>
          <w:jc w:val="center"/>
        </w:trPr>
        <w:tc>
          <w:tcPr>
            <w:tcW w:w="3024" w:type="dxa"/>
            <w:shd w:val="clear" w:color="auto" w:fill="0F4C5C"/>
          </w:tcPr>
          <w:p w14:paraId="6BF6CFEA" w14:textId="77777777" w:rsidR="00360CF9" w:rsidRDefault="00360CF9" w:rsidP="008415D0">
            <w:r>
              <w:rPr>
                <w:b/>
                <w:sz w:val="16"/>
              </w:rPr>
              <w:t>Estado</w:t>
            </w:r>
          </w:p>
        </w:tc>
        <w:tc>
          <w:tcPr>
            <w:tcW w:w="7488" w:type="dxa"/>
            <w:shd w:val="clear" w:color="auto" w:fill="0F4C5C"/>
          </w:tcPr>
          <w:p w14:paraId="76932ACE" w14:textId="77777777" w:rsidR="00360CF9" w:rsidRDefault="00360CF9" w:rsidP="008415D0">
            <w:r>
              <w:rPr>
                <w:b/>
                <w:sz w:val="16"/>
              </w:rPr>
              <w:t>Definicion</w:t>
            </w:r>
          </w:p>
        </w:tc>
      </w:tr>
      <w:tr w:rsidR="00360CF9" w:rsidRPr="00360CF9" w14:paraId="0809F097" w14:textId="77777777" w:rsidTr="008415D0">
        <w:trPr>
          <w:jc w:val="center"/>
        </w:trPr>
        <w:tc>
          <w:tcPr>
            <w:tcW w:w="3024" w:type="dxa"/>
          </w:tcPr>
          <w:p w14:paraId="13DCC06A" w14:textId="77777777" w:rsidR="00360CF9" w:rsidRDefault="00360CF9" w:rsidP="008415D0">
            <w:r>
              <w:rPr>
                <w:sz w:val="16"/>
              </w:rPr>
              <w:t>Estado documental</w:t>
            </w:r>
          </w:p>
        </w:tc>
        <w:tc>
          <w:tcPr>
            <w:tcW w:w="7488" w:type="dxa"/>
          </w:tcPr>
          <w:p w14:paraId="16CE6BCA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6"/>
                <w:lang w:val="es-CL"/>
              </w:rPr>
              <w:t>Aprobado con advertencias operativas controladas.</w:t>
            </w:r>
          </w:p>
        </w:tc>
      </w:tr>
      <w:tr w:rsidR="00360CF9" w:rsidRPr="00360CF9" w14:paraId="29B5B5D0" w14:textId="77777777" w:rsidTr="008415D0">
        <w:trPr>
          <w:jc w:val="center"/>
        </w:trPr>
        <w:tc>
          <w:tcPr>
            <w:tcW w:w="3024" w:type="dxa"/>
          </w:tcPr>
          <w:p w14:paraId="005F79EC" w14:textId="77777777" w:rsidR="00360CF9" w:rsidRDefault="00360CF9" w:rsidP="008415D0">
            <w:r>
              <w:rPr>
                <w:sz w:val="16"/>
              </w:rPr>
              <w:t>Puede usarse para</w:t>
            </w:r>
          </w:p>
        </w:tc>
        <w:tc>
          <w:tcPr>
            <w:tcW w:w="7488" w:type="dxa"/>
          </w:tcPr>
          <w:p w14:paraId="69D4F486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6"/>
                <w:lang w:val="es-CL"/>
              </w:rPr>
              <w:t>Preparar el Anexo BDD / Reglas Productivas de Onboarding + Diagnostico.</w:t>
            </w:r>
          </w:p>
        </w:tc>
      </w:tr>
      <w:tr w:rsidR="00360CF9" w:rsidRPr="00360CF9" w14:paraId="4706FAB5" w14:textId="77777777" w:rsidTr="008415D0">
        <w:trPr>
          <w:jc w:val="center"/>
        </w:trPr>
        <w:tc>
          <w:tcPr>
            <w:tcW w:w="3024" w:type="dxa"/>
          </w:tcPr>
          <w:p w14:paraId="3B0CBB76" w14:textId="77777777" w:rsidR="00360CF9" w:rsidRDefault="00360CF9" w:rsidP="008415D0">
            <w:r>
              <w:rPr>
                <w:sz w:val="16"/>
              </w:rPr>
              <w:t>No debe usarse para</w:t>
            </w:r>
          </w:p>
        </w:tc>
        <w:tc>
          <w:tcPr>
            <w:tcW w:w="7488" w:type="dxa"/>
          </w:tcPr>
          <w:p w14:paraId="728081F8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6"/>
                <w:lang w:val="es-CL"/>
              </w:rPr>
              <w:t>Implementacion tecnica cerrada, copy definitivo, diseno visual final o briefing UX definitivo.</w:t>
            </w:r>
          </w:p>
        </w:tc>
      </w:tr>
      <w:tr w:rsidR="00360CF9" w:rsidRPr="00360CF9" w14:paraId="0ED98810" w14:textId="77777777" w:rsidTr="008415D0">
        <w:trPr>
          <w:jc w:val="center"/>
        </w:trPr>
        <w:tc>
          <w:tcPr>
            <w:tcW w:w="3024" w:type="dxa"/>
          </w:tcPr>
          <w:p w14:paraId="71CCD615" w14:textId="77777777" w:rsidR="00360CF9" w:rsidRDefault="00360CF9" w:rsidP="008415D0">
            <w:r>
              <w:rPr>
                <w:sz w:val="16"/>
              </w:rPr>
              <w:t>Proximo paso</w:t>
            </w:r>
          </w:p>
        </w:tc>
        <w:tc>
          <w:tcPr>
            <w:tcW w:w="7488" w:type="dxa"/>
          </w:tcPr>
          <w:p w14:paraId="5A3DC5C9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lang w:val="es-CL"/>
              </w:rPr>
              <w:t>Preparar el Anexo BDD / Reglas Productivas de Onboarding + Diagnostico, usando Fase 3 actualizada como base funcional cerrada.</w:t>
            </w:r>
          </w:p>
        </w:tc>
      </w:tr>
    </w:tbl>
    <w:p w14:paraId="4A4591B2" w14:textId="77777777" w:rsidR="00360CF9" w:rsidRPr="00360CF9" w:rsidRDefault="00360CF9" w:rsidP="00360CF9">
      <w:pPr>
        <w:rPr>
          <w:lang w:val="es-CL"/>
        </w:rPr>
      </w:pPr>
    </w:p>
    <w:p w14:paraId="69F3493B" w14:textId="77777777" w:rsidR="00360CF9" w:rsidRPr="00360CF9" w:rsidRDefault="00360CF9" w:rsidP="00360CF9">
      <w:pPr>
        <w:pStyle w:val="Ttulo1"/>
        <w:rPr>
          <w:lang w:val="es-CL"/>
        </w:rPr>
      </w:pPr>
      <w:r w:rsidRPr="00360CF9">
        <w:rPr>
          <w:lang w:val="es-CL"/>
        </w:rPr>
        <w:t>26. Senales del mes y estados funcionales visibles</w:t>
      </w:r>
    </w:p>
    <w:p w14:paraId="354D4808" w14:textId="77777777" w:rsidR="00360CF9" w:rsidRPr="00360CF9" w:rsidRDefault="00360CF9" w:rsidP="00360CF9">
      <w:pPr>
        <w:rPr>
          <w:lang w:val="es-CL"/>
        </w:rPr>
      </w:pPr>
      <w:r w:rsidRPr="00360CF9">
        <w:rPr>
          <w:lang w:val="es-CL"/>
        </w:rPr>
        <w:t>La pantalla de diagnostico no solo muestra un semaforo general. Tambien muestra senales explicativas que permiten entender por que se asigna el estado En control, Atencion o Riesgo. Estas senales deben quedar definidas funcionalmente antes del Anexo BDD.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360CF9" w14:paraId="767F606A" w14:textId="77777777" w:rsidTr="008415D0">
        <w:trPr>
          <w:jc w:val="center"/>
        </w:trPr>
        <w:tc>
          <w:tcPr>
            <w:tcW w:w="2664" w:type="dxa"/>
            <w:shd w:val="clear" w:color="auto" w:fill="D9EAF7"/>
          </w:tcPr>
          <w:p w14:paraId="70D12E73" w14:textId="77777777" w:rsidR="00360CF9" w:rsidRDefault="00360CF9" w:rsidP="008415D0">
            <w:r>
              <w:rPr>
                <w:b/>
                <w:sz w:val="17"/>
              </w:rPr>
              <w:t>Senal</w:t>
            </w:r>
          </w:p>
        </w:tc>
        <w:tc>
          <w:tcPr>
            <w:tcW w:w="2664" w:type="dxa"/>
            <w:shd w:val="clear" w:color="auto" w:fill="D9EAF7"/>
          </w:tcPr>
          <w:p w14:paraId="23EFDFED" w14:textId="77777777" w:rsidR="00360CF9" w:rsidRDefault="00360CF9" w:rsidP="008415D0">
            <w:r>
              <w:rPr>
                <w:b/>
                <w:sz w:val="17"/>
              </w:rPr>
              <w:t>Estados funcionales visibles</w:t>
            </w:r>
          </w:p>
        </w:tc>
        <w:tc>
          <w:tcPr>
            <w:tcW w:w="2664" w:type="dxa"/>
            <w:shd w:val="clear" w:color="auto" w:fill="D9EAF7"/>
          </w:tcPr>
          <w:p w14:paraId="446E3B2C" w14:textId="77777777" w:rsidR="00360CF9" w:rsidRDefault="00360CF9" w:rsidP="008415D0">
            <w:r>
              <w:rPr>
                <w:b/>
                <w:sz w:val="17"/>
              </w:rPr>
              <w:t>Uso funcional</w:t>
            </w:r>
          </w:p>
        </w:tc>
        <w:tc>
          <w:tcPr>
            <w:tcW w:w="2664" w:type="dxa"/>
            <w:shd w:val="clear" w:color="auto" w:fill="D9EAF7"/>
          </w:tcPr>
          <w:p w14:paraId="53E0EA0A" w14:textId="77777777" w:rsidR="00360CF9" w:rsidRDefault="00360CF9" w:rsidP="008415D0">
            <w:r>
              <w:rPr>
                <w:b/>
                <w:sz w:val="17"/>
              </w:rPr>
              <w:t>Campo candidato Anexo BDD</w:t>
            </w:r>
          </w:p>
        </w:tc>
      </w:tr>
      <w:tr w:rsidR="00360CF9" w14:paraId="28117F98" w14:textId="77777777" w:rsidTr="008415D0">
        <w:trPr>
          <w:jc w:val="center"/>
        </w:trPr>
        <w:tc>
          <w:tcPr>
            <w:tcW w:w="2664" w:type="dxa"/>
          </w:tcPr>
          <w:p w14:paraId="0FA2BA19" w14:textId="77777777" w:rsidR="00360CF9" w:rsidRDefault="00360CF9" w:rsidP="008415D0">
            <w:r>
              <w:rPr>
                <w:sz w:val="17"/>
              </w:rPr>
              <w:t>Margen</w:t>
            </w:r>
          </w:p>
        </w:tc>
        <w:tc>
          <w:tcPr>
            <w:tcW w:w="2664" w:type="dxa"/>
          </w:tcPr>
          <w:p w14:paraId="70CA00A9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saludable / en observacion / ajustado / presionado</w:t>
            </w:r>
          </w:p>
        </w:tc>
        <w:tc>
          <w:tcPr>
            <w:tcW w:w="2664" w:type="dxa"/>
          </w:tcPr>
          <w:p w14:paraId="10883A59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Explica si el mes tiene espacio, requiere seguimiento o muestra presion.</w:t>
            </w:r>
          </w:p>
        </w:tc>
        <w:tc>
          <w:tcPr>
            <w:tcW w:w="2664" w:type="dxa"/>
          </w:tcPr>
          <w:p w14:paraId="553331FC" w14:textId="77777777" w:rsidR="00360CF9" w:rsidRDefault="00360CF9" w:rsidP="008415D0">
            <w:r>
              <w:rPr>
                <w:sz w:val="17"/>
              </w:rPr>
              <w:t>margin_signal_state</w:t>
            </w:r>
          </w:p>
        </w:tc>
      </w:tr>
      <w:tr w:rsidR="00360CF9" w14:paraId="3AF21D2E" w14:textId="77777777" w:rsidTr="008415D0">
        <w:trPr>
          <w:jc w:val="center"/>
        </w:trPr>
        <w:tc>
          <w:tcPr>
            <w:tcW w:w="2664" w:type="dxa"/>
          </w:tcPr>
          <w:p w14:paraId="4258A50A" w14:textId="77777777" w:rsidR="00360CF9" w:rsidRDefault="00360CF9" w:rsidP="008415D0">
            <w:r>
              <w:rPr>
                <w:sz w:val="17"/>
              </w:rPr>
              <w:t>Compromisos</w:t>
            </w:r>
          </w:p>
        </w:tc>
        <w:tc>
          <w:tcPr>
            <w:tcW w:w="2664" w:type="dxa"/>
          </w:tcPr>
          <w:p w14:paraId="5DC03AA9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bajo control / en observacion / altos</w:t>
            </w:r>
          </w:p>
        </w:tc>
        <w:tc>
          <w:tcPr>
            <w:tcW w:w="2664" w:type="dxa"/>
          </w:tcPr>
          <w:p w14:paraId="329750EB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Explica si los compromisos detectados estan controlados o presionan la lectura.</w:t>
            </w:r>
          </w:p>
        </w:tc>
        <w:tc>
          <w:tcPr>
            <w:tcW w:w="2664" w:type="dxa"/>
          </w:tcPr>
          <w:p w14:paraId="720813F2" w14:textId="77777777" w:rsidR="00360CF9" w:rsidRDefault="00360CF9" w:rsidP="008415D0">
            <w:r>
              <w:rPr>
                <w:sz w:val="17"/>
              </w:rPr>
              <w:t>commitments_signal_state</w:t>
            </w:r>
          </w:p>
        </w:tc>
      </w:tr>
      <w:tr w:rsidR="00360CF9" w14:paraId="1FF0228D" w14:textId="77777777" w:rsidTr="008415D0">
        <w:trPr>
          <w:jc w:val="center"/>
        </w:trPr>
        <w:tc>
          <w:tcPr>
            <w:tcW w:w="2664" w:type="dxa"/>
          </w:tcPr>
          <w:p w14:paraId="755647B2" w14:textId="77777777" w:rsidR="00360CF9" w:rsidRDefault="00360CF9" w:rsidP="008415D0">
            <w:r>
              <w:rPr>
                <w:sz w:val="17"/>
              </w:rPr>
              <w:t>Movimientos</w:t>
            </w:r>
          </w:p>
        </w:tc>
        <w:tc>
          <w:tcPr>
            <w:tcW w:w="2664" w:type="dxa"/>
          </w:tcPr>
          <w:p w14:paraId="0A097DA4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sin alertas relevantes / pendientes de revisar / con fugas detectadas / requieren atencion</w:t>
            </w:r>
          </w:p>
        </w:tc>
        <w:tc>
          <w:tcPr>
            <w:tcW w:w="2664" w:type="dxa"/>
          </w:tcPr>
          <w:p w14:paraId="2925A75D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Explica si los movimientos permiten una lectura limpia o requieren accion.</w:t>
            </w:r>
          </w:p>
        </w:tc>
        <w:tc>
          <w:tcPr>
            <w:tcW w:w="2664" w:type="dxa"/>
          </w:tcPr>
          <w:p w14:paraId="249269C3" w14:textId="77777777" w:rsidR="00360CF9" w:rsidRDefault="00360CF9" w:rsidP="008415D0">
            <w:r>
              <w:rPr>
                <w:sz w:val="17"/>
              </w:rPr>
              <w:t>movements_signal_state</w:t>
            </w:r>
          </w:p>
        </w:tc>
      </w:tr>
    </w:tbl>
    <w:p w14:paraId="5A6A445A" w14:textId="77777777" w:rsidR="00360CF9" w:rsidRDefault="00360CF9" w:rsidP="00360CF9"/>
    <w:p w14:paraId="39CD1553" w14:textId="77777777" w:rsidR="00360CF9" w:rsidRPr="00360CF9" w:rsidRDefault="00360CF9" w:rsidP="00360CF9">
      <w:pPr>
        <w:pStyle w:val="Ttulo1"/>
        <w:rPr>
          <w:lang w:val="es-CL"/>
        </w:rPr>
      </w:pPr>
      <w:r w:rsidRPr="00360CF9">
        <w:rPr>
          <w:lang w:val="es-CL"/>
        </w:rPr>
        <w:t>27. Variantes del estado Atencion y Riesgo</w:t>
      </w:r>
    </w:p>
    <w:p w14:paraId="0BB7E8D2" w14:textId="77777777" w:rsidR="00360CF9" w:rsidRPr="00360CF9" w:rsidRDefault="00360CF9" w:rsidP="00360CF9">
      <w:pPr>
        <w:rPr>
          <w:lang w:val="es-CL"/>
        </w:rPr>
      </w:pPr>
      <w:r w:rsidRPr="00360CF9">
        <w:rPr>
          <w:lang w:val="es-CL"/>
        </w:rPr>
        <w:t>Atencion no debe ser un estado plano. Debe expresar la razon principal de la alerta. Riesgo solo debe mostrarse cuando hay evidencia suficiente; si falta informacion critica, corresponde Sin diagnostico o bloqueo, no rojo.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360CF9" w14:paraId="4A417604" w14:textId="77777777" w:rsidTr="008415D0">
        <w:trPr>
          <w:jc w:val="center"/>
        </w:trPr>
        <w:tc>
          <w:tcPr>
            <w:tcW w:w="2664" w:type="dxa"/>
            <w:shd w:val="clear" w:color="auto" w:fill="D9EAF7"/>
          </w:tcPr>
          <w:p w14:paraId="296B87B3" w14:textId="77777777" w:rsidR="00360CF9" w:rsidRDefault="00360CF9" w:rsidP="008415D0">
            <w:r>
              <w:rPr>
                <w:b/>
                <w:sz w:val="17"/>
              </w:rPr>
              <w:t>Variante</w:t>
            </w:r>
          </w:p>
        </w:tc>
        <w:tc>
          <w:tcPr>
            <w:tcW w:w="2664" w:type="dxa"/>
            <w:shd w:val="clear" w:color="auto" w:fill="D9EAF7"/>
          </w:tcPr>
          <w:p w14:paraId="1D41957A" w14:textId="77777777" w:rsidR="00360CF9" w:rsidRDefault="00360CF9" w:rsidP="008415D0">
            <w:r>
              <w:rPr>
                <w:b/>
                <w:sz w:val="17"/>
              </w:rPr>
              <w:t>Condicion funcional</w:t>
            </w:r>
          </w:p>
        </w:tc>
        <w:tc>
          <w:tcPr>
            <w:tcW w:w="2664" w:type="dxa"/>
            <w:shd w:val="clear" w:color="auto" w:fill="D9EAF7"/>
          </w:tcPr>
          <w:p w14:paraId="78102CAE" w14:textId="77777777" w:rsidR="00360CF9" w:rsidRDefault="00360CF9" w:rsidP="008415D0">
            <w:r>
              <w:rPr>
                <w:b/>
                <w:sz w:val="17"/>
              </w:rPr>
              <w:t>Presion principal</w:t>
            </w:r>
          </w:p>
        </w:tc>
        <w:tc>
          <w:tcPr>
            <w:tcW w:w="2664" w:type="dxa"/>
            <w:shd w:val="clear" w:color="auto" w:fill="D9EAF7"/>
          </w:tcPr>
          <w:p w14:paraId="1F8EF45E" w14:textId="77777777" w:rsidR="00360CF9" w:rsidRDefault="00360CF9" w:rsidP="008415D0">
            <w:r>
              <w:rPr>
                <w:b/>
                <w:sz w:val="17"/>
              </w:rPr>
              <w:t>CTA dominante recomendado</w:t>
            </w:r>
          </w:p>
        </w:tc>
      </w:tr>
      <w:tr w:rsidR="00360CF9" w14:paraId="77ED37A6" w14:textId="77777777" w:rsidTr="008415D0">
        <w:trPr>
          <w:jc w:val="center"/>
        </w:trPr>
        <w:tc>
          <w:tcPr>
            <w:tcW w:w="2664" w:type="dxa"/>
          </w:tcPr>
          <w:p w14:paraId="4C595650" w14:textId="77777777" w:rsidR="00360CF9" w:rsidRDefault="00360CF9" w:rsidP="008415D0">
            <w:r>
              <w:rPr>
                <w:sz w:val="17"/>
              </w:rPr>
              <w:t>Atencion - movimientos pendientes</w:t>
            </w:r>
          </w:p>
        </w:tc>
        <w:tc>
          <w:tcPr>
            <w:tcW w:w="2664" w:type="dxa"/>
          </w:tcPr>
          <w:p w14:paraId="1A511341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La base es usable, pero hay movimientos que pueden mejorar o cambiar la lectura.</w:t>
            </w:r>
          </w:p>
        </w:tc>
        <w:tc>
          <w:tcPr>
            <w:tcW w:w="2664" w:type="dxa"/>
          </w:tcPr>
          <w:p w14:paraId="335C7670" w14:textId="77777777" w:rsidR="00360CF9" w:rsidRDefault="00360CF9" w:rsidP="008415D0">
            <w:r>
              <w:rPr>
                <w:sz w:val="17"/>
              </w:rPr>
              <w:t>movimientos_pendientes</w:t>
            </w:r>
          </w:p>
        </w:tc>
        <w:tc>
          <w:tcPr>
            <w:tcW w:w="2664" w:type="dxa"/>
          </w:tcPr>
          <w:p w14:paraId="7D3867A6" w14:textId="77777777" w:rsidR="00360CF9" w:rsidRDefault="00360CF9" w:rsidP="008415D0">
            <w:r>
              <w:rPr>
                <w:sz w:val="17"/>
              </w:rPr>
              <w:t>Revisar movimientos pendientes.</w:t>
            </w:r>
          </w:p>
        </w:tc>
      </w:tr>
      <w:tr w:rsidR="00360CF9" w14:paraId="1A8D1118" w14:textId="77777777" w:rsidTr="008415D0">
        <w:trPr>
          <w:jc w:val="center"/>
        </w:trPr>
        <w:tc>
          <w:tcPr>
            <w:tcW w:w="2664" w:type="dxa"/>
          </w:tcPr>
          <w:p w14:paraId="627CCE51" w14:textId="77777777" w:rsidR="00360CF9" w:rsidRDefault="00360CF9" w:rsidP="008415D0">
            <w:r>
              <w:rPr>
                <w:sz w:val="17"/>
              </w:rPr>
              <w:t>Atencion - fugas detectadas</w:t>
            </w:r>
          </w:p>
        </w:tc>
        <w:tc>
          <w:tcPr>
            <w:tcW w:w="2664" w:type="dxa"/>
          </w:tcPr>
          <w:p w14:paraId="6903F2BC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Existen pagos repetidos, fugas o recurrencias que podrian reducir margen.</w:t>
            </w:r>
          </w:p>
        </w:tc>
        <w:tc>
          <w:tcPr>
            <w:tcW w:w="2664" w:type="dxa"/>
          </w:tcPr>
          <w:p w14:paraId="5783F30F" w14:textId="77777777" w:rsidR="00360CF9" w:rsidRDefault="00360CF9" w:rsidP="008415D0">
            <w:r>
              <w:rPr>
                <w:sz w:val="17"/>
              </w:rPr>
              <w:t>fugas_detectadas / pagos_recurrentes</w:t>
            </w:r>
          </w:p>
        </w:tc>
        <w:tc>
          <w:tcPr>
            <w:tcW w:w="2664" w:type="dxa"/>
          </w:tcPr>
          <w:p w14:paraId="7C105B57" w14:textId="77777777" w:rsidR="00360CF9" w:rsidRDefault="00360CF9" w:rsidP="008415D0">
            <w:r>
              <w:rPr>
                <w:sz w:val="17"/>
              </w:rPr>
              <w:t>Revisar fugas detectadas.</w:t>
            </w:r>
          </w:p>
        </w:tc>
      </w:tr>
      <w:tr w:rsidR="00360CF9" w14:paraId="5AC10547" w14:textId="77777777" w:rsidTr="008415D0">
        <w:trPr>
          <w:jc w:val="center"/>
        </w:trPr>
        <w:tc>
          <w:tcPr>
            <w:tcW w:w="2664" w:type="dxa"/>
          </w:tcPr>
          <w:p w14:paraId="30D57C31" w14:textId="77777777" w:rsidR="00360CF9" w:rsidRDefault="00360CF9" w:rsidP="008415D0">
            <w:r>
              <w:rPr>
                <w:sz w:val="17"/>
              </w:rPr>
              <w:t>Atencion - datos por confirmar</w:t>
            </w:r>
          </w:p>
        </w:tc>
        <w:tc>
          <w:tcPr>
            <w:tcW w:w="2664" w:type="dxa"/>
          </w:tcPr>
          <w:p w14:paraId="090A3FAB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La lectura es posible, pero hay datos no bloqueantes que conviene confirmar.</w:t>
            </w:r>
          </w:p>
        </w:tc>
        <w:tc>
          <w:tcPr>
            <w:tcW w:w="2664" w:type="dxa"/>
          </w:tcPr>
          <w:p w14:paraId="69392AC2" w14:textId="77777777" w:rsidR="00360CF9" w:rsidRDefault="00360CF9" w:rsidP="008415D0">
            <w:r>
              <w:rPr>
                <w:sz w:val="17"/>
              </w:rPr>
              <w:t>datos_por_confirmar</w:t>
            </w:r>
          </w:p>
        </w:tc>
        <w:tc>
          <w:tcPr>
            <w:tcW w:w="2664" w:type="dxa"/>
          </w:tcPr>
          <w:p w14:paraId="512A31B0" w14:textId="77777777" w:rsidR="00360CF9" w:rsidRDefault="00360CF9" w:rsidP="008415D0">
            <w:r>
              <w:rPr>
                <w:sz w:val="17"/>
              </w:rPr>
              <w:t>Completar informacion clave.</w:t>
            </w:r>
          </w:p>
        </w:tc>
      </w:tr>
      <w:tr w:rsidR="00360CF9" w:rsidRPr="00360CF9" w14:paraId="1D4E251C" w14:textId="77777777" w:rsidTr="008415D0">
        <w:trPr>
          <w:jc w:val="center"/>
        </w:trPr>
        <w:tc>
          <w:tcPr>
            <w:tcW w:w="2664" w:type="dxa"/>
          </w:tcPr>
          <w:p w14:paraId="39F4548D" w14:textId="77777777" w:rsidR="00360CF9" w:rsidRDefault="00360CF9" w:rsidP="008415D0">
            <w:r>
              <w:rPr>
                <w:sz w:val="17"/>
              </w:rPr>
              <w:t>Atencion - margen ajustado</w:t>
            </w:r>
          </w:p>
        </w:tc>
        <w:tc>
          <w:tcPr>
            <w:tcW w:w="2664" w:type="dxa"/>
          </w:tcPr>
          <w:p w14:paraId="6D5C844E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La base es usable, pero el margen detectado esta estrecho o sensible.</w:t>
            </w:r>
          </w:p>
        </w:tc>
        <w:tc>
          <w:tcPr>
            <w:tcW w:w="2664" w:type="dxa"/>
          </w:tcPr>
          <w:p w14:paraId="114C916F" w14:textId="77777777" w:rsidR="00360CF9" w:rsidRDefault="00360CF9" w:rsidP="008415D0">
            <w:r>
              <w:rPr>
                <w:sz w:val="17"/>
              </w:rPr>
              <w:t>margen_ajustado</w:t>
            </w:r>
          </w:p>
        </w:tc>
        <w:tc>
          <w:tcPr>
            <w:tcW w:w="2664" w:type="dxa"/>
          </w:tcPr>
          <w:p w14:paraId="417414C8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Revisar margen o pagos recurrentes.</w:t>
            </w:r>
          </w:p>
        </w:tc>
      </w:tr>
      <w:tr w:rsidR="00360CF9" w14:paraId="0663037D" w14:textId="77777777" w:rsidTr="008415D0">
        <w:trPr>
          <w:jc w:val="center"/>
        </w:trPr>
        <w:tc>
          <w:tcPr>
            <w:tcW w:w="2664" w:type="dxa"/>
          </w:tcPr>
          <w:p w14:paraId="59F25E97" w14:textId="77777777" w:rsidR="00360CF9" w:rsidRDefault="00360CF9" w:rsidP="008415D0">
            <w:r>
              <w:rPr>
                <w:sz w:val="17"/>
              </w:rPr>
              <w:t>Riesgo - sobrecarga</w:t>
            </w:r>
          </w:p>
        </w:tc>
        <w:tc>
          <w:tcPr>
            <w:tcW w:w="2664" w:type="dxa"/>
          </w:tcPr>
          <w:p w14:paraId="4223A245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Existe evidencia suficiente de presion financiera o margen comprometido.</w:t>
            </w:r>
          </w:p>
        </w:tc>
        <w:tc>
          <w:tcPr>
            <w:tcW w:w="2664" w:type="dxa"/>
          </w:tcPr>
          <w:p w14:paraId="6C14FB9E" w14:textId="77777777" w:rsidR="00360CF9" w:rsidRDefault="00360CF9" w:rsidP="008415D0">
            <w:r>
              <w:rPr>
                <w:sz w:val="17"/>
              </w:rPr>
              <w:t>sobrecarga / margen_comprometido</w:t>
            </w:r>
          </w:p>
        </w:tc>
        <w:tc>
          <w:tcPr>
            <w:tcW w:w="2664" w:type="dxa"/>
          </w:tcPr>
          <w:p w14:paraId="7C05D255" w14:textId="77777777" w:rsidR="00360CF9" w:rsidRDefault="00360CF9" w:rsidP="008415D0">
            <w:r>
              <w:rPr>
                <w:sz w:val="17"/>
              </w:rPr>
              <w:t>Atender riesgo de sobrecarga.</w:t>
            </w:r>
          </w:p>
        </w:tc>
      </w:tr>
      <w:tr w:rsidR="00360CF9" w14:paraId="18FA1B41" w14:textId="77777777" w:rsidTr="008415D0">
        <w:trPr>
          <w:jc w:val="center"/>
        </w:trPr>
        <w:tc>
          <w:tcPr>
            <w:tcW w:w="2664" w:type="dxa"/>
          </w:tcPr>
          <w:p w14:paraId="1F898896" w14:textId="77777777" w:rsidR="00360CF9" w:rsidRDefault="00360CF9" w:rsidP="008415D0">
            <w:r>
              <w:rPr>
                <w:sz w:val="17"/>
              </w:rPr>
              <w:t>Riesgo - compromisos altos</w:t>
            </w:r>
          </w:p>
        </w:tc>
        <w:tc>
          <w:tcPr>
            <w:tcW w:w="2664" w:type="dxa"/>
          </w:tcPr>
          <w:p w14:paraId="7A49A27A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Compromisos o pagos recurrentes presionan de forma relevante el mes.</w:t>
            </w:r>
          </w:p>
        </w:tc>
        <w:tc>
          <w:tcPr>
            <w:tcW w:w="2664" w:type="dxa"/>
          </w:tcPr>
          <w:p w14:paraId="75EB272A" w14:textId="77777777" w:rsidR="00360CF9" w:rsidRDefault="00360CF9" w:rsidP="008415D0">
            <w:r>
              <w:rPr>
                <w:sz w:val="17"/>
              </w:rPr>
              <w:t>compromisos_altos</w:t>
            </w:r>
          </w:p>
        </w:tc>
        <w:tc>
          <w:tcPr>
            <w:tcW w:w="2664" w:type="dxa"/>
          </w:tcPr>
          <w:p w14:paraId="594A7868" w14:textId="77777777" w:rsidR="00360CF9" w:rsidRDefault="00360CF9" w:rsidP="008415D0">
            <w:r>
              <w:rPr>
                <w:sz w:val="17"/>
              </w:rPr>
              <w:t>Revisar compromisos principales.</w:t>
            </w:r>
          </w:p>
        </w:tc>
      </w:tr>
      <w:tr w:rsidR="00360CF9" w:rsidRPr="00360CF9" w14:paraId="402840B1" w14:textId="77777777" w:rsidTr="008415D0">
        <w:trPr>
          <w:jc w:val="center"/>
        </w:trPr>
        <w:tc>
          <w:tcPr>
            <w:tcW w:w="2664" w:type="dxa"/>
          </w:tcPr>
          <w:p w14:paraId="4DF44E8D" w14:textId="77777777" w:rsidR="00360CF9" w:rsidRDefault="00360CF9" w:rsidP="008415D0">
            <w:r>
              <w:rPr>
                <w:sz w:val="17"/>
              </w:rPr>
              <w:t>Sin diagnostico</w:t>
            </w:r>
          </w:p>
        </w:tc>
        <w:tc>
          <w:tcPr>
            <w:tcW w:w="2664" w:type="dxa"/>
          </w:tcPr>
          <w:p w14:paraId="30764B12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Faltan datos criticos o documento usable.</w:t>
            </w:r>
          </w:p>
        </w:tc>
        <w:tc>
          <w:tcPr>
            <w:tcW w:w="2664" w:type="dxa"/>
          </w:tcPr>
          <w:p w14:paraId="452AAED5" w14:textId="77777777" w:rsidR="00360CF9" w:rsidRDefault="00360CF9" w:rsidP="008415D0">
            <w:r>
              <w:rPr>
                <w:sz w:val="17"/>
              </w:rPr>
              <w:t>no aplica</w:t>
            </w:r>
          </w:p>
        </w:tc>
        <w:tc>
          <w:tcPr>
            <w:tcW w:w="2664" w:type="dxa"/>
          </w:tcPr>
          <w:p w14:paraId="1181EB30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Completar informacion clave o cargar documento usable.</w:t>
            </w:r>
          </w:p>
        </w:tc>
      </w:tr>
    </w:tbl>
    <w:p w14:paraId="63469F3D" w14:textId="77777777" w:rsidR="00360CF9" w:rsidRPr="00360CF9" w:rsidRDefault="00360CF9" w:rsidP="00360CF9">
      <w:pPr>
        <w:rPr>
          <w:lang w:val="es-CL"/>
        </w:rPr>
      </w:pPr>
    </w:p>
    <w:p w14:paraId="2757D84E" w14:textId="77777777" w:rsidR="00360CF9" w:rsidRPr="00360CF9" w:rsidRDefault="00360CF9" w:rsidP="00360CF9">
      <w:pPr>
        <w:pStyle w:val="Ttulo1"/>
        <w:rPr>
          <w:lang w:val="es-CL"/>
        </w:rPr>
      </w:pPr>
      <w:r w:rsidRPr="00360CF9">
        <w:rPr>
          <w:lang w:val="es-CL"/>
        </w:rPr>
        <w:t>28. Jerarquia entre Accion sugerida y Ver mi Perfil Financiero</w:t>
      </w:r>
    </w:p>
    <w:p w14:paraId="7011E673" w14:textId="77777777" w:rsidR="00360CF9" w:rsidRPr="00360CF9" w:rsidRDefault="00360CF9" w:rsidP="00360CF9">
      <w:pPr>
        <w:rPr>
          <w:lang w:val="es-CL"/>
        </w:rPr>
      </w:pPr>
      <w:r w:rsidRPr="00360CF9">
        <w:rPr>
          <w:lang w:val="es-CL"/>
        </w:rPr>
        <w:t>La propuesta UX muestra dos capas de accion. La accion sugerida es la accion dominante funcional porque responde a la presion principal. Ver mi Perfil Financiero es la continuidad natural hacia la superficie de perfilamiento, no un reemplazo de la accion sugerida.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360CF9" w14:paraId="5D93C9C7" w14:textId="77777777" w:rsidTr="008415D0">
        <w:trPr>
          <w:jc w:val="center"/>
        </w:trPr>
        <w:tc>
          <w:tcPr>
            <w:tcW w:w="3552" w:type="dxa"/>
            <w:shd w:val="clear" w:color="auto" w:fill="D9EAF7"/>
          </w:tcPr>
          <w:p w14:paraId="79C2B9DE" w14:textId="77777777" w:rsidR="00360CF9" w:rsidRDefault="00360CF9" w:rsidP="008415D0">
            <w:r>
              <w:rPr>
                <w:b/>
                <w:sz w:val="17"/>
              </w:rPr>
              <w:t>Elemento</w:t>
            </w:r>
          </w:p>
        </w:tc>
        <w:tc>
          <w:tcPr>
            <w:tcW w:w="3552" w:type="dxa"/>
            <w:shd w:val="clear" w:color="auto" w:fill="D9EAF7"/>
          </w:tcPr>
          <w:p w14:paraId="3E616FA9" w14:textId="77777777" w:rsidR="00360CF9" w:rsidRDefault="00360CF9" w:rsidP="008415D0">
            <w:r>
              <w:rPr>
                <w:b/>
                <w:sz w:val="17"/>
              </w:rPr>
              <w:t>Rol funcional</w:t>
            </w:r>
          </w:p>
        </w:tc>
        <w:tc>
          <w:tcPr>
            <w:tcW w:w="3552" w:type="dxa"/>
            <w:shd w:val="clear" w:color="auto" w:fill="D9EAF7"/>
          </w:tcPr>
          <w:p w14:paraId="3B058388" w14:textId="77777777" w:rsidR="00360CF9" w:rsidRDefault="00360CF9" w:rsidP="008415D0">
            <w:r>
              <w:rPr>
                <w:b/>
                <w:sz w:val="17"/>
              </w:rPr>
              <w:t>Regla de jerarquia</w:t>
            </w:r>
          </w:p>
        </w:tc>
      </w:tr>
      <w:tr w:rsidR="00360CF9" w:rsidRPr="00360CF9" w14:paraId="61FB3C6F" w14:textId="77777777" w:rsidTr="008415D0">
        <w:trPr>
          <w:jc w:val="center"/>
        </w:trPr>
        <w:tc>
          <w:tcPr>
            <w:tcW w:w="3552" w:type="dxa"/>
          </w:tcPr>
          <w:p w14:paraId="09B0BB2D" w14:textId="77777777" w:rsidR="00360CF9" w:rsidRDefault="00360CF9" w:rsidP="008415D0">
            <w:r>
              <w:rPr>
                <w:sz w:val="17"/>
              </w:rPr>
              <w:t>Accion sugerida</w:t>
            </w:r>
          </w:p>
        </w:tc>
        <w:tc>
          <w:tcPr>
            <w:tcW w:w="3552" w:type="dxa"/>
          </w:tcPr>
          <w:p w14:paraId="5C0965B1" w14:textId="77777777" w:rsidR="00360CF9" w:rsidRDefault="00360CF9" w:rsidP="008415D0">
            <w:r>
              <w:rPr>
                <w:sz w:val="17"/>
              </w:rPr>
              <w:t>CTA dominante funcional</w:t>
            </w:r>
          </w:p>
        </w:tc>
        <w:tc>
          <w:tcPr>
            <w:tcW w:w="3552" w:type="dxa"/>
          </w:tcPr>
          <w:p w14:paraId="6F8F27EA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Debe derivar de la presion principal y orientar la mejora concreta del mes.</w:t>
            </w:r>
          </w:p>
        </w:tc>
      </w:tr>
      <w:tr w:rsidR="00360CF9" w:rsidRPr="00360CF9" w14:paraId="7FEB1709" w14:textId="77777777" w:rsidTr="008415D0">
        <w:trPr>
          <w:jc w:val="center"/>
        </w:trPr>
        <w:tc>
          <w:tcPr>
            <w:tcW w:w="3552" w:type="dxa"/>
          </w:tcPr>
          <w:p w14:paraId="7E4A550C" w14:textId="77777777" w:rsidR="00360CF9" w:rsidRDefault="00360CF9" w:rsidP="008415D0">
            <w:r>
              <w:rPr>
                <w:sz w:val="17"/>
              </w:rPr>
              <w:t>Ver mi Perfil Financiero</w:t>
            </w:r>
          </w:p>
        </w:tc>
        <w:tc>
          <w:tcPr>
            <w:tcW w:w="3552" w:type="dxa"/>
          </w:tcPr>
          <w:p w14:paraId="04ADAEB1" w14:textId="77777777" w:rsidR="00360CF9" w:rsidRDefault="00360CF9" w:rsidP="008415D0">
            <w:r>
              <w:rPr>
                <w:sz w:val="17"/>
              </w:rPr>
              <w:t>Destino de continuidad</w:t>
            </w:r>
          </w:p>
        </w:tc>
        <w:tc>
          <w:tcPr>
            <w:tcW w:w="3552" w:type="dxa"/>
          </w:tcPr>
          <w:p w14:paraId="16135D32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Debe permitir continuar hacia el perfilamiento, completitud y lectura ampliada.</w:t>
            </w:r>
          </w:p>
        </w:tc>
      </w:tr>
      <w:tr w:rsidR="00360CF9" w:rsidRPr="00360CF9" w14:paraId="5EEB0D33" w14:textId="77777777" w:rsidTr="008415D0">
        <w:trPr>
          <w:jc w:val="center"/>
        </w:trPr>
        <w:tc>
          <w:tcPr>
            <w:tcW w:w="3552" w:type="dxa"/>
          </w:tcPr>
          <w:p w14:paraId="78DFA63B" w14:textId="77777777" w:rsidR="00360CF9" w:rsidRDefault="00360CF9" w:rsidP="008415D0">
            <w:r>
              <w:rPr>
                <w:sz w:val="17"/>
              </w:rPr>
              <w:t>CTA secundario</w:t>
            </w:r>
          </w:p>
        </w:tc>
        <w:tc>
          <w:tcPr>
            <w:tcW w:w="3552" w:type="dxa"/>
          </w:tcPr>
          <w:p w14:paraId="36F93047" w14:textId="77777777" w:rsidR="00360CF9" w:rsidRDefault="00360CF9" w:rsidP="008415D0">
            <w:r>
              <w:rPr>
                <w:sz w:val="17"/>
              </w:rPr>
              <w:t>Accion de menor peso</w:t>
            </w:r>
          </w:p>
        </w:tc>
        <w:tc>
          <w:tcPr>
            <w:tcW w:w="3552" w:type="dxa"/>
          </w:tcPr>
          <w:p w14:paraId="10BDDD9A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No debe competir visual ni funcionalmente con la accion sugerida.</w:t>
            </w:r>
          </w:p>
        </w:tc>
      </w:tr>
      <w:tr w:rsidR="00360CF9" w:rsidRPr="00360CF9" w14:paraId="7859BDBE" w14:textId="77777777" w:rsidTr="008415D0">
        <w:trPr>
          <w:jc w:val="center"/>
        </w:trPr>
        <w:tc>
          <w:tcPr>
            <w:tcW w:w="3552" w:type="dxa"/>
          </w:tcPr>
          <w:p w14:paraId="7A663677" w14:textId="77777777" w:rsidR="00360CF9" w:rsidRDefault="00360CF9" w:rsidP="008415D0">
            <w:r>
              <w:rPr>
                <w:sz w:val="17"/>
              </w:rPr>
              <w:t>Foco del mes</w:t>
            </w:r>
          </w:p>
        </w:tc>
        <w:tc>
          <w:tcPr>
            <w:tcW w:w="3552" w:type="dxa"/>
          </w:tcPr>
          <w:p w14:paraId="3E44645F" w14:textId="77777777" w:rsidR="00360CF9" w:rsidRDefault="00360CF9" w:rsidP="008415D0">
            <w:r>
              <w:rPr>
                <w:sz w:val="17"/>
              </w:rPr>
              <w:t>Personalizacion/desempate</w:t>
            </w:r>
          </w:p>
        </w:tc>
        <w:tc>
          <w:tcPr>
            <w:tcW w:w="3552" w:type="dxa"/>
          </w:tcPr>
          <w:p w14:paraId="60CB7524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Puede ajustar el lenguaje o priorizar en empate, pero no dominar sin evidencia.</w:t>
            </w:r>
          </w:p>
        </w:tc>
      </w:tr>
    </w:tbl>
    <w:p w14:paraId="25D10FCC" w14:textId="77777777" w:rsidR="00360CF9" w:rsidRPr="00360CF9" w:rsidRDefault="00360CF9" w:rsidP="00360CF9">
      <w:pPr>
        <w:rPr>
          <w:lang w:val="es-CL"/>
        </w:rPr>
      </w:pPr>
    </w:p>
    <w:p w14:paraId="6057BCA1" w14:textId="77777777" w:rsidR="00360CF9" w:rsidRPr="00360CF9" w:rsidRDefault="00360CF9" w:rsidP="00360CF9">
      <w:pPr>
        <w:pStyle w:val="Ttulo1"/>
        <w:rPr>
          <w:lang w:val="es-CL"/>
        </w:rPr>
      </w:pPr>
      <w:r w:rsidRPr="00360CF9">
        <w:rPr>
          <w:lang w:val="es-CL"/>
        </w:rPr>
        <w:t>29. Guardrail de confianza del diagnostico</w:t>
      </w:r>
    </w:p>
    <w:p w14:paraId="20EC5D2F" w14:textId="77777777" w:rsidR="00360CF9" w:rsidRPr="00360CF9" w:rsidRDefault="00360CF9" w:rsidP="00360CF9">
      <w:pPr>
        <w:rPr>
          <w:lang w:val="es-CL"/>
        </w:rPr>
      </w:pPr>
      <w:r w:rsidRPr="00360CF9">
        <w:rPr>
          <w:lang w:val="es-CL"/>
        </w:rPr>
        <w:t>Todo diagnostico inicial debe comunicar que se basa en la informacion disponible. La comunicacion debe proteger al usuario de una falsa certeza y explicar que la lectura mejora al completar o confirmar datos.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360CF9" w14:paraId="4BA61CD2" w14:textId="77777777" w:rsidTr="008415D0">
        <w:trPr>
          <w:jc w:val="center"/>
        </w:trPr>
        <w:tc>
          <w:tcPr>
            <w:tcW w:w="3552" w:type="dxa"/>
            <w:shd w:val="clear" w:color="auto" w:fill="D9EAF7"/>
          </w:tcPr>
          <w:p w14:paraId="26BF8EBF" w14:textId="77777777" w:rsidR="00360CF9" w:rsidRDefault="00360CF9" w:rsidP="008415D0">
            <w:r>
              <w:rPr>
                <w:b/>
                <w:sz w:val="17"/>
              </w:rPr>
              <w:t>Caso</w:t>
            </w:r>
          </w:p>
        </w:tc>
        <w:tc>
          <w:tcPr>
            <w:tcW w:w="3552" w:type="dxa"/>
            <w:shd w:val="clear" w:color="auto" w:fill="D9EAF7"/>
          </w:tcPr>
          <w:p w14:paraId="1DD3F17B" w14:textId="77777777" w:rsidR="00360CF9" w:rsidRDefault="00360CF9" w:rsidP="008415D0">
            <w:r>
              <w:rPr>
                <w:b/>
                <w:sz w:val="17"/>
              </w:rPr>
              <w:t>Mensaje funcional esperado</w:t>
            </w:r>
          </w:p>
        </w:tc>
        <w:tc>
          <w:tcPr>
            <w:tcW w:w="3552" w:type="dxa"/>
            <w:shd w:val="clear" w:color="auto" w:fill="D9EAF7"/>
          </w:tcPr>
          <w:p w14:paraId="66E3C915" w14:textId="77777777" w:rsidR="00360CF9" w:rsidRDefault="00360CF9" w:rsidP="008415D0">
            <w:r>
              <w:rPr>
                <w:b/>
                <w:sz w:val="17"/>
              </w:rPr>
              <w:t>Implicancia BDD</w:t>
            </w:r>
          </w:p>
        </w:tc>
      </w:tr>
      <w:tr w:rsidR="00360CF9" w:rsidRPr="00360CF9" w14:paraId="23DBA7AB" w14:textId="77777777" w:rsidTr="008415D0">
        <w:trPr>
          <w:jc w:val="center"/>
        </w:trPr>
        <w:tc>
          <w:tcPr>
            <w:tcW w:w="3552" w:type="dxa"/>
          </w:tcPr>
          <w:p w14:paraId="3EAC773C" w14:textId="77777777" w:rsidR="00360CF9" w:rsidRDefault="00360CF9" w:rsidP="008415D0">
            <w:r>
              <w:rPr>
                <w:sz w:val="17"/>
              </w:rPr>
              <w:t>Diagnostico completo</w:t>
            </w:r>
          </w:p>
        </w:tc>
        <w:tc>
          <w:tcPr>
            <w:tcW w:w="3552" w:type="dxa"/>
          </w:tcPr>
          <w:p w14:paraId="7967158E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La lectura se basa en informacion suficiente disponible.</w:t>
            </w:r>
          </w:p>
        </w:tc>
        <w:tc>
          <w:tcPr>
            <w:tcW w:w="3552" w:type="dxa"/>
          </w:tcPr>
          <w:p w14:paraId="02B2E3D9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confidence_level alto o medio; diagnostic_mode completo.</w:t>
            </w:r>
          </w:p>
        </w:tc>
      </w:tr>
      <w:tr w:rsidR="00360CF9" w14:paraId="5DF263FD" w14:textId="77777777" w:rsidTr="008415D0">
        <w:trPr>
          <w:jc w:val="center"/>
        </w:trPr>
        <w:tc>
          <w:tcPr>
            <w:tcW w:w="3552" w:type="dxa"/>
          </w:tcPr>
          <w:p w14:paraId="3CBC0891" w14:textId="77777777" w:rsidR="00360CF9" w:rsidRDefault="00360CF9" w:rsidP="008415D0">
            <w:r>
              <w:rPr>
                <w:sz w:val="17"/>
              </w:rPr>
              <w:t>Diagnostico parcial</w:t>
            </w:r>
          </w:p>
        </w:tc>
        <w:tc>
          <w:tcPr>
            <w:tcW w:w="3552" w:type="dxa"/>
          </w:tcPr>
          <w:p w14:paraId="14A16B0F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La lectura puede mejorar al completar o confirmar datos.</w:t>
            </w:r>
          </w:p>
        </w:tc>
        <w:tc>
          <w:tcPr>
            <w:tcW w:w="3552" w:type="dxa"/>
          </w:tcPr>
          <w:p w14:paraId="0F94E3C3" w14:textId="77777777" w:rsidR="00360CF9" w:rsidRDefault="00360CF9" w:rsidP="008415D0">
            <w:r>
              <w:rPr>
                <w:sz w:val="17"/>
              </w:rPr>
              <w:t>diagnostic_mode parcial; warning_reason requerido.</w:t>
            </w:r>
          </w:p>
        </w:tc>
      </w:tr>
      <w:tr w:rsidR="00360CF9" w:rsidRPr="00360CF9" w14:paraId="3F748D26" w14:textId="77777777" w:rsidTr="008415D0">
        <w:trPr>
          <w:jc w:val="center"/>
        </w:trPr>
        <w:tc>
          <w:tcPr>
            <w:tcW w:w="3552" w:type="dxa"/>
          </w:tcPr>
          <w:p w14:paraId="36F2CAEF" w14:textId="77777777" w:rsidR="00360CF9" w:rsidRDefault="00360CF9" w:rsidP="008415D0">
            <w:r>
              <w:rPr>
                <w:sz w:val="17"/>
              </w:rPr>
              <w:t>Dato inferido/manual</w:t>
            </w:r>
          </w:p>
        </w:tc>
        <w:tc>
          <w:tcPr>
            <w:tcW w:w="3552" w:type="dxa"/>
          </w:tcPr>
          <w:p w14:paraId="1B600D7D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El dato debe comunicarse como aproximacion o apoyo de menor confianza.</w:t>
            </w:r>
          </w:p>
        </w:tc>
        <w:tc>
          <w:tcPr>
            <w:tcW w:w="3552" w:type="dxa"/>
          </w:tcPr>
          <w:p w14:paraId="4EF24602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data_origin y confidence_level deben ser trazables.</w:t>
            </w:r>
          </w:p>
        </w:tc>
      </w:tr>
      <w:tr w:rsidR="00360CF9" w14:paraId="38BA664A" w14:textId="77777777" w:rsidTr="008415D0">
        <w:trPr>
          <w:jc w:val="center"/>
        </w:trPr>
        <w:tc>
          <w:tcPr>
            <w:tcW w:w="3552" w:type="dxa"/>
          </w:tcPr>
          <w:p w14:paraId="7557BD26" w14:textId="77777777" w:rsidR="00360CF9" w:rsidRDefault="00360CF9" w:rsidP="008415D0">
            <w:r>
              <w:rPr>
                <w:sz w:val="17"/>
              </w:rPr>
              <w:t>Sin diagnostico</w:t>
            </w:r>
          </w:p>
        </w:tc>
        <w:tc>
          <w:tcPr>
            <w:tcW w:w="3552" w:type="dxa"/>
          </w:tcPr>
          <w:p w14:paraId="42004C8C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No hay base suficiente para mostrar una lectura confiable.</w:t>
            </w:r>
          </w:p>
        </w:tc>
        <w:tc>
          <w:tcPr>
            <w:tcW w:w="3552" w:type="dxa"/>
          </w:tcPr>
          <w:p w14:paraId="20856683" w14:textId="77777777" w:rsidR="00360CF9" w:rsidRDefault="00360CF9" w:rsidP="008415D0">
            <w:r>
              <w:rPr>
                <w:sz w:val="17"/>
              </w:rPr>
              <w:t>blocking_reason requerido.</w:t>
            </w:r>
          </w:p>
        </w:tc>
      </w:tr>
    </w:tbl>
    <w:p w14:paraId="61F2EF49" w14:textId="77777777" w:rsidR="00360CF9" w:rsidRDefault="00360CF9" w:rsidP="00360CF9"/>
    <w:p w14:paraId="3FD2AB85" w14:textId="77777777" w:rsidR="00360CF9" w:rsidRPr="00360CF9" w:rsidRDefault="00360CF9" w:rsidP="00360CF9">
      <w:pPr>
        <w:pStyle w:val="Ttulo1"/>
        <w:rPr>
          <w:lang w:val="es-CL"/>
        </w:rPr>
      </w:pPr>
      <w:r w:rsidRPr="00360CF9">
        <w:rPr>
          <w:lang w:val="es-CL"/>
        </w:rPr>
        <w:t>30. Cierre operativo actualizado por impacto UX</w:t>
      </w:r>
    </w:p>
    <w:p w14:paraId="100AEBA8" w14:textId="77777777" w:rsidR="00360CF9" w:rsidRPr="00360CF9" w:rsidRDefault="00360CF9" w:rsidP="00360CF9">
      <w:pPr>
        <w:rPr>
          <w:lang w:val="es-CL"/>
        </w:rPr>
      </w:pPr>
      <w:r w:rsidRPr="00360CF9">
        <w:rPr>
          <w:lang w:val="es-CL"/>
        </w:rPr>
        <w:t>Fase 3 queda actualizada con las senales visibles del diagnostico, variantes de Atencion/Riesgo, jerarquia de acciones y guardrail de confianza. Estas definiciones no cambian la politica funcional ya aprobada; la vuelven mas precisa para el Anexo BDD.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360CF9" w14:paraId="56D5CB8C" w14:textId="77777777" w:rsidTr="008415D0">
        <w:trPr>
          <w:jc w:val="center"/>
        </w:trPr>
        <w:tc>
          <w:tcPr>
            <w:tcW w:w="5328" w:type="dxa"/>
            <w:shd w:val="clear" w:color="auto" w:fill="D9EAF7"/>
          </w:tcPr>
          <w:p w14:paraId="0DFF3372" w14:textId="77777777" w:rsidR="00360CF9" w:rsidRDefault="00360CF9" w:rsidP="008415D0">
            <w:r>
              <w:rPr>
                <w:b/>
                <w:sz w:val="17"/>
              </w:rPr>
              <w:t>Estado</w:t>
            </w:r>
          </w:p>
        </w:tc>
        <w:tc>
          <w:tcPr>
            <w:tcW w:w="5328" w:type="dxa"/>
            <w:shd w:val="clear" w:color="auto" w:fill="D9EAF7"/>
          </w:tcPr>
          <w:p w14:paraId="126564B9" w14:textId="77777777" w:rsidR="00360CF9" w:rsidRDefault="00360CF9" w:rsidP="008415D0">
            <w:r>
              <w:rPr>
                <w:b/>
                <w:sz w:val="17"/>
              </w:rPr>
              <w:t>Definicion</w:t>
            </w:r>
          </w:p>
        </w:tc>
      </w:tr>
      <w:tr w:rsidR="00360CF9" w:rsidRPr="00360CF9" w14:paraId="6959246B" w14:textId="77777777" w:rsidTr="008415D0">
        <w:trPr>
          <w:jc w:val="center"/>
        </w:trPr>
        <w:tc>
          <w:tcPr>
            <w:tcW w:w="5328" w:type="dxa"/>
          </w:tcPr>
          <w:p w14:paraId="62EE987E" w14:textId="77777777" w:rsidR="00360CF9" w:rsidRDefault="00360CF9" w:rsidP="008415D0">
            <w:r>
              <w:rPr>
                <w:sz w:val="17"/>
              </w:rPr>
              <w:t>Estado documental</w:t>
            </w:r>
          </w:p>
        </w:tc>
        <w:tc>
          <w:tcPr>
            <w:tcW w:w="5328" w:type="dxa"/>
          </w:tcPr>
          <w:p w14:paraId="765D036B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Aprobado con advertencias operativas controladas y actualizado por impacto UX de la pantalla Diagnostico.</w:t>
            </w:r>
          </w:p>
        </w:tc>
      </w:tr>
      <w:tr w:rsidR="00360CF9" w:rsidRPr="00360CF9" w14:paraId="073349A0" w14:textId="77777777" w:rsidTr="008415D0">
        <w:trPr>
          <w:jc w:val="center"/>
        </w:trPr>
        <w:tc>
          <w:tcPr>
            <w:tcW w:w="5328" w:type="dxa"/>
          </w:tcPr>
          <w:p w14:paraId="1BD70327" w14:textId="77777777" w:rsidR="00360CF9" w:rsidRDefault="00360CF9" w:rsidP="008415D0">
            <w:r>
              <w:rPr>
                <w:sz w:val="17"/>
              </w:rPr>
              <w:t>Puede usarse para</w:t>
            </w:r>
          </w:p>
        </w:tc>
        <w:tc>
          <w:tcPr>
            <w:tcW w:w="5328" w:type="dxa"/>
          </w:tcPr>
          <w:p w14:paraId="22A0A053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Preparar el Anexo BDD / Reglas Productivas de Onboarding + Diagnostico.</w:t>
            </w:r>
          </w:p>
        </w:tc>
      </w:tr>
      <w:tr w:rsidR="00360CF9" w:rsidRPr="00360CF9" w14:paraId="588F65F7" w14:textId="77777777" w:rsidTr="008415D0">
        <w:trPr>
          <w:jc w:val="center"/>
        </w:trPr>
        <w:tc>
          <w:tcPr>
            <w:tcW w:w="5328" w:type="dxa"/>
          </w:tcPr>
          <w:p w14:paraId="559C3ED0" w14:textId="77777777" w:rsidR="00360CF9" w:rsidRDefault="00360CF9" w:rsidP="008415D0">
            <w:r>
              <w:rPr>
                <w:sz w:val="17"/>
              </w:rPr>
              <w:t>No debe usarse para</w:t>
            </w:r>
          </w:p>
        </w:tc>
        <w:tc>
          <w:tcPr>
            <w:tcW w:w="5328" w:type="dxa"/>
          </w:tcPr>
          <w:p w14:paraId="66229A89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Implementacion tecnica cerrada, copy definitivo, diseno visual final o briefing UX definitivo.</w:t>
            </w:r>
          </w:p>
        </w:tc>
      </w:tr>
      <w:tr w:rsidR="00360CF9" w:rsidRPr="00360CF9" w14:paraId="6BE87F53" w14:textId="77777777" w:rsidTr="008415D0">
        <w:trPr>
          <w:jc w:val="center"/>
        </w:trPr>
        <w:tc>
          <w:tcPr>
            <w:tcW w:w="5328" w:type="dxa"/>
          </w:tcPr>
          <w:p w14:paraId="104799AA" w14:textId="77777777" w:rsidR="00360CF9" w:rsidRDefault="00360CF9" w:rsidP="008415D0">
            <w:r>
              <w:rPr>
                <w:sz w:val="17"/>
              </w:rPr>
              <w:t>Proximo paso</w:t>
            </w:r>
          </w:p>
        </w:tc>
        <w:tc>
          <w:tcPr>
            <w:tcW w:w="5328" w:type="dxa"/>
          </w:tcPr>
          <w:p w14:paraId="25DEB593" w14:textId="77777777" w:rsidR="00360CF9" w:rsidRPr="00360CF9" w:rsidRDefault="00360CF9" w:rsidP="008415D0">
            <w:pPr>
              <w:rPr>
                <w:lang w:val="es-CL"/>
              </w:rPr>
            </w:pPr>
            <w:r w:rsidRPr="00360CF9">
              <w:rPr>
                <w:sz w:val="17"/>
                <w:lang w:val="es-CL"/>
              </w:rPr>
              <w:t>Preparar el Anexo BDD / Reglas Productivas, modelando semaforo, senales, presion principal, CTA, confianza y estados de diagnostico.</w:t>
            </w:r>
          </w:p>
        </w:tc>
      </w:tr>
    </w:tbl>
    <w:p w14:paraId="51697276" w14:textId="77777777" w:rsidR="00360CF9" w:rsidRPr="00360CF9" w:rsidRDefault="00360CF9" w:rsidP="00360CF9">
      <w:pPr>
        <w:rPr>
          <w:lang w:val="es-CL"/>
        </w:rPr>
      </w:pPr>
    </w:p>
    <w:p w14:paraId="45893443" w14:textId="77777777" w:rsidR="001D6AB3" w:rsidRPr="00360CF9" w:rsidRDefault="001D6AB3" w:rsidP="00360CF9">
      <w:pPr>
        <w:rPr>
          <w:lang w:val="es-CL"/>
        </w:rPr>
      </w:pPr>
    </w:p>
    <w:sectPr w:rsidR="001D6AB3" w:rsidRPr="00360CF9" w:rsidSect="00034616">
      <w:headerReference w:type="default" r:id="rId11"/>
      <w:footerReference w:type="default" r:id="rId12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9E50F" w14:textId="77777777" w:rsidR="000C36E0" w:rsidRDefault="000C36E0">
      <w:pPr>
        <w:spacing w:after="0" w:line="240" w:lineRule="auto"/>
      </w:pPr>
      <w:r>
        <w:separator/>
      </w:r>
    </w:p>
  </w:endnote>
  <w:endnote w:type="continuationSeparator" w:id="0">
    <w:p w14:paraId="07B6A26A" w14:textId="77777777" w:rsidR="000C36E0" w:rsidRDefault="000C3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768AA" w14:textId="77777777" w:rsidR="001D6AB3" w:rsidRDefault="00000000">
    <w:pPr>
      <w:pStyle w:val="Piedepgina"/>
      <w:jc w:val="center"/>
    </w:pPr>
    <w:r>
      <w:rPr>
        <w:color w:val="646464"/>
        <w:sz w:val="16"/>
      </w:rPr>
      <w:t>Documento funcional -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7C4A7" w14:textId="77777777" w:rsidR="000C36E0" w:rsidRDefault="000C36E0">
      <w:pPr>
        <w:spacing w:after="0" w:line="240" w:lineRule="auto"/>
      </w:pPr>
      <w:r>
        <w:separator/>
      </w:r>
    </w:p>
  </w:footnote>
  <w:footnote w:type="continuationSeparator" w:id="0">
    <w:p w14:paraId="36408DFC" w14:textId="77777777" w:rsidR="000C36E0" w:rsidRDefault="000C36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40F11" w14:textId="77777777" w:rsidR="001D6AB3" w:rsidRDefault="00000000">
    <w:pPr>
      <w:pStyle w:val="Encabezado"/>
      <w:jc w:val="right"/>
    </w:pPr>
    <w:r>
      <w:rPr>
        <w:color w:val="646464"/>
        <w:sz w:val="16"/>
      </w:rPr>
      <w:t>Walvy - Onboarding + Diagnostico | Fase 3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749508">
    <w:abstractNumId w:val="8"/>
  </w:num>
  <w:num w:numId="2" w16cid:durableId="375392251">
    <w:abstractNumId w:val="6"/>
  </w:num>
  <w:num w:numId="3" w16cid:durableId="469251290">
    <w:abstractNumId w:val="5"/>
  </w:num>
  <w:num w:numId="4" w16cid:durableId="1543597700">
    <w:abstractNumId w:val="4"/>
  </w:num>
  <w:num w:numId="5" w16cid:durableId="1928808697">
    <w:abstractNumId w:val="7"/>
  </w:num>
  <w:num w:numId="6" w16cid:durableId="1106119096">
    <w:abstractNumId w:val="3"/>
  </w:num>
  <w:num w:numId="7" w16cid:durableId="1244727678">
    <w:abstractNumId w:val="2"/>
  </w:num>
  <w:num w:numId="8" w16cid:durableId="613247817">
    <w:abstractNumId w:val="1"/>
  </w:num>
  <w:num w:numId="9" w16cid:durableId="99955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6E0"/>
    <w:rsid w:val="0015074B"/>
    <w:rsid w:val="001D6AB3"/>
    <w:rsid w:val="0029639D"/>
    <w:rsid w:val="00326F90"/>
    <w:rsid w:val="00360CF9"/>
    <w:rsid w:val="008954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FBA54A93-70D1-4E29-AECA-95F6A5FA6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C5C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4C5C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4C5C"/>
      <w:sz w:val="2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4C5C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8606ab-504c-4d4b-85a8-4460a7ac4a39">
      <Terms xmlns="http://schemas.microsoft.com/office/infopath/2007/PartnerControls"/>
    </lcf76f155ced4ddcb4097134ff3c332f>
    <TaxCatchAll xmlns="844c1473-bec3-43a8-9453-77f408e7a52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8FCD4A6AF5D0146B0CDBDC1ECCDCBE7" ma:contentTypeVersion="14" ma:contentTypeDescription="Crear nuevo documento." ma:contentTypeScope="" ma:versionID="4d7503893b006ead27e0ea4dedea0c10">
  <xsd:schema xmlns:xsd="http://www.w3.org/2001/XMLSchema" xmlns:xs="http://www.w3.org/2001/XMLSchema" xmlns:p="http://schemas.microsoft.com/office/2006/metadata/properties" xmlns:ns2="438606ab-504c-4d4b-85a8-4460a7ac4a39" xmlns:ns3="844c1473-bec3-43a8-9453-77f408e7a524" targetNamespace="http://schemas.microsoft.com/office/2006/metadata/properties" ma:root="true" ma:fieldsID="6495c76130479332407c2493879908a2" ns2:_="" ns3:_="">
    <xsd:import namespace="438606ab-504c-4d4b-85a8-4460a7ac4a39"/>
    <xsd:import namespace="844c1473-bec3-43a8-9453-77f408e7a5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8606ab-504c-4d4b-85a8-4460a7ac4a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324c8c91-4e7f-40cb-9681-d426afa25a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4c1473-bec3-43a8-9453-77f408e7a52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1afbdf3b-5ec1-4472-b73d-61d6c39a3f5b}" ma:internalName="TaxCatchAll" ma:showField="CatchAllData" ma:web="844c1473-bec3-43a8-9453-77f408e7a5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66C203-080B-4A71-B94B-DD603ECFFF3A}">
  <ds:schemaRefs>
    <ds:schemaRef ds:uri="http://schemas.microsoft.com/office/2006/metadata/properties"/>
    <ds:schemaRef ds:uri="http://schemas.microsoft.com/office/infopath/2007/PartnerControls"/>
    <ds:schemaRef ds:uri="438606ab-504c-4d4b-85a8-4460a7ac4a39"/>
    <ds:schemaRef ds:uri="844c1473-bec3-43a8-9453-77f408e7a524"/>
  </ds:schemaRefs>
</ds:datastoreItem>
</file>

<file path=customXml/itemProps2.xml><?xml version="1.0" encoding="utf-8"?>
<ds:datastoreItem xmlns:ds="http://schemas.openxmlformats.org/officeDocument/2006/customXml" ds:itemID="{FF78EAE1-B4C2-4B78-8090-79D193A6CB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C0102BF-868A-452C-A54E-D47A8ABE7B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8606ab-504c-4d4b-85a8-4460a7ac4a39"/>
    <ds:schemaRef ds:uri="844c1473-bec3-43a8-9453-77f408e7a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5644</Words>
  <Characters>31042</Characters>
  <Application>Microsoft Office Word</Application>
  <DocSecurity>0</DocSecurity>
  <Lines>258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Walvy Onboarding Diagnostico Fase3 Reglas Contextuales Suficiencia Semaforo CTA v1.0</dc:title>
  <dc:subject>Aprobado con advertencias operativas controladas</dc:subject>
  <dc:creator>OpenAI</dc:creator>
  <cp:keywords>Walvy, Onboarding, Diagnostico, Fase 3, Reglas, Suficiencia, Semaforo, CTA</cp:keywords>
  <dc:description>Base funcional cerrada para preparar Anexo BDD / Reglas Productivas.</dc:description>
  <cp:lastModifiedBy>Jose Miguel Rodriguez</cp:lastModifiedBy>
  <cp:revision>2</cp:revision>
  <dcterms:created xsi:type="dcterms:W3CDTF">2013-12-23T23:15:00Z</dcterms:created>
  <dcterms:modified xsi:type="dcterms:W3CDTF">2026-05-23T21:37:00Z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0x01010058FCD4A6AF5D0146B0CDBDC1ECCDCBE7</vt:lpwstr>
  </property>
  <property fmtid="{D5CDD505-2E9C-101B-9397-08002B2CF9AE}" pid="3" name="MediaServiceImageTags">
    <vt:lpwstr/>
  </property>
</Properties>
</file>