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15C9" w14:textId="77777777" w:rsidR="007A5CCB" w:rsidRPr="0047331E" w:rsidRDefault="00000000">
      <w:pPr>
        <w:spacing w:before="1480" w:after="280"/>
        <w:jc w:val="center"/>
        <w:rPr>
          <w:lang w:val="es-CL"/>
        </w:rPr>
      </w:pPr>
      <w:r w:rsidRPr="0047331E">
        <w:rPr>
          <w:b/>
          <w:color w:val="A87823"/>
          <w:sz w:val="24"/>
          <w:lang w:val="es-CL"/>
        </w:rPr>
        <w:t>WALVY</w:t>
      </w:r>
    </w:p>
    <w:p w14:paraId="4EE97511" w14:textId="77777777" w:rsidR="007A5CCB" w:rsidRPr="0047331E" w:rsidRDefault="00000000">
      <w:pPr>
        <w:spacing w:after="160"/>
        <w:jc w:val="center"/>
        <w:rPr>
          <w:lang w:val="es-CL"/>
        </w:rPr>
      </w:pPr>
      <w:r w:rsidRPr="0047331E">
        <w:rPr>
          <w:b/>
          <w:color w:val="214D3F"/>
          <w:sz w:val="56"/>
          <w:lang w:val="es-CL"/>
        </w:rPr>
        <w:t>Configurar mis avisos</w:t>
      </w:r>
    </w:p>
    <w:p w14:paraId="6D3CFE17" w14:textId="77777777" w:rsidR="007A5CCB" w:rsidRPr="0047331E" w:rsidRDefault="00000000">
      <w:pPr>
        <w:spacing w:after="480"/>
        <w:jc w:val="center"/>
        <w:rPr>
          <w:lang w:val="es-CL"/>
        </w:rPr>
      </w:pPr>
      <w:r w:rsidRPr="0047331E">
        <w:rPr>
          <w:color w:val="5B6570"/>
          <w:sz w:val="28"/>
          <w:lang w:val="es-CL"/>
        </w:rPr>
        <w:t>Preferencias, canales, recordatorios y reglas generales</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3000"/>
        <w:gridCol w:w="6360"/>
      </w:tblGrid>
      <w:tr w:rsidR="007A5CCB" w:rsidRPr="0047331E" w14:paraId="1CFB1CE0" w14:textId="77777777">
        <w:tc>
          <w:tcPr>
            <w:tcW w:w="3000" w:type="dxa"/>
            <w:shd w:val="clear" w:color="auto" w:fill="F4F8F6"/>
            <w:tcMar>
              <w:top w:w="90" w:type="dxa"/>
              <w:left w:w="120" w:type="dxa"/>
              <w:bottom w:w="90" w:type="dxa"/>
              <w:right w:w="120" w:type="dxa"/>
            </w:tcMar>
            <w:vAlign w:val="center"/>
          </w:tcPr>
          <w:p w14:paraId="57ECAE4B" w14:textId="77777777" w:rsidR="007A5CCB" w:rsidRPr="0047331E" w:rsidRDefault="00000000">
            <w:pPr>
              <w:spacing w:after="0"/>
              <w:jc w:val="center"/>
              <w:rPr>
                <w:lang w:val="es-CL"/>
              </w:rPr>
            </w:pPr>
            <w:r w:rsidRPr="0047331E">
              <w:rPr>
                <w:b/>
                <w:color w:val="2F6B57"/>
                <w:sz w:val="18"/>
                <w:lang w:val="es-CL"/>
              </w:rPr>
              <w:t>Documento</w:t>
            </w:r>
            <w:r w:rsidRPr="0047331E">
              <w:rPr>
                <w:b/>
                <w:color w:val="2F6B57"/>
                <w:sz w:val="18"/>
                <w:lang w:val="es-CL"/>
              </w:rPr>
              <w:br/>
            </w:r>
            <w:r w:rsidRPr="0047331E">
              <w:rPr>
                <w:b/>
                <w:lang w:val="es-CL"/>
              </w:rPr>
              <w:t>Parte I · Definición funcional</w:t>
            </w:r>
          </w:p>
        </w:tc>
        <w:tc>
          <w:tcPr>
            <w:tcW w:w="6360" w:type="dxa"/>
            <w:shd w:val="clear" w:color="auto" w:fill="F4F8F6"/>
            <w:tcMar>
              <w:top w:w="90" w:type="dxa"/>
              <w:left w:w="120" w:type="dxa"/>
              <w:bottom w:w="90" w:type="dxa"/>
              <w:right w:w="120" w:type="dxa"/>
            </w:tcMar>
            <w:vAlign w:val="center"/>
          </w:tcPr>
          <w:p w14:paraId="2DE7497D" w14:textId="77777777" w:rsidR="007A5CCB" w:rsidRPr="0047331E" w:rsidRDefault="00000000">
            <w:pPr>
              <w:spacing w:after="0"/>
              <w:jc w:val="center"/>
              <w:rPr>
                <w:lang w:val="es-CL"/>
              </w:rPr>
            </w:pPr>
            <w:r w:rsidRPr="0047331E">
              <w:rPr>
                <w:b/>
                <w:color w:val="2F6B57"/>
                <w:sz w:val="18"/>
                <w:lang w:val="es-CL"/>
              </w:rPr>
              <w:t>Versión</w:t>
            </w:r>
            <w:r w:rsidRPr="0047331E">
              <w:rPr>
                <w:b/>
                <w:color w:val="2F6B57"/>
                <w:sz w:val="18"/>
                <w:lang w:val="es-CL"/>
              </w:rPr>
              <w:br/>
            </w:r>
            <w:r w:rsidRPr="0047331E">
              <w:rPr>
                <w:b/>
                <w:lang w:val="es-CL"/>
              </w:rPr>
              <w:t>1.0</w:t>
            </w:r>
          </w:p>
        </w:tc>
      </w:tr>
    </w:tbl>
    <w:p w14:paraId="688F7665" w14:textId="77777777" w:rsidR="007A5CCB" w:rsidRPr="0047331E" w:rsidRDefault="00000000">
      <w:pPr>
        <w:rPr>
          <w:lang w:val="es-CL"/>
        </w:rPr>
      </w:pPr>
      <w:r w:rsidRPr="0047331E">
        <w:rPr>
          <w:lang w:val="es-CL"/>
        </w:rPr>
        <w:br w:type="page"/>
      </w:r>
    </w:p>
    <w:p w14:paraId="62BDE34C" w14:textId="77777777" w:rsidR="007A5CCB" w:rsidRPr="0047331E" w:rsidRDefault="00000000">
      <w:pPr>
        <w:pStyle w:val="Ttulo1"/>
        <w:spacing w:before="0"/>
        <w:rPr>
          <w:lang w:val="es-CL"/>
        </w:rPr>
      </w:pPr>
      <w:r w:rsidRPr="0047331E">
        <w:rPr>
          <w:lang w:val="es-CL"/>
        </w:rPr>
        <w:lastRenderedPageBreak/>
        <w:t>Propósito</w:t>
      </w:r>
    </w:p>
    <w:p w14:paraId="29C5B5F3" w14:textId="77777777" w:rsidR="007A5CCB" w:rsidRPr="0047331E" w:rsidRDefault="00000000">
      <w:pPr>
        <w:rPr>
          <w:lang w:val="es-CL"/>
        </w:rPr>
      </w:pPr>
      <w:r w:rsidRPr="0047331E">
        <w:rPr>
          <w:lang w:val="es-CL"/>
        </w:rPr>
        <w:t>Definir qué puede configurar el usuario en Mi perfil y cómo esas preferencias controlan la entrega de avisos sin modificar las reglas financieras que los originan.</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169567FC" w14:textId="77777777">
        <w:tc>
          <w:tcPr>
            <w:tcW w:w="9360" w:type="dxa"/>
            <w:shd w:val="clear" w:color="auto" w:fill="F4F8F6"/>
            <w:tcMar>
              <w:top w:w="90" w:type="dxa"/>
              <w:left w:w="120" w:type="dxa"/>
              <w:bottom w:w="90" w:type="dxa"/>
              <w:right w:w="120" w:type="dxa"/>
            </w:tcMar>
            <w:vAlign w:val="center"/>
          </w:tcPr>
          <w:p w14:paraId="20E1EEDD" w14:textId="77777777" w:rsidR="007A5CCB" w:rsidRPr="0047331E" w:rsidRDefault="00000000">
            <w:pPr>
              <w:spacing w:after="0"/>
              <w:rPr>
                <w:lang w:val="es-CL"/>
              </w:rPr>
            </w:pPr>
            <w:r w:rsidRPr="0047331E">
              <w:rPr>
                <w:lang w:val="es-CL"/>
              </w:rPr>
              <w:t>La configuración cambia cómo se comunica una situación. No cambia su prioridad, su severidad, la acción requerida ni la condición que la resuelve.</w:t>
            </w:r>
          </w:p>
        </w:tc>
      </w:tr>
    </w:tbl>
    <w:p w14:paraId="7CC2DDE6" w14:textId="77777777" w:rsidR="007A5CCB" w:rsidRPr="0047331E" w:rsidRDefault="00000000">
      <w:pPr>
        <w:pStyle w:val="Ttulo1"/>
        <w:rPr>
          <w:lang w:val="es-CL"/>
        </w:rPr>
      </w:pPr>
      <w:r w:rsidRPr="0047331E">
        <w:rPr>
          <w:lang w:val="es-CL"/>
        </w:rPr>
        <w:t>Configurar mis avisos</w:t>
      </w:r>
    </w:p>
    <w:p w14:paraId="5AC7B8F7" w14:textId="77777777" w:rsidR="007A5CCB" w:rsidRPr="0047331E" w:rsidRDefault="00000000">
      <w:pPr>
        <w:rPr>
          <w:lang w:val="es-CL"/>
        </w:rPr>
      </w:pPr>
      <w:r w:rsidRPr="0047331E">
        <w:rPr>
          <w:lang w:val="es-CL"/>
        </w:rPr>
        <w:t xml:space="preserve">Esta definición establece las preferencias disponibles en Mi perfil, la relación entre los canales y las reglas generales de los avisos de </w:t>
      </w:r>
      <w:proofErr w:type="spellStart"/>
      <w:r w:rsidRPr="0047331E">
        <w:rPr>
          <w:lang w:val="es-CL"/>
        </w:rPr>
        <w:t>Walvy</w:t>
      </w:r>
      <w:proofErr w:type="spellEnd"/>
      <w:r w:rsidRPr="0047331E">
        <w:rPr>
          <w:lang w:val="es-CL"/>
        </w:rPr>
        <w:t>.</w:t>
      </w:r>
    </w:p>
    <w:p w14:paraId="3B0FB1AD" w14:textId="77777777" w:rsidR="007A5CCB" w:rsidRPr="0047331E" w:rsidRDefault="00000000">
      <w:pPr>
        <w:rPr>
          <w:lang w:val="es-CL"/>
        </w:rPr>
      </w:pPr>
      <w:r w:rsidRPr="0047331E">
        <w:rPr>
          <w:b/>
          <w:lang w:val="es-CL"/>
        </w:rPr>
        <w:t>Ubicación:</w:t>
      </w:r>
      <w:r w:rsidRPr="0047331E">
        <w:rPr>
          <w:lang w:val="es-CL"/>
        </w:rPr>
        <w:t xml:space="preserve"> Mi perfil → Mis preferencias → Configurar mis avisos.</w:t>
      </w:r>
    </w:p>
    <w:p w14:paraId="641FFA6F" w14:textId="77777777" w:rsidR="007A5CCB" w:rsidRPr="0047331E" w:rsidRDefault="00000000">
      <w:pPr>
        <w:pStyle w:val="Ttulo2"/>
        <w:rPr>
          <w:lang w:val="es-CL"/>
        </w:rPr>
      </w:pPr>
      <w:r w:rsidRPr="0047331E">
        <w:rPr>
          <w:lang w:val="es-CL"/>
        </w:rPr>
        <w:t>1. Visión general</w:t>
      </w:r>
    </w:p>
    <w:p w14:paraId="39D76431" w14:textId="77777777" w:rsidR="007A5CCB" w:rsidRPr="0047331E" w:rsidRDefault="00000000">
      <w:pPr>
        <w:rPr>
          <w:lang w:val="es-CL"/>
        </w:rPr>
      </w:pPr>
      <w:r w:rsidRPr="0047331E">
        <w:rPr>
          <w:lang w:val="es-CL"/>
        </w:rPr>
        <w:t xml:space="preserve">La pantalla no permitirá encender o apagar cada aviso individual. Permitirá que el usuario configure </w:t>
      </w:r>
      <w:r w:rsidRPr="0047331E">
        <w:rPr>
          <w:b/>
          <w:lang w:val="es-CL"/>
        </w:rPr>
        <w:t xml:space="preserve">cómo quiere recibir las situaciones financieras que </w:t>
      </w:r>
      <w:proofErr w:type="spellStart"/>
      <w:r w:rsidRPr="0047331E">
        <w:rPr>
          <w:b/>
          <w:lang w:val="es-CL"/>
        </w:rPr>
        <w:t>Walvy</w:t>
      </w:r>
      <w:proofErr w:type="spellEnd"/>
      <w:r w:rsidRPr="0047331E">
        <w:rPr>
          <w:b/>
          <w:lang w:val="es-CL"/>
        </w:rPr>
        <w:t xml:space="preserve"> determine que requieren atención</w:t>
      </w:r>
      <w:r w:rsidRPr="0047331E">
        <w:rPr>
          <w:lang w:val="es-CL"/>
        </w:rPr>
        <w:t>.</w:t>
      </w:r>
    </w:p>
    <w:p w14:paraId="172B8CE9" w14:textId="77777777" w:rsidR="007A5CCB" w:rsidRPr="0047331E" w:rsidRDefault="00000000">
      <w:pPr>
        <w:rPr>
          <w:lang w:val="es-CL"/>
        </w:rPr>
      </w:pPr>
      <w:r w:rsidRPr="0047331E">
        <w:rPr>
          <w:lang w:val="es-CL"/>
        </w:rPr>
        <w:t>La primera versión tendrá cuatro bloques:</w:t>
      </w:r>
    </w:p>
    <w:p w14:paraId="7CC989B4" w14:textId="77777777" w:rsidR="007A5CCB" w:rsidRPr="0047331E" w:rsidRDefault="00000000">
      <w:pPr>
        <w:numPr>
          <w:ilvl w:val="0"/>
          <w:numId w:val="1"/>
        </w:numPr>
        <w:spacing w:after="80"/>
        <w:ind w:hanging="271"/>
        <w:rPr>
          <w:lang w:val="es-CL"/>
        </w:rPr>
      </w:pPr>
      <w:r w:rsidRPr="0047331E">
        <w:rPr>
          <w:b/>
          <w:lang w:val="es-CL"/>
        </w:rPr>
        <w:t>Cómo recibir mis avisos:</w:t>
      </w:r>
      <w:r w:rsidRPr="0047331E">
        <w:rPr>
          <w:lang w:val="es-CL"/>
        </w:rPr>
        <w:t xml:space="preserve"> seis switches organizados por canal y dominio financiero.</w:t>
      </w:r>
    </w:p>
    <w:p w14:paraId="5AB4AE08" w14:textId="77777777" w:rsidR="007A5CCB" w:rsidRPr="0047331E" w:rsidRDefault="00000000">
      <w:pPr>
        <w:numPr>
          <w:ilvl w:val="0"/>
          <w:numId w:val="1"/>
        </w:numPr>
        <w:spacing w:after="80"/>
        <w:ind w:hanging="271"/>
        <w:rPr>
          <w:lang w:val="es-CL"/>
        </w:rPr>
      </w:pPr>
      <w:r w:rsidRPr="0047331E">
        <w:rPr>
          <w:b/>
          <w:lang w:val="es-CL"/>
        </w:rPr>
        <w:t>Recordatorios de situaciones no resueltas:</w:t>
      </w:r>
      <w:r w:rsidRPr="0047331E">
        <w:rPr>
          <w:lang w:val="es-CL"/>
        </w:rPr>
        <w:t xml:space="preserve"> una preferencia de frecuencia para recordar la prioridad activa mientras continúe sin resolverse.</w:t>
      </w:r>
    </w:p>
    <w:p w14:paraId="60855B9F" w14:textId="77777777" w:rsidR="007A5CCB" w:rsidRPr="0047331E" w:rsidRDefault="00000000">
      <w:pPr>
        <w:numPr>
          <w:ilvl w:val="0"/>
          <w:numId w:val="1"/>
        </w:numPr>
        <w:spacing w:after="80"/>
        <w:ind w:hanging="271"/>
        <w:rPr>
          <w:lang w:val="es-CL"/>
        </w:rPr>
      </w:pPr>
      <w:r w:rsidRPr="0047331E">
        <w:rPr>
          <w:b/>
          <w:lang w:val="es-CL"/>
        </w:rPr>
        <w:t>Mantener mi información al día:</w:t>
      </w:r>
      <w:r w:rsidRPr="0047331E">
        <w:rPr>
          <w:lang w:val="es-CL"/>
        </w:rPr>
        <w:t xml:space="preserve"> un switch para recordatorios de continuidad o hábito.</w:t>
      </w:r>
    </w:p>
    <w:p w14:paraId="7718C01F" w14:textId="77777777" w:rsidR="007A5CCB" w:rsidRPr="0047331E" w:rsidRDefault="00000000">
      <w:pPr>
        <w:numPr>
          <w:ilvl w:val="0"/>
          <w:numId w:val="1"/>
        </w:numPr>
        <w:spacing w:after="80"/>
        <w:ind w:hanging="271"/>
        <w:rPr>
          <w:lang w:val="es-CL"/>
        </w:rPr>
      </w:pPr>
      <w:r w:rsidRPr="0047331E">
        <w:rPr>
          <w:b/>
          <w:lang w:val="es-CL"/>
        </w:rPr>
        <w:t>Restaurar configuración recomendada:</w:t>
      </w:r>
      <w:r w:rsidRPr="0047331E">
        <w:rPr>
          <w:lang w:val="es-CL"/>
        </w:rPr>
        <w:t xml:space="preserve"> una acción que repone el </w:t>
      </w:r>
      <w:proofErr w:type="spellStart"/>
      <w:r w:rsidRPr="0047331E">
        <w:rPr>
          <w:lang w:val="es-CL"/>
        </w:rPr>
        <w:t>preset</w:t>
      </w:r>
      <w:proofErr w:type="spellEnd"/>
      <w:r w:rsidRPr="0047331E">
        <w:rPr>
          <w:lang w:val="es-CL"/>
        </w:rPr>
        <w:t xml:space="preserve"> vigente.</w:t>
      </w:r>
    </w:p>
    <w:p w14:paraId="0B8F4B8B" w14:textId="77777777" w:rsidR="007A5CCB" w:rsidRPr="0047331E" w:rsidRDefault="00000000">
      <w:pPr>
        <w:rPr>
          <w:lang w:val="es-CL"/>
        </w:rPr>
      </w:pPr>
      <w:r w:rsidRPr="0047331E">
        <w:rPr>
          <w:lang w:val="es-CL"/>
        </w:rPr>
        <w:t>En total, M02 expondrá:</w:t>
      </w:r>
    </w:p>
    <w:p w14:paraId="1351C4BA" w14:textId="77777777" w:rsidR="007A5CCB" w:rsidRPr="0047331E" w:rsidRDefault="00000000">
      <w:pPr>
        <w:numPr>
          <w:ilvl w:val="0"/>
          <w:numId w:val="1"/>
        </w:numPr>
        <w:spacing w:after="80"/>
        <w:ind w:hanging="271"/>
        <w:rPr>
          <w:lang w:val="es-CL"/>
        </w:rPr>
      </w:pPr>
      <w:r w:rsidRPr="0047331E">
        <w:rPr>
          <w:lang w:val="es-CL"/>
        </w:rPr>
        <w:t>seis switches de canal por dominio;</w:t>
      </w:r>
    </w:p>
    <w:p w14:paraId="42F4D402" w14:textId="77777777" w:rsidR="007A5CCB" w:rsidRPr="0047331E" w:rsidRDefault="00000000">
      <w:pPr>
        <w:numPr>
          <w:ilvl w:val="0"/>
          <w:numId w:val="1"/>
        </w:numPr>
        <w:spacing w:after="80"/>
        <w:ind w:hanging="271"/>
        <w:rPr>
          <w:lang w:val="es-CL"/>
        </w:rPr>
      </w:pPr>
      <w:r w:rsidRPr="0047331E">
        <w:rPr>
          <w:lang w:val="es-CL"/>
        </w:rPr>
        <w:t>un selector de frecuencia;</w:t>
      </w:r>
    </w:p>
    <w:p w14:paraId="457632A8" w14:textId="77777777" w:rsidR="007A5CCB" w:rsidRPr="0047331E" w:rsidRDefault="00000000">
      <w:pPr>
        <w:numPr>
          <w:ilvl w:val="0"/>
          <w:numId w:val="1"/>
        </w:numPr>
        <w:spacing w:after="80"/>
        <w:ind w:hanging="271"/>
        <w:rPr>
          <w:lang w:val="es-CL"/>
        </w:rPr>
      </w:pPr>
      <w:r w:rsidRPr="0047331E">
        <w:rPr>
          <w:lang w:val="es-CL"/>
        </w:rPr>
        <w:t>un switch de continuidad;</w:t>
      </w:r>
    </w:p>
    <w:p w14:paraId="62824061" w14:textId="77777777" w:rsidR="007A5CCB" w:rsidRPr="0047331E" w:rsidRDefault="00000000">
      <w:pPr>
        <w:numPr>
          <w:ilvl w:val="0"/>
          <w:numId w:val="1"/>
        </w:numPr>
        <w:spacing w:after="80"/>
        <w:ind w:hanging="271"/>
        <w:rPr>
          <w:lang w:val="es-CL"/>
        </w:rPr>
      </w:pPr>
      <w:r w:rsidRPr="0047331E">
        <w:rPr>
          <w:lang w:val="es-CL"/>
        </w:rPr>
        <w:t>una acción de restauración.</w:t>
      </w:r>
    </w:p>
    <w:p w14:paraId="39ECB1EA" w14:textId="77777777" w:rsidR="007A5CCB" w:rsidRPr="00F92DFF" w:rsidRDefault="00000000">
      <w:pPr>
        <w:rPr>
          <w:lang w:val="es-CL"/>
        </w:rPr>
      </w:pPr>
      <w:r w:rsidRPr="00F92DFF">
        <w:rPr>
          <w:lang w:val="es-CL"/>
        </w:rPr>
        <w:t>La configuración controla la entrega externa. No altera la existencia de la señal, su severidad, su prioridad financiera, su CTA, su destino ni su condición de cierre.</w:t>
      </w:r>
    </w:p>
    <w:p w14:paraId="3B6AE1F6" w14:textId="77777777" w:rsidR="0047331E" w:rsidRPr="0047331E" w:rsidRDefault="0047331E">
      <w:pPr>
        <w:rPr>
          <w:lang w:val="es-CL"/>
        </w:rPr>
      </w:pPr>
    </w:p>
    <w:p w14:paraId="49DA77FF" w14:textId="77777777" w:rsidR="0047331E" w:rsidRPr="0047331E" w:rsidRDefault="0047331E">
      <w:pPr>
        <w:rPr>
          <w:lang w:val="es-CL"/>
        </w:rPr>
      </w:pPr>
    </w:p>
    <w:p w14:paraId="48722E55" w14:textId="77777777" w:rsidR="007A5CCB" w:rsidRPr="0047331E" w:rsidRDefault="00000000">
      <w:pPr>
        <w:pStyle w:val="Ttulo2"/>
        <w:rPr>
          <w:lang w:val="es-CL"/>
        </w:rPr>
      </w:pPr>
      <w:r w:rsidRPr="0047331E">
        <w:rPr>
          <w:lang w:val="es-CL"/>
        </w:rPr>
        <w:lastRenderedPageBreak/>
        <w:t>2. Modelo funcional rector</w:t>
      </w:r>
    </w:p>
    <w:p w14:paraId="5F6841ED" w14:textId="77777777" w:rsidR="007A5CCB" w:rsidRPr="0047331E" w:rsidRDefault="00000000">
      <w:pPr>
        <w:pStyle w:val="Ttulo3"/>
        <w:rPr>
          <w:lang w:val="es-CL"/>
        </w:rPr>
      </w:pPr>
      <w:r w:rsidRPr="0047331E">
        <w:rPr>
          <w:lang w:val="es-CL"/>
        </w:rPr>
        <w:t>2.1 Separación de responsabilidades</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2FE15DFF" w14:textId="77777777">
        <w:trPr>
          <w:cantSplit/>
          <w:tblHeader/>
        </w:trPr>
        <w:tc>
          <w:tcPr>
            <w:tcW w:w="2850" w:type="dxa"/>
            <w:shd w:val="clear" w:color="auto" w:fill="2F6B57"/>
            <w:tcMar>
              <w:top w:w="90" w:type="dxa"/>
              <w:left w:w="120" w:type="dxa"/>
              <w:bottom w:w="90" w:type="dxa"/>
              <w:right w:w="120" w:type="dxa"/>
            </w:tcMar>
            <w:vAlign w:val="center"/>
          </w:tcPr>
          <w:p w14:paraId="3DB61324" w14:textId="77777777" w:rsidR="007A5CCB" w:rsidRPr="0047331E" w:rsidRDefault="00000000">
            <w:pPr>
              <w:spacing w:after="0"/>
              <w:rPr>
                <w:lang w:val="es-CL"/>
              </w:rPr>
            </w:pPr>
            <w:r w:rsidRPr="0047331E">
              <w:rPr>
                <w:b/>
                <w:color w:val="FFFFFF"/>
                <w:sz w:val="20"/>
                <w:lang w:val="es-CL"/>
              </w:rPr>
              <w:t>Capa</w:t>
            </w:r>
          </w:p>
        </w:tc>
        <w:tc>
          <w:tcPr>
            <w:tcW w:w="6510" w:type="dxa"/>
            <w:shd w:val="clear" w:color="auto" w:fill="2F6B57"/>
            <w:tcMar>
              <w:top w:w="90" w:type="dxa"/>
              <w:left w:w="120" w:type="dxa"/>
              <w:bottom w:w="90" w:type="dxa"/>
              <w:right w:w="120" w:type="dxa"/>
            </w:tcMar>
            <w:vAlign w:val="center"/>
          </w:tcPr>
          <w:p w14:paraId="0D091117" w14:textId="77777777" w:rsidR="007A5CCB" w:rsidRPr="0047331E" w:rsidRDefault="00000000">
            <w:pPr>
              <w:spacing w:after="0"/>
              <w:rPr>
                <w:lang w:val="es-CL"/>
              </w:rPr>
            </w:pPr>
            <w:r w:rsidRPr="0047331E">
              <w:rPr>
                <w:b/>
                <w:color w:val="FFFFFF"/>
                <w:sz w:val="20"/>
                <w:lang w:val="es-CL"/>
              </w:rPr>
              <w:t>Responsabilidad</w:t>
            </w:r>
          </w:p>
        </w:tc>
      </w:tr>
      <w:tr w:rsidR="007A5CCB" w:rsidRPr="0047331E" w14:paraId="7B43F01E" w14:textId="77777777">
        <w:trPr>
          <w:cantSplit/>
        </w:trPr>
        <w:tc>
          <w:tcPr>
            <w:tcW w:w="2850" w:type="dxa"/>
            <w:tcMar>
              <w:top w:w="90" w:type="dxa"/>
              <w:left w:w="120" w:type="dxa"/>
              <w:bottom w:w="90" w:type="dxa"/>
              <w:right w:w="120" w:type="dxa"/>
            </w:tcMar>
            <w:vAlign w:val="center"/>
          </w:tcPr>
          <w:p w14:paraId="73DFD3C7" w14:textId="77777777" w:rsidR="007A5CCB" w:rsidRPr="0047331E" w:rsidRDefault="00000000">
            <w:pPr>
              <w:spacing w:after="0"/>
              <w:rPr>
                <w:lang w:val="es-CL"/>
              </w:rPr>
            </w:pPr>
            <w:r w:rsidRPr="0047331E">
              <w:rPr>
                <w:b/>
                <w:sz w:val="20"/>
                <w:lang w:val="es-CL"/>
              </w:rPr>
              <w:t>M04 · Deudas y Ruta Despeje</w:t>
            </w:r>
          </w:p>
        </w:tc>
        <w:tc>
          <w:tcPr>
            <w:tcW w:w="6510" w:type="dxa"/>
            <w:tcMar>
              <w:top w:w="90" w:type="dxa"/>
              <w:left w:w="120" w:type="dxa"/>
              <w:bottom w:w="90" w:type="dxa"/>
              <w:right w:w="120" w:type="dxa"/>
            </w:tcMar>
            <w:vAlign w:val="center"/>
          </w:tcPr>
          <w:p w14:paraId="6CCC78D2" w14:textId="77777777" w:rsidR="007A5CCB" w:rsidRPr="0047331E" w:rsidRDefault="00000000">
            <w:pPr>
              <w:spacing w:after="0"/>
              <w:rPr>
                <w:lang w:val="es-CL"/>
              </w:rPr>
            </w:pPr>
            <w:r w:rsidRPr="0047331E">
              <w:rPr>
                <w:sz w:val="20"/>
                <w:lang w:val="es-CL"/>
              </w:rPr>
              <w:t>Define la prioridad estratégica asociada a deuda, presión financiera, Ruta y cronograma de pago.</w:t>
            </w:r>
          </w:p>
        </w:tc>
      </w:tr>
      <w:tr w:rsidR="007A5CCB" w:rsidRPr="0047331E" w14:paraId="48BFF04D" w14:textId="77777777">
        <w:trPr>
          <w:cantSplit/>
        </w:trPr>
        <w:tc>
          <w:tcPr>
            <w:tcW w:w="2850" w:type="dxa"/>
            <w:shd w:val="clear" w:color="auto" w:fill="F4F8F6"/>
            <w:tcMar>
              <w:top w:w="90" w:type="dxa"/>
              <w:left w:w="120" w:type="dxa"/>
              <w:bottom w:w="90" w:type="dxa"/>
              <w:right w:w="120" w:type="dxa"/>
            </w:tcMar>
            <w:vAlign w:val="center"/>
          </w:tcPr>
          <w:p w14:paraId="785FBB63" w14:textId="77777777" w:rsidR="007A5CCB" w:rsidRPr="0047331E" w:rsidRDefault="00000000">
            <w:pPr>
              <w:spacing w:after="0"/>
              <w:rPr>
                <w:lang w:val="es-CL"/>
              </w:rPr>
            </w:pPr>
            <w:r w:rsidRPr="0047331E">
              <w:rPr>
                <w:b/>
                <w:sz w:val="20"/>
                <w:lang w:val="es-CL"/>
              </w:rPr>
              <w:t>M06 · Pagos y vencimientos</w:t>
            </w:r>
          </w:p>
        </w:tc>
        <w:tc>
          <w:tcPr>
            <w:tcW w:w="6510" w:type="dxa"/>
            <w:shd w:val="clear" w:color="auto" w:fill="F4F8F6"/>
            <w:tcMar>
              <w:top w:w="90" w:type="dxa"/>
              <w:left w:w="120" w:type="dxa"/>
              <w:bottom w:w="90" w:type="dxa"/>
              <w:right w:w="120" w:type="dxa"/>
            </w:tcMar>
            <w:vAlign w:val="center"/>
          </w:tcPr>
          <w:p w14:paraId="0BA4B4FC" w14:textId="77777777" w:rsidR="007A5CCB" w:rsidRPr="0047331E" w:rsidRDefault="00000000">
            <w:pPr>
              <w:spacing w:after="0"/>
              <w:rPr>
                <w:lang w:val="es-CL"/>
              </w:rPr>
            </w:pPr>
            <w:r w:rsidRPr="0047331E">
              <w:rPr>
                <w:sz w:val="20"/>
                <w:lang w:val="es-CL"/>
              </w:rPr>
              <w:t>Define acciones operativas inmediatas: pagos próximos, vencidos, compromisos y registro de pago.</w:t>
            </w:r>
          </w:p>
        </w:tc>
      </w:tr>
      <w:tr w:rsidR="007A5CCB" w:rsidRPr="0047331E" w14:paraId="1BA42C4E" w14:textId="77777777">
        <w:trPr>
          <w:cantSplit/>
        </w:trPr>
        <w:tc>
          <w:tcPr>
            <w:tcW w:w="2850" w:type="dxa"/>
            <w:tcMar>
              <w:top w:w="90" w:type="dxa"/>
              <w:left w:w="120" w:type="dxa"/>
              <w:bottom w:w="90" w:type="dxa"/>
              <w:right w:w="120" w:type="dxa"/>
            </w:tcMar>
            <w:vAlign w:val="center"/>
          </w:tcPr>
          <w:p w14:paraId="0672A220" w14:textId="77777777" w:rsidR="007A5CCB" w:rsidRPr="0047331E" w:rsidRDefault="00000000">
            <w:pPr>
              <w:spacing w:after="0"/>
              <w:rPr>
                <w:lang w:val="es-CL"/>
              </w:rPr>
            </w:pPr>
            <w:r w:rsidRPr="0047331E">
              <w:rPr>
                <w:b/>
                <w:sz w:val="20"/>
                <w:lang w:val="es-CL"/>
              </w:rPr>
              <w:t>M05 · Presupuesto Vivo</w:t>
            </w:r>
          </w:p>
        </w:tc>
        <w:tc>
          <w:tcPr>
            <w:tcW w:w="6510" w:type="dxa"/>
            <w:tcMar>
              <w:top w:w="90" w:type="dxa"/>
              <w:left w:w="120" w:type="dxa"/>
              <w:bottom w:w="90" w:type="dxa"/>
              <w:right w:w="120" w:type="dxa"/>
            </w:tcMar>
            <w:vAlign w:val="center"/>
          </w:tcPr>
          <w:p w14:paraId="76C26B88" w14:textId="77777777" w:rsidR="007A5CCB" w:rsidRPr="0047331E" w:rsidRDefault="00000000">
            <w:pPr>
              <w:spacing w:after="0"/>
              <w:rPr>
                <w:lang w:val="es-CL"/>
              </w:rPr>
            </w:pPr>
            <w:r w:rsidRPr="0047331E">
              <w:rPr>
                <w:sz w:val="20"/>
                <w:lang w:val="es-CL"/>
              </w:rPr>
              <w:t>Define acciones habilitantes o estabilizadoras: sobreconsumo, recuperación, ajuste de categorías y seguimiento del período.</w:t>
            </w:r>
          </w:p>
        </w:tc>
      </w:tr>
      <w:tr w:rsidR="007A5CCB" w:rsidRPr="0047331E" w14:paraId="45A777B3" w14:textId="77777777">
        <w:trPr>
          <w:cantSplit/>
        </w:trPr>
        <w:tc>
          <w:tcPr>
            <w:tcW w:w="2850" w:type="dxa"/>
            <w:shd w:val="clear" w:color="auto" w:fill="F4F8F6"/>
            <w:tcMar>
              <w:top w:w="90" w:type="dxa"/>
              <w:left w:w="120" w:type="dxa"/>
              <w:bottom w:w="90" w:type="dxa"/>
              <w:right w:w="120" w:type="dxa"/>
            </w:tcMar>
            <w:vAlign w:val="center"/>
          </w:tcPr>
          <w:p w14:paraId="04447565" w14:textId="77777777" w:rsidR="007A5CCB" w:rsidRPr="0047331E" w:rsidRDefault="00000000">
            <w:pPr>
              <w:spacing w:after="0"/>
              <w:rPr>
                <w:lang w:val="es-CL"/>
              </w:rPr>
            </w:pPr>
            <w:r w:rsidRPr="0047331E">
              <w:rPr>
                <w:b/>
                <w:sz w:val="20"/>
                <w:lang w:val="es-CL"/>
              </w:rPr>
              <w:t>Motor transversal de prioridad y avisos</w:t>
            </w:r>
          </w:p>
        </w:tc>
        <w:tc>
          <w:tcPr>
            <w:tcW w:w="6510" w:type="dxa"/>
            <w:shd w:val="clear" w:color="auto" w:fill="F4F8F6"/>
            <w:tcMar>
              <w:top w:w="90" w:type="dxa"/>
              <w:left w:w="120" w:type="dxa"/>
              <w:bottom w:w="90" w:type="dxa"/>
              <w:right w:w="120" w:type="dxa"/>
            </w:tcMar>
            <w:vAlign w:val="center"/>
          </w:tcPr>
          <w:p w14:paraId="51585AFD" w14:textId="77777777" w:rsidR="007A5CCB" w:rsidRPr="0047331E" w:rsidRDefault="00000000">
            <w:pPr>
              <w:spacing w:after="0"/>
              <w:rPr>
                <w:lang w:val="es-CL"/>
              </w:rPr>
            </w:pPr>
            <w:r w:rsidRPr="0047331E">
              <w:rPr>
                <w:sz w:val="20"/>
                <w:lang w:val="es-CL"/>
              </w:rPr>
              <w:t xml:space="preserve">Valida vigencia, selecciona una prioridad activa, aplica canales, frecuencia, </w:t>
            </w:r>
            <w:proofErr w:type="spellStart"/>
            <w:r w:rsidRPr="0047331E">
              <w:rPr>
                <w:sz w:val="20"/>
                <w:lang w:val="es-CL"/>
              </w:rPr>
              <w:t>deduplicación</w:t>
            </w:r>
            <w:proofErr w:type="spellEnd"/>
            <w:r w:rsidRPr="0047331E">
              <w:rPr>
                <w:sz w:val="20"/>
                <w:lang w:val="es-CL"/>
              </w:rPr>
              <w:t xml:space="preserve"> y orquestación.</w:t>
            </w:r>
          </w:p>
        </w:tc>
      </w:tr>
      <w:tr w:rsidR="007A5CCB" w:rsidRPr="0047331E" w14:paraId="6970AD9F" w14:textId="77777777">
        <w:trPr>
          <w:cantSplit/>
        </w:trPr>
        <w:tc>
          <w:tcPr>
            <w:tcW w:w="2850" w:type="dxa"/>
            <w:tcMar>
              <w:top w:w="90" w:type="dxa"/>
              <w:left w:w="120" w:type="dxa"/>
              <w:bottom w:w="90" w:type="dxa"/>
              <w:right w:w="120" w:type="dxa"/>
            </w:tcMar>
            <w:vAlign w:val="center"/>
          </w:tcPr>
          <w:p w14:paraId="44A7D50F" w14:textId="77777777" w:rsidR="007A5CCB" w:rsidRPr="0047331E" w:rsidRDefault="00000000">
            <w:pPr>
              <w:spacing w:after="0"/>
              <w:rPr>
                <w:lang w:val="es-CL"/>
              </w:rPr>
            </w:pPr>
            <w:r w:rsidRPr="0047331E">
              <w:rPr>
                <w:b/>
                <w:sz w:val="20"/>
                <w:lang w:val="es-CL"/>
              </w:rPr>
              <w:t>M02 · Mis preferencias</w:t>
            </w:r>
          </w:p>
        </w:tc>
        <w:tc>
          <w:tcPr>
            <w:tcW w:w="6510" w:type="dxa"/>
            <w:tcMar>
              <w:top w:w="90" w:type="dxa"/>
              <w:left w:w="120" w:type="dxa"/>
              <w:bottom w:w="90" w:type="dxa"/>
              <w:right w:w="120" w:type="dxa"/>
            </w:tcMar>
            <w:vAlign w:val="center"/>
          </w:tcPr>
          <w:p w14:paraId="75A581C7" w14:textId="77777777" w:rsidR="007A5CCB" w:rsidRPr="0047331E" w:rsidRDefault="00000000">
            <w:pPr>
              <w:spacing w:after="0"/>
              <w:rPr>
                <w:lang w:val="es-CL"/>
              </w:rPr>
            </w:pPr>
            <w:r w:rsidRPr="0047331E">
              <w:rPr>
                <w:sz w:val="20"/>
                <w:lang w:val="es-CL"/>
              </w:rPr>
              <w:t>Permite configurar canales, recordatorios y restauración. No calcula ni prioriza señales.</w:t>
            </w:r>
          </w:p>
        </w:tc>
      </w:tr>
      <w:tr w:rsidR="007A5CCB" w:rsidRPr="0047331E" w14:paraId="1241DFCC" w14:textId="77777777">
        <w:trPr>
          <w:cantSplit/>
        </w:trPr>
        <w:tc>
          <w:tcPr>
            <w:tcW w:w="2850" w:type="dxa"/>
            <w:shd w:val="clear" w:color="auto" w:fill="F4F8F6"/>
            <w:tcMar>
              <w:top w:w="90" w:type="dxa"/>
              <w:left w:w="120" w:type="dxa"/>
              <w:bottom w:w="90" w:type="dxa"/>
              <w:right w:w="120" w:type="dxa"/>
            </w:tcMar>
            <w:vAlign w:val="center"/>
          </w:tcPr>
          <w:p w14:paraId="22C19032" w14:textId="77777777" w:rsidR="007A5CCB" w:rsidRPr="0047331E" w:rsidRDefault="00000000">
            <w:pPr>
              <w:spacing w:after="0"/>
              <w:rPr>
                <w:lang w:val="es-CL"/>
              </w:rPr>
            </w:pPr>
            <w:r w:rsidRPr="0047331E">
              <w:rPr>
                <w:b/>
                <w:sz w:val="20"/>
                <w:lang w:val="es-CL"/>
              </w:rPr>
              <w:t>Sistema operativo</w:t>
            </w:r>
          </w:p>
        </w:tc>
        <w:tc>
          <w:tcPr>
            <w:tcW w:w="6510" w:type="dxa"/>
            <w:shd w:val="clear" w:color="auto" w:fill="F4F8F6"/>
            <w:tcMar>
              <w:top w:w="90" w:type="dxa"/>
              <w:left w:w="120" w:type="dxa"/>
              <w:bottom w:w="90" w:type="dxa"/>
              <w:right w:w="120" w:type="dxa"/>
            </w:tcMar>
            <w:vAlign w:val="center"/>
          </w:tcPr>
          <w:p w14:paraId="76C5830F" w14:textId="77777777" w:rsidR="007A5CCB" w:rsidRPr="0047331E" w:rsidRDefault="00000000">
            <w:pPr>
              <w:spacing w:after="0"/>
              <w:rPr>
                <w:lang w:val="es-CL"/>
              </w:rPr>
            </w:pPr>
            <w:r w:rsidRPr="0047331E">
              <w:rPr>
                <w:sz w:val="20"/>
                <w:lang w:val="es-CL"/>
              </w:rPr>
              <w:t xml:space="preserve">Autoriza o bloquea las notificaciones del dispositivo. </w:t>
            </w:r>
            <w:proofErr w:type="spellStart"/>
            <w:r w:rsidRPr="0047331E">
              <w:rPr>
                <w:sz w:val="20"/>
                <w:lang w:val="es-CL"/>
              </w:rPr>
              <w:t>Walvy</w:t>
            </w:r>
            <w:proofErr w:type="spellEnd"/>
            <w:r w:rsidRPr="0047331E">
              <w:rPr>
                <w:sz w:val="20"/>
                <w:lang w:val="es-CL"/>
              </w:rPr>
              <w:t xml:space="preserve"> no puede evadir ese permiso.</w:t>
            </w:r>
          </w:p>
        </w:tc>
      </w:tr>
    </w:tbl>
    <w:p w14:paraId="043346A4" w14:textId="77777777" w:rsidR="007A5CCB" w:rsidRPr="0047331E" w:rsidRDefault="00000000">
      <w:pPr>
        <w:pStyle w:val="Ttulo3"/>
        <w:rPr>
          <w:lang w:val="es-CL"/>
        </w:rPr>
      </w:pPr>
      <w:r w:rsidRPr="0047331E">
        <w:rPr>
          <w:lang w:val="es-CL"/>
        </w:rPr>
        <w:t>2.2 Jerarquía funcional</w:t>
      </w:r>
    </w:p>
    <w:p w14:paraId="3E29B787" w14:textId="77777777" w:rsidR="007A5CCB" w:rsidRPr="0047331E" w:rsidRDefault="00000000">
      <w:pPr>
        <w:rPr>
          <w:lang w:val="es-CL"/>
        </w:rPr>
      </w:pPr>
      <w:r w:rsidRPr="0047331E">
        <w:rPr>
          <w:lang w:val="es-CL"/>
        </w:rPr>
        <w:t>La jerarquía de producto distingue el papel de cada módulo, pero no presupone que M06 dependa siempre de M04:</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200"/>
        <w:gridCol w:w="2680"/>
        <w:gridCol w:w="4480"/>
      </w:tblGrid>
      <w:tr w:rsidR="007A5CCB" w:rsidRPr="0047331E" w14:paraId="7BB5844E" w14:textId="77777777">
        <w:trPr>
          <w:cantSplit/>
          <w:tblHeader/>
        </w:trPr>
        <w:tc>
          <w:tcPr>
            <w:tcW w:w="2200" w:type="dxa"/>
            <w:shd w:val="clear" w:color="auto" w:fill="2F6B57"/>
            <w:tcMar>
              <w:top w:w="90" w:type="dxa"/>
              <w:left w:w="120" w:type="dxa"/>
              <w:bottom w:w="90" w:type="dxa"/>
              <w:right w:w="120" w:type="dxa"/>
            </w:tcMar>
            <w:vAlign w:val="center"/>
          </w:tcPr>
          <w:p w14:paraId="6172877D" w14:textId="77777777" w:rsidR="007A5CCB" w:rsidRPr="0047331E" w:rsidRDefault="00000000">
            <w:pPr>
              <w:spacing w:after="0"/>
              <w:rPr>
                <w:lang w:val="es-CL"/>
              </w:rPr>
            </w:pPr>
            <w:r w:rsidRPr="0047331E">
              <w:rPr>
                <w:b/>
                <w:color w:val="FFFFFF"/>
                <w:sz w:val="20"/>
                <w:lang w:val="es-CL"/>
              </w:rPr>
              <w:t>Papel funcional</w:t>
            </w:r>
          </w:p>
        </w:tc>
        <w:tc>
          <w:tcPr>
            <w:tcW w:w="2680" w:type="dxa"/>
            <w:shd w:val="clear" w:color="auto" w:fill="2F6B57"/>
            <w:tcMar>
              <w:top w:w="90" w:type="dxa"/>
              <w:left w:w="120" w:type="dxa"/>
              <w:bottom w:w="90" w:type="dxa"/>
              <w:right w:w="120" w:type="dxa"/>
            </w:tcMar>
            <w:vAlign w:val="center"/>
          </w:tcPr>
          <w:p w14:paraId="01C4B143" w14:textId="77777777" w:rsidR="007A5CCB" w:rsidRPr="0047331E" w:rsidRDefault="00000000">
            <w:pPr>
              <w:spacing w:after="0"/>
              <w:rPr>
                <w:lang w:val="es-CL"/>
              </w:rPr>
            </w:pPr>
            <w:r w:rsidRPr="0047331E">
              <w:rPr>
                <w:b/>
                <w:color w:val="FFFFFF"/>
                <w:sz w:val="20"/>
                <w:lang w:val="es-CL"/>
              </w:rPr>
              <w:t>Módulo</w:t>
            </w:r>
          </w:p>
        </w:tc>
        <w:tc>
          <w:tcPr>
            <w:tcW w:w="4480" w:type="dxa"/>
            <w:shd w:val="clear" w:color="auto" w:fill="2F6B57"/>
            <w:tcMar>
              <w:top w:w="90" w:type="dxa"/>
              <w:left w:w="120" w:type="dxa"/>
              <w:bottom w:w="90" w:type="dxa"/>
              <w:right w:w="120" w:type="dxa"/>
            </w:tcMar>
            <w:vAlign w:val="center"/>
          </w:tcPr>
          <w:p w14:paraId="71D10B90" w14:textId="77777777" w:rsidR="007A5CCB" w:rsidRPr="0047331E" w:rsidRDefault="00000000">
            <w:pPr>
              <w:spacing w:after="0"/>
              <w:rPr>
                <w:lang w:val="es-CL"/>
              </w:rPr>
            </w:pPr>
            <w:r w:rsidRPr="0047331E">
              <w:rPr>
                <w:b/>
                <w:color w:val="FFFFFF"/>
                <w:sz w:val="20"/>
                <w:lang w:val="es-CL"/>
              </w:rPr>
              <w:t>Alcance</w:t>
            </w:r>
          </w:p>
        </w:tc>
      </w:tr>
      <w:tr w:rsidR="007A5CCB" w:rsidRPr="0047331E" w14:paraId="64FAD9C5" w14:textId="77777777">
        <w:trPr>
          <w:cantSplit/>
        </w:trPr>
        <w:tc>
          <w:tcPr>
            <w:tcW w:w="2200" w:type="dxa"/>
            <w:tcMar>
              <w:top w:w="90" w:type="dxa"/>
              <w:left w:w="120" w:type="dxa"/>
              <w:bottom w:w="90" w:type="dxa"/>
              <w:right w:w="120" w:type="dxa"/>
            </w:tcMar>
            <w:vAlign w:val="center"/>
          </w:tcPr>
          <w:p w14:paraId="7DA191F4" w14:textId="77777777" w:rsidR="007A5CCB" w:rsidRPr="0047331E" w:rsidRDefault="00000000">
            <w:pPr>
              <w:spacing w:after="0"/>
              <w:rPr>
                <w:lang w:val="es-CL"/>
              </w:rPr>
            </w:pPr>
            <w:r w:rsidRPr="0047331E">
              <w:rPr>
                <w:b/>
                <w:sz w:val="20"/>
                <w:lang w:val="es-CL"/>
              </w:rPr>
              <w:t>Objetivo estratégico</w:t>
            </w:r>
          </w:p>
        </w:tc>
        <w:tc>
          <w:tcPr>
            <w:tcW w:w="2680" w:type="dxa"/>
            <w:tcMar>
              <w:top w:w="90" w:type="dxa"/>
              <w:left w:w="120" w:type="dxa"/>
              <w:bottom w:w="90" w:type="dxa"/>
              <w:right w:w="120" w:type="dxa"/>
            </w:tcMar>
            <w:vAlign w:val="center"/>
          </w:tcPr>
          <w:p w14:paraId="3A6933F4" w14:textId="77777777" w:rsidR="007A5CCB" w:rsidRPr="0047331E" w:rsidRDefault="00000000">
            <w:pPr>
              <w:spacing w:after="0"/>
              <w:rPr>
                <w:lang w:val="es-CL"/>
              </w:rPr>
            </w:pPr>
            <w:r w:rsidRPr="0047331E">
              <w:rPr>
                <w:sz w:val="20"/>
                <w:lang w:val="es-CL"/>
              </w:rPr>
              <w:t>M04 · Deudas y Ruta Despeje</w:t>
            </w:r>
          </w:p>
        </w:tc>
        <w:tc>
          <w:tcPr>
            <w:tcW w:w="4480" w:type="dxa"/>
            <w:tcMar>
              <w:top w:w="90" w:type="dxa"/>
              <w:left w:w="120" w:type="dxa"/>
              <w:bottom w:w="90" w:type="dxa"/>
              <w:right w:w="120" w:type="dxa"/>
            </w:tcMar>
            <w:vAlign w:val="center"/>
          </w:tcPr>
          <w:p w14:paraId="70FAEA49" w14:textId="77777777" w:rsidR="007A5CCB" w:rsidRPr="0047331E" w:rsidRDefault="00000000">
            <w:pPr>
              <w:spacing w:after="0"/>
              <w:rPr>
                <w:lang w:val="es-CL"/>
              </w:rPr>
            </w:pPr>
            <w:r w:rsidRPr="0047331E">
              <w:rPr>
                <w:sz w:val="20"/>
                <w:lang w:val="es-CL"/>
              </w:rPr>
              <w:t>Define la situación estructural que se busca resolver cuando existe presión de deuda, una Ruta activa o un cronograma asociado.</w:t>
            </w:r>
          </w:p>
        </w:tc>
      </w:tr>
      <w:tr w:rsidR="007A5CCB" w:rsidRPr="0047331E" w14:paraId="7BDD6142" w14:textId="77777777">
        <w:trPr>
          <w:cantSplit/>
        </w:trPr>
        <w:tc>
          <w:tcPr>
            <w:tcW w:w="2200" w:type="dxa"/>
            <w:shd w:val="clear" w:color="auto" w:fill="F4F8F6"/>
            <w:tcMar>
              <w:top w:w="90" w:type="dxa"/>
              <w:left w:w="120" w:type="dxa"/>
              <w:bottom w:w="90" w:type="dxa"/>
              <w:right w:w="120" w:type="dxa"/>
            </w:tcMar>
            <w:vAlign w:val="center"/>
          </w:tcPr>
          <w:p w14:paraId="06814019" w14:textId="77777777" w:rsidR="007A5CCB" w:rsidRPr="0047331E" w:rsidRDefault="00000000">
            <w:pPr>
              <w:spacing w:after="0"/>
              <w:rPr>
                <w:lang w:val="es-CL"/>
              </w:rPr>
            </w:pPr>
            <w:r w:rsidRPr="0047331E">
              <w:rPr>
                <w:b/>
                <w:sz w:val="20"/>
                <w:lang w:val="es-CL"/>
              </w:rPr>
              <w:t>Acción operativa inmediata</w:t>
            </w:r>
          </w:p>
        </w:tc>
        <w:tc>
          <w:tcPr>
            <w:tcW w:w="2680" w:type="dxa"/>
            <w:shd w:val="clear" w:color="auto" w:fill="F4F8F6"/>
            <w:tcMar>
              <w:top w:w="90" w:type="dxa"/>
              <w:left w:w="120" w:type="dxa"/>
              <w:bottom w:w="90" w:type="dxa"/>
              <w:right w:w="120" w:type="dxa"/>
            </w:tcMar>
            <w:vAlign w:val="center"/>
          </w:tcPr>
          <w:p w14:paraId="2784B748" w14:textId="77777777" w:rsidR="007A5CCB" w:rsidRPr="0047331E" w:rsidRDefault="00000000">
            <w:pPr>
              <w:spacing w:after="0"/>
              <w:rPr>
                <w:lang w:val="es-CL"/>
              </w:rPr>
            </w:pPr>
            <w:r w:rsidRPr="0047331E">
              <w:rPr>
                <w:sz w:val="20"/>
                <w:lang w:val="es-CL"/>
              </w:rPr>
              <w:t>M06 · Pagos y vencimientos</w:t>
            </w:r>
          </w:p>
        </w:tc>
        <w:tc>
          <w:tcPr>
            <w:tcW w:w="4480" w:type="dxa"/>
            <w:shd w:val="clear" w:color="auto" w:fill="F4F8F6"/>
            <w:tcMar>
              <w:top w:w="90" w:type="dxa"/>
              <w:left w:w="120" w:type="dxa"/>
              <w:bottom w:w="90" w:type="dxa"/>
              <w:right w:w="120" w:type="dxa"/>
            </w:tcMar>
            <w:vAlign w:val="center"/>
          </w:tcPr>
          <w:p w14:paraId="2978017A" w14:textId="77777777" w:rsidR="007A5CCB" w:rsidRPr="0047331E" w:rsidRDefault="00000000">
            <w:pPr>
              <w:spacing w:after="0"/>
              <w:rPr>
                <w:lang w:val="es-CL"/>
              </w:rPr>
            </w:pPr>
            <w:r w:rsidRPr="0047331E">
              <w:rPr>
                <w:sz w:val="20"/>
                <w:lang w:val="es-CL"/>
              </w:rPr>
              <w:t>Gestiona pagos, vencimientos y compromisos. Una acción de M06 puede ser independiente o puede ejecutar una cuota, hito o compromiso vinculado al objetivo de M04.</w:t>
            </w:r>
          </w:p>
        </w:tc>
      </w:tr>
      <w:tr w:rsidR="007A5CCB" w:rsidRPr="0047331E" w14:paraId="498C3BB4" w14:textId="77777777">
        <w:trPr>
          <w:cantSplit/>
        </w:trPr>
        <w:tc>
          <w:tcPr>
            <w:tcW w:w="2200" w:type="dxa"/>
            <w:tcMar>
              <w:top w:w="90" w:type="dxa"/>
              <w:left w:w="120" w:type="dxa"/>
              <w:bottom w:w="90" w:type="dxa"/>
              <w:right w:w="120" w:type="dxa"/>
            </w:tcMar>
            <w:vAlign w:val="center"/>
          </w:tcPr>
          <w:p w14:paraId="76E92D2A" w14:textId="77777777" w:rsidR="007A5CCB" w:rsidRPr="0047331E" w:rsidRDefault="00000000">
            <w:pPr>
              <w:spacing w:after="0"/>
              <w:rPr>
                <w:lang w:val="es-CL"/>
              </w:rPr>
            </w:pPr>
            <w:r w:rsidRPr="0047331E">
              <w:rPr>
                <w:b/>
                <w:sz w:val="20"/>
                <w:lang w:val="es-CL"/>
              </w:rPr>
              <w:t>Acción habilitante o estabilizadora</w:t>
            </w:r>
          </w:p>
        </w:tc>
        <w:tc>
          <w:tcPr>
            <w:tcW w:w="2680" w:type="dxa"/>
            <w:tcMar>
              <w:top w:w="90" w:type="dxa"/>
              <w:left w:w="120" w:type="dxa"/>
              <w:bottom w:w="90" w:type="dxa"/>
              <w:right w:w="120" w:type="dxa"/>
            </w:tcMar>
            <w:vAlign w:val="center"/>
          </w:tcPr>
          <w:p w14:paraId="6A769EC3" w14:textId="77777777" w:rsidR="007A5CCB" w:rsidRPr="0047331E" w:rsidRDefault="00000000">
            <w:pPr>
              <w:spacing w:after="0"/>
              <w:rPr>
                <w:lang w:val="es-CL"/>
              </w:rPr>
            </w:pPr>
            <w:r w:rsidRPr="0047331E">
              <w:rPr>
                <w:sz w:val="20"/>
                <w:lang w:val="es-CL"/>
              </w:rPr>
              <w:t>M05 · Presupuesto Vivo</w:t>
            </w:r>
          </w:p>
        </w:tc>
        <w:tc>
          <w:tcPr>
            <w:tcW w:w="4480" w:type="dxa"/>
            <w:tcMar>
              <w:top w:w="90" w:type="dxa"/>
              <w:left w:w="120" w:type="dxa"/>
              <w:bottom w:w="90" w:type="dxa"/>
              <w:right w:w="120" w:type="dxa"/>
            </w:tcMar>
            <w:vAlign w:val="center"/>
          </w:tcPr>
          <w:p w14:paraId="63B59E71" w14:textId="77777777" w:rsidR="007A5CCB" w:rsidRPr="0047331E" w:rsidRDefault="00000000">
            <w:pPr>
              <w:spacing w:after="0"/>
              <w:rPr>
                <w:lang w:val="es-CL"/>
              </w:rPr>
            </w:pPr>
            <w:r w:rsidRPr="0047331E">
              <w:rPr>
                <w:sz w:val="20"/>
                <w:lang w:val="es-CL"/>
              </w:rPr>
              <w:t>Permite ajustar el comportamiento o la estructura presupuestaria para liberar margen, sostener la Ruta o prevenir que la presión reaparezca.</w:t>
            </w:r>
          </w:p>
        </w:tc>
      </w:tr>
      <w:tr w:rsidR="007A5CCB" w:rsidRPr="0047331E" w14:paraId="2E942EF0" w14:textId="77777777">
        <w:trPr>
          <w:cantSplit/>
        </w:trPr>
        <w:tc>
          <w:tcPr>
            <w:tcW w:w="2200" w:type="dxa"/>
            <w:shd w:val="clear" w:color="auto" w:fill="F4F8F6"/>
            <w:tcMar>
              <w:top w:w="90" w:type="dxa"/>
              <w:left w:w="120" w:type="dxa"/>
              <w:bottom w:w="90" w:type="dxa"/>
              <w:right w:w="120" w:type="dxa"/>
            </w:tcMar>
            <w:vAlign w:val="center"/>
          </w:tcPr>
          <w:p w14:paraId="23DB3C63" w14:textId="77777777" w:rsidR="007A5CCB" w:rsidRPr="0047331E" w:rsidRDefault="00000000">
            <w:pPr>
              <w:spacing w:after="0"/>
              <w:rPr>
                <w:lang w:val="es-CL"/>
              </w:rPr>
            </w:pPr>
            <w:r w:rsidRPr="0047331E">
              <w:rPr>
                <w:b/>
                <w:sz w:val="20"/>
                <w:lang w:val="es-CL"/>
              </w:rPr>
              <w:t>Continuidad</w:t>
            </w:r>
          </w:p>
        </w:tc>
        <w:tc>
          <w:tcPr>
            <w:tcW w:w="2680" w:type="dxa"/>
            <w:shd w:val="clear" w:color="auto" w:fill="F4F8F6"/>
            <w:tcMar>
              <w:top w:w="90" w:type="dxa"/>
              <w:left w:w="120" w:type="dxa"/>
              <w:bottom w:w="90" w:type="dxa"/>
              <w:right w:w="120" w:type="dxa"/>
            </w:tcMar>
            <w:vAlign w:val="center"/>
          </w:tcPr>
          <w:p w14:paraId="2CA86D32" w14:textId="77777777" w:rsidR="007A5CCB" w:rsidRPr="0047331E" w:rsidRDefault="00000000">
            <w:pPr>
              <w:spacing w:after="0"/>
              <w:rPr>
                <w:lang w:val="es-CL"/>
              </w:rPr>
            </w:pPr>
            <w:r w:rsidRPr="0047331E">
              <w:rPr>
                <w:sz w:val="20"/>
                <w:lang w:val="es-CL"/>
              </w:rPr>
              <w:t>Capacidad transversal</w:t>
            </w:r>
          </w:p>
        </w:tc>
        <w:tc>
          <w:tcPr>
            <w:tcW w:w="4480" w:type="dxa"/>
            <w:shd w:val="clear" w:color="auto" w:fill="F4F8F6"/>
            <w:tcMar>
              <w:top w:w="90" w:type="dxa"/>
              <w:left w:w="120" w:type="dxa"/>
              <w:bottom w:w="90" w:type="dxa"/>
              <w:right w:w="120" w:type="dxa"/>
            </w:tcMar>
            <w:vAlign w:val="center"/>
          </w:tcPr>
          <w:p w14:paraId="5471D8BA" w14:textId="77777777" w:rsidR="007A5CCB" w:rsidRPr="0047331E" w:rsidRDefault="00000000">
            <w:pPr>
              <w:spacing w:after="0"/>
              <w:rPr>
                <w:lang w:val="es-CL"/>
              </w:rPr>
            </w:pPr>
            <w:r w:rsidRPr="0047331E">
              <w:rPr>
                <w:sz w:val="20"/>
                <w:lang w:val="es-CL"/>
              </w:rPr>
              <w:t>Ayuda a mantener la información suficientemente actualizada, sin competir con una situación financiera prioritaria.</w:t>
            </w:r>
          </w:p>
        </w:tc>
      </w:tr>
    </w:tbl>
    <w:p w14:paraId="21658DDF" w14:textId="77777777" w:rsidR="0047331E" w:rsidRPr="0047331E" w:rsidRDefault="0047331E">
      <w:pPr>
        <w:rPr>
          <w:lang w:val="es-CL"/>
        </w:rPr>
      </w:pPr>
    </w:p>
    <w:p w14:paraId="3C78F66C" w14:textId="77777777" w:rsidR="0047331E" w:rsidRPr="0047331E" w:rsidRDefault="0047331E">
      <w:pPr>
        <w:rPr>
          <w:lang w:val="es-CL"/>
        </w:rPr>
      </w:pPr>
    </w:p>
    <w:p w14:paraId="05D97F17" w14:textId="50007442" w:rsidR="007A5CCB" w:rsidRPr="0047331E" w:rsidRDefault="00000000">
      <w:pPr>
        <w:rPr>
          <w:lang w:val="es-CL"/>
        </w:rPr>
      </w:pPr>
      <w:r w:rsidRPr="0047331E">
        <w:rPr>
          <w:lang w:val="es-CL"/>
        </w:rPr>
        <w:lastRenderedPageBreak/>
        <w:t>Reglas de interpretación:</w:t>
      </w:r>
    </w:p>
    <w:p w14:paraId="03ED36ED" w14:textId="77777777" w:rsidR="007A5CCB" w:rsidRPr="0047331E" w:rsidRDefault="00000000" w:rsidP="0047331E">
      <w:pPr>
        <w:pStyle w:val="Listaconvietas"/>
        <w:numPr>
          <w:ilvl w:val="0"/>
          <w:numId w:val="2"/>
        </w:numPr>
        <w:rPr>
          <w:lang w:val="es-CL"/>
        </w:rPr>
      </w:pPr>
      <w:r w:rsidRPr="0047331E">
        <w:rPr>
          <w:b/>
          <w:lang w:val="es-CL"/>
        </w:rPr>
        <w:t xml:space="preserve">M04 define </w:t>
      </w:r>
      <w:proofErr w:type="spellStart"/>
      <w:r w:rsidRPr="0047331E">
        <w:rPr>
          <w:b/>
          <w:lang w:val="es-CL"/>
        </w:rPr>
        <w:t>el porqué</w:t>
      </w:r>
      <w:proofErr w:type="spellEnd"/>
      <w:r w:rsidRPr="0047331E">
        <w:rPr>
          <w:b/>
          <w:lang w:val="es-CL"/>
        </w:rPr>
        <w:t xml:space="preserve"> estratégico</w:t>
      </w:r>
      <w:r w:rsidRPr="0047331E">
        <w:rPr>
          <w:lang w:val="es-CL"/>
        </w:rPr>
        <w:t xml:space="preserve"> cuando existe una situación de deuda o una Ruta que ordenar.</w:t>
      </w:r>
    </w:p>
    <w:p w14:paraId="3E60E3F6" w14:textId="77777777" w:rsidR="007A5CCB" w:rsidRPr="0047331E" w:rsidRDefault="00000000">
      <w:pPr>
        <w:numPr>
          <w:ilvl w:val="0"/>
          <w:numId w:val="1"/>
        </w:numPr>
        <w:spacing w:after="80"/>
        <w:ind w:hanging="271"/>
        <w:rPr>
          <w:lang w:val="es-CL"/>
        </w:rPr>
      </w:pPr>
      <w:r w:rsidRPr="0047331E">
        <w:rPr>
          <w:b/>
          <w:lang w:val="es-CL"/>
        </w:rPr>
        <w:t>M06 define qué pago o compromiso debe resolverse y cuándo.</w:t>
      </w:r>
      <w:r w:rsidRPr="0047331E">
        <w:rPr>
          <w:lang w:val="es-CL"/>
        </w:rPr>
        <w:t xml:space="preserve"> Ese pago puede ser autónomo o estar vinculado al cronograma de M04.</w:t>
      </w:r>
    </w:p>
    <w:p w14:paraId="2616213F" w14:textId="77777777" w:rsidR="007A5CCB" w:rsidRPr="0047331E" w:rsidRDefault="00000000">
      <w:pPr>
        <w:numPr>
          <w:ilvl w:val="0"/>
          <w:numId w:val="1"/>
        </w:numPr>
        <w:spacing w:after="80"/>
        <w:ind w:hanging="271"/>
        <w:rPr>
          <w:lang w:val="es-CL"/>
        </w:rPr>
      </w:pPr>
      <w:r w:rsidRPr="0047331E">
        <w:rPr>
          <w:b/>
          <w:lang w:val="es-CL"/>
        </w:rPr>
        <w:t>Cuando existe vínculo M04-M06</w:t>
      </w:r>
      <w:r w:rsidRPr="0047331E">
        <w:rPr>
          <w:lang w:val="es-CL"/>
        </w:rPr>
        <w:t>, M04 conserva el objetivo estratégico y M06 representa la acción concreta, verificable y temporalmente exigible.</w:t>
      </w:r>
    </w:p>
    <w:p w14:paraId="3A062F4D" w14:textId="77777777" w:rsidR="007A5CCB" w:rsidRPr="0047331E" w:rsidRDefault="00000000">
      <w:pPr>
        <w:numPr>
          <w:ilvl w:val="0"/>
          <w:numId w:val="1"/>
        </w:numPr>
        <w:spacing w:after="80"/>
        <w:ind w:hanging="271"/>
        <w:rPr>
          <w:lang w:val="es-CL"/>
        </w:rPr>
      </w:pPr>
      <w:r w:rsidRPr="0047331E">
        <w:rPr>
          <w:b/>
          <w:lang w:val="es-CL"/>
        </w:rPr>
        <w:t>Cuando no existe vínculo</w:t>
      </w:r>
      <w:r w:rsidRPr="0047331E">
        <w:rPr>
          <w:lang w:val="es-CL"/>
        </w:rPr>
        <w:t>, M06 conserva su propio objetivo operativo y no debe presentarse como una acción subordinada a M04.</w:t>
      </w:r>
    </w:p>
    <w:p w14:paraId="1A516668" w14:textId="77777777" w:rsidR="007A5CCB" w:rsidRPr="0047331E" w:rsidRDefault="00000000">
      <w:pPr>
        <w:numPr>
          <w:ilvl w:val="0"/>
          <w:numId w:val="1"/>
        </w:numPr>
        <w:spacing w:after="80"/>
        <w:ind w:hanging="271"/>
        <w:rPr>
          <w:lang w:val="es-CL"/>
        </w:rPr>
      </w:pPr>
      <w:r w:rsidRPr="0047331E">
        <w:rPr>
          <w:b/>
          <w:lang w:val="es-CL"/>
        </w:rPr>
        <w:t>M05 ayuda a liberar capacidad, corregir el presupuesto y sostener el resultado</w:t>
      </w:r>
      <w:r w:rsidRPr="0047331E">
        <w:rPr>
          <w:lang w:val="es-CL"/>
        </w:rPr>
        <w:t>, aunque la mejora definitiva pueda observarse durante el período o en el siguiente.</w:t>
      </w:r>
    </w:p>
    <w:p w14:paraId="3FD2578F" w14:textId="77777777" w:rsidR="007A5CCB" w:rsidRPr="0047331E" w:rsidRDefault="00000000">
      <w:pPr>
        <w:rPr>
          <w:lang w:val="es-CL"/>
        </w:rPr>
      </w:pPr>
      <w:r w:rsidRPr="0047331E">
        <w:rPr>
          <w:lang w:val="es-CL"/>
        </w:rPr>
        <w:t xml:space="preserve">Una situación urgente de M06 puede ocupar temporalmente el foco visible, especialmente cuando existe un vencimiento o cuando ejecuta una cuota del cronograma de M04. Al resolverse, </w:t>
      </w:r>
      <w:proofErr w:type="spellStart"/>
      <w:r w:rsidRPr="0047331E">
        <w:rPr>
          <w:lang w:val="es-CL"/>
        </w:rPr>
        <w:t>Walvy</w:t>
      </w:r>
      <w:proofErr w:type="spellEnd"/>
      <w:r w:rsidRPr="0047331E">
        <w:rPr>
          <w:lang w:val="es-CL"/>
        </w:rPr>
        <w:t xml:space="preserve"> recalcula la prioridad y determina el siguiente foco.</w:t>
      </w:r>
    </w:p>
    <w:p w14:paraId="0375D023" w14:textId="77777777" w:rsidR="007A5CCB" w:rsidRPr="0047331E" w:rsidRDefault="00000000">
      <w:pPr>
        <w:rPr>
          <w:lang w:val="es-CL"/>
        </w:rPr>
      </w:pPr>
      <w:r w:rsidRPr="0047331E">
        <w:rPr>
          <w:lang w:val="es-CL"/>
        </w:rPr>
        <w:t>M05 puede ocupar el foco cuando no existe una urgencia superior en M04 o M06, o cuando su acción es necesaria para sostener la Ruta, restringir una categoría o recuperar capacidad mensual.</w:t>
      </w:r>
    </w:p>
    <w:p w14:paraId="59BE7141" w14:textId="77777777" w:rsidR="007A5CCB" w:rsidRPr="0047331E" w:rsidRDefault="00000000">
      <w:pPr>
        <w:pStyle w:val="Ttulo3"/>
        <w:rPr>
          <w:lang w:val="es-CL"/>
        </w:rPr>
      </w:pPr>
      <w:r w:rsidRPr="0047331E">
        <w:rPr>
          <w:lang w:val="es-CL"/>
        </w:rPr>
        <w:t>2.3 Una sola prioridad visible</w:t>
      </w:r>
    </w:p>
    <w:p w14:paraId="7A0BC0B2" w14:textId="77777777" w:rsidR="007A5CCB" w:rsidRPr="0047331E" w:rsidRDefault="00000000">
      <w:pPr>
        <w:rPr>
          <w:lang w:val="es-CL"/>
        </w:rPr>
      </w:pPr>
      <w:proofErr w:type="spellStart"/>
      <w:r w:rsidRPr="0047331E">
        <w:rPr>
          <w:lang w:val="es-CL"/>
        </w:rPr>
        <w:t>Walvy</w:t>
      </w:r>
      <w:proofErr w:type="spellEnd"/>
      <w:r w:rsidRPr="0047331E">
        <w:rPr>
          <w:lang w:val="es-CL"/>
        </w:rPr>
        <w:t xml:space="preserve"> puede mantener varias situaciones vigentes en una cola interna, pero presenta y comunica </w:t>
      </w:r>
      <w:r w:rsidRPr="0047331E">
        <w:rPr>
          <w:b/>
          <w:lang w:val="es-CL"/>
        </w:rPr>
        <w:t>una sola prioridad activa</w:t>
      </w:r>
      <w:r w:rsidRPr="0047331E">
        <w:rPr>
          <w:lang w:val="es-CL"/>
        </w:rPr>
        <w:t>.</w:t>
      </w:r>
    </w:p>
    <w:p w14:paraId="2FEC770F" w14:textId="77777777" w:rsidR="007A5CCB" w:rsidRPr="0047331E" w:rsidRDefault="00000000">
      <w:pPr>
        <w:rPr>
          <w:lang w:val="es-CL"/>
        </w:rPr>
      </w:pPr>
      <w:r w:rsidRPr="0047331E">
        <w:rPr>
          <w:lang w:val="es-CL"/>
        </w:rPr>
        <w:t>Reglas de esta Parte I:</w:t>
      </w:r>
    </w:p>
    <w:p w14:paraId="1DA040CF" w14:textId="77777777" w:rsidR="007A5CCB" w:rsidRPr="00F92DFF" w:rsidRDefault="00000000" w:rsidP="00F92DFF">
      <w:pPr>
        <w:pStyle w:val="Listaconvietas"/>
        <w:numPr>
          <w:ilvl w:val="0"/>
          <w:numId w:val="3"/>
        </w:numPr>
        <w:rPr>
          <w:lang w:val="es-CL"/>
        </w:rPr>
      </w:pPr>
      <w:r w:rsidRPr="00F92DFF">
        <w:rPr>
          <w:lang w:val="es-CL"/>
        </w:rPr>
        <w:t>la prioridad se recalcula cuando aparece, cambia o se resuelve una situación relevante;</w:t>
      </w:r>
    </w:p>
    <w:p w14:paraId="27E30E2E" w14:textId="77777777" w:rsidR="007A5CCB" w:rsidRPr="0047331E" w:rsidRDefault="00000000">
      <w:pPr>
        <w:numPr>
          <w:ilvl w:val="0"/>
          <w:numId w:val="1"/>
        </w:numPr>
        <w:spacing w:after="80"/>
        <w:ind w:hanging="271"/>
        <w:rPr>
          <w:lang w:val="es-CL"/>
        </w:rPr>
      </w:pPr>
      <w:r w:rsidRPr="0047331E">
        <w:rPr>
          <w:lang w:val="es-CL"/>
        </w:rPr>
        <w:t>las situaciones no seleccionadas permanecen en cola y no generan comunicaciones simultáneas;</w:t>
      </w:r>
    </w:p>
    <w:p w14:paraId="4CA3D167" w14:textId="77777777" w:rsidR="007A5CCB" w:rsidRPr="0047331E" w:rsidRDefault="00000000">
      <w:pPr>
        <w:numPr>
          <w:ilvl w:val="0"/>
          <w:numId w:val="1"/>
        </w:numPr>
        <w:spacing w:after="80"/>
        <w:ind w:hanging="271"/>
        <w:rPr>
          <w:lang w:val="es-CL"/>
        </w:rPr>
      </w:pPr>
      <w:r w:rsidRPr="0047331E">
        <w:rPr>
          <w:lang w:val="es-CL"/>
        </w:rPr>
        <w:t>una señal sin datos suficientes o sin acción clara no puede ocupar el foco;</w:t>
      </w:r>
    </w:p>
    <w:p w14:paraId="43A53C54" w14:textId="77777777" w:rsidR="007A5CCB" w:rsidRPr="0047331E" w:rsidRDefault="00000000">
      <w:pPr>
        <w:numPr>
          <w:ilvl w:val="0"/>
          <w:numId w:val="1"/>
        </w:numPr>
        <w:spacing w:after="80"/>
        <w:ind w:hanging="271"/>
        <w:rPr>
          <w:lang w:val="es-CL"/>
        </w:rPr>
      </w:pPr>
      <w:r w:rsidRPr="0047331E">
        <w:rPr>
          <w:lang w:val="es-CL"/>
        </w:rPr>
        <w:t>el máximo operativo de candidatos por módulo se resolverá en el Catálogo de avisos y señales;</w:t>
      </w:r>
    </w:p>
    <w:p w14:paraId="3508292D" w14:textId="77777777" w:rsidR="007A5CCB" w:rsidRPr="0047331E" w:rsidRDefault="00000000">
      <w:pPr>
        <w:numPr>
          <w:ilvl w:val="0"/>
          <w:numId w:val="1"/>
        </w:numPr>
        <w:spacing w:after="80"/>
        <w:ind w:hanging="271"/>
        <w:rPr>
          <w:lang w:val="es-CL"/>
        </w:rPr>
      </w:pPr>
      <w:r w:rsidRPr="0047331E">
        <w:rPr>
          <w:lang w:val="es-CL"/>
        </w:rPr>
        <w:t>la ponderación específica se consulta en el Catálogo de avisos y señales.</w:t>
      </w:r>
    </w:p>
    <w:p w14:paraId="152061D7" w14:textId="77777777" w:rsidR="007A5CCB" w:rsidRPr="0047331E" w:rsidRDefault="00000000">
      <w:pPr>
        <w:pStyle w:val="Ttulo1"/>
        <w:rPr>
          <w:lang w:val="es-CL"/>
        </w:rPr>
      </w:pPr>
      <w:r w:rsidRPr="0047331E">
        <w:rPr>
          <w:lang w:val="es-CL"/>
        </w:rPr>
        <w:t>BLOQUE 1 · Cómo recibir mis avisos</w:t>
      </w:r>
    </w:p>
    <w:p w14:paraId="16563B51" w14:textId="77777777" w:rsidR="007A5CCB" w:rsidRPr="0047331E" w:rsidRDefault="00000000">
      <w:pPr>
        <w:pStyle w:val="Ttulo2"/>
        <w:rPr>
          <w:lang w:val="es-CL"/>
        </w:rPr>
      </w:pPr>
      <w:r w:rsidRPr="0047331E">
        <w:rPr>
          <w:lang w:val="es-CL"/>
        </w:rPr>
        <w:t>3. Organización por canal y dominio</w:t>
      </w:r>
    </w:p>
    <w:p w14:paraId="052E4D79" w14:textId="77777777" w:rsidR="007A5CCB" w:rsidRPr="00F92DFF" w:rsidRDefault="00000000">
      <w:pPr>
        <w:rPr>
          <w:lang w:val="es-CL"/>
        </w:rPr>
      </w:pPr>
      <w:r w:rsidRPr="00F92DFF">
        <w:rPr>
          <w:lang w:val="es-CL"/>
        </w:rPr>
        <w:t>Los controles se organizan primero por canal y luego por dominio financiero. En la interfaz se usan nombres comprensibles; los códigos M04, M05 y M06 identifican el módulo responsable.</w:t>
      </w:r>
    </w:p>
    <w:p w14:paraId="02E3124D" w14:textId="77777777" w:rsidR="00F92DFF" w:rsidRDefault="00F92DFF">
      <w:pPr>
        <w:rPr>
          <w:lang w:val="es-CL"/>
        </w:rPr>
      </w:pPr>
    </w:p>
    <w:p w14:paraId="6267FA22" w14:textId="77777777" w:rsidR="00F92DFF" w:rsidRDefault="00F92DFF">
      <w:pPr>
        <w:rPr>
          <w:lang w:val="es-CL"/>
        </w:rPr>
      </w:pPr>
    </w:p>
    <w:p w14:paraId="27A35E82" w14:textId="77777777" w:rsidR="00F92DFF" w:rsidRPr="0047331E" w:rsidRDefault="00F92DFF">
      <w:pPr>
        <w:rPr>
          <w:lang w:val="es-CL"/>
        </w:rPr>
      </w:pPr>
    </w:p>
    <w:p w14:paraId="5C5ED387" w14:textId="77777777" w:rsidR="007A5CCB" w:rsidRPr="0047331E" w:rsidRDefault="00000000">
      <w:pPr>
        <w:pStyle w:val="Ttulo3"/>
        <w:rPr>
          <w:lang w:val="es-CL"/>
        </w:rPr>
      </w:pPr>
      <w:r w:rsidRPr="0047331E">
        <w:rPr>
          <w:lang w:val="es-CL"/>
        </w:rPr>
        <w:lastRenderedPageBreak/>
        <w:t>3.1 Correo electrónico</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200"/>
        <w:gridCol w:w="2680"/>
        <w:gridCol w:w="4480"/>
      </w:tblGrid>
      <w:tr w:rsidR="007A5CCB" w:rsidRPr="0047331E" w14:paraId="5EE2B569" w14:textId="77777777">
        <w:trPr>
          <w:cantSplit/>
          <w:tblHeader/>
        </w:trPr>
        <w:tc>
          <w:tcPr>
            <w:tcW w:w="2200" w:type="dxa"/>
            <w:shd w:val="clear" w:color="auto" w:fill="2F6B57"/>
            <w:tcMar>
              <w:top w:w="90" w:type="dxa"/>
              <w:left w:w="120" w:type="dxa"/>
              <w:bottom w:w="90" w:type="dxa"/>
              <w:right w:w="120" w:type="dxa"/>
            </w:tcMar>
            <w:vAlign w:val="center"/>
          </w:tcPr>
          <w:p w14:paraId="3CE5C134" w14:textId="77777777" w:rsidR="007A5CCB" w:rsidRPr="0047331E" w:rsidRDefault="00000000">
            <w:pPr>
              <w:spacing w:after="0"/>
              <w:rPr>
                <w:lang w:val="es-CL"/>
              </w:rPr>
            </w:pPr>
            <w:r w:rsidRPr="0047331E">
              <w:rPr>
                <w:b/>
                <w:color w:val="FFFFFF"/>
                <w:sz w:val="20"/>
                <w:lang w:val="es-CL"/>
              </w:rPr>
              <w:t>Dominio visible</w:t>
            </w:r>
          </w:p>
        </w:tc>
        <w:tc>
          <w:tcPr>
            <w:tcW w:w="2680" w:type="dxa"/>
            <w:shd w:val="clear" w:color="auto" w:fill="2F6B57"/>
            <w:tcMar>
              <w:top w:w="90" w:type="dxa"/>
              <w:left w:w="120" w:type="dxa"/>
              <w:bottom w:w="90" w:type="dxa"/>
              <w:right w:w="120" w:type="dxa"/>
            </w:tcMar>
            <w:vAlign w:val="center"/>
          </w:tcPr>
          <w:p w14:paraId="5531B597" w14:textId="77777777" w:rsidR="007A5CCB" w:rsidRPr="0047331E" w:rsidRDefault="00000000">
            <w:pPr>
              <w:spacing w:after="0"/>
              <w:rPr>
                <w:lang w:val="es-CL"/>
              </w:rPr>
            </w:pPr>
            <w:r w:rsidRPr="0047331E">
              <w:rPr>
                <w:b/>
                <w:color w:val="FFFFFF"/>
                <w:sz w:val="20"/>
                <w:lang w:val="es-CL"/>
              </w:rPr>
              <w:t>Módulo responsable</w:t>
            </w:r>
          </w:p>
        </w:tc>
        <w:tc>
          <w:tcPr>
            <w:tcW w:w="4480" w:type="dxa"/>
            <w:shd w:val="clear" w:color="auto" w:fill="2F6B57"/>
            <w:tcMar>
              <w:top w:w="90" w:type="dxa"/>
              <w:left w:w="120" w:type="dxa"/>
              <w:bottom w:w="90" w:type="dxa"/>
              <w:right w:w="120" w:type="dxa"/>
            </w:tcMar>
            <w:vAlign w:val="center"/>
          </w:tcPr>
          <w:p w14:paraId="6F10498E" w14:textId="77777777" w:rsidR="007A5CCB" w:rsidRPr="0047331E" w:rsidRDefault="00000000">
            <w:pPr>
              <w:spacing w:after="0"/>
              <w:rPr>
                <w:lang w:val="es-CL"/>
              </w:rPr>
            </w:pPr>
            <w:r w:rsidRPr="0047331E">
              <w:rPr>
                <w:b/>
                <w:color w:val="FFFFFF"/>
                <w:sz w:val="20"/>
                <w:lang w:val="es-CL"/>
              </w:rPr>
              <w:t>Control</w:t>
            </w:r>
          </w:p>
        </w:tc>
      </w:tr>
      <w:tr w:rsidR="007A5CCB" w:rsidRPr="0047331E" w14:paraId="35689AB0" w14:textId="77777777">
        <w:trPr>
          <w:cantSplit/>
        </w:trPr>
        <w:tc>
          <w:tcPr>
            <w:tcW w:w="2200" w:type="dxa"/>
            <w:tcMar>
              <w:top w:w="90" w:type="dxa"/>
              <w:left w:w="120" w:type="dxa"/>
              <w:bottom w:w="90" w:type="dxa"/>
              <w:right w:w="120" w:type="dxa"/>
            </w:tcMar>
            <w:vAlign w:val="center"/>
          </w:tcPr>
          <w:p w14:paraId="3A565B7B" w14:textId="77777777" w:rsidR="007A5CCB" w:rsidRPr="0047331E" w:rsidRDefault="00000000">
            <w:pPr>
              <w:spacing w:after="0"/>
              <w:rPr>
                <w:lang w:val="es-CL"/>
              </w:rPr>
            </w:pPr>
            <w:r w:rsidRPr="0047331E">
              <w:rPr>
                <w:sz w:val="20"/>
                <w:lang w:val="es-CL"/>
              </w:rPr>
              <w:t>Deudas y Ruta Despeje</w:t>
            </w:r>
          </w:p>
        </w:tc>
        <w:tc>
          <w:tcPr>
            <w:tcW w:w="2680" w:type="dxa"/>
            <w:tcMar>
              <w:top w:w="90" w:type="dxa"/>
              <w:left w:w="120" w:type="dxa"/>
              <w:bottom w:w="90" w:type="dxa"/>
              <w:right w:w="120" w:type="dxa"/>
            </w:tcMar>
            <w:vAlign w:val="center"/>
          </w:tcPr>
          <w:p w14:paraId="1E004B76" w14:textId="77777777" w:rsidR="007A5CCB" w:rsidRPr="0047331E" w:rsidRDefault="00000000">
            <w:pPr>
              <w:spacing w:after="0"/>
              <w:rPr>
                <w:lang w:val="es-CL"/>
              </w:rPr>
            </w:pPr>
            <w:r w:rsidRPr="0047331E">
              <w:rPr>
                <w:sz w:val="20"/>
                <w:lang w:val="es-CL"/>
              </w:rPr>
              <w:t>M04</w:t>
            </w:r>
          </w:p>
        </w:tc>
        <w:tc>
          <w:tcPr>
            <w:tcW w:w="4480" w:type="dxa"/>
            <w:tcMar>
              <w:top w:w="90" w:type="dxa"/>
              <w:left w:w="120" w:type="dxa"/>
              <w:bottom w:w="90" w:type="dxa"/>
              <w:right w:w="120" w:type="dxa"/>
            </w:tcMar>
            <w:vAlign w:val="center"/>
          </w:tcPr>
          <w:p w14:paraId="0C5BB62D" w14:textId="77777777" w:rsidR="007A5CCB" w:rsidRPr="0047331E" w:rsidRDefault="00000000">
            <w:pPr>
              <w:spacing w:after="0"/>
              <w:rPr>
                <w:lang w:val="es-CL"/>
              </w:rPr>
            </w:pPr>
            <w:r w:rsidRPr="0047331E">
              <w:rPr>
                <w:sz w:val="20"/>
                <w:lang w:val="es-CL"/>
              </w:rPr>
              <w:t>Switch ON/OFF</w:t>
            </w:r>
          </w:p>
        </w:tc>
      </w:tr>
      <w:tr w:rsidR="007A5CCB" w:rsidRPr="0047331E" w14:paraId="39899B77" w14:textId="77777777">
        <w:trPr>
          <w:cantSplit/>
        </w:trPr>
        <w:tc>
          <w:tcPr>
            <w:tcW w:w="2200" w:type="dxa"/>
            <w:shd w:val="clear" w:color="auto" w:fill="F4F8F6"/>
            <w:tcMar>
              <w:top w:w="90" w:type="dxa"/>
              <w:left w:w="120" w:type="dxa"/>
              <w:bottom w:w="90" w:type="dxa"/>
              <w:right w:w="120" w:type="dxa"/>
            </w:tcMar>
            <w:vAlign w:val="center"/>
          </w:tcPr>
          <w:p w14:paraId="09033093" w14:textId="77777777" w:rsidR="007A5CCB" w:rsidRPr="0047331E" w:rsidRDefault="00000000">
            <w:pPr>
              <w:spacing w:after="0"/>
              <w:rPr>
                <w:lang w:val="es-CL"/>
              </w:rPr>
            </w:pPr>
            <w:r w:rsidRPr="0047331E">
              <w:rPr>
                <w:sz w:val="20"/>
                <w:lang w:val="es-CL"/>
              </w:rPr>
              <w:t>Presupuesto y organización del mes</w:t>
            </w:r>
          </w:p>
        </w:tc>
        <w:tc>
          <w:tcPr>
            <w:tcW w:w="2680" w:type="dxa"/>
            <w:shd w:val="clear" w:color="auto" w:fill="F4F8F6"/>
            <w:tcMar>
              <w:top w:w="90" w:type="dxa"/>
              <w:left w:w="120" w:type="dxa"/>
              <w:bottom w:w="90" w:type="dxa"/>
              <w:right w:w="120" w:type="dxa"/>
            </w:tcMar>
            <w:vAlign w:val="center"/>
          </w:tcPr>
          <w:p w14:paraId="5A6B3AB0" w14:textId="77777777" w:rsidR="007A5CCB" w:rsidRPr="0047331E" w:rsidRDefault="00000000">
            <w:pPr>
              <w:spacing w:after="0"/>
              <w:rPr>
                <w:lang w:val="es-CL"/>
              </w:rPr>
            </w:pPr>
            <w:r w:rsidRPr="0047331E">
              <w:rPr>
                <w:sz w:val="20"/>
                <w:lang w:val="es-CL"/>
              </w:rPr>
              <w:t>M05</w:t>
            </w:r>
          </w:p>
        </w:tc>
        <w:tc>
          <w:tcPr>
            <w:tcW w:w="4480" w:type="dxa"/>
            <w:shd w:val="clear" w:color="auto" w:fill="F4F8F6"/>
            <w:tcMar>
              <w:top w:w="90" w:type="dxa"/>
              <w:left w:w="120" w:type="dxa"/>
              <w:bottom w:w="90" w:type="dxa"/>
              <w:right w:w="120" w:type="dxa"/>
            </w:tcMar>
            <w:vAlign w:val="center"/>
          </w:tcPr>
          <w:p w14:paraId="5EB7501F" w14:textId="77777777" w:rsidR="007A5CCB" w:rsidRPr="0047331E" w:rsidRDefault="00000000">
            <w:pPr>
              <w:spacing w:after="0"/>
              <w:rPr>
                <w:lang w:val="es-CL"/>
              </w:rPr>
            </w:pPr>
            <w:r w:rsidRPr="0047331E">
              <w:rPr>
                <w:sz w:val="20"/>
                <w:lang w:val="es-CL"/>
              </w:rPr>
              <w:t>Switch ON/OFF</w:t>
            </w:r>
          </w:p>
        </w:tc>
      </w:tr>
      <w:tr w:rsidR="007A5CCB" w:rsidRPr="0047331E" w14:paraId="182628A1" w14:textId="77777777">
        <w:trPr>
          <w:cantSplit/>
        </w:trPr>
        <w:tc>
          <w:tcPr>
            <w:tcW w:w="2200" w:type="dxa"/>
            <w:tcMar>
              <w:top w:w="90" w:type="dxa"/>
              <w:left w:w="120" w:type="dxa"/>
              <w:bottom w:w="90" w:type="dxa"/>
              <w:right w:w="120" w:type="dxa"/>
            </w:tcMar>
            <w:vAlign w:val="center"/>
          </w:tcPr>
          <w:p w14:paraId="6F1DF4C7" w14:textId="77777777" w:rsidR="007A5CCB" w:rsidRPr="0047331E" w:rsidRDefault="00000000">
            <w:pPr>
              <w:spacing w:after="0"/>
              <w:rPr>
                <w:lang w:val="es-CL"/>
              </w:rPr>
            </w:pPr>
            <w:r w:rsidRPr="0047331E">
              <w:rPr>
                <w:sz w:val="20"/>
                <w:lang w:val="es-CL"/>
              </w:rPr>
              <w:t>Pagos y vencimientos</w:t>
            </w:r>
          </w:p>
        </w:tc>
        <w:tc>
          <w:tcPr>
            <w:tcW w:w="2680" w:type="dxa"/>
            <w:tcMar>
              <w:top w:w="90" w:type="dxa"/>
              <w:left w:w="120" w:type="dxa"/>
              <w:bottom w:w="90" w:type="dxa"/>
              <w:right w:w="120" w:type="dxa"/>
            </w:tcMar>
            <w:vAlign w:val="center"/>
          </w:tcPr>
          <w:p w14:paraId="6B445A3F" w14:textId="77777777" w:rsidR="007A5CCB" w:rsidRPr="0047331E" w:rsidRDefault="00000000">
            <w:pPr>
              <w:spacing w:after="0"/>
              <w:rPr>
                <w:lang w:val="es-CL"/>
              </w:rPr>
            </w:pPr>
            <w:r w:rsidRPr="0047331E">
              <w:rPr>
                <w:sz w:val="20"/>
                <w:lang w:val="es-CL"/>
              </w:rPr>
              <w:t>M06</w:t>
            </w:r>
          </w:p>
        </w:tc>
        <w:tc>
          <w:tcPr>
            <w:tcW w:w="4480" w:type="dxa"/>
            <w:tcMar>
              <w:top w:w="90" w:type="dxa"/>
              <w:left w:w="120" w:type="dxa"/>
              <w:bottom w:w="90" w:type="dxa"/>
              <w:right w:w="120" w:type="dxa"/>
            </w:tcMar>
            <w:vAlign w:val="center"/>
          </w:tcPr>
          <w:p w14:paraId="384708B7" w14:textId="77777777" w:rsidR="007A5CCB" w:rsidRPr="0047331E" w:rsidRDefault="00000000">
            <w:pPr>
              <w:spacing w:after="0"/>
              <w:rPr>
                <w:lang w:val="es-CL"/>
              </w:rPr>
            </w:pPr>
            <w:r w:rsidRPr="0047331E">
              <w:rPr>
                <w:sz w:val="20"/>
                <w:lang w:val="es-CL"/>
              </w:rPr>
              <w:t>Switch ON/OFF</w:t>
            </w:r>
          </w:p>
        </w:tc>
      </w:tr>
    </w:tbl>
    <w:p w14:paraId="0AF15B4B" w14:textId="77777777" w:rsidR="007A5CCB" w:rsidRPr="0047331E" w:rsidRDefault="00000000">
      <w:pPr>
        <w:pStyle w:val="Ttulo3"/>
        <w:rPr>
          <w:lang w:val="es-CL"/>
        </w:rPr>
      </w:pPr>
      <w:r w:rsidRPr="0047331E">
        <w:rPr>
          <w:lang w:val="es-CL"/>
        </w:rPr>
        <w:t>3.2 Notificaciones del dispositivo</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200"/>
        <w:gridCol w:w="2680"/>
        <w:gridCol w:w="4480"/>
      </w:tblGrid>
      <w:tr w:rsidR="007A5CCB" w:rsidRPr="0047331E" w14:paraId="12193208" w14:textId="77777777">
        <w:trPr>
          <w:cantSplit/>
          <w:tblHeader/>
        </w:trPr>
        <w:tc>
          <w:tcPr>
            <w:tcW w:w="2200" w:type="dxa"/>
            <w:shd w:val="clear" w:color="auto" w:fill="2F6B57"/>
            <w:tcMar>
              <w:top w:w="90" w:type="dxa"/>
              <w:left w:w="120" w:type="dxa"/>
              <w:bottom w:w="90" w:type="dxa"/>
              <w:right w:w="120" w:type="dxa"/>
            </w:tcMar>
            <w:vAlign w:val="center"/>
          </w:tcPr>
          <w:p w14:paraId="68480590" w14:textId="77777777" w:rsidR="007A5CCB" w:rsidRPr="0047331E" w:rsidRDefault="00000000">
            <w:pPr>
              <w:spacing w:after="0"/>
              <w:rPr>
                <w:lang w:val="es-CL"/>
              </w:rPr>
            </w:pPr>
            <w:r w:rsidRPr="0047331E">
              <w:rPr>
                <w:b/>
                <w:color w:val="FFFFFF"/>
                <w:sz w:val="20"/>
                <w:lang w:val="es-CL"/>
              </w:rPr>
              <w:t>Dominio visible</w:t>
            </w:r>
          </w:p>
        </w:tc>
        <w:tc>
          <w:tcPr>
            <w:tcW w:w="2680" w:type="dxa"/>
            <w:shd w:val="clear" w:color="auto" w:fill="2F6B57"/>
            <w:tcMar>
              <w:top w:w="90" w:type="dxa"/>
              <w:left w:w="120" w:type="dxa"/>
              <w:bottom w:w="90" w:type="dxa"/>
              <w:right w:w="120" w:type="dxa"/>
            </w:tcMar>
            <w:vAlign w:val="center"/>
          </w:tcPr>
          <w:p w14:paraId="2E0A63CB" w14:textId="77777777" w:rsidR="007A5CCB" w:rsidRPr="0047331E" w:rsidRDefault="00000000">
            <w:pPr>
              <w:spacing w:after="0"/>
              <w:rPr>
                <w:lang w:val="es-CL"/>
              </w:rPr>
            </w:pPr>
            <w:r w:rsidRPr="0047331E">
              <w:rPr>
                <w:b/>
                <w:color w:val="FFFFFF"/>
                <w:sz w:val="20"/>
                <w:lang w:val="es-CL"/>
              </w:rPr>
              <w:t>Módulo responsable</w:t>
            </w:r>
          </w:p>
        </w:tc>
        <w:tc>
          <w:tcPr>
            <w:tcW w:w="4480" w:type="dxa"/>
            <w:shd w:val="clear" w:color="auto" w:fill="2F6B57"/>
            <w:tcMar>
              <w:top w:w="90" w:type="dxa"/>
              <w:left w:w="120" w:type="dxa"/>
              <w:bottom w:w="90" w:type="dxa"/>
              <w:right w:w="120" w:type="dxa"/>
            </w:tcMar>
            <w:vAlign w:val="center"/>
          </w:tcPr>
          <w:p w14:paraId="5FA32D99" w14:textId="77777777" w:rsidR="007A5CCB" w:rsidRPr="0047331E" w:rsidRDefault="00000000">
            <w:pPr>
              <w:spacing w:after="0"/>
              <w:rPr>
                <w:lang w:val="es-CL"/>
              </w:rPr>
            </w:pPr>
            <w:r w:rsidRPr="0047331E">
              <w:rPr>
                <w:b/>
                <w:color w:val="FFFFFF"/>
                <w:sz w:val="20"/>
                <w:lang w:val="es-CL"/>
              </w:rPr>
              <w:t>Control</w:t>
            </w:r>
          </w:p>
        </w:tc>
      </w:tr>
      <w:tr w:rsidR="007A5CCB" w:rsidRPr="0047331E" w14:paraId="7C08EE95" w14:textId="77777777">
        <w:trPr>
          <w:cantSplit/>
        </w:trPr>
        <w:tc>
          <w:tcPr>
            <w:tcW w:w="2200" w:type="dxa"/>
            <w:tcMar>
              <w:top w:w="90" w:type="dxa"/>
              <w:left w:w="120" w:type="dxa"/>
              <w:bottom w:w="90" w:type="dxa"/>
              <w:right w:w="120" w:type="dxa"/>
            </w:tcMar>
            <w:vAlign w:val="center"/>
          </w:tcPr>
          <w:p w14:paraId="6BA12283" w14:textId="77777777" w:rsidR="007A5CCB" w:rsidRPr="0047331E" w:rsidRDefault="00000000">
            <w:pPr>
              <w:spacing w:after="0"/>
              <w:rPr>
                <w:lang w:val="es-CL"/>
              </w:rPr>
            </w:pPr>
            <w:r w:rsidRPr="0047331E">
              <w:rPr>
                <w:sz w:val="20"/>
                <w:lang w:val="es-CL"/>
              </w:rPr>
              <w:t>Deudas y Ruta Despeje</w:t>
            </w:r>
          </w:p>
        </w:tc>
        <w:tc>
          <w:tcPr>
            <w:tcW w:w="2680" w:type="dxa"/>
            <w:tcMar>
              <w:top w:w="90" w:type="dxa"/>
              <w:left w:w="120" w:type="dxa"/>
              <w:bottom w:w="90" w:type="dxa"/>
              <w:right w:w="120" w:type="dxa"/>
            </w:tcMar>
            <w:vAlign w:val="center"/>
          </w:tcPr>
          <w:p w14:paraId="1FB5F1FB" w14:textId="77777777" w:rsidR="007A5CCB" w:rsidRPr="0047331E" w:rsidRDefault="00000000">
            <w:pPr>
              <w:spacing w:after="0"/>
              <w:rPr>
                <w:lang w:val="es-CL"/>
              </w:rPr>
            </w:pPr>
            <w:r w:rsidRPr="0047331E">
              <w:rPr>
                <w:sz w:val="20"/>
                <w:lang w:val="es-CL"/>
              </w:rPr>
              <w:t>M04</w:t>
            </w:r>
          </w:p>
        </w:tc>
        <w:tc>
          <w:tcPr>
            <w:tcW w:w="4480" w:type="dxa"/>
            <w:tcMar>
              <w:top w:w="90" w:type="dxa"/>
              <w:left w:w="120" w:type="dxa"/>
              <w:bottom w:w="90" w:type="dxa"/>
              <w:right w:w="120" w:type="dxa"/>
            </w:tcMar>
            <w:vAlign w:val="center"/>
          </w:tcPr>
          <w:p w14:paraId="2210DD5D" w14:textId="77777777" w:rsidR="007A5CCB" w:rsidRPr="0047331E" w:rsidRDefault="00000000">
            <w:pPr>
              <w:spacing w:after="0"/>
              <w:rPr>
                <w:lang w:val="es-CL"/>
              </w:rPr>
            </w:pPr>
            <w:r w:rsidRPr="0047331E">
              <w:rPr>
                <w:sz w:val="20"/>
                <w:lang w:val="es-CL"/>
              </w:rPr>
              <w:t>Switch ON/OFF</w:t>
            </w:r>
          </w:p>
        </w:tc>
      </w:tr>
      <w:tr w:rsidR="007A5CCB" w:rsidRPr="0047331E" w14:paraId="284F8499" w14:textId="77777777">
        <w:trPr>
          <w:cantSplit/>
        </w:trPr>
        <w:tc>
          <w:tcPr>
            <w:tcW w:w="2200" w:type="dxa"/>
            <w:shd w:val="clear" w:color="auto" w:fill="F4F8F6"/>
            <w:tcMar>
              <w:top w:w="90" w:type="dxa"/>
              <w:left w:w="120" w:type="dxa"/>
              <w:bottom w:w="90" w:type="dxa"/>
              <w:right w:w="120" w:type="dxa"/>
            </w:tcMar>
            <w:vAlign w:val="center"/>
          </w:tcPr>
          <w:p w14:paraId="7DB5B400" w14:textId="77777777" w:rsidR="007A5CCB" w:rsidRPr="0047331E" w:rsidRDefault="00000000">
            <w:pPr>
              <w:spacing w:after="0"/>
              <w:rPr>
                <w:lang w:val="es-CL"/>
              </w:rPr>
            </w:pPr>
            <w:r w:rsidRPr="0047331E">
              <w:rPr>
                <w:sz w:val="20"/>
                <w:lang w:val="es-CL"/>
              </w:rPr>
              <w:t>Presupuesto y organización del mes</w:t>
            </w:r>
          </w:p>
        </w:tc>
        <w:tc>
          <w:tcPr>
            <w:tcW w:w="2680" w:type="dxa"/>
            <w:shd w:val="clear" w:color="auto" w:fill="F4F8F6"/>
            <w:tcMar>
              <w:top w:w="90" w:type="dxa"/>
              <w:left w:w="120" w:type="dxa"/>
              <w:bottom w:w="90" w:type="dxa"/>
              <w:right w:w="120" w:type="dxa"/>
            </w:tcMar>
            <w:vAlign w:val="center"/>
          </w:tcPr>
          <w:p w14:paraId="3EC7572A" w14:textId="77777777" w:rsidR="007A5CCB" w:rsidRPr="0047331E" w:rsidRDefault="00000000">
            <w:pPr>
              <w:spacing w:after="0"/>
              <w:rPr>
                <w:lang w:val="es-CL"/>
              </w:rPr>
            </w:pPr>
            <w:r w:rsidRPr="0047331E">
              <w:rPr>
                <w:sz w:val="20"/>
                <w:lang w:val="es-CL"/>
              </w:rPr>
              <w:t>M05</w:t>
            </w:r>
          </w:p>
        </w:tc>
        <w:tc>
          <w:tcPr>
            <w:tcW w:w="4480" w:type="dxa"/>
            <w:shd w:val="clear" w:color="auto" w:fill="F4F8F6"/>
            <w:tcMar>
              <w:top w:w="90" w:type="dxa"/>
              <w:left w:w="120" w:type="dxa"/>
              <w:bottom w:w="90" w:type="dxa"/>
              <w:right w:w="120" w:type="dxa"/>
            </w:tcMar>
            <w:vAlign w:val="center"/>
          </w:tcPr>
          <w:p w14:paraId="0067C725" w14:textId="77777777" w:rsidR="007A5CCB" w:rsidRPr="0047331E" w:rsidRDefault="00000000">
            <w:pPr>
              <w:spacing w:after="0"/>
              <w:rPr>
                <w:lang w:val="es-CL"/>
              </w:rPr>
            </w:pPr>
            <w:r w:rsidRPr="0047331E">
              <w:rPr>
                <w:sz w:val="20"/>
                <w:lang w:val="es-CL"/>
              </w:rPr>
              <w:t>Switch ON/OFF</w:t>
            </w:r>
          </w:p>
        </w:tc>
      </w:tr>
      <w:tr w:rsidR="007A5CCB" w:rsidRPr="0047331E" w14:paraId="22D5245D" w14:textId="77777777">
        <w:trPr>
          <w:cantSplit/>
        </w:trPr>
        <w:tc>
          <w:tcPr>
            <w:tcW w:w="2200" w:type="dxa"/>
            <w:tcMar>
              <w:top w:w="90" w:type="dxa"/>
              <w:left w:w="120" w:type="dxa"/>
              <w:bottom w:w="90" w:type="dxa"/>
              <w:right w:w="120" w:type="dxa"/>
            </w:tcMar>
            <w:vAlign w:val="center"/>
          </w:tcPr>
          <w:p w14:paraId="0D9EB73B" w14:textId="77777777" w:rsidR="007A5CCB" w:rsidRPr="0047331E" w:rsidRDefault="00000000">
            <w:pPr>
              <w:spacing w:after="0"/>
              <w:rPr>
                <w:lang w:val="es-CL"/>
              </w:rPr>
            </w:pPr>
            <w:r w:rsidRPr="0047331E">
              <w:rPr>
                <w:sz w:val="20"/>
                <w:lang w:val="es-CL"/>
              </w:rPr>
              <w:t>Pagos y vencimientos</w:t>
            </w:r>
          </w:p>
        </w:tc>
        <w:tc>
          <w:tcPr>
            <w:tcW w:w="2680" w:type="dxa"/>
            <w:tcMar>
              <w:top w:w="90" w:type="dxa"/>
              <w:left w:w="120" w:type="dxa"/>
              <w:bottom w:w="90" w:type="dxa"/>
              <w:right w:w="120" w:type="dxa"/>
            </w:tcMar>
            <w:vAlign w:val="center"/>
          </w:tcPr>
          <w:p w14:paraId="1CE8058A" w14:textId="77777777" w:rsidR="007A5CCB" w:rsidRPr="0047331E" w:rsidRDefault="00000000">
            <w:pPr>
              <w:spacing w:after="0"/>
              <w:rPr>
                <w:lang w:val="es-CL"/>
              </w:rPr>
            </w:pPr>
            <w:r w:rsidRPr="0047331E">
              <w:rPr>
                <w:sz w:val="20"/>
                <w:lang w:val="es-CL"/>
              </w:rPr>
              <w:t>M06</w:t>
            </w:r>
          </w:p>
        </w:tc>
        <w:tc>
          <w:tcPr>
            <w:tcW w:w="4480" w:type="dxa"/>
            <w:tcMar>
              <w:top w:w="90" w:type="dxa"/>
              <w:left w:w="120" w:type="dxa"/>
              <w:bottom w:w="90" w:type="dxa"/>
              <w:right w:w="120" w:type="dxa"/>
            </w:tcMar>
            <w:vAlign w:val="center"/>
          </w:tcPr>
          <w:p w14:paraId="0C292DF7" w14:textId="77777777" w:rsidR="007A5CCB" w:rsidRPr="0047331E" w:rsidRDefault="00000000">
            <w:pPr>
              <w:spacing w:after="0"/>
              <w:rPr>
                <w:lang w:val="es-CL"/>
              </w:rPr>
            </w:pPr>
            <w:r w:rsidRPr="0047331E">
              <w:rPr>
                <w:sz w:val="20"/>
                <w:lang w:val="es-CL"/>
              </w:rPr>
              <w:t>Switch ON/OFF</w:t>
            </w:r>
          </w:p>
        </w:tc>
      </w:tr>
    </w:tbl>
    <w:p w14:paraId="65E0D023" w14:textId="77777777" w:rsidR="007A5CCB" w:rsidRPr="0047331E" w:rsidRDefault="00000000">
      <w:pPr>
        <w:pStyle w:val="Ttulo3"/>
        <w:rPr>
          <w:lang w:val="es-CL"/>
        </w:rPr>
      </w:pPr>
      <w:r w:rsidRPr="0047331E">
        <w:rPr>
          <w:lang w:val="es-CL"/>
        </w:rPr>
        <w:t>3.3 Significado de un switch</w:t>
      </w:r>
    </w:p>
    <w:p w14:paraId="7C9DAC12" w14:textId="77777777" w:rsidR="007A5CCB" w:rsidRPr="0047331E" w:rsidRDefault="00000000">
      <w:pPr>
        <w:rPr>
          <w:lang w:val="es-CL"/>
        </w:rPr>
      </w:pPr>
      <w:r w:rsidRPr="0047331E">
        <w:rPr>
          <w:lang w:val="es-CL"/>
        </w:rPr>
        <w:t>Un switch activado significa:</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59EE2B4D" w14:textId="77777777">
        <w:tc>
          <w:tcPr>
            <w:tcW w:w="9360" w:type="dxa"/>
            <w:shd w:val="clear" w:color="auto" w:fill="F4F8F6"/>
            <w:tcMar>
              <w:top w:w="90" w:type="dxa"/>
              <w:left w:w="120" w:type="dxa"/>
              <w:bottom w:w="90" w:type="dxa"/>
              <w:right w:w="120" w:type="dxa"/>
            </w:tcMar>
            <w:vAlign w:val="center"/>
          </w:tcPr>
          <w:p w14:paraId="47DF3B2E" w14:textId="77777777" w:rsidR="007A5CCB" w:rsidRPr="0047331E" w:rsidRDefault="00000000">
            <w:pPr>
              <w:spacing w:after="0"/>
              <w:rPr>
                <w:lang w:val="es-CL"/>
              </w:rPr>
            </w:pPr>
            <w:proofErr w:type="spellStart"/>
            <w:r w:rsidRPr="0047331E">
              <w:rPr>
                <w:lang w:val="es-CL"/>
              </w:rPr>
              <w:t>Walvy</w:t>
            </w:r>
            <w:proofErr w:type="spellEnd"/>
            <w:r w:rsidRPr="0047331E">
              <w:rPr>
                <w:lang w:val="es-CL"/>
              </w:rPr>
              <w:t xml:space="preserve"> puede utilizar ese canal para comunicar la prioridad activa del dominio, siempre que la situación sea vigente, accionable, elegible para entrega externa y cumpla las reglas de frecuencia y </w:t>
            </w:r>
            <w:proofErr w:type="spellStart"/>
            <w:r w:rsidRPr="0047331E">
              <w:rPr>
                <w:lang w:val="es-CL"/>
              </w:rPr>
              <w:t>deduplicación</w:t>
            </w:r>
            <w:proofErr w:type="spellEnd"/>
            <w:r w:rsidRPr="0047331E">
              <w:rPr>
                <w:lang w:val="es-CL"/>
              </w:rPr>
              <w:t>.</w:t>
            </w:r>
          </w:p>
        </w:tc>
      </w:tr>
    </w:tbl>
    <w:p w14:paraId="21000FC7" w14:textId="77777777" w:rsidR="007A5CCB" w:rsidRPr="0047331E" w:rsidRDefault="00000000">
      <w:pPr>
        <w:rPr>
          <w:lang w:val="es-CL"/>
        </w:rPr>
      </w:pPr>
      <w:r w:rsidRPr="0047331E">
        <w:rPr>
          <w:lang w:val="es-CL"/>
        </w:rPr>
        <w:t>No significa que:</w:t>
      </w:r>
    </w:p>
    <w:p w14:paraId="1A6A00DD" w14:textId="77777777" w:rsidR="007A5CCB" w:rsidRPr="00F92DFF" w:rsidRDefault="00000000" w:rsidP="00F92DFF">
      <w:pPr>
        <w:pStyle w:val="Listaconvietas"/>
        <w:numPr>
          <w:ilvl w:val="0"/>
          <w:numId w:val="4"/>
        </w:numPr>
        <w:rPr>
          <w:lang w:val="es-CL"/>
        </w:rPr>
      </w:pPr>
      <w:r w:rsidRPr="00F92DFF">
        <w:rPr>
          <w:lang w:val="es-CL"/>
        </w:rPr>
        <w:t>cada señal genere automáticamente un mensaje;</w:t>
      </w:r>
    </w:p>
    <w:p w14:paraId="6FAFE145" w14:textId="77777777" w:rsidR="007A5CCB" w:rsidRPr="0047331E" w:rsidRDefault="00000000">
      <w:pPr>
        <w:numPr>
          <w:ilvl w:val="0"/>
          <w:numId w:val="1"/>
        </w:numPr>
        <w:spacing w:after="80"/>
        <w:ind w:hanging="271"/>
        <w:rPr>
          <w:lang w:val="es-CL"/>
        </w:rPr>
      </w:pPr>
      <w:r w:rsidRPr="0047331E">
        <w:rPr>
          <w:lang w:val="es-CL"/>
        </w:rPr>
        <w:t>se envíen todas las tareas en cola;</w:t>
      </w:r>
    </w:p>
    <w:p w14:paraId="4961FCBE" w14:textId="77777777" w:rsidR="007A5CCB" w:rsidRPr="0047331E" w:rsidRDefault="00000000">
      <w:pPr>
        <w:numPr>
          <w:ilvl w:val="0"/>
          <w:numId w:val="1"/>
        </w:numPr>
        <w:spacing w:after="80"/>
        <w:ind w:hanging="271"/>
        <w:rPr>
          <w:lang w:val="es-CL"/>
        </w:rPr>
      </w:pPr>
      <w:r w:rsidRPr="0047331E">
        <w:rPr>
          <w:lang w:val="es-CL"/>
        </w:rPr>
        <w:t xml:space="preserve">el canal sustituya la experiencia dentro de </w:t>
      </w:r>
      <w:proofErr w:type="spellStart"/>
      <w:r w:rsidRPr="0047331E">
        <w:rPr>
          <w:lang w:val="es-CL"/>
        </w:rPr>
        <w:t>Walvy</w:t>
      </w:r>
      <w:proofErr w:type="spellEnd"/>
      <w:r w:rsidRPr="0047331E">
        <w:rPr>
          <w:lang w:val="es-CL"/>
        </w:rPr>
        <w:t>;</w:t>
      </w:r>
    </w:p>
    <w:p w14:paraId="4F29D56C" w14:textId="77777777" w:rsidR="007A5CCB" w:rsidRPr="0047331E" w:rsidRDefault="00000000">
      <w:pPr>
        <w:numPr>
          <w:ilvl w:val="0"/>
          <w:numId w:val="1"/>
        </w:numPr>
        <w:spacing w:after="80"/>
        <w:ind w:hanging="271"/>
        <w:rPr>
          <w:lang w:val="es-CL"/>
        </w:rPr>
      </w:pPr>
      <w:r w:rsidRPr="0047331E">
        <w:rPr>
          <w:lang w:val="es-CL"/>
        </w:rPr>
        <w:t>el usuario pueda alterar severidad, prioridad o condición de cierre.</w:t>
      </w:r>
    </w:p>
    <w:p w14:paraId="12ED6641" w14:textId="77777777" w:rsidR="007A5CCB" w:rsidRPr="0047331E" w:rsidRDefault="00000000">
      <w:pPr>
        <w:pStyle w:val="Ttulo3"/>
        <w:rPr>
          <w:lang w:val="es-CL"/>
        </w:rPr>
      </w:pPr>
      <w:r w:rsidRPr="0047331E">
        <w:rPr>
          <w:lang w:val="es-CL"/>
        </w:rPr>
        <w:t xml:space="preserve">3.4 Avisos dentro de </w:t>
      </w:r>
      <w:proofErr w:type="spellStart"/>
      <w:r w:rsidRPr="0047331E">
        <w:rPr>
          <w:lang w:val="es-CL"/>
        </w:rPr>
        <w:t>Walvy</w:t>
      </w:r>
      <w:proofErr w:type="spellEnd"/>
    </w:p>
    <w:p w14:paraId="3878932C" w14:textId="77777777" w:rsidR="007A5CCB" w:rsidRPr="0047331E" w:rsidRDefault="00000000">
      <w:pPr>
        <w:rPr>
          <w:lang w:val="es-CL"/>
        </w:rPr>
      </w:pPr>
      <w:r w:rsidRPr="0047331E">
        <w:rPr>
          <w:lang w:val="es-CL"/>
        </w:rPr>
        <w:t xml:space="preserve">La exposición </w:t>
      </w:r>
      <w:proofErr w:type="spellStart"/>
      <w:r w:rsidRPr="0047331E">
        <w:rPr>
          <w:lang w:val="es-CL"/>
        </w:rPr>
        <w:t>in-app</w:t>
      </w:r>
      <w:proofErr w:type="spellEnd"/>
      <w:r w:rsidRPr="0047331E">
        <w:rPr>
          <w:lang w:val="es-CL"/>
        </w:rPr>
        <w:t xml:space="preserve"> no se presenta como un switch general en esta versión.</w:t>
      </w:r>
    </w:p>
    <w:p w14:paraId="04B2C45F" w14:textId="77777777" w:rsidR="007A5CCB" w:rsidRPr="00F92DFF" w:rsidRDefault="00000000" w:rsidP="00F92DFF">
      <w:pPr>
        <w:pStyle w:val="Listaconvietas"/>
        <w:numPr>
          <w:ilvl w:val="0"/>
          <w:numId w:val="5"/>
        </w:numPr>
        <w:rPr>
          <w:lang w:val="es-CL"/>
        </w:rPr>
      </w:pPr>
      <w:r w:rsidRPr="00F92DFF">
        <w:rPr>
          <w:lang w:val="es-CL"/>
        </w:rPr>
        <w:t>La prioridad activa permanece visible mientras siga vigente.</w:t>
      </w:r>
    </w:p>
    <w:p w14:paraId="59242BA1" w14:textId="77777777" w:rsidR="007A5CCB" w:rsidRPr="0047331E" w:rsidRDefault="00000000">
      <w:pPr>
        <w:numPr>
          <w:ilvl w:val="0"/>
          <w:numId w:val="1"/>
        </w:numPr>
        <w:spacing w:after="80"/>
        <w:ind w:hanging="271"/>
        <w:rPr>
          <w:lang w:val="es-CL"/>
        </w:rPr>
      </w:pPr>
      <w:r w:rsidRPr="0047331E">
        <w:rPr>
          <w:lang w:val="es-CL"/>
        </w:rPr>
        <w:t>Una condición crítica puede conservarse dentro de su módulo aunque correo y notificaciones del dispositivo estén apagados.</w:t>
      </w:r>
    </w:p>
    <w:p w14:paraId="5BAAA564" w14:textId="77777777" w:rsidR="007A5CCB" w:rsidRPr="0047331E" w:rsidRDefault="00000000">
      <w:pPr>
        <w:numPr>
          <w:ilvl w:val="0"/>
          <w:numId w:val="1"/>
        </w:numPr>
        <w:spacing w:after="80"/>
        <w:ind w:hanging="271"/>
        <w:rPr>
          <w:lang w:val="es-CL"/>
        </w:rPr>
      </w:pPr>
      <w:r w:rsidRPr="0047331E">
        <w:rPr>
          <w:lang w:val="es-CL"/>
        </w:rPr>
        <w:t>Apagar un canal externo no borra la señal ni la situación financiera.</w:t>
      </w:r>
    </w:p>
    <w:p w14:paraId="3C97C85E" w14:textId="77777777" w:rsidR="007A5CCB" w:rsidRPr="0047331E" w:rsidRDefault="00000000">
      <w:pPr>
        <w:numPr>
          <w:ilvl w:val="0"/>
          <w:numId w:val="1"/>
        </w:numPr>
        <w:spacing w:after="80"/>
        <w:ind w:hanging="271"/>
        <w:rPr>
          <w:lang w:val="es-CL"/>
        </w:rPr>
      </w:pPr>
      <w:r w:rsidRPr="0047331E">
        <w:rPr>
          <w:lang w:val="es-CL"/>
        </w:rPr>
        <w:t xml:space="preserve">El detalle completo, la razón y la acción se consultan dentro de </w:t>
      </w:r>
      <w:proofErr w:type="spellStart"/>
      <w:r w:rsidRPr="0047331E">
        <w:rPr>
          <w:lang w:val="es-CL"/>
        </w:rPr>
        <w:t>Walvy</w:t>
      </w:r>
      <w:proofErr w:type="spellEnd"/>
      <w:r w:rsidRPr="0047331E">
        <w:rPr>
          <w:lang w:val="es-CL"/>
        </w:rPr>
        <w:t>.</w:t>
      </w:r>
    </w:p>
    <w:p w14:paraId="25EE8C3A" w14:textId="77777777" w:rsidR="007A5CCB" w:rsidRPr="0047331E" w:rsidRDefault="00000000">
      <w:pPr>
        <w:pStyle w:val="Ttulo3"/>
        <w:rPr>
          <w:lang w:val="es-CL"/>
        </w:rPr>
      </w:pPr>
      <w:r w:rsidRPr="0047331E">
        <w:rPr>
          <w:lang w:val="es-CL"/>
        </w:rPr>
        <w:lastRenderedPageBreak/>
        <w:t>3.5 Estados funcionales de los canales externos</w:t>
      </w:r>
    </w:p>
    <w:p w14:paraId="4B864AE3" w14:textId="77777777" w:rsidR="007A5CCB" w:rsidRPr="0047331E" w:rsidRDefault="00000000">
      <w:pPr>
        <w:pStyle w:val="Ttulo4"/>
        <w:rPr>
          <w:lang w:val="es-CL"/>
        </w:rPr>
      </w:pPr>
      <w:r w:rsidRPr="0047331E">
        <w:rPr>
          <w:lang w:val="es-CL"/>
        </w:rPr>
        <w:t>Notificaciones del dispositivo</w:t>
      </w:r>
    </w:p>
    <w:p w14:paraId="79F3BAAE" w14:textId="77777777" w:rsidR="007A5CCB" w:rsidRPr="0047331E" w:rsidRDefault="00000000">
      <w:pPr>
        <w:rPr>
          <w:lang w:val="es-CL"/>
        </w:rPr>
      </w:pPr>
      <w:r w:rsidRPr="0047331E">
        <w:rPr>
          <w:lang w:val="es-CL"/>
        </w:rPr>
        <w:t xml:space="preserve">M02 debe diferenciar el estado de la preferencia en </w:t>
      </w:r>
      <w:proofErr w:type="spellStart"/>
      <w:r w:rsidRPr="0047331E">
        <w:rPr>
          <w:lang w:val="es-CL"/>
        </w:rPr>
        <w:t>Walvy</w:t>
      </w:r>
      <w:proofErr w:type="spellEnd"/>
      <w:r w:rsidRPr="0047331E">
        <w:rPr>
          <w:lang w:val="es-CL"/>
        </w:rPr>
        <w:t xml:space="preserve"> del permiso efectivo del sistema:</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571E4DC9" w14:textId="77777777">
        <w:trPr>
          <w:cantSplit/>
          <w:tblHeader/>
        </w:trPr>
        <w:tc>
          <w:tcPr>
            <w:tcW w:w="2850" w:type="dxa"/>
            <w:shd w:val="clear" w:color="auto" w:fill="2F6B57"/>
            <w:tcMar>
              <w:top w:w="90" w:type="dxa"/>
              <w:left w:w="120" w:type="dxa"/>
              <w:bottom w:w="90" w:type="dxa"/>
              <w:right w:w="120" w:type="dxa"/>
            </w:tcMar>
            <w:vAlign w:val="center"/>
          </w:tcPr>
          <w:p w14:paraId="164DABB6" w14:textId="77777777" w:rsidR="007A5CCB" w:rsidRPr="0047331E" w:rsidRDefault="00000000">
            <w:pPr>
              <w:spacing w:after="0"/>
              <w:rPr>
                <w:lang w:val="es-CL"/>
              </w:rPr>
            </w:pPr>
            <w:r w:rsidRPr="0047331E">
              <w:rPr>
                <w:b/>
                <w:color w:val="FFFFFF"/>
                <w:sz w:val="20"/>
                <w:lang w:val="es-CL"/>
              </w:rPr>
              <w:t>Estado</w:t>
            </w:r>
          </w:p>
        </w:tc>
        <w:tc>
          <w:tcPr>
            <w:tcW w:w="6510" w:type="dxa"/>
            <w:shd w:val="clear" w:color="auto" w:fill="2F6B57"/>
            <w:tcMar>
              <w:top w:w="90" w:type="dxa"/>
              <w:left w:w="120" w:type="dxa"/>
              <w:bottom w:w="90" w:type="dxa"/>
              <w:right w:w="120" w:type="dxa"/>
            </w:tcMar>
            <w:vAlign w:val="center"/>
          </w:tcPr>
          <w:p w14:paraId="3CC11A64" w14:textId="77777777" w:rsidR="007A5CCB" w:rsidRPr="0047331E" w:rsidRDefault="00000000">
            <w:pPr>
              <w:spacing w:after="0"/>
              <w:rPr>
                <w:lang w:val="es-CL"/>
              </w:rPr>
            </w:pPr>
            <w:r w:rsidRPr="0047331E">
              <w:rPr>
                <w:b/>
                <w:color w:val="FFFFFF"/>
                <w:sz w:val="20"/>
                <w:lang w:val="es-CL"/>
              </w:rPr>
              <w:t>Comportamiento esperado</w:t>
            </w:r>
          </w:p>
        </w:tc>
      </w:tr>
      <w:tr w:rsidR="007A5CCB" w:rsidRPr="0047331E" w14:paraId="28F2BBA6" w14:textId="77777777">
        <w:trPr>
          <w:cantSplit/>
        </w:trPr>
        <w:tc>
          <w:tcPr>
            <w:tcW w:w="2850" w:type="dxa"/>
            <w:tcMar>
              <w:top w:w="90" w:type="dxa"/>
              <w:left w:w="120" w:type="dxa"/>
              <w:bottom w:w="90" w:type="dxa"/>
              <w:right w:w="120" w:type="dxa"/>
            </w:tcMar>
            <w:vAlign w:val="center"/>
          </w:tcPr>
          <w:p w14:paraId="409B0198" w14:textId="77777777" w:rsidR="007A5CCB" w:rsidRPr="0047331E" w:rsidRDefault="00000000">
            <w:pPr>
              <w:spacing w:after="0"/>
              <w:rPr>
                <w:lang w:val="es-CL"/>
              </w:rPr>
            </w:pPr>
            <w:r w:rsidRPr="0047331E">
              <w:rPr>
                <w:sz w:val="20"/>
                <w:lang w:val="es-CL"/>
              </w:rPr>
              <w:t xml:space="preserve">Permitidas en </w:t>
            </w:r>
            <w:proofErr w:type="spellStart"/>
            <w:r w:rsidRPr="0047331E">
              <w:rPr>
                <w:sz w:val="20"/>
                <w:lang w:val="es-CL"/>
              </w:rPr>
              <w:t>Walvy</w:t>
            </w:r>
            <w:proofErr w:type="spellEnd"/>
            <w:r w:rsidRPr="0047331E">
              <w:rPr>
                <w:sz w:val="20"/>
                <w:lang w:val="es-CL"/>
              </w:rPr>
              <w:t xml:space="preserve"> y en el sistema</w:t>
            </w:r>
          </w:p>
        </w:tc>
        <w:tc>
          <w:tcPr>
            <w:tcW w:w="6510" w:type="dxa"/>
            <w:tcMar>
              <w:top w:w="90" w:type="dxa"/>
              <w:left w:w="120" w:type="dxa"/>
              <w:bottom w:w="90" w:type="dxa"/>
              <w:right w:w="120" w:type="dxa"/>
            </w:tcMar>
            <w:vAlign w:val="center"/>
          </w:tcPr>
          <w:p w14:paraId="1598FB70" w14:textId="77777777" w:rsidR="007A5CCB" w:rsidRPr="0047331E" w:rsidRDefault="00000000">
            <w:pPr>
              <w:spacing w:after="0"/>
              <w:rPr>
                <w:lang w:val="es-CL"/>
              </w:rPr>
            </w:pPr>
            <w:r w:rsidRPr="0047331E">
              <w:rPr>
                <w:sz w:val="20"/>
                <w:lang w:val="es-CL"/>
              </w:rPr>
              <w:t>El canal está operativo.</w:t>
            </w:r>
          </w:p>
        </w:tc>
      </w:tr>
      <w:tr w:rsidR="007A5CCB" w:rsidRPr="0047331E" w14:paraId="19D65009" w14:textId="77777777">
        <w:trPr>
          <w:cantSplit/>
        </w:trPr>
        <w:tc>
          <w:tcPr>
            <w:tcW w:w="2850" w:type="dxa"/>
            <w:shd w:val="clear" w:color="auto" w:fill="F4F8F6"/>
            <w:tcMar>
              <w:top w:w="90" w:type="dxa"/>
              <w:left w:w="120" w:type="dxa"/>
              <w:bottom w:w="90" w:type="dxa"/>
              <w:right w:w="120" w:type="dxa"/>
            </w:tcMar>
            <w:vAlign w:val="center"/>
          </w:tcPr>
          <w:p w14:paraId="03159F7B" w14:textId="77777777" w:rsidR="007A5CCB" w:rsidRPr="0047331E" w:rsidRDefault="00000000">
            <w:pPr>
              <w:spacing w:after="0"/>
              <w:rPr>
                <w:lang w:val="es-CL"/>
              </w:rPr>
            </w:pPr>
            <w:r w:rsidRPr="0047331E">
              <w:rPr>
                <w:sz w:val="20"/>
                <w:lang w:val="es-CL"/>
              </w:rPr>
              <w:t xml:space="preserve">Activadas en </w:t>
            </w:r>
            <w:proofErr w:type="spellStart"/>
            <w:r w:rsidRPr="0047331E">
              <w:rPr>
                <w:sz w:val="20"/>
                <w:lang w:val="es-CL"/>
              </w:rPr>
              <w:t>Walvy</w:t>
            </w:r>
            <w:proofErr w:type="spellEnd"/>
            <w:r w:rsidRPr="0047331E">
              <w:rPr>
                <w:sz w:val="20"/>
                <w:lang w:val="es-CL"/>
              </w:rPr>
              <w:t>, pero bloqueadas por el sistema</w:t>
            </w:r>
          </w:p>
        </w:tc>
        <w:tc>
          <w:tcPr>
            <w:tcW w:w="6510" w:type="dxa"/>
            <w:shd w:val="clear" w:color="auto" w:fill="F4F8F6"/>
            <w:tcMar>
              <w:top w:w="90" w:type="dxa"/>
              <w:left w:w="120" w:type="dxa"/>
              <w:bottom w:w="90" w:type="dxa"/>
              <w:right w:w="120" w:type="dxa"/>
            </w:tcMar>
            <w:vAlign w:val="center"/>
          </w:tcPr>
          <w:p w14:paraId="6F93F2CB" w14:textId="77777777" w:rsidR="007A5CCB" w:rsidRPr="0047331E" w:rsidRDefault="00000000">
            <w:pPr>
              <w:spacing w:after="0"/>
              <w:rPr>
                <w:lang w:val="es-CL"/>
              </w:rPr>
            </w:pPr>
            <w:r w:rsidRPr="0047331E">
              <w:rPr>
                <w:sz w:val="20"/>
                <w:lang w:val="es-CL"/>
              </w:rPr>
              <w:t>Informar la diferencia y permitir abrir los ajustes del dispositivo.</w:t>
            </w:r>
          </w:p>
        </w:tc>
      </w:tr>
      <w:tr w:rsidR="007A5CCB" w:rsidRPr="0047331E" w14:paraId="2DF667A7" w14:textId="77777777">
        <w:trPr>
          <w:cantSplit/>
        </w:trPr>
        <w:tc>
          <w:tcPr>
            <w:tcW w:w="2850" w:type="dxa"/>
            <w:tcMar>
              <w:top w:w="90" w:type="dxa"/>
              <w:left w:w="120" w:type="dxa"/>
              <w:bottom w:w="90" w:type="dxa"/>
              <w:right w:w="120" w:type="dxa"/>
            </w:tcMar>
            <w:vAlign w:val="center"/>
          </w:tcPr>
          <w:p w14:paraId="4DC91E3E" w14:textId="77777777" w:rsidR="007A5CCB" w:rsidRPr="0047331E" w:rsidRDefault="00000000">
            <w:pPr>
              <w:spacing w:after="0"/>
              <w:rPr>
                <w:lang w:val="es-CL"/>
              </w:rPr>
            </w:pPr>
            <w:r w:rsidRPr="0047331E">
              <w:rPr>
                <w:sz w:val="20"/>
                <w:lang w:val="es-CL"/>
              </w:rPr>
              <w:t>No solicitadas todavía</w:t>
            </w:r>
          </w:p>
        </w:tc>
        <w:tc>
          <w:tcPr>
            <w:tcW w:w="6510" w:type="dxa"/>
            <w:tcMar>
              <w:top w:w="90" w:type="dxa"/>
              <w:left w:w="120" w:type="dxa"/>
              <w:bottom w:w="90" w:type="dxa"/>
              <w:right w:w="120" w:type="dxa"/>
            </w:tcMar>
            <w:vAlign w:val="center"/>
          </w:tcPr>
          <w:p w14:paraId="379A1A79" w14:textId="77777777" w:rsidR="007A5CCB" w:rsidRPr="0047331E" w:rsidRDefault="00000000">
            <w:pPr>
              <w:spacing w:after="0"/>
              <w:rPr>
                <w:lang w:val="es-CL"/>
              </w:rPr>
            </w:pPr>
            <w:r w:rsidRPr="0047331E">
              <w:rPr>
                <w:sz w:val="20"/>
                <w:lang w:val="es-CL"/>
              </w:rPr>
              <w:t>Pedir permiso cuando exista contexto suficiente, no de forma repetitiva.</w:t>
            </w:r>
          </w:p>
        </w:tc>
      </w:tr>
      <w:tr w:rsidR="007A5CCB" w:rsidRPr="0047331E" w14:paraId="42770FF5" w14:textId="77777777">
        <w:trPr>
          <w:cantSplit/>
        </w:trPr>
        <w:tc>
          <w:tcPr>
            <w:tcW w:w="2850" w:type="dxa"/>
            <w:shd w:val="clear" w:color="auto" w:fill="F4F8F6"/>
            <w:tcMar>
              <w:top w:w="90" w:type="dxa"/>
              <w:left w:w="120" w:type="dxa"/>
              <w:bottom w:w="90" w:type="dxa"/>
              <w:right w:w="120" w:type="dxa"/>
            </w:tcMar>
            <w:vAlign w:val="center"/>
          </w:tcPr>
          <w:p w14:paraId="60F34762" w14:textId="77777777" w:rsidR="007A5CCB" w:rsidRPr="0047331E" w:rsidRDefault="00000000">
            <w:pPr>
              <w:spacing w:after="0"/>
              <w:rPr>
                <w:lang w:val="es-CL"/>
              </w:rPr>
            </w:pPr>
            <w:r w:rsidRPr="0047331E">
              <w:rPr>
                <w:sz w:val="20"/>
                <w:lang w:val="es-CL"/>
              </w:rPr>
              <w:t>Rechazadas por el usuario</w:t>
            </w:r>
          </w:p>
        </w:tc>
        <w:tc>
          <w:tcPr>
            <w:tcW w:w="6510" w:type="dxa"/>
            <w:shd w:val="clear" w:color="auto" w:fill="F4F8F6"/>
            <w:tcMar>
              <w:top w:w="90" w:type="dxa"/>
              <w:left w:w="120" w:type="dxa"/>
              <w:bottom w:w="90" w:type="dxa"/>
              <w:right w:w="120" w:type="dxa"/>
            </w:tcMar>
            <w:vAlign w:val="center"/>
          </w:tcPr>
          <w:p w14:paraId="70067302" w14:textId="77777777" w:rsidR="007A5CCB" w:rsidRPr="0047331E" w:rsidRDefault="00000000">
            <w:pPr>
              <w:spacing w:after="0"/>
              <w:rPr>
                <w:lang w:val="es-CL"/>
              </w:rPr>
            </w:pPr>
            <w:r w:rsidRPr="0047331E">
              <w:rPr>
                <w:sz w:val="20"/>
                <w:lang w:val="es-CL"/>
              </w:rPr>
              <w:t>Respetar la decisión; no fingir que el canal está operativo.</w:t>
            </w:r>
          </w:p>
        </w:tc>
      </w:tr>
    </w:tbl>
    <w:p w14:paraId="6CAC0A22" w14:textId="77777777" w:rsidR="007A5CCB" w:rsidRPr="0047331E" w:rsidRDefault="00000000">
      <w:pPr>
        <w:pStyle w:val="Ttulo4"/>
        <w:rPr>
          <w:lang w:val="es-CL"/>
        </w:rPr>
      </w:pPr>
      <w:r w:rsidRPr="0047331E">
        <w:rPr>
          <w:lang w:val="es-CL"/>
        </w:rPr>
        <w:t>Correo electrónico</w:t>
      </w:r>
    </w:p>
    <w:p w14:paraId="1F0DBC48" w14:textId="77777777" w:rsidR="007A5CCB" w:rsidRPr="0047331E" w:rsidRDefault="00000000">
      <w:pPr>
        <w:rPr>
          <w:lang w:val="es-CL"/>
        </w:rPr>
      </w:pPr>
      <w:r w:rsidRPr="0047331E">
        <w:rPr>
          <w:lang w:val="es-CL"/>
        </w:rPr>
        <w:t>M02 debe soportar, como mínimo:</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3EA2D8F8" w14:textId="77777777">
        <w:trPr>
          <w:cantSplit/>
          <w:tblHeader/>
        </w:trPr>
        <w:tc>
          <w:tcPr>
            <w:tcW w:w="2850" w:type="dxa"/>
            <w:shd w:val="clear" w:color="auto" w:fill="2F6B57"/>
            <w:tcMar>
              <w:top w:w="90" w:type="dxa"/>
              <w:left w:w="120" w:type="dxa"/>
              <w:bottom w:w="90" w:type="dxa"/>
              <w:right w:w="120" w:type="dxa"/>
            </w:tcMar>
            <w:vAlign w:val="center"/>
          </w:tcPr>
          <w:p w14:paraId="6CFCC86E" w14:textId="77777777" w:rsidR="007A5CCB" w:rsidRPr="0047331E" w:rsidRDefault="00000000">
            <w:pPr>
              <w:spacing w:after="0"/>
              <w:rPr>
                <w:lang w:val="es-CL"/>
              </w:rPr>
            </w:pPr>
            <w:r w:rsidRPr="0047331E">
              <w:rPr>
                <w:b/>
                <w:color w:val="FFFFFF"/>
                <w:sz w:val="20"/>
                <w:lang w:val="es-CL"/>
              </w:rPr>
              <w:t>Estado</w:t>
            </w:r>
          </w:p>
        </w:tc>
        <w:tc>
          <w:tcPr>
            <w:tcW w:w="6510" w:type="dxa"/>
            <w:shd w:val="clear" w:color="auto" w:fill="2F6B57"/>
            <w:tcMar>
              <w:top w:w="90" w:type="dxa"/>
              <w:left w:w="120" w:type="dxa"/>
              <w:bottom w:w="90" w:type="dxa"/>
              <w:right w:w="120" w:type="dxa"/>
            </w:tcMar>
            <w:vAlign w:val="center"/>
          </w:tcPr>
          <w:p w14:paraId="38A21F98" w14:textId="77777777" w:rsidR="007A5CCB" w:rsidRPr="0047331E" w:rsidRDefault="00000000">
            <w:pPr>
              <w:spacing w:after="0"/>
              <w:rPr>
                <w:lang w:val="es-CL"/>
              </w:rPr>
            </w:pPr>
            <w:r w:rsidRPr="0047331E">
              <w:rPr>
                <w:b/>
                <w:color w:val="FFFFFF"/>
                <w:sz w:val="20"/>
                <w:lang w:val="es-CL"/>
              </w:rPr>
              <w:t>Comportamiento esperado</w:t>
            </w:r>
          </w:p>
        </w:tc>
      </w:tr>
      <w:tr w:rsidR="007A5CCB" w:rsidRPr="0047331E" w14:paraId="15C609E3" w14:textId="77777777">
        <w:trPr>
          <w:cantSplit/>
        </w:trPr>
        <w:tc>
          <w:tcPr>
            <w:tcW w:w="2850" w:type="dxa"/>
            <w:tcMar>
              <w:top w:w="90" w:type="dxa"/>
              <w:left w:w="120" w:type="dxa"/>
              <w:bottom w:w="90" w:type="dxa"/>
              <w:right w:w="120" w:type="dxa"/>
            </w:tcMar>
            <w:vAlign w:val="center"/>
          </w:tcPr>
          <w:p w14:paraId="086A7844" w14:textId="77777777" w:rsidR="007A5CCB" w:rsidRPr="0047331E" w:rsidRDefault="00000000">
            <w:pPr>
              <w:spacing w:after="0"/>
              <w:rPr>
                <w:lang w:val="es-CL"/>
              </w:rPr>
            </w:pPr>
            <w:r w:rsidRPr="0047331E">
              <w:rPr>
                <w:sz w:val="20"/>
                <w:lang w:val="es-CL"/>
              </w:rPr>
              <w:t>Sin consentimiento</w:t>
            </w:r>
          </w:p>
        </w:tc>
        <w:tc>
          <w:tcPr>
            <w:tcW w:w="6510" w:type="dxa"/>
            <w:tcMar>
              <w:top w:w="90" w:type="dxa"/>
              <w:left w:w="120" w:type="dxa"/>
              <w:bottom w:w="90" w:type="dxa"/>
              <w:right w:w="120" w:type="dxa"/>
            </w:tcMar>
            <w:vAlign w:val="center"/>
          </w:tcPr>
          <w:p w14:paraId="779477D4" w14:textId="77777777" w:rsidR="007A5CCB" w:rsidRPr="0047331E" w:rsidRDefault="00000000">
            <w:pPr>
              <w:spacing w:after="0"/>
              <w:rPr>
                <w:lang w:val="es-CL"/>
              </w:rPr>
            </w:pPr>
            <w:r w:rsidRPr="0047331E">
              <w:rPr>
                <w:sz w:val="20"/>
                <w:lang w:val="es-CL"/>
              </w:rPr>
              <w:t>El canal permanece inactivo y no se representa como operativo.</w:t>
            </w:r>
          </w:p>
        </w:tc>
      </w:tr>
      <w:tr w:rsidR="007A5CCB" w:rsidRPr="0047331E" w14:paraId="6AD366D9" w14:textId="77777777">
        <w:trPr>
          <w:cantSplit/>
        </w:trPr>
        <w:tc>
          <w:tcPr>
            <w:tcW w:w="2850" w:type="dxa"/>
            <w:shd w:val="clear" w:color="auto" w:fill="F4F8F6"/>
            <w:tcMar>
              <w:top w:w="90" w:type="dxa"/>
              <w:left w:w="120" w:type="dxa"/>
              <w:bottom w:w="90" w:type="dxa"/>
              <w:right w:w="120" w:type="dxa"/>
            </w:tcMar>
            <w:vAlign w:val="center"/>
          </w:tcPr>
          <w:p w14:paraId="69760555" w14:textId="77777777" w:rsidR="007A5CCB" w:rsidRPr="0047331E" w:rsidRDefault="00000000">
            <w:pPr>
              <w:spacing w:after="0"/>
              <w:rPr>
                <w:lang w:val="es-CL"/>
              </w:rPr>
            </w:pPr>
            <w:r w:rsidRPr="0047331E">
              <w:rPr>
                <w:sz w:val="20"/>
                <w:lang w:val="es-CL"/>
              </w:rPr>
              <w:t>Consentido, habilitado y con dirección disponible</w:t>
            </w:r>
          </w:p>
        </w:tc>
        <w:tc>
          <w:tcPr>
            <w:tcW w:w="6510" w:type="dxa"/>
            <w:shd w:val="clear" w:color="auto" w:fill="F4F8F6"/>
            <w:tcMar>
              <w:top w:w="90" w:type="dxa"/>
              <w:left w:w="120" w:type="dxa"/>
              <w:bottom w:w="90" w:type="dxa"/>
              <w:right w:w="120" w:type="dxa"/>
            </w:tcMar>
            <w:vAlign w:val="center"/>
          </w:tcPr>
          <w:p w14:paraId="6FB76CBC" w14:textId="77777777" w:rsidR="007A5CCB" w:rsidRPr="0047331E" w:rsidRDefault="00000000">
            <w:pPr>
              <w:spacing w:after="0"/>
              <w:rPr>
                <w:lang w:val="es-CL"/>
              </w:rPr>
            </w:pPr>
            <w:r w:rsidRPr="0047331E">
              <w:rPr>
                <w:sz w:val="20"/>
                <w:lang w:val="es-CL"/>
              </w:rPr>
              <w:t>El canal puede operar para los dominios activados.</w:t>
            </w:r>
          </w:p>
        </w:tc>
      </w:tr>
      <w:tr w:rsidR="007A5CCB" w:rsidRPr="0047331E" w14:paraId="651ED39F" w14:textId="77777777">
        <w:trPr>
          <w:cantSplit/>
        </w:trPr>
        <w:tc>
          <w:tcPr>
            <w:tcW w:w="2850" w:type="dxa"/>
            <w:shd w:val="clear" w:color="auto" w:fill="F4F8F6"/>
            <w:tcMar>
              <w:top w:w="90" w:type="dxa"/>
              <w:left w:w="120" w:type="dxa"/>
              <w:bottom w:w="90" w:type="dxa"/>
              <w:right w:w="120" w:type="dxa"/>
            </w:tcMar>
            <w:vAlign w:val="center"/>
          </w:tcPr>
          <w:p w14:paraId="15B8572D" w14:textId="77777777" w:rsidR="007A5CCB" w:rsidRPr="0047331E" w:rsidRDefault="00000000">
            <w:pPr>
              <w:spacing w:after="0"/>
              <w:rPr>
                <w:lang w:val="es-CL"/>
              </w:rPr>
            </w:pPr>
            <w:r w:rsidRPr="0047331E">
              <w:rPr>
                <w:sz w:val="20"/>
                <w:lang w:val="es-CL"/>
              </w:rPr>
              <w:t>Consentimiento revocado o baja solicitada</w:t>
            </w:r>
          </w:p>
        </w:tc>
        <w:tc>
          <w:tcPr>
            <w:tcW w:w="6510" w:type="dxa"/>
            <w:shd w:val="clear" w:color="auto" w:fill="F4F8F6"/>
            <w:tcMar>
              <w:top w:w="90" w:type="dxa"/>
              <w:left w:w="120" w:type="dxa"/>
              <w:bottom w:w="90" w:type="dxa"/>
              <w:right w:w="120" w:type="dxa"/>
            </w:tcMar>
            <w:vAlign w:val="center"/>
          </w:tcPr>
          <w:p w14:paraId="5BF51B22" w14:textId="77777777" w:rsidR="007A5CCB" w:rsidRPr="0047331E" w:rsidRDefault="00000000">
            <w:pPr>
              <w:spacing w:after="0"/>
              <w:rPr>
                <w:lang w:val="es-CL"/>
              </w:rPr>
            </w:pPr>
            <w:r w:rsidRPr="0047331E">
              <w:rPr>
                <w:sz w:val="20"/>
                <w:lang w:val="es-CL"/>
              </w:rPr>
              <w:t>Desactivar el canal y respetar la revocación en todos los dominios.</w:t>
            </w:r>
          </w:p>
        </w:tc>
      </w:tr>
      <w:tr w:rsidR="007A5CCB" w:rsidRPr="0047331E" w14:paraId="096D5B71" w14:textId="77777777">
        <w:trPr>
          <w:cantSplit/>
        </w:trPr>
        <w:tc>
          <w:tcPr>
            <w:tcW w:w="2850" w:type="dxa"/>
            <w:tcMar>
              <w:top w:w="90" w:type="dxa"/>
              <w:left w:w="120" w:type="dxa"/>
              <w:bottom w:w="90" w:type="dxa"/>
              <w:right w:w="120" w:type="dxa"/>
            </w:tcMar>
            <w:vAlign w:val="center"/>
          </w:tcPr>
          <w:p w14:paraId="6AA966A8" w14:textId="77777777" w:rsidR="007A5CCB" w:rsidRPr="0047331E" w:rsidRDefault="00000000">
            <w:pPr>
              <w:spacing w:after="0"/>
              <w:rPr>
                <w:lang w:val="es-CL"/>
              </w:rPr>
            </w:pPr>
            <w:r w:rsidRPr="0047331E">
              <w:rPr>
                <w:sz w:val="20"/>
                <w:lang w:val="es-CL"/>
              </w:rPr>
              <w:t>Canal temporalmente no operativo</w:t>
            </w:r>
          </w:p>
        </w:tc>
        <w:tc>
          <w:tcPr>
            <w:tcW w:w="6510" w:type="dxa"/>
            <w:tcMar>
              <w:top w:w="90" w:type="dxa"/>
              <w:left w:w="120" w:type="dxa"/>
              <w:bottom w:w="90" w:type="dxa"/>
              <w:right w:w="120" w:type="dxa"/>
            </w:tcMar>
            <w:vAlign w:val="center"/>
          </w:tcPr>
          <w:p w14:paraId="7FD42A72" w14:textId="77777777" w:rsidR="007A5CCB" w:rsidRPr="0047331E" w:rsidRDefault="00000000">
            <w:pPr>
              <w:spacing w:after="0"/>
              <w:rPr>
                <w:lang w:val="es-CL"/>
              </w:rPr>
            </w:pPr>
            <w:r w:rsidRPr="0047331E">
              <w:rPr>
                <w:sz w:val="20"/>
                <w:lang w:val="es-CL"/>
              </w:rPr>
              <w:t xml:space="preserve">Mantener la situación dentro de </w:t>
            </w:r>
            <w:proofErr w:type="spellStart"/>
            <w:r w:rsidRPr="0047331E">
              <w:rPr>
                <w:sz w:val="20"/>
                <w:lang w:val="es-CL"/>
              </w:rPr>
              <w:t>Walvy</w:t>
            </w:r>
            <w:proofErr w:type="spellEnd"/>
            <w:r w:rsidRPr="0047331E">
              <w:rPr>
                <w:sz w:val="20"/>
                <w:lang w:val="es-CL"/>
              </w:rPr>
              <w:t xml:space="preserve"> y no compensar con más envíos.</w:t>
            </w:r>
          </w:p>
        </w:tc>
      </w:tr>
    </w:tbl>
    <w:p w14:paraId="4359B3A0" w14:textId="77777777" w:rsidR="007A5CCB" w:rsidRPr="0047331E" w:rsidRDefault="00000000">
      <w:pPr>
        <w:rPr>
          <w:lang w:val="es-CL"/>
        </w:rPr>
      </w:pPr>
      <w:r w:rsidRPr="0047331E">
        <w:rPr>
          <w:lang w:val="es-CL"/>
        </w:rPr>
        <w:t xml:space="preserve">La clasificación detallada de rebotes, </w:t>
      </w:r>
      <w:proofErr w:type="spellStart"/>
      <w:r w:rsidRPr="0047331E">
        <w:rPr>
          <w:lang w:val="es-CL"/>
        </w:rPr>
        <w:t>entregabilidad</w:t>
      </w:r>
      <w:proofErr w:type="spellEnd"/>
      <w:r w:rsidRPr="0047331E">
        <w:rPr>
          <w:lang w:val="es-CL"/>
        </w:rPr>
        <w:t xml:space="preserve"> y reintentos pertenece a la validación técnica. La Parte I solo exige que esos fallos no se presenten como entrega exitosa.</w:t>
      </w:r>
    </w:p>
    <w:p w14:paraId="634CD618" w14:textId="77777777" w:rsidR="007A5CCB" w:rsidRPr="0047331E" w:rsidRDefault="00000000">
      <w:pPr>
        <w:pStyle w:val="Ttulo3"/>
        <w:rPr>
          <w:lang w:val="es-CL"/>
        </w:rPr>
      </w:pPr>
      <w:r w:rsidRPr="0047331E">
        <w:rPr>
          <w:lang w:val="es-CL"/>
        </w:rPr>
        <w:t xml:space="preserve">3.6 Aviso </w:t>
      </w:r>
      <w:proofErr w:type="spellStart"/>
      <w:r w:rsidRPr="0047331E">
        <w:rPr>
          <w:lang w:val="es-CL"/>
        </w:rPr>
        <w:t>in-app</w:t>
      </w:r>
      <w:proofErr w:type="spellEnd"/>
      <w:r w:rsidRPr="0047331E">
        <w:rPr>
          <w:lang w:val="es-CL"/>
        </w:rPr>
        <w:t xml:space="preserve"> para habilitar el acompañamiento</w:t>
      </w:r>
    </w:p>
    <w:p w14:paraId="15BE2FD0" w14:textId="77777777" w:rsidR="007A5CCB" w:rsidRPr="0047331E" w:rsidRDefault="00000000">
      <w:pPr>
        <w:rPr>
          <w:lang w:val="es-CL"/>
        </w:rPr>
      </w:pPr>
      <w:r w:rsidRPr="0047331E">
        <w:rPr>
          <w:lang w:val="es-CL"/>
        </w:rPr>
        <w:t xml:space="preserve">Cuando las notificaciones del dispositivo no estén habilitadas, </w:t>
      </w:r>
      <w:proofErr w:type="spellStart"/>
      <w:r w:rsidRPr="0047331E">
        <w:rPr>
          <w:lang w:val="es-CL"/>
        </w:rPr>
        <w:t>Walvy</w:t>
      </w:r>
      <w:proofErr w:type="spellEnd"/>
      <w:r w:rsidRPr="0047331E">
        <w:rPr>
          <w:lang w:val="es-CL"/>
        </w:rPr>
        <w:t xml:space="preserve"> puede mostrar una </w:t>
      </w:r>
      <w:proofErr w:type="spellStart"/>
      <w:r w:rsidRPr="0047331E">
        <w:rPr>
          <w:lang w:val="es-CL"/>
        </w:rPr>
        <w:t>card</w:t>
      </w:r>
      <w:proofErr w:type="spellEnd"/>
      <w:r w:rsidRPr="0047331E">
        <w:rPr>
          <w:lang w:val="es-CL"/>
        </w:rPr>
        <w:t xml:space="preserve"> </w:t>
      </w:r>
      <w:proofErr w:type="spellStart"/>
      <w:r w:rsidRPr="0047331E">
        <w:rPr>
          <w:lang w:val="es-CL"/>
        </w:rPr>
        <w:t>in-app</w:t>
      </w:r>
      <w:proofErr w:type="spellEnd"/>
      <w:r w:rsidRPr="0047331E">
        <w:rPr>
          <w:lang w:val="es-CL"/>
        </w:rPr>
        <w:t xml:space="preserve"> que explique su valor para el acompañamiento y permita activar el canal.</w:t>
      </w:r>
    </w:p>
    <w:p w14:paraId="3C3CF0EA" w14:textId="77777777" w:rsidR="007A5CCB" w:rsidRPr="0047331E" w:rsidRDefault="00000000">
      <w:pPr>
        <w:pStyle w:val="Ttulo4"/>
        <w:rPr>
          <w:lang w:val="es-CL"/>
        </w:rPr>
      </w:pPr>
      <w:r w:rsidRPr="0047331E">
        <w:rPr>
          <w:lang w:val="es-CL"/>
        </w:rPr>
        <w:t xml:space="preserve">Comportamiento de la </w:t>
      </w:r>
      <w:proofErr w:type="spellStart"/>
      <w:r w:rsidRPr="0047331E">
        <w:rPr>
          <w:lang w:val="es-CL"/>
        </w:rPr>
        <w:t>card</w:t>
      </w:r>
      <w:proofErr w:type="spellEnd"/>
    </w:p>
    <w:p w14:paraId="08F31D40" w14:textId="77777777" w:rsidR="007A5CCB" w:rsidRPr="0047331E" w:rsidRDefault="00000000">
      <w:pPr>
        <w:rPr>
          <w:lang w:val="es-CL"/>
        </w:rPr>
      </w:pPr>
      <w:r w:rsidRPr="0047331E">
        <w:rPr>
          <w:lang w:val="es-CL"/>
        </w:rPr>
        <w:t xml:space="preserve">La </w:t>
      </w:r>
      <w:proofErr w:type="spellStart"/>
      <w:r w:rsidRPr="0047331E">
        <w:rPr>
          <w:lang w:val="es-CL"/>
        </w:rPr>
        <w:t>card</w:t>
      </w:r>
      <w:proofErr w:type="spellEnd"/>
      <w:r w:rsidRPr="0047331E">
        <w:rPr>
          <w:lang w:val="es-CL"/>
        </w:rPr>
        <w:t xml:space="preserve"> tiene </w:t>
      </w:r>
      <w:proofErr w:type="spellStart"/>
      <w:r w:rsidRPr="0047331E">
        <w:rPr>
          <w:b/>
          <w:lang w:val="es-CL"/>
        </w:rPr>
        <w:t>override</w:t>
      </w:r>
      <w:proofErr w:type="spellEnd"/>
      <w:r w:rsidRPr="0047331E">
        <w:rPr>
          <w:b/>
          <w:lang w:val="es-CL"/>
        </w:rPr>
        <w:t xml:space="preserve"> de presencia, no </w:t>
      </w:r>
      <w:proofErr w:type="spellStart"/>
      <w:r w:rsidRPr="0047331E">
        <w:rPr>
          <w:b/>
          <w:lang w:val="es-CL"/>
        </w:rPr>
        <w:t>de</w:t>
      </w:r>
      <w:proofErr w:type="spellEnd"/>
      <w:r w:rsidRPr="0047331E">
        <w:rPr>
          <w:b/>
          <w:lang w:val="es-CL"/>
        </w:rPr>
        <w:t xml:space="preserve"> prioridad</w:t>
      </w:r>
      <w:r w:rsidRPr="0047331E">
        <w:rPr>
          <w:lang w:val="es-CL"/>
        </w:rPr>
        <w:t>:</w:t>
      </w:r>
    </w:p>
    <w:p w14:paraId="71B5C45D" w14:textId="77777777" w:rsidR="007A5CCB" w:rsidRPr="00A438BC" w:rsidRDefault="00000000" w:rsidP="00A438BC">
      <w:pPr>
        <w:pStyle w:val="Listaconvietas"/>
        <w:numPr>
          <w:ilvl w:val="0"/>
          <w:numId w:val="6"/>
        </w:numPr>
        <w:rPr>
          <w:lang w:val="es-CL"/>
        </w:rPr>
      </w:pPr>
      <w:r w:rsidRPr="00A438BC">
        <w:rPr>
          <w:lang w:val="es-CL"/>
        </w:rPr>
        <w:t>nunca reemplaza una situación financiera prioritaria;</w:t>
      </w:r>
    </w:p>
    <w:p w14:paraId="653B12C1" w14:textId="77777777" w:rsidR="007A5CCB" w:rsidRPr="0047331E" w:rsidRDefault="00000000">
      <w:pPr>
        <w:numPr>
          <w:ilvl w:val="0"/>
          <w:numId w:val="1"/>
        </w:numPr>
        <w:spacing w:after="80"/>
        <w:ind w:hanging="271"/>
        <w:rPr>
          <w:lang w:val="es-CL"/>
        </w:rPr>
      </w:pPr>
      <w:proofErr w:type="spellStart"/>
      <w:r w:rsidRPr="0047331E">
        <w:rPr>
          <w:lang w:val="es-CL"/>
        </w:rPr>
        <w:t>si</w:t>
      </w:r>
      <w:proofErr w:type="spellEnd"/>
      <w:r w:rsidRPr="0047331E">
        <w:rPr>
          <w:lang w:val="es-CL"/>
        </w:rPr>
        <w:t xml:space="preserve"> existe una prioridad activa, se muestra en una posición secundaria inmediatamente posterior;</w:t>
      </w:r>
    </w:p>
    <w:p w14:paraId="264B5067" w14:textId="77777777" w:rsidR="007A5CCB" w:rsidRPr="0047331E" w:rsidRDefault="00000000">
      <w:pPr>
        <w:numPr>
          <w:ilvl w:val="0"/>
          <w:numId w:val="1"/>
        </w:numPr>
        <w:spacing w:after="80"/>
        <w:ind w:hanging="271"/>
        <w:rPr>
          <w:lang w:val="es-CL"/>
        </w:rPr>
      </w:pPr>
      <w:r w:rsidRPr="0047331E">
        <w:rPr>
          <w:lang w:val="es-CL"/>
        </w:rPr>
        <w:t>si no existe una prioridad activa, puede ocupar el espacio contextual principal de la sesión;</w:t>
      </w:r>
    </w:p>
    <w:p w14:paraId="3258548A" w14:textId="77777777" w:rsidR="007A5CCB" w:rsidRPr="0047331E" w:rsidRDefault="00000000">
      <w:pPr>
        <w:numPr>
          <w:ilvl w:val="0"/>
          <w:numId w:val="1"/>
        </w:numPr>
        <w:spacing w:after="80"/>
        <w:ind w:hanging="271"/>
        <w:rPr>
          <w:lang w:val="es-CL"/>
        </w:rPr>
      </w:pPr>
      <w:r w:rsidRPr="0047331E">
        <w:rPr>
          <w:lang w:val="es-CL"/>
        </w:rPr>
        <w:t>no modifica la cola, la severidad ni la ponderación de M04, M05 o M06;</w:t>
      </w:r>
    </w:p>
    <w:p w14:paraId="01AFF2CD" w14:textId="77777777" w:rsidR="007A5CCB" w:rsidRPr="0047331E" w:rsidRDefault="00000000" w:rsidP="00A438BC">
      <w:pPr>
        <w:pStyle w:val="Listaconvietas"/>
        <w:rPr>
          <w:lang w:val="es-CL"/>
        </w:rPr>
      </w:pPr>
      <w:r w:rsidRPr="0047331E">
        <w:rPr>
          <w:lang w:val="es-CL"/>
        </w:rPr>
        <w:lastRenderedPageBreak/>
        <w:t>no puede generar correo ni notificaciones del dispositivo, porque su propósito es precisamente habilitar el canal.</w:t>
      </w:r>
    </w:p>
    <w:p w14:paraId="56024C95" w14:textId="77777777" w:rsidR="007A5CCB" w:rsidRPr="0047331E" w:rsidRDefault="00000000">
      <w:pPr>
        <w:pStyle w:val="Ttulo4"/>
        <w:rPr>
          <w:lang w:val="es-CL"/>
        </w:rPr>
      </w:pPr>
      <w:proofErr w:type="spellStart"/>
      <w:r w:rsidRPr="0047331E">
        <w:rPr>
          <w:lang w:val="es-CL"/>
        </w:rPr>
        <w:t>Copy</w:t>
      </w:r>
      <w:proofErr w:type="spellEnd"/>
      <w:r w:rsidRPr="0047331E">
        <w:rPr>
          <w:lang w:val="es-CL"/>
        </w:rPr>
        <w:t xml:space="preserve"> funcional base · permiso no solicitado</w:t>
      </w:r>
    </w:p>
    <w:p w14:paraId="3140CD1E" w14:textId="77777777" w:rsidR="007A5CCB" w:rsidRPr="00A438BC" w:rsidRDefault="00000000" w:rsidP="00A438BC">
      <w:pPr>
        <w:pStyle w:val="Listaconvietas"/>
        <w:numPr>
          <w:ilvl w:val="0"/>
          <w:numId w:val="0"/>
        </w:numPr>
        <w:ind w:left="540"/>
        <w:rPr>
          <w:lang w:val="es-CL"/>
        </w:rPr>
      </w:pPr>
      <w:r w:rsidRPr="00A438BC">
        <w:rPr>
          <w:b/>
          <w:lang w:val="es-CL"/>
        </w:rPr>
        <w:t>Título:</w:t>
      </w:r>
      <w:r w:rsidRPr="00A438BC">
        <w:rPr>
          <w:lang w:val="es-CL"/>
        </w:rPr>
        <w:t xml:space="preserve"> </w:t>
      </w:r>
      <w:r w:rsidRPr="00A438BC">
        <w:rPr>
          <w:b/>
          <w:color w:val="214D3F"/>
          <w:lang w:val="es-CL"/>
        </w:rPr>
        <w:t xml:space="preserve">Activa los recordatorios de </w:t>
      </w:r>
      <w:proofErr w:type="spellStart"/>
      <w:r w:rsidRPr="00A438BC">
        <w:rPr>
          <w:b/>
          <w:color w:val="214D3F"/>
          <w:lang w:val="es-CL"/>
        </w:rPr>
        <w:t>Walvy</w:t>
      </w:r>
      <w:proofErr w:type="spellEnd"/>
    </w:p>
    <w:p w14:paraId="1E09D257" w14:textId="77777777" w:rsidR="007A5CCB" w:rsidRPr="0047331E" w:rsidRDefault="00000000" w:rsidP="00A438BC">
      <w:pPr>
        <w:spacing w:after="80"/>
        <w:ind w:left="540"/>
        <w:rPr>
          <w:lang w:val="es-CL"/>
        </w:rPr>
      </w:pPr>
      <w:r w:rsidRPr="0047331E">
        <w:rPr>
          <w:b/>
          <w:lang w:val="es-CL"/>
        </w:rPr>
        <w:t>Bajada:</w:t>
      </w:r>
      <w:r w:rsidRPr="0047331E">
        <w:rPr>
          <w:lang w:val="es-CL"/>
        </w:rPr>
        <w:t xml:space="preserve"> </w:t>
      </w:r>
      <w:proofErr w:type="spellStart"/>
      <w:r w:rsidRPr="0047331E">
        <w:rPr>
          <w:b/>
          <w:color w:val="214D3F"/>
          <w:lang w:val="es-CL"/>
        </w:rPr>
        <w:t>Walvy</w:t>
      </w:r>
      <w:proofErr w:type="spellEnd"/>
      <w:r w:rsidRPr="0047331E">
        <w:rPr>
          <w:b/>
          <w:color w:val="214D3F"/>
          <w:lang w:val="es-CL"/>
        </w:rPr>
        <w:t xml:space="preserve"> puede avisarte cuando tengas una acción prioritaria pendiente y acompañarte para que pases a la acción. Tú eliges qué temas recibir.</w:t>
      </w:r>
    </w:p>
    <w:p w14:paraId="79D7104B" w14:textId="77777777" w:rsidR="007A5CCB" w:rsidRPr="0047331E" w:rsidRDefault="00000000" w:rsidP="00A438BC">
      <w:pPr>
        <w:spacing w:after="80"/>
        <w:ind w:left="540"/>
        <w:rPr>
          <w:lang w:val="es-CL"/>
        </w:rPr>
      </w:pPr>
      <w:r w:rsidRPr="0047331E">
        <w:rPr>
          <w:b/>
          <w:lang w:val="es-CL"/>
        </w:rPr>
        <w:t>CTA principal:</w:t>
      </w:r>
      <w:r w:rsidRPr="0047331E">
        <w:rPr>
          <w:lang w:val="es-CL"/>
        </w:rPr>
        <w:t xml:space="preserve"> </w:t>
      </w:r>
      <w:r w:rsidRPr="0047331E">
        <w:rPr>
          <w:b/>
          <w:color w:val="214D3F"/>
          <w:lang w:val="es-CL"/>
        </w:rPr>
        <w:t>Activar notificaciones</w:t>
      </w:r>
    </w:p>
    <w:p w14:paraId="4A991265" w14:textId="77777777" w:rsidR="007A5CCB" w:rsidRPr="0047331E" w:rsidRDefault="00000000" w:rsidP="00A438BC">
      <w:pPr>
        <w:spacing w:after="80"/>
        <w:ind w:left="540"/>
        <w:rPr>
          <w:lang w:val="es-CL"/>
        </w:rPr>
      </w:pPr>
      <w:r w:rsidRPr="0047331E">
        <w:rPr>
          <w:b/>
          <w:lang w:val="es-CL"/>
        </w:rPr>
        <w:t>Acción secundaria:</w:t>
      </w:r>
      <w:r w:rsidRPr="0047331E">
        <w:rPr>
          <w:lang w:val="es-CL"/>
        </w:rPr>
        <w:t xml:space="preserve"> </w:t>
      </w:r>
      <w:r w:rsidRPr="0047331E">
        <w:rPr>
          <w:b/>
          <w:color w:val="214D3F"/>
          <w:lang w:val="es-CL"/>
        </w:rPr>
        <w:t>Ahora no</w:t>
      </w:r>
    </w:p>
    <w:p w14:paraId="6D637DFC" w14:textId="77777777" w:rsidR="007A5CCB" w:rsidRPr="0047331E" w:rsidRDefault="00000000">
      <w:pPr>
        <w:pStyle w:val="Ttulo4"/>
        <w:rPr>
          <w:lang w:val="es-CL"/>
        </w:rPr>
      </w:pPr>
      <w:proofErr w:type="spellStart"/>
      <w:r w:rsidRPr="0047331E">
        <w:rPr>
          <w:lang w:val="es-CL"/>
        </w:rPr>
        <w:t>Copy</w:t>
      </w:r>
      <w:proofErr w:type="spellEnd"/>
      <w:r w:rsidRPr="0047331E">
        <w:rPr>
          <w:lang w:val="es-CL"/>
        </w:rPr>
        <w:t xml:space="preserve"> funcional base · permiso bloqueado en el dispositivo</w:t>
      </w:r>
    </w:p>
    <w:p w14:paraId="1CE52FD3" w14:textId="77777777" w:rsidR="007A5CCB" w:rsidRPr="0047331E" w:rsidRDefault="00000000" w:rsidP="00A438BC">
      <w:pPr>
        <w:spacing w:after="80"/>
        <w:ind w:left="540"/>
        <w:rPr>
          <w:lang w:val="es-CL"/>
        </w:rPr>
      </w:pPr>
      <w:r w:rsidRPr="0047331E">
        <w:rPr>
          <w:b/>
          <w:lang w:val="es-CL"/>
        </w:rPr>
        <w:t>Título:</w:t>
      </w:r>
      <w:r w:rsidRPr="0047331E">
        <w:rPr>
          <w:lang w:val="es-CL"/>
        </w:rPr>
        <w:t xml:space="preserve"> </w:t>
      </w:r>
      <w:r w:rsidRPr="0047331E">
        <w:rPr>
          <w:b/>
          <w:color w:val="214D3F"/>
          <w:lang w:val="es-CL"/>
        </w:rPr>
        <w:t>Activa los recordatorios en tu teléfono</w:t>
      </w:r>
    </w:p>
    <w:p w14:paraId="1F686E1F" w14:textId="77777777" w:rsidR="007A5CCB" w:rsidRPr="0047331E" w:rsidRDefault="00000000" w:rsidP="00A438BC">
      <w:pPr>
        <w:spacing w:after="80"/>
        <w:ind w:left="540"/>
        <w:rPr>
          <w:lang w:val="es-CL"/>
        </w:rPr>
      </w:pPr>
      <w:r w:rsidRPr="0047331E">
        <w:rPr>
          <w:b/>
          <w:lang w:val="es-CL"/>
        </w:rPr>
        <w:t>Bajada:</w:t>
      </w:r>
      <w:r w:rsidRPr="0047331E">
        <w:rPr>
          <w:lang w:val="es-CL"/>
        </w:rPr>
        <w:t xml:space="preserve"> </w:t>
      </w:r>
      <w:r w:rsidRPr="0047331E">
        <w:rPr>
          <w:b/>
          <w:color w:val="214D3F"/>
          <w:lang w:val="es-CL"/>
        </w:rPr>
        <w:t xml:space="preserve">Tus notificaciones están desactivadas. Habilítalas en los ajustes para que </w:t>
      </w:r>
      <w:proofErr w:type="spellStart"/>
      <w:r w:rsidRPr="0047331E">
        <w:rPr>
          <w:b/>
          <w:color w:val="214D3F"/>
          <w:lang w:val="es-CL"/>
        </w:rPr>
        <w:t>Walvy</w:t>
      </w:r>
      <w:proofErr w:type="spellEnd"/>
      <w:r w:rsidRPr="0047331E">
        <w:rPr>
          <w:b/>
          <w:color w:val="214D3F"/>
          <w:lang w:val="es-CL"/>
        </w:rPr>
        <w:t xml:space="preserve"> pueda acompañarte cuando tengas una acción prioritaria pendiente.</w:t>
      </w:r>
    </w:p>
    <w:p w14:paraId="04556525" w14:textId="77777777" w:rsidR="007A5CCB" w:rsidRPr="0047331E" w:rsidRDefault="00000000" w:rsidP="00A438BC">
      <w:pPr>
        <w:spacing w:after="80"/>
        <w:ind w:left="540"/>
        <w:rPr>
          <w:lang w:val="es-CL"/>
        </w:rPr>
      </w:pPr>
      <w:r w:rsidRPr="0047331E">
        <w:rPr>
          <w:b/>
          <w:lang w:val="es-CL"/>
        </w:rPr>
        <w:t>CTA principal:</w:t>
      </w:r>
      <w:r w:rsidRPr="0047331E">
        <w:rPr>
          <w:lang w:val="es-CL"/>
        </w:rPr>
        <w:t xml:space="preserve"> </w:t>
      </w:r>
      <w:r w:rsidRPr="0047331E">
        <w:rPr>
          <w:b/>
          <w:color w:val="214D3F"/>
          <w:lang w:val="es-CL"/>
        </w:rPr>
        <w:t>Abrir ajustes</w:t>
      </w:r>
    </w:p>
    <w:p w14:paraId="5B15F3AA" w14:textId="77777777" w:rsidR="007A5CCB" w:rsidRPr="0047331E" w:rsidRDefault="00000000" w:rsidP="00A438BC">
      <w:pPr>
        <w:spacing w:after="80"/>
        <w:ind w:left="540"/>
        <w:rPr>
          <w:lang w:val="es-CL"/>
        </w:rPr>
      </w:pPr>
      <w:r w:rsidRPr="0047331E">
        <w:rPr>
          <w:b/>
          <w:lang w:val="es-CL"/>
        </w:rPr>
        <w:t>Acción secundaria:</w:t>
      </w:r>
      <w:r w:rsidRPr="0047331E">
        <w:rPr>
          <w:lang w:val="es-CL"/>
        </w:rPr>
        <w:t xml:space="preserve"> </w:t>
      </w:r>
      <w:r w:rsidRPr="0047331E">
        <w:rPr>
          <w:b/>
          <w:color w:val="214D3F"/>
          <w:lang w:val="es-CL"/>
        </w:rPr>
        <w:t>Ahora no</w:t>
      </w:r>
    </w:p>
    <w:p w14:paraId="74319593" w14:textId="77777777" w:rsidR="007A5CCB" w:rsidRPr="0047331E" w:rsidRDefault="00000000">
      <w:pPr>
        <w:rPr>
          <w:lang w:val="es-CL"/>
        </w:rPr>
      </w:pPr>
      <w:r w:rsidRPr="0047331E">
        <w:rPr>
          <w:lang w:val="es-CL"/>
        </w:rPr>
        <w:t xml:space="preserve">Estos textos definen el sentido funcional de la </w:t>
      </w:r>
      <w:proofErr w:type="spellStart"/>
      <w:r w:rsidRPr="0047331E">
        <w:rPr>
          <w:lang w:val="es-CL"/>
        </w:rPr>
        <w:t>card</w:t>
      </w:r>
      <w:proofErr w:type="spellEnd"/>
      <w:r w:rsidRPr="0047331E">
        <w:rPr>
          <w:lang w:val="es-CL"/>
        </w:rPr>
        <w:t xml:space="preserve"> y pueden ajustarse editorialmente sin cambiar su propósito ni sus acciones.</w:t>
      </w:r>
    </w:p>
    <w:p w14:paraId="2D4419EC" w14:textId="77777777" w:rsidR="007A5CCB" w:rsidRPr="0047331E" w:rsidRDefault="00000000">
      <w:pPr>
        <w:pStyle w:val="Ttulo4"/>
        <w:rPr>
          <w:lang w:val="es-CL"/>
        </w:rPr>
      </w:pPr>
      <w:r w:rsidRPr="0047331E">
        <w:rPr>
          <w:lang w:val="es-CL"/>
        </w:rPr>
        <w:t>Cadencia de exposición</w:t>
      </w:r>
    </w:p>
    <w:p w14:paraId="28A32D68" w14:textId="77777777" w:rsidR="007A5CCB" w:rsidRPr="0047331E" w:rsidRDefault="00000000">
      <w:pPr>
        <w:rPr>
          <w:lang w:val="es-CL"/>
        </w:rPr>
      </w:pPr>
      <w:r w:rsidRPr="0047331E">
        <w:rPr>
          <w:lang w:val="es-CL"/>
        </w:rPr>
        <w:t xml:space="preserve">Para el MVP v1.0, la </w:t>
      </w:r>
      <w:proofErr w:type="spellStart"/>
      <w:r w:rsidRPr="0047331E">
        <w:rPr>
          <w:lang w:val="es-CL"/>
        </w:rPr>
        <w:t>card</w:t>
      </w:r>
      <w:proofErr w:type="spellEnd"/>
      <w:r w:rsidRPr="0047331E">
        <w:rPr>
          <w:lang w:val="es-CL"/>
        </w:rPr>
        <w:t xml:space="preserve"> utiliza la siguiente cadencia. Su comportamiento puede calibrarse posteriormente con métricas de activación, retorno, rechazo y fatiga, manteniendo los límites de exposición definidos.</w:t>
      </w:r>
    </w:p>
    <w:p w14:paraId="1711AAE0" w14:textId="77777777" w:rsidR="007A5CCB" w:rsidRPr="00A438BC" w:rsidRDefault="00000000" w:rsidP="00A438BC">
      <w:pPr>
        <w:pStyle w:val="Listaconvietas"/>
        <w:numPr>
          <w:ilvl w:val="0"/>
          <w:numId w:val="8"/>
        </w:numPr>
        <w:rPr>
          <w:lang w:val="es-CL"/>
        </w:rPr>
      </w:pPr>
      <w:r w:rsidRPr="00A438BC">
        <w:rPr>
          <w:lang w:val="es-CL"/>
        </w:rPr>
        <w:t>Primera aparición cuando exista un momento de valor claro: una situación accionable, una visita a Configurar mis avisos o el cierre de una acción relevante.</w:t>
      </w:r>
    </w:p>
    <w:p w14:paraId="1BD520C7" w14:textId="77777777" w:rsidR="007A5CCB" w:rsidRPr="0047331E" w:rsidRDefault="00000000">
      <w:pPr>
        <w:numPr>
          <w:ilvl w:val="0"/>
          <w:numId w:val="1"/>
        </w:numPr>
        <w:spacing w:after="80"/>
        <w:ind w:hanging="271"/>
        <w:rPr>
          <w:lang w:val="es-CL"/>
        </w:rPr>
      </w:pPr>
      <w:r w:rsidRPr="0047331E">
        <w:rPr>
          <w:lang w:val="es-CL"/>
        </w:rPr>
        <w:t>Segunda aparición no antes de 14 días desde la primera impresión válida, si el canal continúa inactivo.</w:t>
      </w:r>
    </w:p>
    <w:p w14:paraId="5A573E1E" w14:textId="77777777" w:rsidR="007A5CCB" w:rsidRPr="0047331E" w:rsidRDefault="00000000">
      <w:pPr>
        <w:numPr>
          <w:ilvl w:val="0"/>
          <w:numId w:val="1"/>
        </w:numPr>
        <w:spacing w:after="80"/>
        <w:ind w:hanging="271"/>
        <w:rPr>
          <w:lang w:val="es-CL"/>
        </w:rPr>
      </w:pPr>
      <w:r w:rsidRPr="0047331E">
        <w:rPr>
          <w:lang w:val="es-CL"/>
        </w:rPr>
        <w:t>Tercera aparición no antes de 45 días desde la segunda impresión válida, si el canal continúa inactivo.</w:t>
      </w:r>
    </w:p>
    <w:p w14:paraId="5FF6FE35" w14:textId="77777777" w:rsidR="007A5CCB" w:rsidRPr="0047331E" w:rsidRDefault="00000000">
      <w:pPr>
        <w:numPr>
          <w:ilvl w:val="0"/>
          <w:numId w:val="1"/>
        </w:numPr>
        <w:spacing w:after="80"/>
        <w:ind w:hanging="271"/>
        <w:rPr>
          <w:lang w:val="es-CL"/>
        </w:rPr>
      </w:pPr>
      <w:r w:rsidRPr="0047331E">
        <w:rPr>
          <w:lang w:val="es-CL"/>
        </w:rPr>
        <w:t xml:space="preserve">Después de tres resultados acumulados </w:t>
      </w:r>
      <w:r w:rsidRPr="0047331E">
        <w:rPr>
          <w:b/>
          <w:color w:val="214D3F"/>
          <w:lang w:val="es-CL"/>
        </w:rPr>
        <w:t>Ignorada</w:t>
      </w:r>
      <w:r w:rsidRPr="0047331E">
        <w:rPr>
          <w:lang w:val="es-CL"/>
        </w:rPr>
        <w:t xml:space="preserve"> o </w:t>
      </w:r>
      <w:r w:rsidRPr="0047331E">
        <w:rPr>
          <w:b/>
          <w:color w:val="214D3F"/>
          <w:lang w:val="es-CL"/>
        </w:rPr>
        <w:t>Pospuesta</w:t>
      </w:r>
      <w:r w:rsidRPr="0047331E">
        <w:rPr>
          <w:lang w:val="es-CL"/>
        </w:rPr>
        <w:t>, suspender la promoción automática durante 90 días.</w:t>
      </w:r>
    </w:p>
    <w:p w14:paraId="21831404" w14:textId="77777777" w:rsidR="007A5CCB" w:rsidRPr="0047331E" w:rsidRDefault="00000000">
      <w:pPr>
        <w:numPr>
          <w:ilvl w:val="0"/>
          <w:numId w:val="1"/>
        </w:numPr>
        <w:spacing w:after="80"/>
        <w:ind w:hanging="271"/>
        <w:rPr>
          <w:lang w:val="es-CL"/>
        </w:rPr>
      </w:pPr>
      <w:r w:rsidRPr="0047331E">
        <w:rPr>
          <w:lang w:val="es-CL"/>
        </w:rPr>
        <w:t>La opción permanece disponible en M02 durante la suspensión.</w:t>
      </w:r>
    </w:p>
    <w:p w14:paraId="3CA3B259" w14:textId="77777777" w:rsidR="007A5CCB" w:rsidRPr="0047331E" w:rsidRDefault="00000000">
      <w:pPr>
        <w:numPr>
          <w:ilvl w:val="0"/>
          <w:numId w:val="1"/>
        </w:numPr>
        <w:spacing w:after="80"/>
        <w:ind w:hanging="271"/>
        <w:rPr>
          <w:lang w:val="es-CL"/>
        </w:rPr>
      </w:pPr>
      <w:r w:rsidRPr="0047331E">
        <w:rPr>
          <w:lang w:val="es-CL"/>
        </w:rPr>
        <w:t>Máximo una impresión válida por sesión.</w:t>
      </w:r>
    </w:p>
    <w:p w14:paraId="6EFDD273" w14:textId="77777777" w:rsidR="007A5CCB" w:rsidRDefault="00000000">
      <w:pPr>
        <w:numPr>
          <w:ilvl w:val="0"/>
          <w:numId w:val="1"/>
        </w:numPr>
        <w:spacing w:after="80"/>
        <w:ind w:hanging="271"/>
        <w:rPr>
          <w:lang w:val="es-CL"/>
        </w:rPr>
      </w:pPr>
      <w:r w:rsidRPr="0047331E">
        <w:rPr>
          <w:lang w:val="es-CL"/>
        </w:rPr>
        <w:t xml:space="preserve">Si el usuario rechazó el permiso del sistema, </w:t>
      </w:r>
      <w:proofErr w:type="spellStart"/>
      <w:r w:rsidRPr="0047331E">
        <w:rPr>
          <w:lang w:val="es-CL"/>
        </w:rPr>
        <w:t>Walvy</w:t>
      </w:r>
      <w:proofErr w:type="spellEnd"/>
      <w:r w:rsidRPr="0047331E">
        <w:rPr>
          <w:lang w:val="es-CL"/>
        </w:rPr>
        <w:t xml:space="preserve"> no debe volver a abrir el </w:t>
      </w:r>
      <w:proofErr w:type="spellStart"/>
      <w:r w:rsidRPr="0047331E">
        <w:rPr>
          <w:lang w:val="es-CL"/>
        </w:rPr>
        <w:t>prompt</w:t>
      </w:r>
      <w:proofErr w:type="spellEnd"/>
      <w:r w:rsidRPr="0047331E">
        <w:rPr>
          <w:lang w:val="es-CL"/>
        </w:rPr>
        <w:t xml:space="preserve"> nativo; debe usar </w:t>
      </w:r>
      <w:r w:rsidRPr="0047331E">
        <w:rPr>
          <w:b/>
          <w:color w:val="214D3F"/>
          <w:lang w:val="es-CL"/>
        </w:rPr>
        <w:t>Abrir ajustes</w:t>
      </w:r>
      <w:r w:rsidRPr="0047331E">
        <w:rPr>
          <w:lang w:val="es-CL"/>
        </w:rPr>
        <w:t>.</w:t>
      </w:r>
    </w:p>
    <w:p w14:paraId="63CF0E52" w14:textId="77777777" w:rsidR="00A438BC" w:rsidRDefault="00A438BC" w:rsidP="00A438BC">
      <w:pPr>
        <w:spacing w:after="80"/>
        <w:rPr>
          <w:lang w:val="es-CL"/>
        </w:rPr>
      </w:pPr>
    </w:p>
    <w:p w14:paraId="5DF009AC" w14:textId="77777777" w:rsidR="00A438BC" w:rsidRPr="0047331E" w:rsidRDefault="00A438BC" w:rsidP="00A438BC">
      <w:pPr>
        <w:spacing w:after="80"/>
        <w:rPr>
          <w:lang w:val="es-CL"/>
        </w:rPr>
      </w:pPr>
    </w:p>
    <w:p w14:paraId="1A7F88FB" w14:textId="77777777" w:rsidR="007A5CCB" w:rsidRPr="0047331E" w:rsidRDefault="00000000">
      <w:pPr>
        <w:pStyle w:val="Ttulo4"/>
        <w:rPr>
          <w:lang w:val="es-CL"/>
        </w:rPr>
      </w:pPr>
      <w:r w:rsidRPr="0047331E">
        <w:rPr>
          <w:lang w:val="es-CL"/>
        </w:rPr>
        <w:lastRenderedPageBreak/>
        <w:t>Definición funcional de impresión e interacción</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200"/>
        <w:gridCol w:w="2680"/>
        <w:gridCol w:w="4480"/>
      </w:tblGrid>
      <w:tr w:rsidR="007A5CCB" w:rsidRPr="0047331E" w14:paraId="62A6A494" w14:textId="77777777">
        <w:trPr>
          <w:cantSplit/>
          <w:tblHeader/>
        </w:trPr>
        <w:tc>
          <w:tcPr>
            <w:tcW w:w="2200" w:type="dxa"/>
            <w:shd w:val="clear" w:color="auto" w:fill="2F6B57"/>
            <w:tcMar>
              <w:top w:w="90" w:type="dxa"/>
              <w:left w:w="120" w:type="dxa"/>
              <w:bottom w:w="90" w:type="dxa"/>
              <w:right w:w="120" w:type="dxa"/>
            </w:tcMar>
            <w:vAlign w:val="center"/>
          </w:tcPr>
          <w:p w14:paraId="29B6BAC2" w14:textId="77777777" w:rsidR="007A5CCB" w:rsidRPr="0047331E" w:rsidRDefault="00000000">
            <w:pPr>
              <w:spacing w:after="0"/>
              <w:rPr>
                <w:lang w:val="es-CL"/>
              </w:rPr>
            </w:pPr>
            <w:r w:rsidRPr="0047331E">
              <w:rPr>
                <w:b/>
                <w:color w:val="FFFFFF"/>
                <w:sz w:val="20"/>
                <w:lang w:val="es-CL"/>
              </w:rPr>
              <w:t>Evento</w:t>
            </w:r>
          </w:p>
        </w:tc>
        <w:tc>
          <w:tcPr>
            <w:tcW w:w="2680" w:type="dxa"/>
            <w:shd w:val="clear" w:color="auto" w:fill="2F6B57"/>
            <w:tcMar>
              <w:top w:w="90" w:type="dxa"/>
              <w:left w:w="120" w:type="dxa"/>
              <w:bottom w:w="90" w:type="dxa"/>
              <w:right w:w="120" w:type="dxa"/>
            </w:tcMar>
            <w:vAlign w:val="center"/>
          </w:tcPr>
          <w:p w14:paraId="62277972" w14:textId="77777777" w:rsidR="007A5CCB" w:rsidRPr="0047331E" w:rsidRDefault="00000000">
            <w:pPr>
              <w:spacing w:after="0"/>
              <w:rPr>
                <w:lang w:val="es-CL"/>
              </w:rPr>
            </w:pPr>
            <w:r w:rsidRPr="0047331E">
              <w:rPr>
                <w:b/>
                <w:color w:val="FFFFFF"/>
                <w:sz w:val="20"/>
                <w:lang w:val="es-CL"/>
              </w:rPr>
              <w:t>Definición funcional</w:t>
            </w:r>
          </w:p>
        </w:tc>
        <w:tc>
          <w:tcPr>
            <w:tcW w:w="4480" w:type="dxa"/>
            <w:shd w:val="clear" w:color="auto" w:fill="2F6B57"/>
            <w:tcMar>
              <w:top w:w="90" w:type="dxa"/>
              <w:left w:w="120" w:type="dxa"/>
              <w:bottom w:w="90" w:type="dxa"/>
              <w:right w:w="120" w:type="dxa"/>
            </w:tcMar>
            <w:vAlign w:val="center"/>
          </w:tcPr>
          <w:p w14:paraId="1F6AE382" w14:textId="77777777" w:rsidR="007A5CCB" w:rsidRPr="0047331E" w:rsidRDefault="00000000">
            <w:pPr>
              <w:spacing w:after="0"/>
              <w:rPr>
                <w:lang w:val="es-CL"/>
              </w:rPr>
            </w:pPr>
            <w:r w:rsidRPr="0047331E">
              <w:rPr>
                <w:b/>
                <w:color w:val="FFFFFF"/>
                <w:sz w:val="20"/>
                <w:lang w:val="es-CL"/>
              </w:rPr>
              <w:t>Efecto sobre contadores</w:t>
            </w:r>
          </w:p>
        </w:tc>
      </w:tr>
      <w:tr w:rsidR="007A5CCB" w:rsidRPr="0047331E" w14:paraId="4420641E" w14:textId="77777777">
        <w:trPr>
          <w:cantSplit/>
        </w:trPr>
        <w:tc>
          <w:tcPr>
            <w:tcW w:w="2200" w:type="dxa"/>
            <w:tcMar>
              <w:top w:w="90" w:type="dxa"/>
              <w:left w:w="120" w:type="dxa"/>
              <w:bottom w:w="90" w:type="dxa"/>
              <w:right w:w="120" w:type="dxa"/>
            </w:tcMar>
            <w:vAlign w:val="center"/>
          </w:tcPr>
          <w:p w14:paraId="2E049E01" w14:textId="77777777" w:rsidR="007A5CCB" w:rsidRPr="0047331E" w:rsidRDefault="00000000">
            <w:pPr>
              <w:spacing w:after="0"/>
              <w:rPr>
                <w:lang w:val="es-CL"/>
              </w:rPr>
            </w:pPr>
            <w:r w:rsidRPr="0047331E">
              <w:rPr>
                <w:b/>
                <w:sz w:val="20"/>
                <w:lang w:val="es-CL"/>
              </w:rPr>
              <w:t>Impresión válida</w:t>
            </w:r>
          </w:p>
        </w:tc>
        <w:tc>
          <w:tcPr>
            <w:tcW w:w="2680" w:type="dxa"/>
            <w:tcMar>
              <w:top w:w="90" w:type="dxa"/>
              <w:left w:w="120" w:type="dxa"/>
              <w:bottom w:w="90" w:type="dxa"/>
              <w:right w:w="120" w:type="dxa"/>
            </w:tcMar>
            <w:vAlign w:val="center"/>
          </w:tcPr>
          <w:p w14:paraId="022E56D9" w14:textId="77777777" w:rsidR="007A5CCB" w:rsidRPr="0047331E" w:rsidRDefault="00000000">
            <w:pPr>
              <w:spacing w:after="0"/>
              <w:rPr>
                <w:lang w:val="es-CL"/>
              </w:rPr>
            </w:pPr>
            <w:r w:rsidRPr="0047331E">
              <w:rPr>
                <w:sz w:val="20"/>
                <w:lang w:val="es-CL"/>
              </w:rPr>
              <w:t xml:space="preserve">Al menos el 50 % de la </w:t>
            </w:r>
            <w:proofErr w:type="spellStart"/>
            <w:r w:rsidRPr="0047331E">
              <w:rPr>
                <w:sz w:val="20"/>
                <w:lang w:val="es-CL"/>
              </w:rPr>
              <w:t>card</w:t>
            </w:r>
            <w:proofErr w:type="spellEnd"/>
            <w:r w:rsidRPr="0047331E">
              <w:rPr>
                <w:sz w:val="20"/>
                <w:lang w:val="es-CL"/>
              </w:rPr>
              <w:t xml:space="preserve"> permanece visible en el </w:t>
            </w:r>
            <w:proofErr w:type="spellStart"/>
            <w:r w:rsidRPr="0047331E">
              <w:rPr>
                <w:sz w:val="20"/>
                <w:lang w:val="es-CL"/>
              </w:rPr>
              <w:t>viewport</w:t>
            </w:r>
            <w:proofErr w:type="spellEnd"/>
            <w:r w:rsidRPr="0047331E">
              <w:rPr>
                <w:sz w:val="20"/>
                <w:lang w:val="es-CL"/>
              </w:rPr>
              <w:t xml:space="preserve"> activo, con la app en primer plano, durante 3 segundos continuos.</w:t>
            </w:r>
          </w:p>
        </w:tc>
        <w:tc>
          <w:tcPr>
            <w:tcW w:w="4480" w:type="dxa"/>
            <w:tcMar>
              <w:top w:w="90" w:type="dxa"/>
              <w:left w:w="120" w:type="dxa"/>
              <w:bottom w:w="90" w:type="dxa"/>
              <w:right w:w="120" w:type="dxa"/>
            </w:tcMar>
            <w:vAlign w:val="center"/>
          </w:tcPr>
          <w:p w14:paraId="46C66513" w14:textId="77777777" w:rsidR="007A5CCB" w:rsidRPr="0047331E" w:rsidRDefault="00000000">
            <w:pPr>
              <w:spacing w:after="0"/>
              <w:rPr>
                <w:lang w:val="es-CL"/>
              </w:rPr>
            </w:pPr>
            <w:r w:rsidRPr="0047331E">
              <w:rPr>
                <w:sz w:val="20"/>
                <w:lang w:val="es-CL"/>
              </w:rPr>
              <w:t>Registra una oportunidad de exposición. Máximo una por sesión.</w:t>
            </w:r>
          </w:p>
        </w:tc>
      </w:tr>
      <w:tr w:rsidR="007A5CCB" w:rsidRPr="0047331E" w14:paraId="034F91EA" w14:textId="77777777">
        <w:trPr>
          <w:cantSplit/>
        </w:trPr>
        <w:tc>
          <w:tcPr>
            <w:tcW w:w="2200" w:type="dxa"/>
            <w:shd w:val="clear" w:color="auto" w:fill="F4F8F6"/>
            <w:tcMar>
              <w:top w:w="90" w:type="dxa"/>
              <w:left w:w="120" w:type="dxa"/>
              <w:bottom w:w="90" w:type="dxa"/>
              <w:right w:w="120" w:type="dxa"/>
            </w:tcMar>
            <w:vAlign w:val="center"/>
          </w:tcPr>
          <w:p w14:paraId="29ADB80E" w14:textId="77777777" w:rsidR="007A5CCB" w:rsidRPr="0047331E" w:rsidRDefault="00000000">
            <w:pPr>
              <w:spacing w:after="0"/>
              <w:rPr>
                <w:lang w:val="es-CL"/>
              </w:rPr>
            </w:pPr>
            <w:r w:rsidRPr="0047331E">
              <w:rPr>
                <w:b/>
                <w:sz w:val="20"/>
                <w:lang w:val="es-CL"/>
              </w:rPr>
              <w:t>Intento de activación iniciado</w:t>
            </w:r>
          </w:p>
        </w:tc>
        <w:tc>
          <w:tcPr>
            <w:tcW w:w="2680" w:type="dxa"/>
            <w:shd w:val="clear" w:color="auto" w:fill="F4F8F6"/>
            <w:tcMar>
              <w:top w:w="90" w:type="dxa"/>
              <w:left w:w="120" w:type="dxa"/>
              <w:bottom w:w="90" w:type="dxa"/>
              <w:right w:w="120" w:type="dxa"/>
            </w:tcMar>
            <w:vAlign w:val="center"/>
          </w:tcPr>
          <w:p w14:paraId="087AACCF" w14:textId="77777777" w:rsidR="007A5CCB" w:rsidRPr="0047331E" w:rsidRDefault="00000000">
            <w:pPr>
              <w:spacing w:after="0"/>
              <w:rPr>
                <w:lang w:val="es-CL"/>
              </w:rPr>
            </w:pPr>
            <w:r w:rsidRPr="0047331E">
              <w:rPr>
                <w:sz w:val="20"/>
                <w:lang w:val="es-CL"/>
              </w:rPr>
              <w:t xml:space="preserve">El usuario selecciona el CTA principal y se abre el </w:t>
            </w:r>
            <w:proofErr w:type="spellStart"/>
            <w:r w:rsidRPr="0047331E">
              <w:rPr>
                <w:sz w:val="20"/>
                <w:lang w:val="es-CL"/>
              </w:rPr>
              <w:t>prompt</w:t>
            </w:r>
            <w:proofErr w:type="spellEnd"/>
            <w:r w:rsidRPr="0047331E">
              <w:rPr>
                <w:sz w:val="20"/>
                <w:lang w:val="es-CL"/>
              </w:rPr>
              <w:t xml:space="preserve"> del sistema o los ajustes del dispositivo, según corresponda.</w:t>
            </w:r>
          </w:p>
        </w:tc>
        <w:tc>
          <w:tcPr>
            <w:tcW w:w="4480" w:type="dxa"/>
            <w:shd w:val="clear" w:color="auto" w:fill="F4F8F6"/>
            <w:tcMar>
              <w:top w:w="90" w:type="dxa"/>
              <w:left w:w="120" w:type="dxa"/>
              <w:bottom w:w="90" w:type="dxa"/>
              <w:right w:w="120" w:type="dxa"/>
            </w:tcMar>
            <w:vAlign w:val="center"/>
          </w:tcPr>
          <w:p w14:paraId="65442BC2" w14:textId="77777777" w:rsidR="007A5CCB" w:rsidRPr="0047331E" w:rsidRDefault="00000000">
            <w:pPr>
              <w:spacing w:after="0"/>
              <w:rPr>
                <w:lang w:val="es-CL"/>
              </w:rPr>
            </w:pPr>
            <w:r w:rsidRPr="0047331E">
              <w:rPr>
                <w:sz w:val="20"/>
                <w:lang w:val="es-CL"/>
              </w:rPr>
              <w:t>No cuenta como ignorada ni pospuesta. Registra el intento, pero no representa el canal como habilitado.</w:t>
            </w:r>
          </w:p>
        </w:tc>
      </w:tr>
      <w:tr w:rsidR="007A5CCB" w:rsidRPr="0047331E" w14:paraId="4AAF2398" w14:textId="77777777">
        <w:trPr>
          <w:cantSplit/>
        </w:trPr>
        <w:tc>
          <w:tcPr>
            <w:tcW w:w="2200" w:type="dxa"/>
            <w:tcMar>
              <w:top w:w="90" w:type="dxa"/>
              <w:left w:w="120" w:type="dxa"/>
              <w:bottom w:w="90" w:type="dxa"/>
              <w:right w:w="120" w:type="dxa"/>
            </w:tcMar>
            <w:vAlign w:val="center"/>
          </w:tcPr>
          <w:p w14:paraId="1E9D68B8" w14:textId="77777777" w:rsidR="007A5CCB" w:rsidRPr="0047331E" w:rsidRDefault="00000000">
            <w:pPr>
              <w:spacing w:after="0"/>
              <w:rPr>
                <w:lang w:val="es-CL"/>
              </w:rPr>
            </w:pPr>
            <w:r w:rsidRPr="0047331E">
              <w:rPr>
                <w:b/>
                <w:sz w:val="20"/>
                <w:lang w:val="es-CL"/>
              </w:rPr>
              <w:t>Canal habilitado</w:t>
            </w:r>
          </w:p>
        </w:tc>
        <w:tc>
          <w:tcPr>
            <w:tcW w:w="2680" w:type="dxa"/>
            <w:tcMar>
              <w:top w:w="90" w:type="dxa"/>
              <w:left w:w="120" w:type="dxa"/>
              <w:bottom w:w="90" w:type="dxa"/>
              <w:right w:w="120" w:type="dxa"/>
            </w:tcMar>
            <w:vAlign w:val="center"/>
          </w:tcPr>
          <w:p w14:paraId="17C722DB" w14:textId="77777777" w:rsidR="007A5CCB" w:rsidRPr="0047331E" w:rsidRDefault="00000000">
            <w:pPr>
              <w:spacing w:after="0"/>
              <w:rPr>
                <w:lang w:val="es-CL"/>
              </w:rPr>
            </w:pPr>
            <w:r w:rsidRPr="0047331E">
              <w:rPr>
                <w:sz w:val="20"/>
                <w:lang w:val="es-CL"/>
              </w:rPr>
              <w:t xml:space="preserve">Al volver a primer plano o recuperar el control, </w:t>
            </w:r>
            <w:proofErr w:type="spellStart"/>
            <w:r w:rsidRPr="0047331E">
              <w:rPr>
                <w:sz w:val="20"/>
                <w:lang w:val="es-CL"/>
              </w:rPr>
              <w:t>Walvy</w:t>
            </w:r>
            <w:proofErr w:type="spellEnd"/>
            <w:r w:rsidRPr="0047331E">
              <w:rPr>
                <w:sz w:val="20"/>
                <w:lang w:val="es-CL"/>
              </w:rPr>
              <w:t xml:space="preserve"> verifica que el permiso efectivo quedó concedido.</w:t>
            </w:r>
          </w:p>
        </w:tc>
        <w:tc>
          <w:tcPr>
            <w:tcW w:w="4480" w:type="dxa"/>
            <w:tcMar>
              <w:top w:w="90" w:type="dxa"/>
              <w:left w:w="120" w:type="dxa"/>
              <w:bottom w:w="90" w:type="dxa"/>
              <w:right w:w="120" w:type="dxa"/>
            </w:tcMar>
            <w:vAlign w:val="center"/>
          </w:tcPr>
          <w:p w14:paraId="4D90E507" w14:textId="77777777" w:rsidR="007A5CCB" w:rsidRPr="0047331E" w:rsidRDefault="00000000">
            <w:pPr>
              <w:spacing w:after="0"/>
              <w:rPr>
                <w:lang w:val="es-CL"/>
              </w:rPr>
            </w:pPr>
            <w:r w:rsidRPr="0047331E">
              <w:rPr>
                <w:sz w:val="20"/>
                <w:lang w:val="es-CL"/>
              </w:rPr>
              <w:t>Cierra la campaña de promoción y deja sin efecto la próxima elegibilidad automática.</w:t>
            </w:r>
          </w:p>
        </w:tc>
      </w:tr>
      <w:tr w:rsidR="007A5CCB" w:rsidRPr="0047331E" w14:paraId="1157F4DB" w14:textId="77777777">
        <w:trPr>
          <w:cantSplit/>
        </w:trPr>
        <w:tc>
          <w:tcPr>
            <w:tcW w:w="2200" w:type="dxa"/>
            <w:shd w:val="clear" w:color="auto" w:fill="F4F8F6"/>
            <w:tcMar>
              <w:top w:w="90" w:type="dxa"/>
              <w:left w:w="120" w:type="dxa"/>
              <w:bottom w:w="90" w:type="dxa"/>
              <w:right w:w="120" w:type="dxa"/>
            </w:tcMar>
            <w:vAlign w:val="center"/>
          </w:tcPr>
          <w:p w14:paraId="3BF56732" w14:textId="77777777" w:rsidR="007A5CCB" w:rsidRPr="0047331E" w:rsidRDefault="00000000">
            <w:pPr>
              <w:spacing w:after="0"/>
              <w:rPr>
                <w:lang w:val="es-CL"/>
              </w:rPr>
            </w:pPr>
            <w:r w:rsidRPr="0047331E">
              <w:rPr>
                <w:b/>
                <w:sz w:val="20"/>
                <w:lang w:val="es-CL"/>
              </w:rPr>
              <w:t>Permiso denegado o bloqueado</w:t>
            </w:r>
          </w:p>
        </w:tc>
        <w:tc>
          <w:tcPr>
            <w:tcW w:w="2680" w:type="dxa"/>
            <w:shd w:val="clear" w:color="auto" w:fill="F4F8F6"/>
            <w:tcMar>
              <w:top w:w="90" w:type="dxa"/>
              <w:left w:w="120" w:type="dxa"/>
              <w:bottom w:w="90" w:type="dxa"/>
              <w:right w:w="120" w:type="dxa"/>
            </w:tcMar>
            <w:vAlign w:val="center"/>
          </w:tcPr>
          <w:p w14:paraId="5084AEFF" w14:textId="77777777" w:rsidR="007A5CCB" w:rsidRPr="0047331E" w:rsidRDefault="00000000">
            <w:pPr>
              <w:spacing w:after="0"/>
              <w:rPr>
                <w:lang w:val="es-CL"/>
              </w:rPr>
            </w:pPr>
            <w:r w:rsidRPr="0047331E">
              <w:rPr>
                <w:sz w:val="20"/>
                <w:lang w:val="es-CL"/>
              </w:rPr>
              <w:t>Después del intento, el sistema informa rechazo, bloqueo o imposibilidad de solicitar nuevamente el permiso.</w:t>
            </w:r>
          </w:p>
        </w:tc>
        <w:tc>
          <w:tcPr>
            <w:tcW w:w="4480" w:type="dxa"/>
            <w:shd w:val="clear" w:color="auto" w:fill="F4F8F6"/>
            <w:tcMar>
              <w:top w:w="90" w:type="dxa"/>
              <w:left w:w="120" w:type="dxa"/>
              <w:bottom w:w="90" w:type="dxa"/>
              <w:right w:w="120" w:type="dxa"/>
            </w:tcMar>
            <w:vAlign w:val="center"/>
          </w:tcPr>
          <w:p w14:paraId="0D3A5192" w14:textId="77777777" w:rsidR="007A5CCB" w:rsidRPr="0047331E" w:rsidRDefault="00000000">
            <w:pPr>
              <w:spacing w:after="0"/>
              <w:rPr>
                <w:lang w:val="es-CL"/>
              </w:rPr>
            </w:pPr>
            <w:r w:rsidRPr="0047331E">
              <w:rPr>
                <w:sz w:val="20"/>
                <w:lang w:val="es-CL"/>
              </w:rPr>
              <w:t xml:space="preserve">Cambia la variante a </w:t>
            </w:r>
            <w:r w:rsidRPr="0047331E">
              <w:rPr>
                <w:b/>
                <w:color w:val="214D3F"/>
                <w:sz w:val="20"/>
                <w:lang w:val="es-CL"/>
              </w:rPr>
              <w:t>Abrir ajustes</w:t>
            </w:r>
            <w:r w:rsidRPr="0047331E">
              <w:rPr>
                <w:sz w:val="20"/>
                <w:lang w:val="es-CL"/>
              </w:rPr>
              <w:t>; no cuenta como ignorada ni habilitada.</w:t>
            </w:r>
          </w:p>
        </w:tc>
      </w:tr>
      <w:tr w:rsidR="007A5CCB" w:rsidRPr="0047331E" w14:paraId="241B7A1B" w14:textId="77777777">
        <w:trPr>
          <w:cantSplit/>
        </w:trPr>
        <w:tc>
          <w:tcPr>
            <w:tcW w:w="2200" w:type="dxa"/>
            <w:tcMar>
              <w:top w:w="90" w:type="dxa"/>
              <w:left w:w="120" w:type="dxa"/>
              <w:bottom w:w="90" w:type="dxa"/>
              <w:right w:w="120" w:type="dxa"/>
            </w:tcMar>
            <w:vAlign w:val="center"/>
          </w:tcPr>
          <w:p w14:paraId="76592C7A" w14:textId="77777777" w:rsidR="007A5CCB" w:rsidRPr="0047331E" w:rsidRDefault="00000000">
            <w:pPr>
              <w:spacing w:after="0"/>
              <w:rPr>
                <w:lang w:val="es-CL"/>
              </w:rPr>
            </w:pPr>
            <w:r w:rsidRPr="0047331E">
              <w:rPr>
                <w:b/>
                <w:sz w:val="20"/>
                <w:lang w:val="es-CL"/>
              </w:rPr>
              <w:t>Abandono sin habilitar</w:t>
            </w:r>
          </w:p>
        </w:tc>
        <w:tc>
          <w:tcPr>
            <w:tcW w:w="2680" w:type="dxa"/>
            <w:tcMar>
              <w:top w:w="90" w:type="dxa"/>
              <w:left w:w="120" w:type="dxa"/>
              <w:bottom w:w="90" w:type="dxa"/>
              <w:right w:w="120" w:type="dxa"/>
            </w:tcMar>
            <w:vAlign w:val="center"/>
          </w:tcPr>
          <w:p w14:paraId="560C49FE" w14:textId="77777777" w:rsidR="007A5CCB" w:rsidRPr="0047331E" w:rsidRDefault="00000000">
            <w:pPr>
              <w:spacing w:after="0"/>
              <w:rPr>
                <w:lang w:val="es-CL"/>
              </w:rPr>
            </w:pPr>
            <w:r w:rsidRPr="0047331E">
              <w:rPr>
                <w:sz w:val="20"/>
                <w:lang w:val="es-CL"/>
              </w:rPr>
              <w:t xml:space="preserve">El usuario inició el intento, pero volvió a </w:t>
            </w:r>
            <w:proofErr w:type="spellStart"/>
            <w:r w:rsidRPr="0047331E">
              <w:rPr>
                <w:sz w:val="20"/>
                <w:lang w:val="es-CL"/>
              </w:rPr>
              <w:t>Walvy</w:t>
            </w:r>
            <w:proofErr w:type="spellEnd"/>
            <w:r w:rsidRPr="0047331E">
              <w:rPr>
                <w:sz w:val="20"/>
                <w:lang w:val="es-CL"/>
              </w:rPr>
              <w:t xml:space="preserve"> o terminó la sesión sin que el permiso quedara concedido y sin un rechazo explícito verificable.</w:t>
            </w:r>
          </w:p>
        </w:tc>
        <w:tc>
          <w:tcPr>
            <w:tcW w:w="4480" w:type="dxa"/>
            <w:tcMar>
              <w:top w:w="90" w:type="dxa"/>
              <w:left w:w="120" w:type="dxa"/>
              <w:bottom w:w="90" w:type="dxa"/>
              <w:right w:w="120" w:type="dxa"/>
            </w:tcMar>
            <w:vAlign w:val="center"/>
          </w:tcPr>
          <w:p w14:paraId="307F70E9" w14:textId="77777777" w:rsidR="007A5CCB" w:rsidRPr="0047331E" w:rsidRDefault="00000000">
            <w:pPr>
              <w:spacing w:after="0"/>
              <w:rPr>
                <w:lang w:val="es-CL"/>
              </w:rPr>
            </w:pPr>
            <w:r w:rsidRPr="0047331E">
              <w:rPr>
                <w:sz w:val="20"/>
                <w:lang w:val="es-CL"/>
              </w:rPr>
              <w:t>No cuenta como ignorada ni pospuesta; conserva la siguiente oportunidad prevista por la cadencia.</w:t>
            </w:r>
          </w:p>
        </w:tc>
      </w:tr>
      <w:tr w:rsidR="007A5CCB" w:rsidRPr="0047331E" w14:paraId="053B649C" w14:textId="77777777">
        <w:trPr>
          <w:cantSplit/>
        </w:trPr>
        <w:tc>
          <w:tcPr>
            <w:tcW w:w="2200" w:type="dxa"/>
            <w:shd w:val="clear" w:color="auto" w:fill="F4F8F6"/>
            <w:tcMar>
              <w:top w:w="90" w:type="dxa"/>
              <w:left w:w="120" w:type="dxa"/>
              <w:bottom w:w="90" w:type="dxa"/>
              <w:right w:w="120" w:type="dxa"/>
            </w:tcMar>
            <w:vAlign w:val="center"/>
          </w:tcPr>
          <w:p w14:paraId="4D282105" w14:textId="77777777" w:rsidR="007A5CCB" w:rsidRPr="0047331E" w:rsidRDefault="00000000">
            <w:pPr>
              <w:spacing w:after="0"/>
              <w:rPr>
                <w:lang w:val="es-CL"/>
              </w:rPr>
            </w:pPr>
            <w:r w:rsidRPr="0047331E">
              <w:rPr>
                <w:b/>
                <w:sz w:val="20"/>
                <w:lang w:val="es-CL"/>
              </w:rPr>
              <w:t>Pospuesta</w:t>
            </w:r>
          </w:p>
        </w:tc>
        <w:tc>
          <w:tcPr>
            <w:tcW w:w="2680" w:type="dxa"/>
            <w:shd w:val="clear" w:color="auto" w:fill="F4F8F6"/>
            <w:tcMar>
              <w:top w:w="90" w:type="dxa"/>
              <w:left w:w="120" w:type="dxa"/>
              <w:bottom w:w="90" w:type="dxa"/>
              <w:right w:w="120" w:type="dxa"/>
            </w:tcMar>
            <w:vAlign w:val="center"/>
          </w:tcPr>
          <w:p w14:paraId="17879409" w14:textId="77777777" w:rsidR="007A5CCB" w:rsidRPr="0047331E" w:rsidRDefault="00000000">
            <w:pPr>
              <w:spacing w:after="0"/>
              <w:rPr>
                <w:lang w:val="es-CL"/>
              </w:rPr>
            </w:pPr>
            <w:r w:rsidRPr="0047331E">
              <w:rPr>
                <w:sz w:val="20"/>
                <w:lang w:val="es-CL"/>
              </w:rPr>
              <w:t xml:space="preserve">El usuario selecciona explícitamente </w:t>
            </w:r>
            <w:r w:rsidRPr="0047331E">
              <w:rPr>
                <w:b/>
                <w:color w:val="214D3F"/>
                <w:sz w:val="20"/>
                <w:lang w:val="es-CL"/>
              </w:rPr>
              <w:t>Ahora no</w:t>
            </w:r>
            <w:r w:rsidRPr="0047331E">
              <w:rPr>
                <w:sz w:val="20"/>
                <w:lang w:val="es-CL"/>
              </w:rPr>
              <w:t>.</w:t>
            </w:r>
          </w:p>
        </w:tc>
        <w:tc>
          <w:tcPr>
            <w:tcW w:w="4480" w:type="dxa"/>
            <w:shd w:val="clear" w:color="auto" w:fill="F4F8F6"/>
            <w:tcMar>
              <w:top w:w="90" w:type="dxa"/>
              <w:left w:w="120" w:type="dxa"/>
              <w:bottom w:w="90" w:type="dxa"/>
              <w:right w:w="120" w:type="dxa"/>
            </w:tcMar>
            <w:vAlign w:val="center"/>
          </w:tcPr>
          <w:p w14:paraId="4746E13B" w14:textId="77777777" w:rsidR="007A5CCB" w:rsidRPr="0047331E" w:rsidRDefault="00000000">
            <w:pPr>
              <w:spacing w:after="0"/>
              <w:rPr>
                <w:lang w:val="es-CL"/>
              </w:rPr>
            </w:pPr>
            <w:r w:rsidRPr="0047331E">
              <w:rPr>
                <w:sz w:val="20"/>
                <w:lang w:val="es-CL"/>
              </w:rPr>
              <w:t>Incrementa en uno el contador de resultados negativos para la regla de supresión.</w:t>
            </w:r>
          </w:p>
        </w:tc>
      </w:tr>
      <w:tr w:rsidR="007A5CCB" w:rsidRPr="0047331E" w14:paraId="73EAF93E" w14:textId="77777777">
        <w:trPr>
          <w:cantSplit/>
        </w:trPr>
        <w:tc>
          <w:tcPr>
            <w:tcW w:w="2200" w:type="dxa"/>
            <w:tcMar>
              <w:top w:w="90" w:type="dxa"/>
              <w:left w:w="120" w:type="dxa"/>
              <w:bottom w:w="90" w:type="dxa"/>
              <w:right w:w="120" w:type="dxa"/>
            </w:tcMar>
            <w:vAlign w:val="center"/>
          </w:tcPr>
          <w:p w14:paraId="528F75C9" w14:textId="77777777" w:rsidR="007A5CCB" w:rsidRPr="0047331E" w:rsidRDefault="00000000">
            <w:pPr>
              <w:spacing w:after="0"/>
              <w:rPr>
                <w:lang w:val="es-CL"/>
              </w:rPr>
            </w:pPr>
            <w:r w:rsidRPr="0047331E">
              <w:rPr>
                <w:b/>
                <w:sz w:val="20"/>
                <w:lang w:val="es-CL"/>
              </w:rPr>
              <w:t>Ignorada</w:t>
            </w:r>
          </w:p>
        </w:tc>
        <w:tc>
          <w:tcPr>
            <w:tcW w:w="2680" w:type="dxa"/>
            <w:tcMar>
              <w:top w:w="90" w:type="dxa"/>
              <w:left w:w="120" w:type="dxa"/>
              <w:bottom w:w="90" w:type="dxa"/>
              <w:right w:w="120" w:type="dxa"/>
            </w:tcMar>
            <w:vAlign w:val="center"/>
          </w:tcPr>
          <w:p w14:paraId="64A673F0" w14:textId="77777777" w:rsidR="007A5CCB" w:rsidRPr="0047331E" w:rsidRDefault="00000000">
            <w:pPr>
              <w:spacing w:after="0"/>
              <w:rPr>
                <w:lang w:val="es-CL"/>
              </w:rPr>
            </w:pPr>
            <w:r w:rsidRPr="0047331E">
              <w:rPr>
                <w:sz w:val="20"/>
                <w:lang w:val="es-CL"/>
              </w:rPr>
              <w:t xml:space="preserve">Existió una impresión válida y el usuario abandona la superficie o termina la sesión sin seleccionar el CTA principal ni </w:t>
            </w:r>
            <w:r w:rsidRPr="0047331E">
              <w:rPr>
                <w:b/>
                <w:color w:val="214D3F"/>
                <w:sz w:val="20"/>
                <w:lang w:val="es-CL"/>
              </w:rPr>
              <w:t>Ahora no</w:t>
            </w:r>
            <w:r w:rsidRPr="0047331E">
              <w:rPr>
                <w:sz w:val="20"/>
                <w:lang w:val="es-CL"/>
              </w:rPr>
              <w:t>.</w:t>
            </w:r>
          </w:p>
        </w:tc>
        <w:tc>
          <w:tcPr>
            <w:tcW w:w="4480" w:type="dxa"/>
            <w:tcMar>
              <w:top w:w="90" w:type="dxa"/>
              <w:left w:w="120" w:type="dxa"/>
              <w:bottom w:w="90" w:type="dxa"/>
              <w:right w:w="120" w:type="dxa"/>
            </w:tcMar>
            <w:vAlign w:val="center"/>
          </w:tcPr>
          <w:p w14:paraId="60BAA8CF" w14:textId="77777777" w:rsidR="007A5CCB" w:rsidRPr="0047331E" w:rsidRDefault="00000000">
            <w:pPr>
              <w:spacing w:after="0"/>
              <w:rPr>
                <w:lang w:val="es-CL"/>
              </w:rPr>
            </w:pPr>
            <w:r w:rsidRPr="0047331E">
              <w:rPr>
                <w:sz w:val="20"/>
                <w:lang w:val="es-CL"/>
              </w:rPr>
              <w:t>Incrementa en uno el contador de resultados negativos para la regla de supresión.</w:t>
            </w:r>
          </w:p>
        </w:tc>
      </w:tr>
      <w:tr w:rsidR="007A5CCB" w:rsidRPr="0047331E" w14:paraId="5542CC6B" w14:textId="77777777">
        <w:trPr>
          <w:cantSplit/>
        </w:trPr>
        <w:tc>
          <w:tcPr>
            <w:tcW w:w="2200" w:type="dxa"/>
            <w:shd w:val="clear" w:color="auto" w:fill="F4F8F6"/>
            <w:tcMar>
              <w:top w:w="90" w:type="dxa"/>
              <w:left w:w="120" w:type="dxa"/>
              <w:bottom w:w="90" w:type="dxa"/>
              <w:right w:w="120" w:type="dxa"/>
            </w:tcMar>
            <w:vAlign w:val="center"/>
          </w:tcPr>
          <w:p w14:paraId="1868BCE2" w14:textId="77777777" w:rsidR="007A5CCB" w:rsidRPr="0047331E" w:rsidRDefault="00000000">
            <w:pPr>
              <w:spacing w:after="0"/>
              <w:rPr>
                <w:lang w:val="es-CL"/>
              </w:rPr>
            </w:pPr>
            <w:r w:rsidRPr="0047331E">
              <w:rPr>
                <w:b/>
                <w:sz w:val="20"/>
                <w:lang w:val="es-CL"/>
              </w:rPr>
              <w:t>No contabilizable</w:t>
            </w:r>
          </w:p>
        </w:tc>
        <w:tc>
          <w:tcPr>
            <w:tcW w:w="2680" w:type="dxa"/>
            <w:shd w:val="clear" w:color="auto" w:fill="F4F8F6"/>
            <w:tcMar>
              <w:top w:w="90" w:type="dxa"/>
              <w:left w:w="120" w:type="dxa"/>
              <w:bottom w:w="90" w:type="dxa"/>
              <w:right w:w="120" w:type="dxa"/>
            </w:tcMar>
            <w:vAlign w:val="center"/>
          </w:tcPr>
          <w:p w14:paraId="0522D93C" w14:textId="77777777" w:rsidR="007A5CCB" w:rsidRPr="0047331E" w:rsidRDefault="00000000">
            <w:pPr>
              <w:spacing w:after="0"/>
              <w:rPr>
                <w:lang w:val="es-CL"/>
              </w:rPr>
            </w:pPr>
            <w:r w:rsidRPr="0047331E">
              <w:rPr>
                <w:sz w:val="20"/>
                <w:lang w:val="es-CL"/>
              </w:rPr>
              <w:t xml:space="preserve">La </w:t>
            </w:r>
            <w:proofErr w:type="spellStart"/>
            <w:r w:rsidRPr="0047331E">
              <w:rPr>
                <w:sz w:val="20"/>
                <w:lang w:val="es-CL"/>
              </w:rPr>
              <w:t>card</w:t>
            </w:r>
            <w:proofErr w:type="spellEnd"/>
            <w:r w:rsidRPr="0047331E">
              <w:rPr>
                <w:sz w:val="20"/>
                <w:lang w:val="es-CL"/>
              </w:rPr>
              <w:t xml:space="preserve"> quedó fuera del </w:t>
            </w:r>
            <w:proofErr w:type="spellStart"/>
            <w:r w:rsidRPr="0047331E">
              <w:rPr>
                <w:sz w:val="20"/>
                <w:lang w:val="es-CL"/>
              </w:rPr>
              <w:t>viewport</w:t>
            </w:r>
            <w:proofErr w:type="spellEnd"/>
            <w:r w:rsidRPr="0047331E">
              <w:rPr>
                <w:sz w:val="20"/>
                <w:lang w:val="es-CL"/>
              </w:rPr>
              <w:t xml:space="preserve">, fue visible menos de 3 segundos, la app pasó a segundo plano antes del umbral </w:t>
            </w:r>
            <w:proofErr w:type="spellStart"/>
            <w:r w:rsidRPr="0047331E">
              <w:rPr>
                <w:sz w:val="20"/>
                <w:lang w:val="es-CL"/>
              </w:rPr>
              <w:t>o</w:t>
            </w:r>
            <w:proofErr w:type="spellEnd"/>
            <w:r w:rsidRPr="0047331E">
              <w:rPr>
                <w:sz w:val="20"/>
                <w:lang w:val="es-CL"/>
              </w:rPr>
              <w:t xml:space="preserve"> ocurrió un error de render.</w:t>
            </w:r>
          </w:p>
        </w:tc>
        <w:tc>
          <w:tcPr>
            <w:tcW w:w="4480" w:type="dxa"/>
            <w:shd w:val="clear" w:color="auto" w:fill="F4F8F6"/>
            <w:tcMar>
              <w:top w:w="90" w:type="dxa"/>
              <w:left w:w="120" w:type="dxa"/>
              <w:bottom w:w="90" w:type="dxa"/>
              <w:right w:w="120" w:type="dxa"/>
            </w:tcMar>
            <w:vAlign w:val="center"/>
          </w:tcPr>
          <w:p w14:paraId="24F48FF1" w14:textId="77777777" w:rsidR="007A5CCB" w:rsidRPr="0047331E" w:rsidRDefault="00000000">
            <w:pPr>
              <w:spacing w:after="0"/>
              <w:rPr>
                <w:lang w:val="es-CL"/>
              </w:rPr>
            </w:pPr>
            <w:r w:rsidRPr="0047331E">
              <w:rPr>
                <w:sz w:val="20"/>
                <w:lang w:val="es-CL"/>
              </w:rPr>
              <w:t>No incrementa exposición, ignorados ni pospuestos; puede volver a ser elegible.</w:t>
            </w:r>
          </w:p>
        </w:tc>
      </w:tr>
    </w:tbl>
    <w:p w14:paraId="7EA903BA" w14:textId="77777777" w:rsidR="007A5CCB" w:rsidRPr="0047331E" w:rsidRDefault="00000000">
      <w:pPr>
        <w:rPr>
          <w:lang w:val="es-CL"/>
        </w:rPr>
      </w:pPr>
      <w:r w:rsidRPr="0047331E">
        <w:rPr>
          <w:lang w:val="es-CL"/>
        </w:rPr>
        <w:lastRenderedPageBreak/>
        <w:t xml:space="preserve">La cadencia de 14 y 45 días solo avanza después de una </w:t>
      </w:r>
      <w:r w:rsidRPr="0047331E">
        <w:rPr>
          <w:b/>
          <w:lang w:val="es-CL"/>
        </w:rPr>
        <w:t>impresión válida</w:t>
      </w:r>
      <w:r w:rsidRPr="0047331E">
        <w:rPr>
          <w:lang w:val="es-CL"/>
        </w:rPr>
        <w:t>. Un render técnico o una aparición no contabilizable no consume una de las oportunidades.</w:t>
      </w:r>
    </w:p>
    <w:p w14:paraId="3500F520" w14:textId="77777777" w:rsidR="007A5CCB" w:rsidRPr="0047331E" w:rsidRDefault="00000000">
      <w:pPr>
        <w:rPr>
          <w:lang w:val="es-CL"/>
        </w:rPr>
      </w:pPr>
      <w:r w:rsidRPr="0047331E">
        <w:rPr>
          <w:lang w:val="es-CL"/>
        </w:rPr>
        <w:t xml:space="preserve">La tercera aparición es el máximo de la campaña automática de ese ciclo. Si el canal sigue inactivo después de ella y todavía no se acumularon tres resultados </w:t>
      </w:r>
      <w:r w:rsidRPr="0047331E">
        <w:rPr>
          <w:b/>
          <w:color w:val="214D3F"/>
          <w:lang w:val="es-CL"/>
        </w:rPr>
        <w:t>Ignorada</w:t>
      </w:r>
      <w:r w:rsidRPr="0047331E">
        <w:rPr>
          <w:lang w:val="es-CL"/>
        </w:rPr>
        <w:t xml:space="preserve"> o </w:t>
      </w:r>
      <w:r w:rsidRPr="0047331E">
        <w:rPr>
          <w:b/>
          <w:color w:val="214D3F"/>
          <w:lang w:val="es-CL"/>
        </w:rPr>
        <w:t>Pospuesta</w:t>
      </w:r>
      <w:r w:rsidRPr="0047331E">
        <w:rPr>
          <w:lang w:val="es-CL"/>
        </w:rPr>
        <w:t xml:space="preserve">, </w:t>
      </w:r>
      <w:proofErr w:type="spellStart"/>
      <w:r w:rsidRPr="0047331E">
        <w:rPr>
          <w:lang w:val="es-CL"/>
        </w:rPr>
        <w:t>Walvy</w:t>
      </w:r>
      <w:proofErr w:type="spellEnd"/>
      <w:r w:rsidRPr="0047331E">
        <w:rPr>
          <w:lang w:val="es-CL"/>
        </w:rPr>
        <w:t xml:space="preserve"> suspende nuevas apariciones automáticas durante 90 días desde la tercera impresión válida. El acceso manual de M02 permanece disponible. Esta regla completa el ciclo sin convertir </w:t>
      </w:r>
      <w:r w:rsidRPr="0047331E">
        <w:rPr>
          <w:b/>
          <w:color w:val="214D3F"/>
          <w:lang w:val="es-CL"/>
        </w:rPr>
        <w:t>Intento de activación iniciado</w:t>
      </w:r>
      <w:r w:rsidRPr="0047331E">
        <w:rPr>
          <w:lang w:val="es-CL"/>
        </w:rPr>
        <w:t xml:space="preserve"> o </w:t>
      </w:r>
      <w:r w:rsidRPr="0047331E">
        <w:rPr>
          <w:b/>
          <w:color w:val="214D3F"/>
          <w:lang w:val="es-CL"/>
        </w:rPr>
        <w:t>Abandono sin habilitar</w:t>
      </w:r>
      <w:r w:rsidRPr="0047331E">
        <w:rPr>
          <w:lang w:val="es-CL"/>
        </w:rPr>
        <w:t xml:space="preserve"> en resultados negativos y sin alterar la regla de supresión definida para tres resultados ignorados o pospuestos.</w:t>
      </w:r>
    </w:p>
    <w:p w14:paraId="00C89E87" w14:textId="77777777" w:rsidR="007A5CCB" w:rsidRPr="0047331E" w:rsidRDefault="00000000">
      <w:pPr>
        <w:rPr>
          <w:lang w:val="es-CL"/>
        </w:rPr>
      </w:pPr>
      <w:r w:rsidRPr="0047331E">
        <w:rPr>
          <w:lang w:val="es-CL"/>
        </w:rPr>
        <w:t xml:space="preserve">Después de cualquier intento, </w:t>
      </w:r>
      <w:proofErr w:type="spellStart"/>
      <w:r w:rsidRPr="0047331E">
        <w:rPr>
          <w:lang w:val="es-CL"/>
        </w:rPr>
        <w:t>Walvy</w:t>
      </w:r>
      <w:proofErr w:type="spellEnd"/>
      <w:r w:rsidRPr="0047331E">
        <w:rPr>
          <w:lang w:val="es-CL"/>
        </w:rPr>
        <w:t xml:space="preserve"> debe verificar el permiso efectivo al recuperar el primer plano o el control de la aplicación. Abrir el </w:t>
      </w:r>
      <w:proofErr w:type="spellStart"/>
      <w:r w:rsidRPr="0047331E">
        <w:rPr>
          <w:lang w:val="es-CL"/>
        </w:rPr>
        <w:t>prompt</w:t>
      </w:r>
      <w:proofErr w:type="spellEnd"/>
      <w:r w:rsidRPr="0047331E">
        <w:rPr>
          <w:lang w:val="es-CL"/>
        </w:rPr>
        <w:t xml:space="preserve"> o los ajustes nunca basta para declarar el canal habilitado.</w:t>
      </w:r>
    </w:p>
    <w:p w14:paraId="2B76429D" w14:textId="77777777" w:rsidR="007A5CCB" w:rsidRPr="0047331E" w:rsidRDefault="00000000">
      <w:pPr>
        <w:rPr>
          <w:lang w:val="es-CL"/>
        </w:rPr>
      </w:pPr>
      <w:r w:rsidRPr="0047331E">
        <w:rPr>
          <w:lang w:val="es-CL"/>
        </w:rPr>
        <w:t>Estado funcional mínimo a persistir:</w:t>
      </w:r>
    </w:p>
    <w:p w14:paraId="72E642E5" w14:textId="77777777" w:rsidR="007A5CCB" w:rsidRPr="00A438BC" w:rsidRDefault="00000000" w:rsidP="00A438BC">
      <w:pPr>
        <w:pStyle w:val="Listaconvietas"/>
        <w:numPr>
          <w:ilvl w:val="0"/>
          <w:numId w:val="9"/>
        </w:numPr>
        <w:rPr>
          <w:lang w:val="es-CL"/>
        </w:rPr>
      </w:pPr>
      <w:r w:rsidRPr="00A438BC">
        <w:rPr>
          <w:lang w:val="es-CL"/>
        </w:rPr>
        <w:t>estado real del permiso;</w:t>
      </w:r>
    </w:p>
    <w:p w14:paraId="06A149F0" w14:textId="77777777" w:rsidR="007A5CCB" w:rsidRPr="0047331E" w:rsidRDefault="00000000">
      <w:pPr>
        <w:numPr>
          <w:ilvl w:val="0"/>
          <w:numId w:val="1"/>
        </w:numPr>
        <w:spacing w:after="80"/>
        <w:ind w:hanging="271"/>
        <w:rPr>
          <w:lang w:val="es-CL"/>
        </w:rPr>
      </w:pPr>
      <w:r w:rsidRPr="0047331E">
        <w:rPr>
          <w:lang w:val="es-CL"/>
        </w:rPr>
        <w:t>cantidad de impresiones válidas;</w:t>
      </w:r>
    </w:p>
    <w:p w14:paraId="749E25EB" w14:textId="77777777" w:rsidR="007A5CCB" w:rsidRPr="0047331E" w:rsidRDefault="00000000">
      <w:pPr>
        <w:numPr>
          <w:ilvl w:val="0"/>
          <w:numId w:val="1"/>
        </w:numPr>
        <w:spacing w:after="80"/>
        <w:ind w:hanging="271"/>
        <w:rPr>
          <w:lang w:val="es-CL"/>
        </w:rPr>
      </w:pPr>
      <w:r w:rsidRPr="0047331E">
        <w:rPr>
          <w:lang w:val="es-CL"/>
        </w:rPr>
        <w:t xml:space="preserve">cantidad de resultados </w:t>
      </w:r>
      <w:r w:rsidRPr="0047331E">
        <w:rPr>
          <w:b/>
          <w:color w:val="214D3F"/>
          <w:lang w:val="es-CL"/>
        </w:rPr>
        <w:t>Ignorada</w:t>
      </w:r>
      <w:r w:rsidRPr="0047331E">
        <w:rPr>
          <w:lang w:val="es-CL"/>
        </w:rPr>
        <w:t xml:space="preserve"> y </w:t>
      </w:r>
      <w:r w:rsidRPr="0047331E">
        <w:rPr>
          <w:b/>
          <w:color w:val="214D3F"/>
          <w:lang w:val="es-CL"/>
        </w:rPr>
        <w:t>Pospuesta</w:t>
      </w:r>
      <w:r w:rsidRPr="0047331E">
        <w:rPr>
          <w:lang w:val="es-CL"/>
        </w:rPr>
        <w:t>;</w:t>
      </w:r>
    </w:p>
    <w:p w14:paraId="7221AF3D" w14:textId="77777777" w:rsidR="007A5CCB" w:rsidRPr="0047331E" w:rsidRDefault="00000000">
      <w:pPr>
        <w:numPr>
          <w:ilvl w:val="0"/>
          <w:numId w:val="1"/>
        </w:numPr>
        <w:spacing w:after="80"/>
        <w:ind w:hanging="271"/>
        <w:rPr>
          <w:lang w:val="es-CL"/>
        </w:rPr>
      </w:pPr>
      <w:r w:rsidRPr="0047331E">
        <w:rPr>
          <w:lang w:val="es-CL"/>
        </w:rPr>
        <w:t>fecha de última impresión válida;</w:t>
      </w:r>
    </w:p>
    <w:p w14:paraId="114CB591" w14:textId="77777777" w:rsidR="007A5CCB" w:rsidRPr="0047331E" w:rsidRDefault="00000000">
      <w:pPr>
        <w:numPr>
          <w:ilvl w:val="0"/>
          <w:numId w:val="1"/>
        </w:numPr>
        <w:spacing w:after="80"/>
        <w:ind w:hanging="271"/>
        <w:rPr>
          <w:lang w:val="es-CL"/>
        </w:rPr>
      </w:pPr>
      <w:r w:rsidRPr="0047331E">
        <w:rPr>
          <w:lang w:val="es-CL"/>
        </w:rPr>
        <w:t>fecha de próxima elegibilidad;</w:t>
      </w:r>
    </w:p>
    <w:p w14:paraId="46DE3FA3" w14:textId="77777777" w:rsidR="007A5CCB" w:rsidRPr="0047331E" w:rsidRDefault="00000000">
      <w:pPr>
        <w:numPr>
          <w:ilvl w:val="0"/>
          <w:numId w:val="1"/>
        </w:numPr>
        <w:spacing w:after="80"/>
        <w:ind w:hanging="271"/>
        <w:rPr>
          <w:lang w:val="es-CL"/>
        </w:rPr>
      </w:pPr>
      <w:r w:rsidRPr="0047331E">
        <w:rPr>
          <w:lang w:val="es-CL"/>
        </w:rPr>
        <w:t>fecha de supresión, cuando aplique;</w:t>
      </w:r>
    </w:p>
    <w:p w14:paraId="573C2063" w14:textId="77777777" w:rsidR="007A5CCB" w:rsidRPr="0047331E" w:rsidRDefault="00000000">
      <w:pPr>
        <w:numPr>
          <w:ilvl w:val="0"/>
          <w:numId w:val="1"/>
        </w:numPr>
        <w:spacing w:after="80"/>
        <w:ind w:hanging="271"/>
        <w:rPr>
          <w:lang w:val="es-CL"/>
        </w:rPr>
      </w:pPr>
      <w:r w:rsidRPr="0047331E">
        <w:rPr>
          <w:lang w:val="es-CL"/>
        </w:rPr>
        <w:t>estado del intento: no iniciado, iniciado, permiso denegado o bloqueado, abandono sin habilitar o canal habilitado;</w:t>
      </w:r>
    </w:p>
    <w:p w14:paraId="38B35D71" w14:textId="77777777" w:rsidR="007A5CCB" w:rsidRPr="0047331E" w:rsidRDefault="00000000">
      <w:pPr>
        <w:numPr>
          <w:ilvl w:val="0"/>
          <w:numId w:val="1"/>
        </w:numPr>
        <w:spacing w:after="80"/>
        <w:ind w:hanging="271"/>
        <w:rPr>
          <w:lang w:val="es-CL"/>
        </w:rPr>
      </w:pPr>
      <w:r w:rsidRPr="0047331E">
        <w:rPr>
          <w:lang w:val="es-CL"/>
        </w:rPr>
        <w:t>fecha de cierre de la campaña o de suspensión después de la tercera aparición, cuando aplique;</w:t>
      </w:r>
    </w:p>
    <w:p w14:paraId="54148BF8" w14:textId="77777777" w:rsidR="007A5CCB" w:rsidRPr="0047331E" w:rsidRDefault="00000000">
      <w:pPr>
        <w:numPr>
          <w:ilvl w:val="0"/>
          <w:numId w:val="1"/>
        </w:numPr>
        <w:spacing w:after="80"/>
        <w:ind w:hanging="271"/>
        <w:rPr>
          <w:lang w:val="es-CL"/>
        </w:rPr>
      </w:pPr>
      <w:r w:rsidRPr="0047331E">
        <w:rPr>
          <w:lang w:val="es-CL"/>
        </w:rPr>
        <w:t>resultado de la impresión: pospuesta, ignorada o no contabilizable.</w:t>
      </w:r>
    </w:p>
    <w:p w14:paraId="334A93B8" w14:textId="77777777" w:rsidR="007A5CCB" w:rsidRPr="0047331E" w:rsidRDefault="00000000">
      <w:pPr>
        <w:pStyle w:val="Ttulo1"/>
        <w:rPr>
          <w:lang w:val="es-CL"/>
        </w:rPr>
      </w:pPr>
      <w:r w:rsidRPr="0047331E">
        <w:rPr>
          <w:lang w:val="es-CL"/>
        </w:rPr>
        <w:t>BLOQUE 2 · Recordatorios de situaciones no resueltas</w:t>
      </w:r>
    </w:p>
    <w:p w14:paraId="4F11BF87" w14:textId="77777777" w:rsidR="007A5CCB" w:rsidRPr="0047331E" w:rsidRDefault="00000000">
      <w:pPr>
        <w:pStyle w:val="Ttulo2"/>
        <w:rPr>
          <w:lang w:val="es-CL"/>
        </w:rPr>
      </w:pPr>
      <w:r w:rsidRPr="0047331E">
        <w:rPr>
          <w:lang w:val="es-CL"/>
        </w:rPr>
        <w:t>4. Qué significa atender una situación</w:t>
      </w:r>
    </w:p>
    <w:p w14:paraId="76ED7508" w14:textId="77777777" w:rsidR="007A5CCB" w:rsidRPr="0047331E" w:rsidRDefault="00000000">
      <w:pPr>
        <w:rPr>
          <w:lang w:val="es-CL"/>
        </w:rPr>
      </w:pPr>
      <w:r w:rsidRPr="0047331E">
        <w:rPr>
          <w:lang w:val="es-CL"/>
        </w:rPr>
        <w:t>Una situación no se considera atendida porque el usuario:</w:t>
      </w:r>
    </w:p>
    <w:p w14:paraId="0EAFAFB1" w14:textId="77777777" w:rsidR="007A5CCB" w:rsidRPr="00A438BC" w:rsidRDefault="00000000" w:rsidP="00A438BC">
      <w:pPr>
        <w:pStyle w:val="Listaconvietas"/>
        <w:numPr>
          <w:ilvl w:val="0"/>
          <w:numId w:val="10"/>
        </w:numPr>
        <w:rPr>
          <w:lang w:val="es-CL"/>
        </w:rPr>
      </w:pPr>
      <w:r w:rsidRPr="00A438BC">
        <w:rPr>
          <w:lang w:val="es-CL"/>
        </w:rPr>
        <w:t>abrió la notificación;</w:t>
      </w:r>
    </w:p>
    <w:p w14:paraId="04F3CF7A" w14:textId="77777777" w:rsidR="007A5CCB" w:rsidRPr="0047331E" w:rsidRDefault="00000000">
      <w:pPr>
        <w:numPr>
          <w:ilvl w:val="0"/>
          <w:numId w:val="1"/>
        </w:numPr>
        <w:spacing w:after="80"/>
        <w:ind w:hanging="271"/>
        <w:rPr>
          <w:lang w:val="es-CL"/>
        </w:rPr>
      </w:pPr>
      <w:r w:rsidRPr="0047331E">
        <w:rPr>
          <w:lang w:val="es-CL"/>
        </w:rPr>
        <w:t>leyó el mensaje;</w:t>
      </w:r>
    </w:p>
    <w:p w14:paraId="186B3B50" w14:textId="77777777" w:rsidR="007A5CCB" w:rsidRPr="0047331E" w:rsidRDefault="00000000">
      <w:pPr>
        <w:numPr>
          <w:ilvl w:val="0"/>
          <w:numId w:val="1"/>
        </w:numPr>
        <w:spacing w:after="80"/>
        <w:ind w:hanging="271"/>
        <w:rPr>
          <w:lang w:val="es-CL"/>
        </w:rPr>
      </w:pPr>
      <w:r w:rsidRPr="0047331E">
        <w:rPr>
          <w:lang w:val="es-CL"/>
        </w:rPr>
        <w:t xml:space="preserve">ingresó a </w:t>
      </w:r>
      <w:proofErr w:type="spellStart"/>
      <w:r w:rsidRPr="0047331E">
        <w:rPr>
          <w:lang w:val="es-CL"/>
        </w:rPr>
        <w:t>Walvy</w:t>
      </w:r>
      <w:proofErr w:type="spellEnd"/>
      <w:r w:rsidRPr="0047331E">
        <w:rPr>
          <w:lang w:val="es-CL"/>
        </w:rPr>
        <w:t>;</w:t>
      </w:r>
    </w:p>
    <w:p w14:paraId="64CF242F" w14:textId="77777777" w:rsidR="007A5CCB" w:rsidRPr="0047331E" w:rsidRDefault="00000000">
      <w:pPr>
        <w:numPr>
          <w:ilvl w:val="0"/>
          <w:numId w:val="1"/>
        </w:numPr>
        <w:spacing w:after="80"/>
        <w:ind w:hanging="271"/>
        <w:rPr>
          <w:lang w:val="es-CL"/>
        </w:rPr>
      </w:pPr>
      <w:r w:rsidRPr="0047331E">
        <w:rPr>
          <w:lang w:val="es-CL"/>
        </w:rPr>
        <w:t>visitó el módulo;</w:t>
      </w:r>
    </w:p>
    <w:p w14:paraId="79ABFAC9" w14:textId="77777777" w:rsidR="007A5CCB" w:rsidRPr="0047331E" w:rsidRDefault="00000000">
      <w:pPr>
        <w:numPr>
          <w:ilvl w:val="0"/>
          <w:numId w:val="1"/>
        </w:numPr>
        <w:spacing w:after="80"/>
        <w:ind w:hanging="271"/>
        <w:rPr>
          <w:lang w:val="es-CL"/>
        </w:rPr>
      </w:pPr>
      <w:r w:rsidRPr="0047331E">
        <w:rPr>
          <w:lang w:val="es-CL"/>
        </w:rPr>
        <w:t>presionó el CTA.</w:t>
      </w:r>
    </w:p>
    <w:p w14:paraId="55C0D772" w14:textId="77777777" w:rsidR="007A5CCB" w:rsidRPr="0047331E" w:rsidRDefault="00000000">
      <w:pPr>
        <w:rPr>
          <w:lang w:val="es-CL"/>
        </w:rPr>
      </w:pPr>
      <w:r w:rsidRPr="0047331E">
        <w:rPr>
          <w:lang w:val="es-CL"/>
        </w:rPr>
        <w:t>La resolución depende del tipo de situación:</w:t>
      </w:r>
    </w:p>
    <w:p w14:paraId="621615F1" w14:textId="77777777" w:rsidR="007A5CCB" w:rsidRPr="00A438BC" w:rsidRDefault="00000000" w:rsidP="00A438BC">
      <w:pPr>
        <w:pStyle w:val="Listaconvietas"/>
        <w:numPr>
          <w:ilvl w:val="0"/>
          <w:numId w:val="11"/>
        </w:numPr>
        <w:rPr>
          <w:lang w:val="es-CL"/>
        </w:rPr>
      </w:pPr>
      <w:r w:rsidRPr="00A438BC">
        <w:rPr>
          <w:b/>
          <w:lang w:val="es-CL"/>
        </w:rPr>
        <w:t>M04 y M06:</w:t>
      </w:r>
      <w:r w:rsidRPr="00A438BC">
        <w:rPr>
          <w:lang w:val="es-CL"/>
        </w:rPr>
        <w:t xml:space="preserve"> el usuario ejecuta o confirma la acción requerida. El módulo dueño valida la información registrada y cambia el estado a resuelta o regularizada.</w:t>
      </w:r>
    </w:p>
    <w:p w14:paraId="04549D1D" w14:textId="77777777" w:rsidR="007A5CCB" w:rsidRPr="0047331E" w:rsidRDefault="00000000">
      <w:pPr>
        <w:numPr>
          <w:ilvl w:val="0"/>
          <w:numId w:val="1"/>
        </w:numPr>
        <w:spacing w:after="80"/>
        <w:ind w:hanging="271"/>
        <w:rPr>
          <w:lang w:val="es-CL"/>
        </w:rPr>
      </w:pPr>
      <w:r w:rsidRPr="0047331E">
        <w:rPr>
          <w:b/>
          <w:lang w:val="es-CL"/>
        </w:rPr>
        <w:lastRenderedPageBreak/>
        <w:t>M05:</w:t>
      </w:r>
      <w:r w:rsidRPr="0047331E">
        <w:rPr>
          <w:lang w:val="es-CL"/>
        </w:rPr>
        <w:t xml:space="preserve"> el usuario puede aplicar una acción inmediata, pero el sistema observa si la condición mejora y confirma el resultado durante el período o en el siguiente.</w:t>
      </w:r>
    </w:p>
    <w:p w14:paraId="3D1C1DDA" w14:textId="77777777" w:rsidR="007A5CCB" w:rsidRPr="0047331E" w:rsidRDefault="00000000">
      <w:pPr>
        <w:rPr>
          <w:lang w:val="es-CL"/>
        </w:rPr>
      </w:pPr>
      <w:r w:rsidRPr="0047331E">
        <w:rPr>
          <w:lang w:val="es-CL"/>
        </w:rPr>
        <w:t>Ejemplos:</w:t>
      </w:r>
    </w:p>
    <w:p w14:paraId="7AB2167F" w14:textId="77777777" w:rsidR="007A5CCB" w:rsidRPr="00A438BC" w:rsidRDefault="00000000" w:rsidP="00A438BC">
      <w:pPr>
        <w:pStyle w:val="Listaconvietas"/>
        <w:numPr>
          <w:ilvl w:val="0"/>
          <w:numId w:val="12"/>
        </w:numPr>
        <w:rPr>
          <w:lang w:val="es-CL"/>
        </w:rPr>
      </w:pPr>
      <w:r w:rsidRPr="00A438BC">
        <w:rPr>
          <w:lang w:val="es-CL"/>
        </w:rPr>
        <w:t>M06 cambia de estado cuando el usuario registra o confirma un pago y el módulo valida la acción.</w:t>
      </w:r>
    </w:p>
    <w:p w14:paraId="1D161254" w14:textId="3ADF5D73" w:rsidR="007A5CCB" w:rsidRPr="0047331E" w:rsidRDefault="00000000">
      <w:pPr>
        <w:numPr>
          <w:ilvl w:val="0"/>
          <w:numId w:val="1"/>
        </w:numPr>
        <w:spacing w:after="80"/>
        <w:ind w:hanging="271"/>
        <w:rPr>
          <w:lang w:val="es-CL"/>
        </w:rPr>
      </w:pPr>
      <w:r w:rsidRPr="0047331E">
        <w:rPr>
          <w:lang w:val="es-CL"/>
        </w:rPr>
        <w:t xml:space="preserve">M04 cambia de estado cuando el usuario confirma un </w:t>
      </w:r>
      <w:r w:rsidR="00A438BC" w:rsidRPr="00A438BC">
        <w:rPr>
          <w:lang w:val="es-CL"/>
        </w:rPr>
        <w:t>pago</w:t>
      </w:r>
      <w:r w:rsidRPr="0047331E">
        <w:rPr>
          <w:lang w:val="es-CL"/>
        </w:rPr>
        <w:t>, cierre o regularización y el módulo valida la transición correspondiente.</w:t>
      </w:r>
      <w:r w:rsidR="00A438BC">
        <w:rPr>
          <w:lang w:val="es-CL"/>
        </w:rPr>
        <w:t xml:space="preserve"> </w:t>
      </w:r>
    </w:p>
    <w:p w14:paraId="72C9F4A8" w14:textId="77777777" w:rsidR="007A5CCB" w:rsidRPr="0047331E" w:rsidRDefault="00000000">
      <w:pPr>
        <w:numPr>
          <w:ilvl w:val="0"/>
          <w:numId w:val="1"/>
        </w:numPr>
        <w:spacing w:after="80"/>
        <w:ind w:hanging="271"/>
        <w:rPr>
          <w:lang w:val="es-CL"/>
        </w:rPr>
      </w:pPr>
      <w:r w:rsidRPr="0047331E">
        <w:rPr>
          <w:lang w:val="es-CL"/>
        </w:rPr>
        <w:t>M05 puede registrar de inmediato que el usuario ajustó un presupuesto, pero la mejora de una fuga o un sobreconsumo se confirma a partir de los datos observados posteriormente.</w:t>
      </w:r>
    </w:p>
    <w:p w14:paraId="48BBD08F" w14:textId="77777777" w:rsidR="007A5CCB" w:rsidRPr="0047331E" w:rsidRDefault="00000000">
      <w:pPr>
        <w:pStyle w:val="Ttulo2"/>
        <w:rPr>
          <w:lang w:val="es-CL"/>
        </w:rPr>
      </w:pPr>
      <w:r w:rsidRPr="0047331E">
        <w:rPr>
          <w:lang w:val="es-CL"/>
        </w:rPr>
        <w:t>5. Estados de resolución</w:t>
      </w:r>
    </w:p>
    <w:p w14:paraId="683CDDC8" w14:textId="77777777" w:rsidR="007A5CCB" w:rsidRPr="0047331E" w:rsidRDefault="00000000">
      <w:pPr>
        <w:pStyle w:val="Ttulo3"/>
        <w:rPr>
          <w:lang w:val="es-CL"/>
        </w:rPr>
      </w:pPr>
      <w:r w:rsidRPr="0047331E">
        <w:rPr>
          <w:lang w:val="es-CL"/>
        </w:rPr>
        <w:t>5.1 M04 y M06</w:t>
      </w:r>
    </w:p>
    <w:p w14:paraId="021527B6" w14:textId="77777777" w:rsidR="007A5CCB" w:rsidRPr="0047331E" w:rsidRDefault="00000000">
      <w:pPr>
        <w:rPr>
          <w:lang w:val="es-CL"/>
        </w:rPr>
      </w:pPr>
      <w:r w:rsidRPr="0047331E">
        <w:rPr>
          <w:lang w:val="es-CL"/>
        </w:rPr>
        <w:t>Estados funcionales mínimos:</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434A52C5" w14:textId="77777777">
        <w:tc>
          <w:tcPr>
            <w:tcW w:w="9360" w:type="dxa"/>
            <w:shd w:val="clear" w:color="auto" w:fill="F2F4F7"/>
            <w:tcMar>
              <w:top w:w="90" w:type="dxa"/>
              <w:left w:w="120" w:type="dxa"/>
              <w:bottom w:w="90" w:type="dxa"/>
              <w:right w:w="120" w:type="dxa"/>
            </w:tcMar>
            <w:vAlign w:val="center"/>
          </w:tcPr>
          <w:p w14:paraId="00A133BC" w14:textId="77777777" w:rsidR="007A5CCB" w:rsidRPr="0047331E" w:rsidRDefault="00000000">
            <w:pPr>
              <w:spacing w:after="0"/>
              <w:rPr>
                <w:lang w:val="es-CL"/>
              </w:rPr>
            </w:pPr>
            <w:r w:rsidRPr="0047331E">
              <w:rPr>
                <w:lang w:val="es-CL"/>
              </w:rPr>
              <w:t>Pendiente de acción → Acción ejecutada o confirmada por el usuario → Validación del módulo dueño → Resuelta / regularizada</w:t>
            </w:r>
          </w:p>
        </w:tc>
      </w:tr>
    </w:tbl>
    <w:p w14:paraId="15562522" w14:textId="77777777" w:rsidR="007A5CCB" w:rsidRPr="0047331E" w:rsidRDefault="00000000">
      <w:pPr>
        <w:rPr>
          <w:lang w:val="es-CL"/>
        </w:rPr>
      </w:pPr>
      <w:r w:rsidRPr="0047331E">
        <w:rPr>
          <w:lang w:val="es-CL"/>
        </w:rPr>
        <w:t>Reglas:</w:t>
      </w:r>
    </w:p>
    <w:p w14:paraId="24DB3A5B" w14:textId="77777777" w:rsidR="007A5CCB" w:rsidRPr="00812239" w:rsidRDefault="00000000" w:rsidP="00812239">
      <w:pPr>
        <w:pStyle w:val="Listaconvietas"/>
        <w:numPr>
          <w:ilvl w:val="0"/>
          <w:numId w:val="13"/>
        </w:numPr>
        <w:rPr>
          <w:lang w:val="es-CL"/>
        </w:rPr>
      </w:pPr>
      <w:r w:rsidRPr="00812239">
        <w:rPr>
          <w:lang w:val="es-CL"/>
        </w:rPr>
        <w:t>la transición se inicia con una acción o confirmación explícita del usuario;</w:t>
      </w:r>
    </w:p>
    <w:p w14:paraId="095A86F5" w14:textId="77777777" w:rsidR="007A5CCB" w:rsidRPr="0047331E" w:rsidRDefault="00000000">
      <w:pPr>
        <w:numPr>
          <w:ilvl w:val="0"/>
          <w:numId w:val="1"/>
        </w:numPr>
        <w:spacing w:after="80"/>
        <w:ind w:hanging="271"/>
        <w:rPr>
          <w:lang w:val="es-CL"/>
        </w:rPr>
      </w:pPr>
      <w:r w:rsidRPr="0047331E">
        <w:rPr>
          <w:lang w:val="es-CL"/>
        </w:rPr>
        <w:t>el módulo valida que los datos requeridos estén completos y sean coherentes antes de cerrar la situación;</w:t>
      </w:r>
    </w:p>
    <w:p w14:paraId="70F82CEF" w14:textId="77777777" w:rsidR="007A5CCB" w:rsidRPr="0047331E" w:rsidRDefault="00000000">
      <w:pPr>
        <w:numPr>
          <w:ilvl w:val="0"/>
          <w:numId w:val="1"/>
        </w:numPr>
        <w:spacing w:after="80"/>
        <w:ind w:hanging="271"/>
        <w:rPr>
          <w:lang w:val="es-CL"/>
        </w:rPr>
      </w:pPr>
      <w:r w:rsidRPr="0047331E">
        <w:rPr>
          <w:lang w:val="es-CL"/>
        </w:rPr>
        <w:t xml:space="preserve">una acción parcial mantiene el estado </w:t>
      </w:r>
      <w:r w:rsidRPr="0047331E">
        <w:rPr>
          <w:b/>
          <w:color w:val="214D3F"/>
          <w:lang w:val="es-CL"/>
        </w:rPr>
        <w:t>En curso</w:t>
      </w:r>
      <w:r w:rsidRPr="0047331E">
        <w:rPr>
          <w:lang w:val="es-CL"/>
        </w:rPr>
        <w:t xml:space="preserve"> o equivalente;</w:t>
      </w:r>
    </w:p>
    <w:p w14:paraId="7BE0B50C" w14:textId="77777777" w:rsidR="007A5CCB" w:rsidRPr="0047331E" w:rsidRDefault="00000000">
      <w:pPr>
        <w:numPr>
          <w:ilvl w:val="0"/>
          <w:numId w:val="1"/>
        </w:numPr>
        <w:spacing w:after="80"/>
        <w:ind w:hanging="271"/>
        <w:rPr>
          <w:lang w:val="es-CL"/>
        </w:rPr>
      </w:pPr>
      <w:r w:rsidRPr="0047331E">
        <w:rPr>
          <w:lang w:val="es-CL"/>
        </w:rPr>
        <w:t>abrir el aviso, ingresar al módulo o pulsar el CTA no resuelve por sí solo la situación;</w:t>
      </w:r>
    </w:p>
    <w:p w14:paraId="768E80AC" w14:textId="77777777" w:rsidR="007A5CCB" w:rsidRPr="0047331E" w:rsidRDefault="00000000">
      <w:pPr>
        <w:numPr>
          <w:ilvl w:val="0"/>
          <w:numId w:val="1"/>
        </w:numPr>
        <w:spacing w:after="80"/>
        <w:ind w:hanging="271"/>
        <w:rPr>
          <w:lang w:val="es-CL"/>
        </w:rPr>
      </w:pPr>
      <w:r w:rsidRPr="0047331E">
        <w:rPr>
          <w:lang w:val="es-CL"/>
        </w:rPr>
        <w:t>la condición exacta de cierre se define señal por señal en el catálogo.</w:t>
      </w:r>
    </w:p>
    <w:p w14:paraId="53EB354D" w14:textId="77777777" w:rsidR="007A5CCB" w:rsidRPr="0047331E" w:rsidRDefault="00000000">
      <w:pPr>
        <w:pStyle w:val="Ttulo3"/>
        <w:rPr>
          <w:lang w:val="es-CL"/>
        </w:rPr>
      </w:pPr>
      <w:r w:rsidRPr="0047331E">
        <w:rPr>
          <w:lang w:val="es-CL"/>
        </w:rPr>
        <w:t>5.2 M05</w:t>
      </w:r>
    </w:p>
    <w:p w14:paraId="0168BDB1" w14:textId="77777777" w:rsidR="007A5CCB" w:rsidRPr="0047331E" w:rsidRDefault="00000000">
      <w:pPr>
        <w:rPr>
          <w:lang w:val="es-CL"/>
        </w:rPr>
      </w:pPr>
      <w:r w:rsidRPr="0047331E">
        <w:rPr>
          <w:lang w:val="es-CL"/>
        </w:rPr>
        <w:t>M05 distingue la acción ejecutada por el usuario del resultado observado por el sistema:</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3D2CD7E3" w14:textId="77777777">
        <w:tc>
          <w:tcPr>
            <w:tcW w:w="9360" w:type="dxa"/>
            <w:shd w:val="clear" w:color="auto" w:fill="F2F4F7"/>
            <w:tcMar>
              <w:top w:w="90" w:type="dxa"/>
              <w:left w:w="120" w:type="dxa"/>
              <w:bottom w:w="90" w:type="dxa"/>
              <w:right w:w="120" w:type="dxa"/>
            </w:tcMar>
            <w:vAlign w:val="center"/>
          </w:tcPr>
          <w:p w14:paraId="2A41E64D" w14:textId="77777777" w:rsidR="007A5CCB" w:rsidRPr="0047331E" w:rsidRDefault="00000000">
            <w:pPr>
              <w:spacing w:after="0"/>
              <w:rPr>
                <w:lang w:val="es-CL"/>
              </w:rPr>
            </w:pPr>
            <w:r w:rsidRPr="0047331E">
              <w:rPr>
                <w:lang w:val="es-CL"/>
              </w:rPr>
              <w:t>Acción pendiente → Acción aplicada por el usuario → En observación por el sistema → Resultado confirmado por el sistema</w:t>
            </w:r>
          </w:p>
        </w:tc>
      </w:tr>
    </w:tbl>
    <w:p w14:paraId="7C63027B" w14:textId="77777777" w:rsidR="007A5CCB" w:rsidRPr="0047331E" w:rsidRDefault="00000000">
      <w:pPr>
        <w:rPr>
          <w:lang w:val="es-CL"/>
        </w:rPr>
      </w:pPr>
      <w:r w:rsidRPr="0047331E">
        <w:rPr>
          <w:lang w:val="es-CL"/>
        </w:rPr>
        <w:t>Reglas:</w:t>
      </w:r>
    </w:p>
    <w:p w14:paraId="7D631720" w14:textId="77777777" w:rsidR="007A5CCB" w:rsidRPr="006747C4" w:rsidRDefault="00000000" w:rsidP="006747C4">
      <w:pPr>
        <w:pStyle w:val="Listaconvietas"/>
        <w:numPr>
          <w:ilvl w:val="0"/>
          <w:numId w:val="14"/>
        </w:numPr>
        <w:rPr>
          <w:lang w:val="es-CL"/>
        </w:rPr>
      </w:pPr>
      <w:r w:rsidRPr="006747C4">
        <w:rPr>
          <w:lang w:val="es-CL"/>
        </w:rPr>
        <w:t>cuando el usuario aplica la acción, deja de recordarse como una tarea pendiente;</w:t>
      </w:r>
    </w:p>
    <w:p w14:paraId="5D7B1CEF" w14:textId="77777777" w:rsidR="007A5CCB" w:rsidRPr="0047331E" w:rsidRDefault="00000000">
      <w:pPr>
        <w:numPr>
          <w:ilvl w:val="0"/>
          <w:numId w:val="1"/>
        </w:numPr>
        <w:spacing w:after="80"/>
        <w:ind w:hanging="271"/>
        <w:rPr>
          <w:lang w:val="es-CL"/>
        </w:rPr>
      </w:pPr>
      <w:r w:rsidRPr="0047331E">
        <w:rPr>
          <w:lang w:val="es-CL"/>
        </w:rPr>
        <w:t xml:space="preserve">durante </w:t>
      </w:r>
      <w:r w:rsidRPr="0047331E">
        <w:rPr>
          <w:b/>
          <w:color w:val="214D3F"/>
          <w:lang w:val="es-CL"/>
        </w:rPr>
        <w:t>En observación</w:t>
      </w:r>
      <w:r w:rsidRPr="0047331E">
        <w:rPr>
          <w:lang w:val="es-CL"/>
        </w:rPr>
        <w:t xml:space="preserve">, </w:t>
      </w:r>
      <w:proofErr w:type="spellStart"/>
      <w:r w:rsidRPr="0047331E">
        <w:rPr>
          <w:lang w:val="es-CL"/>
        </w:rPr>
        <w:t>Walvy</w:t>
      </w:r>
      <w:proofErr w:type="spellEnd"/>
      <w:r w:rsidRPr="0047331E">
        <w:rPr>
          <w:lang w:val="es-CL"/>
        </w:rPr>
        <w:t xml:space="preserve"> monitorea sin insistir como si el usuario no hubiese actuado;</w:t>
      </w:r>
    </w:p>
    <w:p w14:paraId="5711F5D5" w14:textId="77777777" w:rsidR="007A5CCB" w:rsidRPr="0047331E" w:rsidRDefault="00000000">
      <w:pPr>
        <w:numPr>
          <w:ilvl w:val="0"/>
          <w:numId w:val="1"/>
        </w:numPr>
        <w:spacing w:after="80"/>
        <w:ind w:hanging="271"/>
        <w:rPr>
          <w:lang w:val="es-CL"/>
        </w:rPr>
      </w:pPr>
      <w:r w:rsidRPr="0047331E">
        <w:rPr>
          <w:lang w:val="es-CL"/>
        </w:rPr>
        <w:t>una alerta de sobreconsumo o fuga del período en curso no se elimina retroactivamente solo porque el usuario decida corregirla;</w:t>
      </w:r>
    </w:p>
    <w:p w14:paraId="6710D3A1" w14:textId="77777777" w:rsidR="007A5CCB" w:rsidRPr="0047331E" w:rsidRDefault="00000000">
      <w:pPr>
        <w:numPr>
          <w:ilvl w:val="0"/>
          <w:numId w:val="1"/>
        </w:numPr>
        <w:spacing w:after="80"/>
        <w:ind w:hanging="271"/>
        <w:rPr>
          <w:lang w:val="es-CL"/>
        </w:rPr>
      </w:pPr>
      <w:r w:rsidRPr="0047331E">
        <w:rPr>
          <w:lang w:val="es-CL"/>
        </w:rPr>
        <w:t>la alerta cambia a un estado que reconoce la acción aplicada y espera evidencia de mejora;</w:t>
      </w:r>
    </w:p>
    <w:p w14:paraId="0B93ACDF" w14:textId="77777777" w:rsidR="007A5CCB" w:rsidRPr="0047331E" w:rsidRDefault="00000000">
      <w:pPr>
        <w:numPr>
          <w:ilvl w:val="0"/>
          <w:numId w:val="1"/>
        </w:numPr>
        <w:spacing w:after="80"/>
        <w:ind w:hanging="271"/>
        <w:rPr>
          <w:lang w:val="es-CL"/>
        </w:rPr>
      </w:pPr>
      <w:r w:rsidRPr="0047331E">
        <w:rPr>
          <w:lang w:val="es-CL"/>
        </w:rPr>
        <w:t>el sistema confirma el resultado con datos del mismo período cuando sea posible o del período siguiente cuando el efecto requiera observación;</w:t>
      </w:r>
    </w:p>
    <w:p w14:paraId="3B5B9146" w14:textId="77777777" w:rsidR="007A5CCB" w:rsidRPr="0047331E" w:rsidRDefault="00000000">
      <w:pPr>
        <w:numPr>
          <w:ilvl w:val="0"/>
          <w:numId w:val="1"/>
        </w:numPr>
        <w:spacing w:after="80"/>
        <w:ind w:hanging="271"/>
        <w:rPr>
          <w:lang w:val="es-CL"/>
        </w:rPr>
      </w:pPr>
      <w:r w:rsidRPr="0047331E">
        <w:rPr>
          <w:lang w:val="es-CL"/>
        </w:rPr>
        <w:lastRenderedPageBreak/>
        <w:t>si la condición reaparece después de confirmarse la mejora, se genera una nueva situación según la regla del módulo.</w:t>
      </w:r>
    </w:p>
    <w:p w14:paraId="42E0EEFD" w14:textId="77777777" w:rsidR="007A5CCB" w:rsidRPr="0047331E" w:rsidRDefault="00000000">
      <w:pPr>
        <w:pStyle w:val="Ttulo4"/>
        <w:rPr>
          <w:lang w:val="es-CL"/>
        </w:rPr>
      </w:pPr>
      <w:r w:rsidRPr="0047331E">
        <w:rPr>
          <w:lang w:val="es-CL"/>
        </w:rPr>
        <w:t>Excepción funcional · ajuste de presupuesto</w:t>
      </w:r>
    </w:p>
    <w:p w14:paraId="4A3D4177" w14:textId="77777777" w:rsidR="007A5CCB" w:rsidRPr="0047331E" w:rsidRDefault="00000000">
      <w:pPr>
        <w:rPr>
          <w:lang w:val="es-CL"/>
        </w:rPr>
      </w:pPr>
      <w:r w:rsidRPr="0047331E">
        <w:rPr>
          <w:lang w:val="es-CL"/>
        </w:rPr>
        <w:t>Ajustar el presupuesto de una categoría puede ser una acción inmediata y verificable:</w:t>
      </w:r>
    </w:p>
    <w:p w14:paraId="2B055F1A" w14:textId="77777777" w:rsidR="007A5CCB" w:rsidRPr="006747C4" w:rsidRDefault="00000000" w:rsidP="006747C4">
      <w:pPr>
        <w:pStyle w:val="Listaconvietas"/>
        <w:numPr>
          <w:ilvl w:val="0"/>
          <w:numId w:val="15"/>
        </w:numPr>
        <w:rPr>
          <w:lang w:val="es-CL"/>
        </w:rPr>
      </w:pPr>
      <w:r w:rsidRPr="006747C4">
        <w:rPr>
          <w:lang w:val="es-CL"/>
        </w:rPr>
        <w:t>el usuario modifica y confirma el presupuesto;</w:t>
      </w:r>
    </w:p>
    <w:p w14:paraId="081E3F5E" w14:textId="77777777" w:rsidR="007A5CCB" w:rsidRPr="0047331E" w:rsidRDefault="00000000">
      <w:pPr>
        <w:numPr>
          <w:ilvl w:val="0"/>
          <w:numId w:val="1"/>
        </w:numPr>
        <w:spacing w:after="80"/>
        <w:ind w:hanging="271"/>
        <w:rPr>
          <w:lang w:val="es-CL"/>
        </w:rPr>
      </w:pPr>
      <w:r w:rsidRPr="0047331E">
        <w:rPr>
          <w:lang w:val="es-CL"/>
        </w:rPr>
        <w:t>M05 registra la acción como aplicada;</w:t>
      </w:r>
    </w:p>
    <w:p w14:paraId="0B71A13D" w14:textId="77777777" w:rsidR="007A5CCB" w:rsidRPr="0047331E" w:rsidRDefault="00000000">
      <w:pPr>
        <w:numPr>
          <w:ilvl w:val="0"/>
          <w:numId w:val="1"/>
        </w:numPr>
        <w:spacing w:after="80"/>
        <w:ind w:hanging="271"/>
        <w:rPr>
          <w:lang w:val="es-CL"/>
        </w:rPr>
      </w:pPr>
      <w:proofErr w:type="spellStart"/>
      <w:r w:rsidRPr="0047331E">
        <w:rPr>
          <w:lang w:val="es-CL"/>
        </w:rPr>
        <w:t>Walvy</w:t>
      </w:r>
      <w:proofErr w:type="spellEnd"/>
      <w:r w:rsidRPr="0047331E">
        <w:rPr>
          <w:lang w:val="es-CL"/>
        </w:rPr>
        <w:t xml:space="preserve"> puede recalcular de inmediato el margen proyectado o la capacidad potencial de recuperación;</w:t>
      </w:r>
    </w:p>
    <w:p w14:paraId="21435B75" w14:textId="77777777" w:rsidR="007A5CCB" w:rsidRPr="0047331E" w:rsidRDefault="00000000">
      <w:pPr>
        <w:numPr>
          <w:ilvl w:val="0"/>
          <w:numId w:val="1"/>
        </w:numPr>
        <w:spacing w:after="80"/>
        <w:ind w:hanging="271"/>
        <w:rPr>
          <w:lang w:val="es-CL"/>
        </w:rPr>
      </w:pPr>
      <w:r w:rsidRPr="0047331E">
        <w:rPr>
          <w:lang w:val="es-CL"/>
        </w:rPr>
        <w:t>la mejora conductual o la desaparición de una fuga continúa en observación hasta que los datos del período permitan confirmarla.</w:t>
      </w:r>
    </w:p>
    <w:p w14:paraId="3018571F" w14:textId="77777777" w:rsidR="007A5CCB" w:rsidRPr="0047331E" w:rsidRDefault="00000000">
      <w:pPr>
        <w:pStyle w:val="Ttulo2"/>
        <w:rPr>
          <w:lang w:val="es-CL"/>
        </w:rPr>
      </w:pPr>
      <w:r w:rsidRPr="0047331E">
        <w:rPr>
          <w:lang w:val="es-CL"/>
        </w:rPr>
        <w:t>6. Frecuencia visible para el usuario</w:t>
      </w:r>
    </w:p>
    <w:p w14:paraId="30D2FBE8" w14:textId="77777777" w:rsidR="007A5CCB" w:rsidRPr="0047331E" w:rsidRDefault="00000000">
      <w:pPr>
        <w:rPr>
          <w:lang w:val="es-CL"/>
        </w:rPr>
      </w:pPr>
      <w:r w:rsidRPr="0047331E">
        <w:rPr>
          <w:lang w:val="es-CL"/>
        </w:rPr>
        <w:t xml:space="preserve">La frecuencia se aplica a los </w:t>
      </w:r>
      <w:r w:rsidRPr="0047331E">
        <w:rPr>
          <w:b/>
          <w:lang w:val="es-CL"/>
        </w:rPr>
        <w:t>recordatorios de la prioridad activa que continúa sin resolverse</w:t>
      </w:r>
      <w:r w:rsidRPr="0047331E">
        <w:rPr>
          <w:lang w:val="es-CL"/>
        </w:rPr>
        <w:t>. No se aplica a cada señal individual ni reemplaza el aviso inicial.</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40FCCC65" w14:textId="77777777">
        <w:trPr>
          <w:cantSplit/>
          <w:tblHeader/>
        </w:trPr>
        <w:tc>
          <w:tcPr>
            <w:tcW w:w="2850" w:type="dxa"/>
            <w:shd w:val="clear" w:color="auto" w:fill="2F6B57"/>
            <w:tcMar>
              <w:top w:w="90" w:type="dxa"/>
              <w:left w:w="120" w:type="dxa"/>
              <w:bottom w:w="90" w:type="dxa"/>
              <w:right w:w="120" w:type="dxa"/>
            </w:tcMar>
            <w:vAlign w:val="center"/>
          </w:tcPr>
          <w:p w14:paraId="2916BD3D" w14:textId="77777777" w:rsidR="007A5CCB" w:rsidRPr="0047331E" w:rsidRDefault="00000000">
            <w:pPr>
              <w:spacing w:after="0"/>
              <w:rPr>
                <w:lang w:val="es-CL"/>
              </w:rPr>
            </w:pPr>
            <w:r w:rsidRPr="0047331E">
              <w:rPr>
                <w:b/>
                <w:color w:val="FFFFFF"/>
                <w:sz w:val="20"/>
                <w:lang w:val="es-CL"/>
              </w:rPr>
              <w:t>Opción</w:t>
            </w:r>
          </w:p>
        </w:tc>
        <w:tc>
          <w:tcPr>
            <w:tcW w:w="6510" w:type="dxa"/>
            <w:shd w:val="clear" w:color="auto" w:fill="2F6B57"/>
            <w:tcMar>
              <w:top w:w="90" w:type="dxa"/>
              <w:left w:w="120" w:type="dxa"/>
              <w:bottom w:w="90" w:type="dxa"/>
              <w:right w:w="120" w:type="dxa"/>
            </w:tcMar>
            <w:vAlign w:val="center"/>
          </w:tcPr>
          <w:p w14:paraId="68668B59" w14:textId="77777777" w:rsidR="007A5CCB" w:rsidRPr="0047331E" w:rsidRDefault="00000000">
            <w:pPr>
              <w:spacing w:after="0"/>
              <w:rPr>
                <w:lang w:val="es-CL"/>
              </w:rPr>
            </w:pPr>
            <w:r w:rsidRPr="0047331E">
              <w:rPr>
                <w:b/>
                <w:color w:val="FFFFFF"/>
                <w:sz w:val="20"/>
                <w:lang w:val="es-CL"/>
              </w:rPr>
              <w:t>Comportamiento funcional</w:t>
            </w:r>
          </w:p>
        </w:tc>
      </w:tr>
      <w:tr w:rsidR="007A5CCB" w:rsidRPr="0047331E" w14:paraId="7B7D3689" w14:textId="77777777">
        <w:trPr>
          <w:cantSplit/>
        </w:trPr>
        <w:tc>
          <w:tcPr>
            <w:tcW w:w="2850" w:type="dxa"/>
            <w:tcMar>
              <w:top w:w="90" w:type="dxa"/>
              <w:left w:w="120" w:type="dxa"/>
              <w:bottom w:w="90" w:type="dxa"/>
              <w:right w:w="120" w:type="dxa"/>
            </w:tcMar>
            <w:vAlign w:val="center"/>
          </w:tcPr>
          <w:p w14:paraId="3D3A0A38" w14:textId="77777777" w:rsidR="007A5CCB" w:rsidRPr="0047331E" w:rsidRDefault="00000000">
            <w:pPr>
              <w:spacing w:after="0"/>
              <w:rPr>
                <w:lang w:val="es-CL"/>
              </w:rPr>
            </w:pPr>
            <w:r w:rsidRPr="0047331E">
              <w:rPr>
                <w:b/>
                <w:sz w:val="20"/>
                <w:lang w:val="es-CL"/>
              </w:rPr>
              <w:t>Recomendada</w:t>
            </w:r>
          </w:p>
        </w:tc>
        <w:tc>
          <w:tcPr>
            <w:tcW w:w="6510" w:type="dxa"/>
            <w:tcMar>
              <w:top w:w="90" w:type="dxa"/>
              <w:left w:w="120" w:type="dxa"/>
              <w:bottom w:w="90" w:type="dxa"/>
              <w:right w:w="120" w:type="dxa"/>
            </w:tcMar>
            <w:vAlign w:val="center"/>
          </w:tcPr>
          <w:p w14:paraId="76A6E3C7" w14:textId="77777777" w:rsidR="007A5CCB" w:rsidRPr="0047331E" w:rsidRDefault="00000000">
            <w:pPr>
              <w:spacing w:after="0"/>
              <w:rPr>
                <w:lang w:val="es-CL"/>
              </w:rPr>
            </w:pPr>
            <w:proofErr w:type="spellStart"/>
            <w:r w:rsidRPr="0047331E">
              <w:rPr>
                <w:sz w:val="20"/>
                <w:lang w:val="es-CL"/>
              </w:rPr>
              <w:t>Walvy</w:t>
            </w:r>
            <w:proofErr w:type="spellEnd"/>
            <w:r w:rsidRPr="0047331E">
              <w:rPr>
                <w:sz w:val="20"/>
                <w:lang w:val="es-CL"/>
              </w:rPr>
              <w:t xml:space="preserve"> adapta la cadencia según urgencia, vigencia y horizonte temporal.</w:t>
            </w:r>
          </w:p>
        </w:tc>
      </w:tr>
      <w:tr w:rsidR="007A5CCB" w:rsidRPr="0047331E" w14:paraId="42DC536F" w14:textId="77777777">
        <w:trPr>
          <w:cantSplit/>
        </w:trPr>
        <w:tc>
          <w:tcPr>
            <w:tcW w:w="2850" w:type="dxa"/>
            <w:shd w:val="clear" w:color="auto" w:fill="F4F8F6"/>
            <w:tcMar>
              <w:top w:w="90" w:type="dxa"/>
              <w:left w:w="120" w:type="dxa"/>
              <w:bottom w:w="90" w:type="dxa"/>
              <w:right w:w="120" w:type="dxa"/>
            </w:tcMar>
            <w:vAlign w:val="center"/>
          </w:tcPr>
          <w:p w14:paraId="0DA21FAE" w14:textId="77777777" w:rsidR="007A5CCB" w:rsidRPr="0047331E" w:rsidRDefault="00000000">
            <w:pPr>
              <w:spacing w:after="0"/>
              <w:rPr>
                <w:lang w:val="es-CL"/>
              </w:rPr>
            </w:pPr>
            <w:r w:rsidRPr="0047331E">
              <w:rPr>
                <w:b/>
                <w:sz w:val="20"/>
                <w:lang w:val="es-CL"/>
              </w:rPr>
              <w:t>Cada 3 días</w:t>
            </w:r>
          </w:p>
        </w:tc>
        <w:tc>
          <w:tcPr>
            <w:tcW w:w="6510" w:type="dxa"/>
            <w:shd w:val="clear" w:color="auto" w:fill="F4F8F6"/>
            <w:tcMar>
              <w:top w:w="90" w:type="dxa"/>
              <w:left w:w="120" w:type="dxa"/>
              <w:bottom w:w="90" w:type="dxa"/>
              <w:right w:w="120" w:type="dxa"/>
            </w:tcMar>
            <w:vAlign w:val="center"/>
          </w:tcPr>
          <w:p w14:paraId="1FA61E12" w14:textId="77777777" w:rsidR="007A5CCB" w:rsidRPr="0047331E" w:rsidRDefault="00000000">
            <w:pPr>
              <w:spacing w:after="0"/>
              <w:rPr>
                <w:lang w:val="es-CL"/>
              </w:rPr>
            </w:pPr>
            <w:r w:rsidRPr="0047331E">
              <w:rPr>
                <w:sz w:val="20"/>
                <w:lang w:val="es-CL"/>
              </w:rPr>
              <w:t>Como máximo un recordatorio cada tres días mientras la misma prioridad siga pendiente.</w:t>
            </w:r>
          </w:p>
        </w:tc>
      </w:tr>
      <w:tr w:rsidR="007A5CCB" w:rsidRPr="0047331E" w14:paraId="5DACDBC0" w14:textId="77777777">
        <w:trPr>
          <w:cantSplit/>
        </w:trPr>
        <w:tc>
          <w:tcPr>
            <w:tcW w:w="2850" w:type="dxa"/>
            <w:tcMar>
              <w:top w:w="90" w:type="dxa"/>
              <w:left w:w="120" w:type="dxa"/>
              <w:bottom w:w="90" w:type="dxa"/>
              <w:right w:w="120" w:type="dxa"/>
            </w:tcMar>
            <w:vAlign w:val="center"/>
          </w:tcPr>
          <w:p w14:paraId="19799A53" w14:textId="77777777" w:rsidR="007A5CCB" w:rsidRPr="0047331E" w:rsidRDefault="00000000">
            <w:pPr>
              <w:spacing w:after="0"/>
              <w:rPr>
                <w:lang w:val="es-CL"/>
              </w:rPr>
            </w:pPr>
            <w:r w:rsidRPr="0047331E">
              <w:rPr>
                <w:b/>
                <w:sz w:val="20"/>
                <w:lang w:val="es-CL"/>
              </w:rPr>
              <w:t>Semanalmente</w:t>
            </w:r>
          </w:p>
        </w:tc>
        <w:tc>
          <w:tcPr>
            <w:tcW w:w="6510" w:type="dxa"/>
            <w:tcMar>
              <w:top w:w="90" w:type="dxa"/>
              <w:left w:w="120" w:type="dxa"/>
              <w:bottom w:w="90" w:type="dxa"/>
              <w:right w:w="120" w:type="dxa"/>
            </w:tcMar>
            <w:vAlign w:val="center"/>
          </w:tcPr>
          <w:p w14:paraId="69222330" w14:textId="77777777" w:rsidR="007A5CCB" w:rsidRPr="0047331E" w:rsidRDefault="00000000">
            <w:pPr>
              <w:spacing w:after="0"/>
              <w:rPr>
                <w:lang w:val="es-CL"/>
              </w:rPr>
            </w:pPr>
            <w:r w:rsidRPr="0047331E">
              <w:rPr>
                <w:sz w:val="20"/>
                <w:lang w:val="es-CL"/>
              </w:rPr>
              <w:t>Como máximo un recordatorio por semana mientras la misma prioridad siga pendiente.</w:t>
            </w:r>
          </w:p>
        </w:tc>
      </w:tr>
      <w:tr w:rsidR="007A5CCB" w:rsidRPr="0047331E" w14:paraId="783403ED" w14:textId="77777777">
        <w:trPr>
          <w:cantSplit/>
        </w:trPr>
        <w:tc>
          <w:tcPr>
            <w:tcW w:w="2850" w:type="dxa"/>
            <w:shd w:val="clear" w:color="auto" w:fill="F4F8F6"/>
            <w:tcMar>
              <w:top w:w="90" w:type="dxa"/>
              <w:left w:w="120" w:type="dxa"/>
              <w:bottom w:w="90" w:type="dxa"/>
              <w:right w:w="120" w:type="dxa"/>
            </w:tcMar>
            <w:vAlign w:val="center"/>
          </w:tcPr>
          <w:p w14:paraId="4B77437E" w14:textId="77777777" w:rsidR="007A5CCB" w:rsidRPr="0047331E" w:rsidRDefault="00000000">
            <w:pPr>
              <w:spacing w:after="0"/>
              <w:rPr>
                <w:lang w:val="es-CL"/>
              </w:rPr>
            </w:pPr>
            <w:r w:rsidRPr="0047331E">
              <w:rPr>
                <w:b/>
                <w:sz w:val="20"/>
                <w:lang w:val="es-CL"/>
              </w:rPr>
              <w:t>Solo avisarme una vez</w:t>
            </w:r>
          </w:p>
        </w:tc>
        <w:tc>
          <w:tcPr>
            <w:tcW w:w="6510" w:type="dxa"/>
            <w:shd w:val="clear" w:color="auto" w:fill="F4F8F6"/>
            <w:tcMar>
              <w:top w:w="90" w:type="dxa"/>
              <w:left w:w="120" w:type="dxa"/>
              <w:bottom w:w="90" w:type="dxa"/>
              <w:right w:w="120" w:type="dxa"/>
            </w:tcMar>
            <w:vAlign w:val="center"/>
          </w:tcPr>
          <w:p w14:paraId="39652472" w14:textId="77777777" w:rsidR="007A5CCB" w:rsidRPr="0047331E" w:rsidRDefault="00000000">
            <w:pPr>
              <w:spacing w:after="0"/>
              <w:rPr>
                <w:lang w:val="es-CL"/>
              </w:rPr>
            </w:pPr>
            <w:r w:rsidRPr="0047331E">
              <w:rPr>
                <w:sz w:val="20"/>
                <w:lang w:val="es-CL"/>
              </w:rPr>
              <w:t>Permite el aviso inicial, pero no repite recordatorios sobre la misma situación.</w:t>
            </w:r>
          </w:p>
        </w:tc>
      </w:tr>
    </w:tbl>
    <w:p w14:paraId="7E87851E" w14:textId="77777777" w:rsidR="007A5CCB" w:rsidRPr="0047331E" w:rsidRDefault="00000000">
      <w:pPr>
        <w:rPr>
          <w:lang w:val="es-CL"/>
        </w:rPr>
      </w:pPr>
      <w:r w:rsidRPr="0047331E">
        <w:rPr>
          <w:lang w:val="es-CL"/>
        </w:rPr>
        <w:t xml:space="preserve">No se expone una opción general </w:t>
      </w:r>
      <w:r w:rsidRPr="0047331E">
        <w:rPr>
          <w:b/>
          <w:color w:val="214D3F"/>
          <w:lang w:val="es-CL"/>
        </w:rPr>
        <w:t>Diariamente</w:t>
      </w:r>
      <w:r w:rsidRPr="0047331E">
        <w:rPr>
          <w:lang w:val="es-CL"/>
        </w:rPr>
        <w:t xml:space="preserve">. Dentro de </w:t>
      </w:r>
      <w:r w:rsidRPr="0047331E">
        <w:rPr>
          <w:b/>
          <w:color w:val="214D3F"/>
          <w:lang w:val="es-CL"/>
        </w:rPr>
        <w:t>Recomendada</w:t>
      </w:r>
      <w:r w:rsidRPr="0047331E">
        <w:rPr>
          <w:lang w:val="es-CL"/>
        </w:rPr>
        <w:t xml:space="preserve">, </w:t>
      </w:r>
      <w:proofErr w:type="spellStart"/>
      <w:r w:rsidRPr="0047331E">
        <w:rPr>
          <w:lang w:val="es-CL"/>
        </w:rPr>
        <w:t>Walvy</w:t>
      </w:r>
      <w:proofErr w:type="spellEnd"/>
      <w:r w:rsidRPr="0047331E">
        <w:rPr>
          <w:lang w:val="es-CL"/>
        </w:rPr>
        <w:t xml:space="preserve"> puede usar una cadencia máxima de 24 horas solo para situaciones vencidas, críticas o con vencimiento inmediato.</w:t>
      </w:r>
    </w:p>
    <w:p w14:paraId="300AD100" w14:textId="77777777" w:rsidR="007A5CCB" w:rsidRPr="0047331E" w:rsidRDefault="00000000">
      <w:pPr>
        <w:pStyle w:val="Ttulo3"/>
        <w:rPr>
          <w:lang w:val="es-CL"/>
        </w:rPr>
      </w:pPr>
      <w:r w:rsidRPr="0047331E">
        <w:rPr>
          <w:lang w:val="es-CL"/>
        </w:rPr>
        <w:t>6.1 Cadencia de la opción Recomendada</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0C3FC86F" w14:textId="77777777">
        <w:trPr>
          <w:cantSplit/>
          <w:tblHeader/>
        </w:trPr>
        <w:tc>
          <w:tcPr>
            <w:tcW w:w="2850" w:type="dxa"/>
            <w:shd w:val="clear" w:color="auto" w:fill="2F6B57"/>
            <w:tcMar>
              <w:top w:w="90" w:type="dxa"/>
              <w:left w:w="120" w:type="dxa"/>
              <w:bottom w:w="90" w:type="dxa"/>
              <w:right w:w="120" w:type="dxa"/>
            </w:tcMar>
            <w:vAlign w:val="center"/>
          </w:tcPr>
          <w:p w14:paraId="2A00C5A4" w14:textId="77777777" w:rsidR="007A5CCB" w:rsidRPr="0047331E" w:rsidRDefault="00000000">
            <w:pPr>
              <w:spacing w:after="0"/>
              <w:rPr>
                <w:lang w:val="es-CL"/>
              </w:rPr>
            </w:pPr>
            <w:r w:rsidRPr="0047331E">
              <w:rPr>
                <w:b/>
                <w:color w:val="FFFFFF"/>
                <w:sz w:val="20"/>
                <w:lang w:val="es-CL"/>
              </w:rPr>
              <w:t>Tipo de situación</w:t>
            </w:r>
          </w:p>
        </w:tc>
        <w:tc>
          <w:tcPr>
            <w:tcW w:w="6510" w:type="dxa"/>
            <w:shd w:val="clear" w:color="auto" w:fill="2F6B57"/>
            <w:tcMar>
              <w:top w:w="90" w:type="dxa"/>
              <w:left w:w="120" w:type="dxa"/>
              <w:bottom w:w="90" w:type="dxa"/>
              <w:right w:w="120" w:type="dxa"/>
            </w:tcMar>
            <w:vAlign w:val="center"/>
          </w:tcPr>
          <w:p w14:paraId="7AAAF9D8" w14:textId="77777777" w:rsidR="007A5CCB" w:rsidRPr="0047331E" w:rsidRDefault="00000000">
            <w:pPr>
              <w:spacing w:after="0"/>
              <w:rPr>
                <w:lang w:val="es-CL"/>
              </w:rPr>
            </w:pPr>
            <w:r w:rsidRPr="0047331E">
              <w:rPr>
                <w:b/>
                <w:color w:val="FFFFFF"/>
                <w:sz w:val="20"/>
                <w:lang w:val="es-CL"/>
              </w:rPr>
              <w:t>Cadencia máxima</w:t>
            </w:r>
          </w:p>
        </w:tc>
      </w:tr>
      <w:tr w:rsidR="007A5CCB" w:rsidRPr="0047331E" w14:paraId="771E296F" w14:textId="77777777">
        <w:trPr>
          <w:cantSplit/>
        </w:trPr>
        <w:tc>
          <w:tcPr>
            <w:tcW w:w="2850" w:type="dxa"/>
            <w:tcMar>
              <w:top w:w="90" w:type="dxa"/>
              <w:left w:w="120" w:type="dxa"/>
              <w:bottom w:w="90" w:type="dxa"/>
              <w:right w:w="120" w:type="dxa"/>
            </w:tcMar>
            <w:vAlign w:val="center"/>
          </w:tcPr>
          <w:p w14:paraId="05F912A2" w14:textId="77777777" w:rsidR="007A5CCB" w:rsidRPr="0047331E" w:rsidRDefault="00000000">
            <w:pPr>
              <w:spacing w:after="0"/>
              <w:rPr>
                <w:lang w:val="es-CL"/>
              </w:rPr>
            </w:pPr>
            <w:r w:rsidRPr="0047331E">
              <w:rPr>
                <w:sz w:val="20"/>
                <w:lang w:val="es-CL"/>
              </w:rPr>
              <w:t>Vencida, crítica o con vencimiento inmediato</w:t>
            </w:r>
          </w:p>
        </w:tc>
        <w:tc>
          <w:tcPr>
            <w:tcW w:w="6510" w:type="dxa"/>
            <w:tcMar>
              <w:top w:w="90" w:type="dxa"/>
              <w:left w:w="120" w:type="dxa"/>
              <w:bottom w:w="90" w:type="dxa"/>
              <w:right w:w="120" w:type="dxa"/>
            </w:tcMar>
            <w:vAlign w:val="center"/>
          </w:tcPr>
          <w:p w14:paraId="3F4C8F31" w14:textId="77777777" w:rsidR="007A5CCB" w:rsidRPr="0047331E" w:rsidRDefault="00000000">
            <w:pPr>
              <w:spacing w:after="0"/>
              <w:rPr>
                <w:lang w:val="es-CL"/>
              </w:rPr>
            </w:pPr>
            <w:r w:rsidRPr="0047331E">
              <w:rPr>
                <w:sz w:val="20"/>
                <w:lang w:val="es-CL"/>
              </w:rPr>
              <w:t>Una vez cada 24 horas</w:t>
            </w:r>
          </w:p>
        </w:tc>
      </w:tr>
      <w:tr w:rsidR="007A5CCB" w:rsidRPr="0047331E" w14:paraId="6CA9DF85" w14:textId="77777777">
        <w:trPr>
          <w:cantSplit/>
        </w:trPr>
        <w:tc>
          <w:tcPr>
            <w:tcW w:w="2850" w:type="dxa"/>
            <w:shd w:val="clear" w:color="auto" w:fill="F4F8F6"/>
            <w:tcMar>
              <w:top w:w="90" w:type="dxa"/>
              <w:left w:w="120" w:type="dxa"/>
              <w:bottom w:w="90" w:type="dxa"/>
              <w:right w:w="120" w:type="dxa"/>
            </w:tcMar>
            <w:vAlign w:val="center"/>
          </w:tcPr>
          <w:p w14:paraId="5B2870F9" w14:textId="77777777" w:rsidR="007A5CCB" w:rsidRPr="0047331E" w:rsidRDefault="00000000">
            <w:pPr>
              <w:spacing w:after="0"/>
              <w:rPr>
                <w:lang w:val="es-CL"/>
              </w:rPr>
            </w:pPr>
            <w:r w:rsidRPr="0047331E">
              <w:rPr>
                <w:sz w:val="20"/>
                <w:lang w:val="es-CL"/>
              </w:rPr>
              <w:t>Relevante y accionable sin urgencia inmediata</w:t>
            </w:r>
          </w:p>
        </w:tc>
        <w:tc>
          <w:tcPr>
            <w:tcW w:w="6510" w:type="dxa"/>
            <w:shd w:val="clear" w:color="auto" w:fill="F4F8F6"/>
            <w:tcMar>
              <w:top w:w="90" w:type="dxa"/>
              <w:left w:w="120" w:type="dxa"/>
              <w:bottom w:w="90" w:type="dxa"/>
              <w:right w:w="120" w:type="dxa"/>
            </w:tcMar>
            <w:vAlign w:val="center"/>
          </w:tcPr>
          <w:p w14:paraId="3982DECB" w14:textId="77777777" w:rsidR="007A5CCB" w:rsidRPr="0047331E" w:rsidRDefault="00000000">
            <w:pPr>
              <w:spacing w:after="0"/>
              <w:rPr>
                <w:lang w:val="es-CL"/>
              </w:rPr>
            </w:pPr>
            <w:r w:rsidRPr="0047331E">
              <w:rPr>
                <w:sz w:val="20"/>
                <w:lang w:val="es-CL"/>
              </w:rPr>
              <w:t>Cada 3 días</w:t>
            </w:r>
          </w:p>
        </w:tc>
      </w:tr>
      <w:tr w:rsidR="007A5CCB" w:rsidRPr="0047331E" w14:paraId="573274C1" w14:textId="77777777">
        <w:trPr>
          <w:cantSplit/>
        </w:trPr>
        <w:tc>
          <w:tcPr>
            <w:tcW w:w="2850" w:type="dxa"/>
            <w:tcMar>
              <w:top w:w="90" w:type="dxa"/>
              <w:left w:w="120" w:type="dxa"/>
              <w:bottom w:w="90" w:type="dxa"/>
              <w:right w:w="120" w:type="dxa"/>
            </w:tcMar>
            <w:vAlign w:val="center"/>
          </w:tcPr>
          <w:p w14:paraId="4BF0DFFC" w14:textId="77777777" w:rsidR="007A5CCB" w:rsidRPr="0047331E" w:rsidRDefault="00000000">
            <w:pPr>
              <w:spacing w:after="0"/>
              <w:rPr>
                <w:lang w:val="es-CL"/>
              </w:rPr>
            </w:pPr>
            <w:r w:rsidRPr="0047331E">
              <w:rPr>
                <w:sz w:val="20"/>
                <w:lang w:val="es-CL"/>
              </w:rPr>
              <w:t>Preventiva o de mejora</w:t>
            </w:r>
          </w:p>
        </w:tc>
        <w:tc>
          <w:tcPr>
            <w:tcW w:w="6510" w:type="dxa"/>
            <w:tcMar>
              <w:top w:w="90" w:type="dxa"/>
              <w:left w:w="120" w:type="dxa"/>
              <w:bottom w:w="90" w:type="dxa"/>
              <w:right w:w="120" w:type="dxa"/>
            </w:tcMar>
            <w:vAlign w:val="center"/>
          </w:tcPr>
          <w:p w14:paraId="72CDAB53" w14:textId="77777777" w:rsidR="007A5CCB" w:rsidRPr="0047331E" w:rsidRDefault="00000000">
            <w:pPr>
              <w:spacing w:after="0"/>
              <w:rPr>
                <w:lang w:val="es-CL"/>
              </w:rPr>
            </w:pPr>
            <w:r w:rsidRPr="0047331E">
              <w:rPr>
                <w:sz w:val="20"/>
                <w:lang w:val="es-CL"/>
              </w:rPr>
              <w:t>Una vez por semana</w:t>
            </w:r>
          </w:p>
        </w:tc>
      </w:tr>
    </w:tbl>
    <w:p w14:paraId="45B5F5A4" w14:textId="77777777" w:rsidR="007A5CCB" w:rsidRPr="0047331E" w:rsidRDefault="00000000">
      <w:pPr>
        <w:rPr>
          <w:lang w:val="es-CL"/>
        </w:rPr>
      </w:pPr>
      <w:r w:rsidRPr="0047331E">
        <w:rPr>
          <w:lang w:val="es-CL"/>
        </w:rPr>
        <w:t>La cadencia es un máximo, no una obligación de envío. Antes de cada recordatorio, el motor debe confirmar que:</w:t>
      </w:r>
    </w:p>
    <w:p w14:paraId="709D7323" w14:textId="77777777" w:rsidR="007A5CCB" w:rsidRPr="00BC792A" w:rsidRDefault="00000000" w:rsidP="00BC792A">
      <w:pPr>
        <w:pStyle w:val="Listaconvietas"/>
        <w:numPr>
          <w:ilvl w:val="0"/>
          <w:numId w:val="16"/>
        </w:numPr>
        <w:rPr>
          <w:lang w:val="es-CL"/>
        </w:rPr>
      </w:pPr>
      <w:r w:rsidRPr="00BC792A">
        <w:rPr>
          <w:lang w:val="es-CL"/>
        </w:rPr>
        <w:t>la situación sigue vigente;</w:t>
      </w:r>
    </w:p>
    <w:p w14:paraId="6356E865" w14:textId="77777777" w:rsidR="007A5CCB" w:rsidRPr="0047331E" w:rsidRDefault="00000000">
      <w:pPr>
        <w:numPr>
          <w:ilvl w:val="0"/>
          <w:numId w:val="1"/>
        </w:numPr>
        <w:spacing w:after="80"/>
        <w:ind w:hanging="271"/>
        <w:rPr>
          <w:lang w:val="es-CL"/>
        </w:rPr>
      </w:pPr>
      <w:r w:rsidRPr="0047331E">
        <w:rPr>
          <w:lang w:val="es-CL"/>
        </w:rPr>
        <w:lastRenderedPageBreak/>
        <w:t>continúa sin resolverse;</w:t>
      </w:r>
    </w:p>
    <w:p w14:paraId="181E4D13" w14:textId="77777777" w:rsidR="007A5CCB" w:rsidRPr="0047331E" w:rsidRDefault="00000000">
      <w:pPr>
        <w:numPr>
          <w:ilvl w:val="0"/>
          <w:numId w:val="1"/>
        </w:numPr>
        <w:spacing w:after="80"/>
        <w:ind w:hanging="271"/>
        <w:rPr>
          <w:lang w:val="es-CL"/>
        </w:rPr>
      </w:pPr>
      <w:r w:rsidRPr="0047331E">
        <w:rPr>
          <w:lang w:val="es-CL"/>
        </w:rPr>
        <w:t>conserva la prioridad activa;</w:t>
      </w:r>
    </w:p>
    <w:p w14:paraId="5D7F9855" w14:textId="77777777" w:rsidR="007A5CCB" w:rsidRPr="0047331E" w:rsidRDefault="00000000">
      <w:pPr>
        <w:numPr>
          <w:ilvl w:val="0"/>
          <w:numId w:val="1"/>
        </w:numPr>
        <w:spacing w:after="80"/>
        <w:ind w:hanging="271"/>
        <w:rPr>
          <w:lang w:val="es-CL"/>
        </w:rPr>
      </w:pPr>
      <w:r w:rsidRPr="0047331E">
        <w:rPr>
          <w:lang w:val="es-CL"/>
        </w:rPr>
        <w:t>no fue sustituida;</w:t>
      </w:r>
    </w:p>
    <w:p w14:paraId="0303EB32" w14:textId="77777777" w:rsidR="007A5CCB" w:rsidRPr="0047331E" w:rsidRDefault="00000000">
      <w:pPr>
        <w:numPr>
          <w:ilvl w:val="0"/>
          <w:numId w:val="1"/>
        </w:numPr>
        <w:spacing w:after="80"/>
        <w:ind w:hanging="271"/>
        <w:rPr>
          <w:lang w:val="es-CL"/>
        </w:rPr>
      </w:pPr>
      <w:r w:rsidRPr="0047331E">
        <w:rPr>
          <w:lang w:val="es-CL"/>
        </w:rPr>
        <w:t>el canal sigue disponible;</w:t>
      </w:r>
    </w:p>
    <w:p w14:paraId="4862895F" w14:textId="77777777" w:rsidR="007A5CCB" w:rsidRPr="0047331E" w:rsidRDefault="00000000">
      <w:pPr>
        <w:numPr>
          <w:ilvl w:val="0"/>
          <w:numId w:val="1"/>
        </w:numPr>
        <w:spacing w:after="80"/>
        <w:ind w:hanging="271"/>
        <w:rPr>
          <w:lang w:val="es-CL"/>
        </w:rPr>
      </w:pPr>
      <w:r w:rsidRPr="0047331E">
        <w:rPr>
          <w:lang w:val="es-CL"/>
        </w:rPr>
        <w:t>no existe un envío equivalente reciente.</w:t>
      </w:r>
    </w:p>
    <w:p w14:paraId="073CE1CD" w14:textId="77777777" w:rsidR="007A5CCB" w:rsidRPr="0047331E" w:rsidRDefault="00000000">
      <w:pPr>
        <w:pStyle w:val="Ttulo2"/>
        <w:rPr>
          <w:lang w:val="es-CL"/>
        </w:rPr>
      </w:pPr>
      <w:r w:rsidRPr="0047331E">
        <w:rPr>
          <w:lang w:val="es-CL"/>
        </w:rPr>
        <w:t>7. Aviso inicial y recordatorio</w:t>
      </w:r>
    </w:p>
    <w:p w14:paraId="45AF2940" w14:textId="77777777" w:rsidR="007A5CCB" w:rsidRPr="0047331E" w:rsidRDefault="00000000">
      <w:pPr>
        <w:pStyle w:val="Ttulo3"/>
        <w:rPr>
          <w:lang w:val="es-CL"/>
        </w:rPr>
      </w:pPr>
      <w:r w:rsidRPr="0047331E">
        <w:rPr>
          <w:lang w:val="es-CL"/>
        </w:rPr>
        <w:t>Aviso inicial</w:t>
      </w:r>
    </w:p>
    <w:p w14:paraId="6BCE436E" w14:textId="77777777" w:rsidR="007A5CCB" w:rsidRPr="0047331E" w:rsidRDefault="00000000">
      <w:pPr>
        <w:rPr>
          <w:lang w:val="es-CL"/>
        </w:rPr>
      </w:pPr>
      <w:r w:rsidRPr="0047331E">
        <w:rPr>
          <w:lang w:val="es-CL"/>
        </w:rPr>
        <w:t>Puede generarse cuando una nueva situación:</w:t>
      </w:r>
    </w:p>
    <w:p w14:paraId="62FDC23A" w14:textId="77777777" w:rsidR="007A5CCB" w:rsidRPr="00BC792A" w:rsidRDefault="00000000" w:rsidP="00BC792A">
      <w:pPr>
        <w:pStyle w:val="Listaconvietas"/>
        <w:numPr>
          <w:ilvl w:val="0"/>
          <w:numId w:val="17"/>
        </w:numPr>
        <w:rPr>
          <w:lang w:val="es-CL"/>
        </w:rPr>
      </w:pPr>
      <w:r w:rsidRPr="00BC792A">
        <w:rPr>
          <w:lang w:val="es-CL"/>
        </w:rPr>
        <w:t>está vigente;</w:t>
      </w:r>
    </w:p>
    <w:p w14:paraId="3C11213C" w14:textId="77777777" w:rsidR="007A5CCB" w:rsidRPr="0047331E" w:rsidRDefault="00000000">
      <w:pPr>
        <w:numPr>
          <w:ilvl w:val="0"/>
          <w:numId w:val="1"/>
        </w:numPr>
        <w:spacing w:after="80"/>
        <w:ind w:hanging="271"/>
        <w:rPr>
          <w:lang w:val="es-CL"/>
        </w:rPr>
      </w:pPr>
      <w:r w:rsidRPr="0047331E">
        <w:rPr>
          <w:lang w:val="es-CL"/>
        </w:rPr>
        <w:t>es accionable;</w:t>
      </w:r>
    </w:p>
    <w:p w14:paraId="7834BF6E" w14:textId="77777777" w:rsidR="007A5CCB" w:rsidRPr="0047331E" w:rsidRDefault="00000000">
      <w:pPr>
        <w:numPr>
          <w:ilvl w:val="0"/>
          <w:numId w:val="1"/>
        </w:numPr>
        <w:spacing w:after="80"/>
        <w:ind w:hanging="271"/>
        <w:rPr>
          <w:lang w:val="es-CL"/>
        </w:rPr>
      </w:pPr>
      <w:r w:rsidRPr="0047331E">
        <w:rPr>
          <w:lang w:val="es-CL"/>
        </w:rPr>
        <w:t>tiene datos suficientes;</w:t>
      </w:r>
    </w:p>
    <w:p w14:paraId="1AA0C77D" w14:textId="77777777" w:rsidR="007A5CCB" w:rsidRPr="0047331E" w:rsidRDefault="00000000">
      <w:pPr>
        <w:numPr>
          <w:ilvl w:val="0"/>
          <w:numId w:val="1"/>
        </w:numPr>
        <w:spacing w:after="80"/>
        <w:ind w:hanging="271"/>
        <w:rPr>
          <w:lang w:val="es-CL"/>
        </w:rPr>
      </w:pPr>
      <w:r w:rsidRPr="0047331E">
        <w:rPr>
          <w:lang w:val="es-CL"/>
        </w:rPr>
        <w:t>fue seleccionada como prioridad;</w:t>
      </w:r>
    </w:p>
    <w:p w14:paraId="2511C8E0" w14:textId="77777777" w:rsidR="007A5CCB" w:rsidRPr="0047331E" w:rsidRDefault="00000000">
      <w:pPr>
        <w:numPr>
          <w:ilvl w:val="0"/>
          <w:numId w:val="1"/>
        </w:numPr>
        <w:spacing w:after="80"/>
        <w:ind w:hanging="271"/>
        <w:rPr>
          <w:lang w:val="es-CL"/>
        </w:rPr>
      </w:pPr>
      <w:r w:rsidRPr="0047331E">
        <w:rPr>
          <w:lang w:val="es-CL"/>
        </w:rPr>
        <w:t>es elegible para el canal;</w:t>
      </w:r>
    </w:p>
    <w:p w14:paraId="3653F146" w14:textId="77777777" w:rsidR="007A5CCB" w:rsidRPr="0047331E" w:rsidRDefault="00000000">
      <w:pPr>
        <w:numPr>
          <w:ilvl w:val="0"/>
          <w:numId w:val="1"/>
        </w:numPr>
        <w:spacing w:after="80"/>
        <w:ind w:hanging="271"/>
        <w:rPr>
          <w:lang w:val="es-CL"/>
        </w:rPr>
      </w:pPr>
      <w:r w:rsidRPr="0047331E">
        <w:rPr>
          <w:lang w:val="es-CL"/>
        </w:rPr>
        <w:t>cuenta con consentimiento y permiso aplicables.</w:t>
      </w:r>
    </w:p>
    <w:p w14:paraId="4D5BD13D" w14:textId="77777777" w:rsidR="007A5CCB" w:rsidRPr="0047331E" w:rsidRDefault="00000000">
      <w:pPr>
        <w:pStyle w:val="Ttulo3"/>
        <w:rPr>
          <w:lang w:val="es-CL"/>
        </w:rPr>
      </w:pPr>
      <w:r w:rsidRPr="0047331E">
        <w:rPr>
          <w:lang w:val="es-CL"/>
        </w:rPr>
        <w:t>Recordatorio</w:t>
      </w:r>
    </w:p>
    <w:p w14:paraId="5676DD96" w14:textId="77777777" w:rsidR="007A5CCB" w:rsidRPr="0047331E" w:rsidRDefault="00000000">
      <w:pPr>
        <w:rPr>
          <w:lang w:val="es-CL"/>
        </w:rPr>
      </w:pPr>
      <w:r w:rsidRPr="0047331E">
        <w:rPr>
          <w:lang w:val="es-CL"/>
        </w:rPr>
        <w:t>Solo puede generarse si la misma situación continúa pendiente y se cumplió la frecuencia elegida.</w:t>
      </w:r>
    </w:p>
    <w:p w14:paraId="291FA7D3" w14:textId="77777777" w:rsidR="007A5CCB" w:rsidRPr="0047331E" w:rsidRDefault="00000000">
      <w:pPr>
        <w:rPr>
          <w:lang w:val="es-CL"/>
        </w:rPr>
      </w:pPr>
      <w:r w:rsidRPr="0047331E">
        <w:rPr>
          <w:lang w:val="es-CL"/>
        </w:rPr>
        <w:t xml:space="preserve">La configuración de frecuencia no debe retrasar indebidamente un aviso inicial nuevo. Por ejemplo, elegir </w:t>
      </w:r>
      <w:r w:rsidRPr="0047331E">
        <w:rPr>
          <w:b/>
          <w:color w:val="214D3F"/>
          <w:lang w:val="es-CL"/>
        </w:rPr>
        <w:t>Semanalmente</w:t>
      </w:r>
      <w:r w:rsidRPr="0047331E">
        <w:rPr>
          <w:lang w:val="es-CL"/>
        </w:rPr>
        <w:t xml:space="preserve"> no impide avisar hoy que apareció un pago próximo; limita la reiteración posterior de esa misma situación.</w:t>
      </w:r>
    </w:p>
    <w:p w14:paraId="3E760572" w14:textId="77777777" w:rsidR="007A5CCB" w:rsidRPr="0047331E" w:rsidRDefault="00000000">
      <w:pPr>
        <w:pStyle w:val="Ttulo1"/>
        <w:rPr>
          <w:lang w:val="es-CL"/>
        </w:rPr>
      </w:pPr>
      <w:r w:rsidRPr="0047331E">
        <w:rPr>
          <w:lang w:val="es-CL"/>
        </w:rPr>
        <w:t>BLOQUE 3 · Mantener mi información al día</w:t>
      </w:r>
    </w:p>
    <w:p w14:paraId="50BBBE4E" w14:textId="77777777" w:rsidR="007A5CCB" w:rsidRPr="0047331E" w:rsidRDefault="00000000">
      <w:pPr>
        <w:pStyle w:val="Ttulo2"/>
        <w:rPr>
          <w:lang w:val="es-CL"/>
        </w:rPr>
      </w:pPr>
      <w:r w:rsidRPr="0047331E">
        <w:rPr>
          <w:lang w:val="es-CL"/>
        </w:rPr>
        <w:t>8. Control de continuidad</w:t>
      </w:r>
    </w:p>
    <w:p w14:paraId="4D8092A6" w14:textId="77777777" w:rsidR="007A5CCB" w:rsidRPr="0047331E" w:rsidRDefault="00000000">
      <w:pPr>
        <w:rPr>
          <w:lang w:val="es-CL"/>
        </w:rPr>
      </w:pPr>
      <w:r w:rsidRPr="0047331E">
        <w:rPr>
          <w:lang w:val="es-CL"/>
        </w:rPr>
        <w:t>M02 presenta un único switch funcional:</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43DD9F99" w14:textId="77777777">
        <w:tc>
          <w:tcPr>
            <w:tcW w:w="9360" w:type="dxa"/>
            <w:shd w:val="clear" w:color="auto" w:fill="F2F4F7"/>
            <w:tcMar>
              <w:top w:w="90" w:type="dxa"/>
              <w:left w:w="120" w:type="dxa"/>
              <w:bottom w:w="90" w:type="dxa"/>
              <w:right w:w="120" w:type="dxa"/>
            </w:tcMar>
            <w:vAlign w:val="center"/>
          </w:tcPr>
          <w:p w14:paraId="5886BBC0" w14:textId="77777777" w:rsidR="007A5CCB" w:rsidRPr="0047331E" w:rsidRDefault="00000000">
            <w:pPr>
              <w:spacing w:after="0"/>
              <w:rPr>
                <w:lang w:val="es-CL"/>
              </w:rPr>
            </w:pPr>
            <w:r w:rsidRPr="0047331E">
              <w:rPr>
                <w:lang w:val="es-CL"/>
              </w:rPr>
              <w:t>Recordarme actualizar mis movimientos    [ON/OFF]</w:t>
            </w:r>
          </w:p>
        </w:tc>
      </w:tr>
    </w:tbl>
    <w:p w14:paraId="28408B2C" w14:textId="77777777" w:rsidR="007A5CCB" w:rsidRPr="0047331E" w:rsidRDefault="00000000">
      <w:pPr>
        <w:rPr>
          <w:lang w:val="es-CL"/>
        </w:rPr>
      </w:pPr>
      <w:r w:rsidRPr="0047331E">
        <w:rPr>
          <w:lang w:val="es-CL"/>
        </w:rPr>
        <w:t>Este control cubre recordatorios de hábito o suficiencia de información. No representa una alerta financiera crítica.</w:t>
      </w:r>
    </w:p>
    <w:p w14:paraId="4F27E19D" w14:textId="77777777" w:rsidR="007A5CCB" w:rsidRPr="0047331E" w:rsidRDefault="00000000">
      <w:pPr>
        <w:rPr>
          <w:lang w:val="es-CL"/>
        </w:rPr>
      </w:pPr>
      <w:r w:rsidRPr="0047331E">
        <w:rPr>
          <w:lang w:val="es-CL"/>
        </w:rPr>
        <w:t xml:space="preserve">El switch conserva únicamente estados visibles </w:t>
      </w:r>
      <w:r w:rsidRPr="0047331E">
        <w:rPr>
          <w:b/>
          <w:color w:val="214D3F"/>
          <w:lang w:val="es-CL"/>
        </w:rPr>
        <w:t>ON/OFF</w:t>
      </w:r>
      <w:r w:rsidRPr="0047331E">
        <w:rPr>
          <w:lang w:val="es-CL"/>
        </w:rPr>
        <w:t xml:space="preserve">. Para captura automática o documental, </w:t>
      </w:r>
      <w:r w:rsidRPr="0047331E">
        <w:rPr>
          <w:b/>
          <w:color w:val="214D3F"/>
          <w:lang w:val="es-CL"/>
        </w:rPr>
        <w:t>Contextual</w:t>
      </w:r>
      <w:r w:rsidRPr="0047331E">
        <w:rPr>
          <w:lang w:val="es-CL"/>
        </w:rPr>
        <w:t xml:space="preserve"> no es un tercer valor del control: significa </w:t>
      </w:r>
      <w:r w:rsidRPr="0047331E">
        <w:rPr>
          <w:b/>
          <w:color w:val="214D3F"/>
          <w:lang w:val="es-CL"/>
        </w:rPr>
        <w:t>ON</w:t>
      </w:r>
      <w:r w:rsidRPr="0047331E">
        <w:rPr>
          <w:lang w:val="es-CL"/>
        </w:rPr>
        <w:t xml:space="preserve"> con elegibilidad interna condicionada a que exista una brecha real de suficiencia, revisión o procesamiento. El estado persistido del usuario continúa siendo binario.</w:t>
      </w:r>
    </w:p>
    <w:p w14:paraId="48071A94" w14:textId="77777777" w:rsidR="007A5CCB" w:rsidRPr="0047331E" w:rsidRDefault="00000000">
      <w:pPr>
        <w:pStyle w:val="Ttulo3"/>
        <w:rPr>
          <w:lang w:val="es-CL"/>
        </w:rPr>
      </w:pPr>
      <w:r w:rsidRPr="0047331E">
        <w:rPr>
          <w:lang w:val="es-CL"/>
        </w:rPr>
        <w:lastRenderedPageBreak/>
        <w:t>8.1 Cadencia de continuidad</w:t>
      </w:r>
    </w:p>
    <w:p w14:paraId="539371BC" w14:textId="77777777" w:rsidR="007A5CCB" w:rsidRPr="0047331E" w:rsidRDefault="00000000">
      <w:pPr>
        <w:rPr>
          <w:lang w:val="es-CL"/>
        </w:rPr>
      </w:pPr>
      <w:r w:rsidRPr="0047331E">
        <w:rPr>
          <w:lang w:val="es-CL"/>
        </w:rPr>
        <w:t xml:space="preserve">La cadencia de continuidad del MVP v1.0 busca evitar el abandono temprano sin convertir </w:t>
      </w:r>
      <w:proofErr w:type="spellStart"/>
      <w:r w:rsidRPr="0047331E">
        <w:rPr>
          <w:lang w:val="es-CL"/>
        </w:rPr>
        <w:t>Walvy</w:t>
      </w:r>
      <w:proofErr w:type="spellEnd"/>
      <w:r w:rsidRPr="0047331E">
        <w:rPr>
          <w:lang w:val="es-CL"/>
        </w:rPr>
        <w:t xml:space="preserve"> en una fuente de presión o mensajería persistente. Puede calibrarse después del lanzamiento con métricas de retorno, desactivación y fatiga.</w:t>
      </w:r>
    </w:p>
    <w:p w14:paraId="5A7F2E8F" w14:textId="77777777" w:rsidR="007A5CCB" w:rsidRPr="0047331E" w:rsidRDefault="00000000">
      <w:pPr>
        <w:rPr>
          <w:lang w:val="es-CL"/>
        </w:rPr>
      </w:pPr>
      <w:r w:rsidRPr="0047331E">
        <w:rPr>
          <w:lang w:val="es-CL"/>
        </w:rPr>
        <w:t>Para usuarios que dependen principalmente del registro manual:</w:t>
      </w:r>
    </w:p>
    <w:p w14:paraId="5C2A080D" w14:textId="77777777" w:rsidR="007A5CCB" w:rsidRPr="00BC792A" w:rsidRDefault="00000000" w:rsidP="00BC792A">
      <w:pPr>
        <w:pStyle w:val="Listaconvietas"/>
        <w:numPr>
          <w:ilvl w:val="0"/>
          <w:numId w:val="18"/>
        </w:numPr>
        <w:rPr>
          <w:lang w:val="es-CL"/>
        </w:rPr>
      </w:pPr>
      <w:r w:rsidRPr="00BC792A">
        <w:rPr>
          <w:lang w:val="es-CL"/>
        </w:rPr>
        <w:t>Primer recordatorio después de tres días sin actualización.</w:t>
      </w:r>
    </w:p>
    <w:p w14:paraId="5383CE56" w14:textId="77777777" w:rsidR="007A5CCB" w:rsidRPr="0047331E" w:rsidRDefault="00000000">
      <w:pPr>
        <w:numPr>
          <w:ilvl w:val="0"/>
          <w:numId w:val="1"/>
        </w:numPr>
        <w:spacing w:after="80"/>
        <w:ind w:hanging="271"/>
        <w:rPr>
          <w:lang w:val="es-CL"/>
        </w:rPr>
      </w:pPr>
      <w:r w:rsidRPr="0047331E">
        <w:rPr>
          <w:lang w:val="es-CL"/>
        </w:rPr>
        <w:t xml:space="preserve">Segundo recordatorio al cumplir siete días, si la información </w:t>
      </w:r>
      <w:proofErr w:type="spellStart"/>
      <w:r w:rsidRPr="0047331E">
        <w:rPr>
          <w:lang w:val="es-CL"/>
        </w:rPr>
        <w:t>continúa</w:t>
      </w:r>
      <w:proofErr w:type="spellEnd"/>
      <w:r w:rsidRPr="0047331E">
        <w:rPr>
          <w:lang w:val="es-CL"/>
        </w:rPr>
        <w:t xml:space="preserve"> desactualizada.</w:t>
      </w:r>
    </w:p>
    <w:p w14:paraId="028F9D80" w14:textId="77777777" w:rsidR="007A5CCB" w:rsidRPr="0047331E" w:rsidRDefault="00000000">
      <w:pPr>
        <w:numPr>
          <w:ilvl w:val="0"/>
          <w:numId w:val="1"/>
        </w:numPr>
        <w:spacing w:after="80"/>
        <w:ind w:hanging="271"/>
        <w:rPr>
          <w:lang w:val="es-CL"/>
        </w:rPr>
      </w:pPr>
      <w:r w:rsidRPr="0047331E">
        <w:rPr>
          <w:lang w:val="es-CL"/>
        </w:rPr>
        <w:t>Tercer recordatorio al cumplir catorce días, si el usuario todavía no ha actualizado la información.</w:t>
      </w:r>
    </w:p>
    <w:p w14:paraId="5A99EC53" w14:textId="77777777" w:rsidR="007A5CCB" w:rsidRPr="0047331E" w:rsidRDefault="00000000">
      <w:pPr>
        <w:numPr>
          <w:ilvl w:val="0"/>
          <w:numId w:val="1"/>
        </w:numPr>
        <w:spacing w:after="80"/>
        <w:ind w:hanging="271"/>
        <w:rPr>
          <w:lang w:val="es-CL"/>
        </w:rPr>
      </w:pPr>
      <w:r w:rsidRPr="0047331E">
        <w:rPr>
          <w:lang w:val="es-CL"/>
        </w:rPr>
        <w:t>Después del tercer recordatorio, pasar a una política de reactivación espaciada:</w:t>
      </w:r>
    </w:p>
    <w:p w14:paraId="5E0C082A" w14:textId="77777777" w:rsidR="007A5CCB" w:rsidRPr="0047331E" w:rsidRDefault="00000000">
      <w:pPr>
        <w:numPr>
          <w:ilvl w:val="0"/>
          <w:numId w:val="1"/>
        </w:numPr>
        <w:spacing w:after="80"/>
        <w:ind w:hanging="271"/>
        <w:rPr>
          <w:lang w:val="es-CL"/>
        </w:rPr>
      </w:pPr>
      <w:r w:rsidRPr="0047331E">
        <w:rPr>
          <w:lang w:val="es-CL"/>
        </w:rPr>
        <w:t>como máximo un intento de reactivación cada 30 días;</w:t>
      </w:r>
    </w:p>
    <w:p w14:paraId="0EA22633" w14:textId="77777777" w:rsidR="007A5CCB" w:rsidRPr="0047331E" w:rsidRDefault="00000000">
      <w:pPr>
        <w:numPr>
          <w:ilvl w:val="0"/>
          <w:numId w:val="1"/>
        </w:numPr>
        <w:spacing w:after="80"/>
        <w:ind w:hanging="271"/>
        <w:rPr>
          <w:lang w:val="es-CL"/>
        </w:rPr>
      </w:pPr>
      <w:r w:rsidRPr="0047331E">
        <w:rPr>
          <w:lang w:val="es-CL"/>
        </w:rPr>
        <w:t>solo si el switch de continuidad sigue activo;</w:t>
      </w:r>
    </w:p>
    <w:p w14:paraId="7DA03E6D" w14:textId="77777777" w:rsidR="007A5CCB" w:rsidRPr="0047331E" w:rsidRDefault="00000000">
      <w:pPr>
        <w:numPr>
          <w:ilvl w:val="0"/>
          <w:numId w:val="1"/>
        </w:numPr>
        <w:spacing w:after="80"/>
        <w:ind w:hanging="271"/>
        <w:rPr>
          <w:lang w:val="es-CL"/>
        </w:rPr>
      </w:pPr>
      <w:r w:rsidRPr="0047331E">
        <w:rPr>
          <w:lang w:val="es-CL"/>
        </w:rPr>
        <w:t>solo si no existe una situación financiera prioritaria;</w:t>
      </w:r>
    </w:p>
    <w:p w14:paraId="0787DBE1" w14:textId="77777777" w:rsidR="007A5CCB" w:rsidRPr="0047331E" w:rsidRDefault="00000000">
      <w:pPr>
        <w:numPr>
          <w:ilvl w:val="0"/>
          <w:numId w:val="1"/>
        </w:numPr>
        <w:spacing w:after="80"/>
        <w:ind w:hanging="271"/>
        <w:rPr>
          <w:lang w:val="es-CL"/>
        </w:rPr>
      </w:pPr>
      <w:r w:rsidRPr="0047331E">
        <w:rPr>
          <w:lang w:val="es-CL"/>
        </w:rPr>
        <w:t>máximo dos intentos de reactivación, separados por al menos 30 días, sin retorno del usuario.</w:t>
      </w:r>
    </w:p>
    <w:p w14:paraId="020AF905" w14:textId="77777777" w:rsidR="007A5CCB" w:rsidRPr="0047331E" w:rsidRDefault="00000000">
      <w:pPr>
        <w:numPr>
          <w:ilvl w:val="0"/>
          <w:numId w:val="1"/>
        </w:numPr>
        <w:spacing w:after="80"/>
        <w:ind w:hanging="271"/>
        <w:rPr>
          <w:lang w:val="es-CL"/>
        </w:rPr>
      </w:pPr>
      <w:r w:rsidRPr="0047331E">
        <w:rPr>
          <w:lang w:val="es-CL"/>
        </w:rPr>
        <w:t>Si después de esos dos intentos el usuario no regresa, suspender los recordatorios automáticos de hábito hasta que exista un evento real de reactivación.</w:t>
      </w:r>
    </w:p>
    <w:p w14:paraId="79FFE3B8" w14:textId="77777777" w:rsidR="007A5CCB" w:rsidRPr="0047331E" w:rsidRDefault="00000000">
      <w:pPr>
        <w:rPr>
          <w:lang w:val="es-CL"/>
        </w:rPr>
      </w:pPr>
      <w:r w:rsidRPr="0047331E">
        <w:rPr>
          <w:lang w:val="es-CL"/>
        </w:rPr>
        <w:t>Eventos y anclas de reactivación:</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200"/>
        <w:gridCol w:w="2680"/>
        <w:gridCol w:w="4480"/>
      </w:tblGrid>
      <w:tr w:rsidR="007A5CCB" w:rsidRPr="0047331E" w14:paraId="11B4CBDB" w14:textId="77777777">
        <w:trPr>
          <w:cantSplit/>
          <w:tblHeader/>
        </w:trPr>
        <w:tc>
          <w:tcPr>
            <w:tcW w:w="2200" w:type="dxa"/>
            <w:shd w:val="clear" w:color="auto" w:fill="2F6B57"/>
            <w:tcMar>
              <w:top w:w="90" w:type="dxa"/>
              <w:left w:w="120" w:type="dxa"/>
              <w:bottom w:w="90" w:type="dxa"/>
              <w:right w:w="120" w:type="dxa"/>
            </w:tcMar>
            <w:vAlign w:val="center"/>
          </w:tcPr>
          <w:p w14:paraId="68CFFECF" w14:textId="77777777" w:rsidR="007A5CCB" w:rsidRPr="0047331E" w:rsidRDefault="00000000">
            <w:pPr>
              <w:spacing w:after="0"/>
              <w:rPr>
                <w:lang w:val="es-CL"/>
              </w:rPr>
            </w:pPr>
            <w:r w:rsidRPr="0047331E">
              <w:rPr>
                <w:b/>
                <w:color w:val="FFFFFF"/>
                <w:sz w:val="20"/>
                <w:lang w:val="es-CL"/>
              </w:rPr>
              <w:t>Evento</w:t>
            </w:r>
          </w:p>
        </w:tc>
        <w:tc>
          <w:tcPr>
            <w:tcW w:w="2680" w:type="dxa"/>
            <w:shd w:val="clear" w:color="auto" w:fill="2F6B57"/>
            <w:tcMar>
              <w:top w:w="90" w:type="dxa"/>
              <w:left w:w="120" w:type="dxa"/>
              <w:bottom w:w="90" w:type="dxa"/>
              <w:right w:w="120" w:type="dxa"/>
            </w:tcMar>
            <w:vAlign w:val="center"/>
          </w:tcPr>
          <w:p w14:paraId="0E6F2A70" w14:textId="77777777" w:rsidR="007A5CCB" w:rsidRPr="0047331E" w:rsidRDefault="00000000">
            <w:pPr>
              <w:spacing w:after="0"/>
              <w:rPr>
                <w:lang w:val="es-CL"/>
              </w:rPr>
            </w:pPr>
            <w:r w:rsidRPr="0047331E">
              <w:rPr>
                <w:b/>
                <w:color w:val="FFFFFF"/>
                <w:sz w:val="20"/>
                <w:lang w:val="es-CL"/>
              </w:rPr>
              <w:t>Efecto funcional</w:t>
            </w:r>
          </w:p>
        </w:tc>
        <w:tc>
          <w:tcPr>
            <w:tcW w:w="4480" w:type="dxa"/>
            <w:shd w:val="clear" w:color="auto" w:fill="2F6B57"/>
            <w:tcMar>
              <w:top w:w="90" w:type="dxa"/>
              <w:left w:w="120" w:type="dxa"/>
              <w:bottom w:w="90" w:type="dxa"/>
              <w:right w:w="120" w:type="dxa"/>
            </w:tcMar>
            <w:vAlign w:val="center"/>
          </w:tcPr>
          <w:p w14:paraId="59BBB8FE" w14:textId="77777777" w:rsidR="007A5CCB" w:rsidRPr="0047331E" w:rsidRDefault="00000000">
            <w:pPr>
              <w:spacing w:after="0"/>
              <w:rPr>
                <w:lang w:val="es-CL"/>
              </w:rPr>
            </w:pPr>
            <w:r w:rsidRPr="0047331E">
              <w:rPr>
                <w:b/>
                <w:color w:val="FFFFFF"/>
                <w:sz w:val="20"/>
                <w:lang w:val="es-CL"/>
              </w:rPr>
              <w:t>Ancla y contadores</w:t>
            </w:r>
          </w:p>
        </w:tc>
      </w:tr>
      <w:tr w:rsidR="007A5CCB" w:rsidRPr="0047331E" w14:paraId="36CDD158" w14:textId="77777777">
        <w:trPr>
          <w:cantSplit/>
        </w:trPr>
        <w:tc>
          <w:tcPr>
            <w:tcW w:w="2200" w:type="dxa"/>
            <w:tcMar>
              <w:top w:w="90" w:type="dxa"/>
              <w:left w:w="120" w:type="dxa"/>
              <w:bottom w:w="90" w:type="dxa"/>
              <w:right w:w="120" w:type="dxa"/>
            </w:tcMar>
            <w:vAlign w:val="center"/>
          </w:tcPr>
          <w:p w14:paraId="5FFD5365" w14:textId="77777777" w:rsidR="007A5CCB" w:rsidRPr="0047331E" w:rsidRDefault="00000000">
            <w:pPr>
              <w:spacing w:after="0"/>
              <w:rPr>
                <w:lang w:val="es-CL"/>
              </w:rPr>
            </w:pPr>
            <w:r w:rsidRPr="0047331E">
              <w:rPr>
                <w:sz w:val="20"/>
                <w:lang w:val="es-CL"/>
              </w:rPr>
              <w:t>El usuario registra, importa o valida movimientos, o una nueva captura/documento cambia efectivamente la suficiencia de información</w:t>
            </w:r>
          </w:p>
        </w:tc>
        <w:tc>
          <w:tcPr>
            <w:tcW w:w="2680" w:type="dxa"/>
            <w:tcMar>
              <w:top w:w="90" w:type="dxa"/>
              <w:left w:w="120" w:type="dxa"/>
              <w:bottom w:w="90" w:type="dxa"/>
              <w:right w:w="120" w:type="dxa"/>
            </w:tcMar>
            <w:vAlign w:val="center"/>
          </w:tcPr>
          <w:p w14:paraId="1475246F" w14:textId="77777777" w:rsidR="007A5CCB" w:rsidRPr="0047331E" w:rsidRDefault="00000000">
            <w:pPr>
              <w:spacing w:after="0"/>
              <w:rPr>
                <w:lang w:val="es-CL"/>
              </w:rPr>
            </w:pPr>
            <w:r w:rsidRPr="0047331E">
              <w:rPr>
                <w:sz w:val="20"/>
                <w:lang w:val="es-CL"/>
              </w:rPr>
              <w:t>Inicia un nuevo ciclo de continuidad si el switch permanece activo.</w:t>
            </w:r>
          </w:p>
        </w:tc>
        <w:tc>
          <w:tcPr>
            <w:tcW w:w="4480" w:type="dxa"/>
            <w:tcMar>
              <w:top w:w="90" w:type="dxa"/>
              <w:left w:w="120" w:type="dxa"/>
              <w:bottom w:w="90" w:type="dxa"/>
              <w:right w:w="120" w:type="dxa"/>
            </w:tcMar>
            <w:vAlign w:val="center"/>
          </w:tcPr>
          <w:p w14:paraId="6D036886" w14:textId="77777777" w:rsidR="007A5CCB" w:rsidRPr="0047331E" w:rsidRDefault="00000000">
            <w:pPr>
              <w:spacing w:after="0"/>
              <w:rPr>
                <w:lang w:val="es-CL"/>
              </w:rPr>
            </w:pPr>
            <w:r w:rsidRPr="0047331E">
              <w:rPr>
                <w:sz w:val="20"/>
                <w:lang w:val="es-CL"/>
              </w:rPr>
              <w:t>La fecha del cambio efectivo pasa a ser la nueva ancla; se reinician los hitos 3/7/14 y los contadores de ese ciclo.</w:t>
            </w:r>
          </w:p>
        </w:tc>
      </w:tr>
      <w:tr w:rsidR="007A5CCB" w:rsidRPr="0047331E" w14:paraId="760F5295" w14:textId="77777777">
        <w:trPr>
          <w:cantSplit/>
        </w:trPr>
        <w:tc>
          <w:tcPr>
            <w:tcW w:w="2200" w:type="dxa"/>
            <w:shd w:val="clear" w:color="auto" w:fill="F4F8F6"/>
            <w:tcMar>
              <w:top w:w="90" w:type="dxa"/>
              <w:left w:w="120" w:type="dxa"/>
              <w:bottom w:w="90" w:type="dxa"/>
              <w:right w:w="120" w:type="dxa"/>
            </w:tcMar>
            <w:vAlign w:val="center"/>
          </w:tcPr>
          <w:p w14:paraId="10E4EFC5" w14:textId="77777777" w:rsidR="007A5CCB" w:rsidRPr="0047331E" w:rsidRDefault="00000000">
            <w:pPr>
              <w:spacing w:after="0"/>
              <w:rPr>
                <w:lang w:val="es-CL"/>
              </w:rPr>
            </w:pPr>
            <w:r w:rsidRPr="0047331E">
              <w:rPr>
                <w:sz w:val="20"/>
                <w:lang w:val="es-CL"/>
              </w:rPr>
              <w:t>El usuario reactiva explícitamente el control desde M02</w:t>
            </w:r>
          </w:p>
        </w:tc>
        <w:tc>
          <w:tcPr>
            <w:tcW w:w="2680" w:type="dxa"/>
            <w:shd w:val="clear" w:color="auto" w:fill="F4F8F6"/>
            <w:tcMar>
              <w:top w:w="90" w:type="dxa"/>
              <w:left w:w="120" w:type="dxa"/>
              <w:bottom w:w="90" w:type="dxa"/>
              <w:right w:w="120" w:type="dxa"/>
            </w:tcMar>
            <w:vAlign w:val="center"/>
          </w:tcPr>
          <w:p w14:paraId="39CF0107" w14:textId="77777777" w:rsidR="007A5CCB" w:rsidRPr="0047331E" w:rsidRDefault="00000000">
            <w:pPr>
              <w:spacing w:after="0"/>
              <w:rPr>
                <w:lang w:val="es-CL"/>
              </w:rPr>
            </w:pPr>
            <w:r w:rsidRPr="0047331E">
              <w:rPr>
                <w:sz w:val="20"/>
                <w:lang w:val="es-CL"/>
              </w:rPr>
              <w:t>Inicia un nuevo ciclo aun cuando la información siga desactualizada.</w:t>
            </w:r>
          </w:p>
        </w:tc>
        <w:tc>
          <w:tcPr>
            <w:tcW w:w="4480" w:type="dxa"/>
            <w:shd w:val="clear" w:color="auto" w:fill="F4F8F6"/>
            <w:tcMar>
              <w:top w:w="90" w:type="dxa"/>
              <w:left w:w="120" w:type="dxa"/>
              <w:bottom w:w="90" w:type="dxa"/>
              <w:right w:w="120" w:type="dxa"/>
            </w:tcMar>
            <w:vAlign w:val="center"/>
          </w:tcPr>
          <w:p w14:paraId="556746AE" w14:textId="77777777" w:rsidR="007A5CCB" w:rsidRPr="0047331E" w:rsidRDefault="00000000">
            <w:pPr>
              <w:spacing w:after="0"/>
              <w:rPr>
                <w:lang w:val="es-CL"/>
              </w:rPr>
            </w:pPr>
            <w:r w:rsidRPr="0047331E">
              <w:rPr>
                <w:sz w:val="20"/>
                <w:lang w:val="es-CL"/>
              </w:rPr>
              <w:t>La fecha de reactivación pasa a ser la nueva ancla; se reinician los hitos 3/7/14 y los contadores.</w:t>
            </w:r>
          </w:p>
        </w:tc>
      </w:tr>
      <w:tr w:rsidR="007A5CCB" w:rsidRPr="0047331E" w14:paraId="51E73881" w14:textId="77777777">
        <w:trPr>
          <w:cantSplit/>
        </w:trPr>
        <w:tc>
          <w:tcPr>
            <w:tcW w:w="2200" w:type="dxa"/>
            <w:tcMar>
              <w:top w:w="90" w:type="dxa"/>
              <w:left w:w="120" w:type="dxa"/>
              <w:bottom w:w="90" w:type="dxa"/>
              <w:right w:w="120" w:type="dxa"/>
            </w:tcMar>
            <w:vAlign w:val="center"/>
          </w:tcPr>
          <w:p w14:paraId="44E00202" w14:textId="77777777" w:rsidR="007A5CCB" w:rsidRPr="0047331E" w:rsidRDefault="00000000">
            <w:pPr>
              <w:spacing w:after="0"/>
              <w:rPr>
                <w:lang w:val="es-CL"/>
              </w:rPr>
            </w:pPr>
            <w:r w:rsidRPr="0047331E">
              <w:rPr>
                <w:sz w:val="20"/>
                <w:lang w:val="es-CL"/>
              </w:rPr>
              <w:t xml:space="preserve">El usuario vuelve a </w:t>
            </w:r>
            <w:proofErr w:type="spellStart"/>
            <w:r w:rsidRPr="0047331E">
              <w:rPr>
                <w:sz w:val="20"/>
                <w:lang w:val="es-CL"/>
              </w:rPr>
              <w:t>Walvy</w:t>
            </w:r>
            <w:proofErr w:type="spellEnd"/>
            <w:r w:rsidRPr="0047331E">
              <w:rPr>
                <w:sz w:val="20"/>
                <w:lang w:val="es-CL"/>
              </w:rPr>
              <w:t xml:space="preserve"> sin actualizar información</w:t>
            </w:r>
          </w:p>
        </w:tc>
        <w:tc>
          <w:tcPr>
            <w:tcW w:w="2680" w:type="dxa"/>
            <w:tcMar>
              <w:top w:w="90" w:type="dxa"/>
              <w:left w:w="120" w:type="dxa"/>
              <w:bottom w:w="90" w:type="dxa"/>
              <w:right w:w="120" w:type="dxa"/>
            </w:tcMar>
            <w:vAlign w:val="center"/>
          </w:tcPr>
          <w:p w14:paraId="60B9E582" w14:textId="77777777" w:rsidR="007A5CCB" w:rsidRPr="0047331E" w:rsidRDefault="00000000">
            <w:pPr>
              <w:spacing w:after="0"/>
              <w:rPr>
                <w:lang w:val="es-CL"/>
              </w:rPr>
            </w:pPr>
            <w:r w:rsidRPr="0047331E">
              <w:rPr>
                <w:sz w:val="20"/>
                <w:lang w:val="es-CL"/>
              </w:rPr>
              <w:t xml:space="preserve">Permite reevaluar el estado y mostrar continuidad de forma contextual dentro de </w:t>
            </w:r>
            <w:proofErr w:type="spellStart"/>
            <w:r w:rsidRPr="0047331E">
              <w:rPr>
                <w:sz w:val="20"/>
                <w:lang w:val="es-CL"/>
              </w:rPr>
              <w:t>Walvy</w:t>
            </w:r>
            <w:proofErr w:type="spellEnd"/>
            <w:r w:rsidRPr="0047331E">
              <w:rPr>
                <w:sz w:val="20"/>
                <w:lang w:val="es-CL"/>
              </w:rPr>
              <w:t>, pero no reinicia por sí solo la campaña externa.</w:t>
            </w:r>
          </w:p>
        </w:tc>
        <w:tc>
          <w:tcPr>
            <w:tcW w:w="4480" w:type="dxa"/>
            <w:tcMar>
              <w:top w:w="90" w:type="dxa"/>
              <w:left w:w="120" w:type="dxa"/>
              <w:bottom w:w="90" w:type="dxa"/>
              <w:right w:w="120" w:type="dxa"/>
            </w:tcMar>
            <w:vAlign w:val="center"/>
          </w:tcPr>
          <w:p w14:paraId="56A6A3D0" w14:textId="77777777" w:rsidR="007A5CCB" w:rsidRPr="0047331E" w:rsidRDefault="00000000">
            <w:pPr>
              <w:spacing w:after="0"/>
              <w:rPr>
                <w:lang w:val="es-CL"/>
              </w:rPr>
            </w:pPr>
            <w:r w:rsidRPr="0047331E">
              <w:rPr>
                <w:sz w:val="20"/>
                <w:lang w:val="es-CL"/>
              </w:rPr>
              <w:t>No cambia la fecha base, no reinicia 3/7/14 y no restablece contadores. Si la campaña estaba suspendida, los recordatorios externos continúan suspendidos hasta una actualización efectiva o una reactivación explícita del control.</w:t>
            </w:r>
          </w:p>
        </w:tc>
      </w:tr>
    </w:tbl>
    <w:p w14:paraId="2E6F93D1" w14:textId="77777777" w:rsidR="007A5CCB" w:rsidRPr="0047331E" w:rsidRDefault="00000000">
      <w:pPr>
        <w:rPr>
          <w:lang w:val="es-CL"/>
        </w:rPr>
      </w:pPr>
      <w:r w:rsidRPr="0047331E">
        <w:rPr>
          <w:lang w:val="es-CL"/>
        </w:rPr>
        <w:t>El inicio de un nuevo período, por sí solo, no reinicia indefinidamente la campaña de hábito. Una nueva situación financiera material puede seguir generando comunicaciones según sus propias reglas, aunque los recordatorios de continuidad estén suspendidos.</w:t>
      </w:r>
    </w:p>
    <w:p w14:paraId="0986826F" w14:textId="77777777" w:rsidR="007A5CCB" w:rsidRPr="0047331E" w:rsidRDefault="00000000">
      <w:pPr>
        <w:rPr>
          <w:lang w:val="es-CL"/>
        </w:rPr>
      </w:pPr>
      <w:r w:rsidRPr="0047331E">
        <w:rPr>
          <w:lang w:val="es-CL"/>
        </w:rPr>
        <w:lastRenderedPageBreak/>
        <w:t xml:space="preserve">Para usuarios con captura automática o documental, </w:t>
      </w:r>
      <w:proofErr w:type="spellStart"/>
      <w:r w:rsidRPr="0047331E">
        <w:rPr>
          <w:lang w:val="es-CL"/>
        </w:rPr>
        <w:t>Walvy</w:t>
      </w:r>
      <w:proofErr w:type="spellEnd"/>
      <w:r w:rsidRPr="0047331E">
        <w:rPr>
          <w:lang w:val="es-CL"/>
        </w:rPr>
        <w:t xml:space="preserve"> debe adaptar el mensaje al estado real. No debe afirmar que el usuario no registró gastos si existen movimientos automáticos o documentos en procesamiento.</w:t>
      </w:r>
    </w:p>
    <w:p w14:paraId="08469712" w14:textId="77777777" w:rsidR="007A5CCB" w:rsidRPr="0047331E" w:rsidRDefault="00000000">
      <w:pPr>
        <w:rPr>
          <w:lang w:val="es-CL"/>
        </w:rPr>
      </w:pPr>
      <w:r w:rsidRPr="0047331E">
        <w:rPr>
          <w:lang w:val="es-CL"/>
        </w:rPr>
        <w:t>Ejemplos de estados compatibles:</w:t>
      </w:r>
    </w:p>
    <w:p w14:paraId="171E509A" w14:textId="77777777" w:rsidR="007A5CCB" w:rsidRPr="00BC792A" w:rsidRDefault="00000000" w:rsidP="00BC792A">
      <w:pPr>
        <w:pStyle w:val="Listaconvietas"/>
        <w:numPr>
          <w:ilvl w:val="0"/>
          <w:numId w:val="19"/>
        </w:numPr>
        <w:rPr>
          <w:lang w:val="es-CL"/>
        </w:rPr>
      </w:pPr>
      <w:r w:rsidRPr="00BC792A">
        <w:rPr>
          <w:lang w:val="es-CL"/>
        </w:rPr>
        <w:t>movimientos por revisar;</w:t>
      </w:r>
    </w:p>
    <w:p w14:paraId="0106ED3B" w14:textId="77777777" w:rsidR="007A5CCB" w:rsidRPr="0047331E" w:rsidRDefault="00000000">
      <w:pPr>
        <w:numPr>
          <w:ilvl w:val="0"/>
          <w:numId w:val="1"/>
        </w:numPr>
        <w:spacing w:after="80"/>
        <w:ind w:hanging="271"/>
        <w:rPr>
          <w:lang w:val="es-CL"/>
        </w:rPr>
      </w:pPr>
      <w:r w:rsidRPr="0047331E">
        <w:rPr>
          <w:lang w:val="es-CL"/>
        </w:rPr>
        <w:t>documento pendiente;</w:t>
      </w:r>
    </w:p>
    <w:p w14:paraId="01C79647" w14:textId="77777777" w:rsidR="007A5CCB" w:rsidRPr="0047331E" w:rsidRDefault="00000000">
      <w:pPr>
        <w:numPr>
          <w:ilvl w:val="0"/>
          <w:numId w:val="1"/>
        </w:numPr>
        <w:spacing w:after="80"/>
        <w:ind w:hanging="271"/>
        <w:rPr>
          <w:lang w:val="es-CL"/>
        </w:rPr>
      </w:pPr>
      <w:r w:rsidRPr="0047331E">
        <w:rPr>
          <w:lang w:val="es-CL"/>
        </w:rPr>
        <w:t>lectura incompleta;</w:t>
      </w:r>
    </w:p>
    <w:p w14:paraId="60DCCADA" w14:textId="77777777" w:rsidR="007A5CCB" w:rsidRPr="0047331E" w:rsidRDefault="00000000">
      <w:pPr>
        <w:numPr>
          <w:ilvl w:val="0"/>
          <w:numId w:val="1"/>
        </w:numPr>
        <w:spacing w:after="80"/>
        <w:ind w:hanging="271"/>
        <w:rPr>
          <w:lang w:val="es-CL"/>
        </w:rPr>
      </w:pPr>
      <w:r w:rsidRPr="0047331E">
        <w:rPr>
          <w:lang w:val="es-CL"/>
        </w:rPr>
        <w:t>información desactualizada.</w:t>
      </w:r>
    </w:p>
    <w:p w14:paraId="115F0738" w14:textId="77777777" w:rsidR="007A5CCB" w:rsidRPr="0047331E" w:rsidRDefault="00000000">
      <w:pPr>
        <w:pStyle w:val="Ttulo3"/>
        <w:rPr>
          <w:lang w:val="es-CL"/>
        </w:rPr>
      </w:pPr>
      <w:r w:rsidRPr="0047331E">
        <w:rPr>
          <w:lang w:val="es-CL"/>
        </w:rPr>
        <w:t>8.2 Subordinación a la prioridad financiera</w:t>
      </w:r>
    </w:p>
    <w:p w14:paraId="05A4976F" w14:textId="77777777" w:rsidR="007A5CCB" w:rsidRPr="0047331E" w:rsidRDefault="00000000">
      <w:pPr>
        <w:rPr>
          <w:lang w:val="es-CL"/>
        </w:rPr>
      </w:pPr>
      <w:r w:rsidRPr="0047331E">
        <w:rPr>
          <w:lang w:val="es-CL"/>
        </w:rPr>
        <w:t>Un recordatorio de continuidad no compite al mismo nivel con una deuda bajo presión, un pago vencido o una acción prioritaria de la Ruta.</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6B2C8E60" w14:textId="77777777">
        <w:tc>
          <w:tcPr>
            <w:tcW w:w="9360" w:type="dxa"/>
            <w:shd w:val="clear" w:color="auto" w:fill="F2F4F7"/>
            <w:tcMar>
              <w:top w:w="90" w:type="dxa"/>
              <w:left w:w="120" w:type="dxa"/>
              <w:bottom w:w="90" w:type="dxa"/>
              <w:right w:w="120" w:type="dxa"/>
            </w:tcMar>
            <w:vAlign w:val="center"/>
          </w:tcPr>
          <w:p w14:paraId="1652379F" w14:textId="77777777" w:rsidR="007A5CCB" w:rsidRPr="0047331E" w:rsidRDefault="00000000">
            <w:pPr>
              <w:spacing w:after="0"/>
              <w:rPr>
                <w:lang w:val="es-CL"/>
              </w:rPr>
            </w:pPr>
            <w:r w:rsidRPr="0047331E">
              <w:rPr>
                <w:lang w:val="es-CL"/>
              </w:rPr>
              <w:t xml:space="preserve">Prioridad financiera activa → suspende el recordatorio de hábito → al resolverse, </w:t>
            </w:r>
            <w:proofErr w:type="spellStart"/>
            <w:r w:rsidRPr="0047331E">
              <w:rPr>
                <w:lang w:val="es-CL"/>
              </w:rPr>
              <w:t>Walvy</w:t>
            </w:r>
            <w:proofErr w:type="spellEnd"/>
            <w:r w:rsidRPr="0047331E">
              <w:rPr>
                <w:lang w:val="es-CL"/>
              </w:rPr>
              <w:t xml:space="preserve"> reevalúa si el recordatorio sigue aportando valor</w:t>
            </w:r>
          </w:p>
        </w:tc>
      </w:tr>
    </w:tbl>
    <w:p w14:paraId="275EDAE2" w14:textId="77777777" w:rsidR="007A5CCB" w:rsidRPr="0047331E" w:rsidRDefault="00000000">
      <w:pPr>
        <w:pStyle w:val="Ttulo1"/>
        <w:rPr>
          <w:lang w:val="es-CL"/>
        </w:rPr>
      </w:pPr>
      <w:r w:rsidRPr="0047331E">
        <w:rPr>
          <w:lang w:val="es-CL"/>
        </w:rPr>
        <w:t>BLOQUE 4 · Restaurar configuración recomendada</w:t>
      </w:r>
    </w:p>
    <w:p w14:paraId="7CFFDA0D" w14:textId="77777777" w:rsidR="007A5CCB" w:rsidRPr="0047331E" w:rsidRDefault="00000000">
      <w:pPr>
        <w:pStyle w:val="Ttulo2"/>
        <w:rPr>
          <w:lang w:val="es-CL"/>
        </w:rPr>
      </w:pPr>
      <w:r w:rsidRPr="0047331E">
        <w:rPr>
          <w:lang w:val="es-CL"/>
        </w:rPr>
        <w:t>9. Alcance de la restauración</w:t>
      </w:r>
    </w:p>
    <w:p w14:paraId="7E5D2FA3" w14:textId="77777777" w:rsidR="007A5CCB" w:rsidRPr="0047331E" w:rsidRDefault="00000000">
      <w:pPr>
        <w:rPr>
          <w:lang w:val="es-CL"/>
        </w:rPr>
      </w:pPr>
      <w:r w:rsidRPr="0047331E">
        <w:rPr>
          <w:lang w:val="es-CL"/>
        </w:rPr>
        <w:t xml:space="preserve">La acción </w:t>
      </w:r>
      <w:r w:rsidRPr="0047331E">
        <w:rPr>
          <w:b/>
          <w:lang w:val="es-CL"/>
        </w:rPr>
        <w:t>Restaurar configuración recomendada</w:t>
      </w:r>
      <w:r w:rsidRPr="0047331E">
        <w:rPr>
          <w:lang w:val="es-CL"/>
        </w:rPr>
        <w:t xml:space="preserve"> repone:</w:t>
      </w:r>
    </w:p>
    <w:p w14:paraId="57F9776D" w14:textId="77777777" w:rsidR="007A5CCB" w:rsidRPr="00BC792A" w:rsidRDefault="00000000" w:rsidP="00BC792A">
      <w:pPr>
        <w:pStyle w:val="Listaconvietas"/>
        <w:numPr>
          <w:ilvl w:val="0"/>
          <w:numId w:val="20"/>
        </w:numPr>
        <w:rPr>
          <w:lang w:val="es-CL"/>
        </w:rPr>
      </w:pPr>
      <w:r w:rsidRPr="00BC792A">
        <w:rPr>
          <w:lang w:val="es-CL"/>
        </w:rPr>
        <w:t>los seis switches de canal por dominio;</w:t>
      </w:r>
    </w:p>
    <w:p w14:paraId="18676A24" w14:textId="77777777" w:rsidR="007A5CCB" w:rsidRPr="0047331E" w:rsidRDefault="00000000">
      <w:pPr>
        <w:numPr>
          <w:ilvl w:val="0"/>
          <w:numId w:val="1"/>
        </w:numPr>
        <w:spacing w:after="80"/>
        <w:ind w:hanging="271"/>
        <w:rPr>
          <w:lang w:val="es-CL"/>
        </w:rPr>
      </w:pPr>
      <w:r w:rsidRPr="0047331E">
        <w:rPr>
          <w:lang w:val="es-CL"/>
        </w:rPr>
        <w:t>la frecuencia de recordatorios de situaciones no resueltas;</w:t>
      </w:r>
    </w:p>
    <w:p w14:paraId="525F9CE0" w14:textId="77777777" w:rsidR="007A5CCB" w:rsidRPr="0047331E" w:rsidRDefault="00000000">
      <w:pPr>
        <w:numPr>
          <w:ilvl w:val="0"/>
          <w:numId w:val="1"/>
        </w:numPr>
        <w:spacing w:after="80"/>
        <w:ind w:hanging="271"/>
        <w:rPr>
          <w:lang w:val="es-CL"/>
        </w:rPr>
      </w:pPr>
      <w:r w:rsidRPr="0047331E">
        <w:rPr>
          <w:lang w:val="es-CL"/>
        </w:rPr>
        <w:t>el recordatorio de continuidad;</w:t>
      </w:r>
    </w:p>
    <w:p w14:paraId="39122740" w14:textId="77777777" w:rsidR="007A5CCB" w:rsidRPr="0047331E" w:rsidRDefault="00000000">
      <w:pPr>
        <w:numPr>
          <w:ilvl w:val="0"/>
          <w:numId w:val="1"/>
        </w:numPr>
        <w:spacing w:after="80"/>
        <w:ind w:hanging="271"/>
        <w:rPr>
          <w:lang w:val="es-CL"/>
        </w:rPr>
      </w:pPr>
      <w:r w:rsidRPr="0047331E">
        <w:rPr>
          <w:lang w:val="es-CL"/>
        </w:rPr>
        <w:t xml:space="preserve">la versión vigente del </w:t>
      </w:r>
      <w:proofErr w:type="spellStart"/>
      <w:r w:rsidRPr="0047331E">
        <w:rPr>
          <w:lang w:val="es-CL"/>
        </w:rPr>
        <w:t>preset</w:t>
      </w:r>
      <w:proofErr w:type="spellEnd"/>
      <w:r w:rsidRPr="0047331E">
        <w:rPr>
          <w:lang w:val="es-CL"/>
        </w:rPr>
        <w:t>.</w:t>
      </w:r>
    </w:p>
    <w:p w14:paraId="08788EFB" w14:textId="77777777" w:rsidR="007A5CCB" w:rsidRPr="0047331E" w:rsidRDefault="00000000">
      <w:pPr>
        <w:rPr>
          <w:lang w:val="es-CL"/>
        </w:rPr>
      </w:pPr>
      <w:r w:rsidRPr="0047331E">
        <w:rPr>
          <w:lang w:val="es-CL"/>
        </w:rPr>
        <w:t>No modifica:</w:t>
      </w:r>
    </w:p>
    <w:p w14:paraId="1411E6AA" w14:textId="77777777" w:rsidR="007A5CCB" w:rsidRPr="00BC792A" w:rsidRDefault="00000000" w:rsidP="00BC792A">
      <w:pPr>
        <w:pStyle w:val="Listaconvietas"/>
        <w:numPr>
          <w:ilvl w:val="0"/>
          <w:numId w:val="21"/>
        </w:numPr>
        <w:rPr>
          <w:lang w:val="es-CL"/>
        </w:rPr>
      </w:pPr>
      <w:r w:rsidRPr="00BC792A">
        <w:rPr>
          <w:lang w:val="es-CL"/>
        </w:rPr>
        <w:t>señales;</w:t>
      </w:r>
    </w:p>
    <w:p w14:paraId="0DCAB312" w14:textId="77777777" w:rsidR="007A5CCB" w:rsidRPr="0047331E" w:rsidRDefault="00000000">
      <w:pPr>
        <w:numPr>
          <w:ilvl w:val="0"/>
          <w:numId w:val="1"/>
        </w:numPr>
        <w:spacing w:after="80"/>
        <w:ind w:hanging="271"/>
        <w:rPr>
          <w:lang w:val="es-CL"/>
        </w:rPr>
      </w:pPr>
      <w:r w:rsidRPr="0047331E">
        <w:rPr>
          <w:lang w:val="es-CL"/>
        </w:rPr>
        <w:t>severidades;</w:t>
      </w:r>
    </w:p>
    <w:p w14:paraId="34446C91" w14:textId="77777777" w:rsidR="007A5CCB" w:rsidRPr="0047331E" w:rsidRDefault="00000000">
      <w:pPr>
        <w:numPr>
          <w:ilvl w:val="0"/>
          <w:numId w:val="1"/>
        </w:numPr>
        <w:spacing w:after="80"/>
        <w:ind w:hanging="271"/>
        <w:rPr>
          <w:lang w:val="es-CL"/>
        </w:rPr>
      </w:pPr>
      <w:r w:rsidRPr="0047331E">
        <w:rPr>
          <w:lang w:val="es-CL"/>
        </w:rPr>
        <w:t>prioridad;</w:t>
      </w:r>
    </w:p>
    <w:p w14:paraId="4005C4E7" w14:textId="77777777" w:rsidR="007A5CCB" w:rsidRPr="0047331E" w:rsidRDefault="00000000">
      <w:pPr>
        <w:numPr>
          <w:ilvl w:val="0"/>
          <w:numId w:val="1"/>
        </w:numPr>
        <w:spacing w:after="80"/>
        <w:ind w:hanging="271"/>
        <w:rPr>
          <w:lang w:val="es-CL"/>
        </w:rPr>
      </w:pPr>
      <w:r w:rsidRPr="0047331E">
        <w:rPr>
          <w:lang w:val="es-CL"/>
        </w:rPr>
        <w:t>CTA;</w:t>
      </w:r>
    </w:p>
    <w:p w14:paraId="385F9DAC" w14:textId="77777777" w:rsidR="007A5CCB" w:rsidRPr="0047331E" w:rsidRDefault="00000000">
      <w:pPr>
        <w:numPr>
          <w:ilvl w:val="0"/>
          <w:numId w:val="1"/>
        </w:numPr>
        <w:spacing w:after="80"/>
        <w:ind w:hanging="271"/>
        <w:rPr>
          <w:lang w:val="es-CL"/>
        </w:rPr>
      </w:pPr>
      <w:r w:rsidRPr="0047331E">
        <w:rPr>
          <w:lang w:val="es-CL"/>
        </w:rPr>
        <w:t>destino;</w:t>
      </w:r>
    </w:p>
    <w:p w14:paraId="47309B76" w14:textId="77777777" w:rsidR="007A5CCB" w:rsidRPr="0047331E" w:rsidRDefault="00000000">
      <w:pPr>
        <w:numPr>
          <w:ilvl w:val="0"/>
          <w:numId w:val="1"/>
        </w:numPr>
        <w:spacing w:after="80"/>
        <w:ind w:hanging="271"/>
        <w:rPr>
          <w:lang w:val="es-CL"/>
        </w:rPr>
      </w:pPr>
      <w:r w:rsidRPr="0047331E">
        <w:rPr>
          <w:lang w:val="es-CL"/>
        </w:rPr>
        <w:t>condición de resolución;</w:t>
      </w:r>
    </w:p>
    <w:p w14:paraId="2EC8DEC0" w14:textId="77777777" w:rsidR="007A5CCB" w:rsidRPr="0047331E" w:rsidRDefault="00000000">
      <w:pPr>
        <w:numPr>
          <w:ilvl w:val="0"/>
          <w:numId w:val="1"/>
        </w:numPr>
        <w:spacing w:after="80"/>
        <w:ind w:hanging="271"/>
        <w:rPr>
          <w:lang w:val="es-CL"/>
        </w:rPr>
      </w:pPr>
      <w:r w:rsidRPr="0047331E">
        <w:rPr>
          <w:lang w:val="es-CL"/>
        </w:rPr>
        <w:t>reglas de M04, M05 o M06.</w:t>
      </w:r>
    </w:p>
    <w:p w14:paraId="6B164044" w14:textId="77777777" w:rsidR="007A5CCB" w:rsidRPr="0047331E" w:rsidRDefault="00000000">
      <w:pPr>
        <w:rPr>
          <w:lang w:val="es-CL"/>
        </w:rPr>
      </w:pPr>
      <w:r w:rsidRPr="0047331E">
        <w:rPr>
          <w:lang w:val="es-CL"/>
        </w:rPr>
        <w:t xml:space="preserve">La restauración debe requerir confirmación explícita y registrar la versión del </w:t>
      </w:r>
      <w:proofErr w:type="spellStart"/>
      <w:r w:rsidRPr="0047331E">
        <w:rPr>
          <w:lang w:val="es-CL"/>
        </w:rPr>
        <w:t>preset</w:t>
      </w:r>
      <w:proofErr w:type="spellEnd"/>
      <w:r w:rsidRPr="0047331E">
        <w:rPr>
          <w:lang w:val="es-CL"/>
        </w:rPr>
        <w:t xml:space="preserve"> aplicada. Una futura versión del </w:t>
      </w:r>
      <w:proofErr w:type="spellStart"/>
      <w:r w:rsidRPr="0047331E">
        <w:rPr>
          <w:lang w:val="es-CL"/>
        </w:rPr>
        <w:t>preset</w:t>
      </w:r>
      <w:proofErr w:type="spellEnd"/>
      <w:r w:rsidRPr="0047331E">
        <w:rPr>
          <w:lang w:val="es-CL"/>
        </w:rPr>
        <w:t xml:space="preserve"> no debe sobrescribir silenciosamente elecciones explícitas del usuario.</w:t>
      </w:r>
    </w:p>
    <w:p w14:paraId="4FAC6CB5" w14:textId="77777777" w:rsidR="007A5CCB" w:rsidRPr="0047331E" w:rsidRDefault="00000000">
      <w:pPr>
        <w:rPr>
          <w:lang w:val="es-CL"/>
        </w:rPr>
      </w:pPr>
      <w:r w:rsidRPr="0047331E">
        <w:rPr>
          <w:lang w:val="es-CL"/>
        </w:rPr>
        <w:t>La restauración se aplica por canal y puede finalizar como:</w:t>
      </w:r>
    </w:p>
    <w:p w14:paraId="24D34D46" w14:textId="77777777" w:rsidR="007A5CCB" w:rsidRPr="00BC792A" w:rsidRDefault="00000000" w:rsidP="00BC792A">
      <w:pPr>
        <w:pStyle w:val="Listaconvietas"/>
        <w:numPr>
          <w:ilvl w:val="0"/>
          <w:numId w:val="22"/>
        </w:numPr>
        <w:rPr>
          <w:lang w:val="es-CL"/>
        </w:rPr>
      </w:pPr>
      <w:r w:rsidRPr="00BC792A">
        <w:rPr>
          <w:b/>
          <w:lang w:val="es-CL"/>
        </w:rPr>
        <w:lastRenderedPageBreak/>
        <w:t>Total:</w:t>
      </w:r>
      <w:r w:rsidRPr="00BC792A">
        <w:rPr>
          <w:lang w:val="es-CL"/>
        </w:rPr>
        <w:t xml:space="preserve"> todos los valores del </w:t>
      </w:r>
      <w:proofErr w:type="spellStart"/>
      <w:r w:rsidRPr="00BC792A">
        <w:rPr>
          <w:lang w:val="es-CL"/>
        </w:rPr>
        <w:t>preset</w:t>
      </w:r>
      <w:proofErr w:type="spellEnd"/>
      <w:r w:rsidRPr="00BC792A">
        <w:rPr>
          <w:lang w:val="es-CL"/>
        </w:rPr>
        <w:t xml:space="preserve"> quedaron aplicados y los canales requeridos están autorizados y operativos.</w:t>
      </w:r>
    </w:p>
    <w:p w14:paraId="59483106" w14:textId="77777777" w:rsidR="007A5CCB" w:rsidRPr="0047331E" w:rsidRDefault="00000000">
      <w:pPr>
        <w:numPr>
          <w:ilvl w:val="0"/>
          <w:numId w:val="1"/>
        </w:numPr>
        <w:spacing w:after="80"/>
        <w:ind w:hanging="271"/>
        <w:rPr>
          <w:lang w:val="es-CL"/>
        </w:rPr>
      </w:pPr>
      <w:r w:rsidRPr="0047331E">
        <w:rPr>
          <w:b/>
          <w:lang w:val="es-CL"/>
        </w:rPr>
        <w:t>Parcial:</w:t>
      </w:r>
      <w:r w:rsidRPr="0047331E">
        <w:rPr>
          <w:lang w:val="es-CL"/>
        </w:rPr>
        <w:t xml:space="preserve"> se aplicaron frecuencia, continuidad y canales ya autorizados; los canales sin consentimiento, permiso o dirección disponible conservan su valor anterior y quedan identificados como pendientes de autorización.</w:t>
      </w:r>
    </w:p>
    <w:p w14:paraId="418D8EAB" w14:textId="77777777" w:rsidR="007A5CCB" w:rsidRPr="0047331E" w:rsidRDefault="00000000">
      <w:pPr>
        <w:numPr>
          <w:ilvl w:val="0"/>
          <w:numId w:val="1"/>
        </w:numPr>
        <w:spacing w:after="80"/>
        <w:ind w:hanging="271"/>
        <w:rPr>
          <w:lang w:val="es-CL"/>
        </w:rPr>
      </w:pPr>
      <w:r w:rsidRPr="0047331E">
        <w:rPr>
          <w:b/>
          <w:lang w:val="es-CL"/>
        </w:rPr>
        <w:t>No aplicada:</w:t>
      </w:r>
      <w:r w:rsidRPr="0047331E">
        <w:rPr>
          <w:lang w:val="es-CL"/>
        </w:rPr>
        <w:t xml:space="preserve"> falló la persistencia o ningún valor pudo cambiarse; se conservan todos los valores anteriores.</w:t>
      </w:r>
    </w:p>
    <w:p w14:paraId="6EA707A4" w14:textId="77777777" w:rsidR="007A5CCB" w:rsidRPr="0047331E" w:rsidRDefault="00000000">
      <w:pPr>
        <w:rPr>
          <w:lang w:val="es-CL"/>
        </w:rPr>
      </w:pPr>
      <w:r w:rsidRPr="0047331E">
        <w:rPr>
          <w:lang w:val="es-CL"/>
        </w:rPr>
        <w:t xml:space="preserve">La confirmación de restauración no reemplaza el consentimiento de correo ni el permiso del sistema operativo. Si falta una autorización, </w:t>
      </w:r>
      <w:proofErr w:type="spellStart"/>
      <w:r w:rsidRPr="0047331E">
        <w:rPr>
          <w:lang w:val="es-CL"/>
        </w:rPr>
        <w:t>Walvy</w:t>
      </w:r>
      <w:proofErr w:type="spellEnd"/>
      <w:r w:rsidRPr="0047331E">
        <w:rPr>
          <w:lang w:val="es-CL"/>
        </w:rPr>
        <w:t xml:space="preserve"> debe solicitarla en su contexto correspondiente, informar qué parte del </w:t>
      </w:r>
      <w:proofErr w:type="spellStart"/>
      <w:r w:rsidRPr="0047331E">
        <w:rPr>
          <w:lang w:val="es-CL"/>
        </w:rPr>
        <w:t>preset</w:t>
      </w:r>
      <w:proofErr w:type="spellEnd"/>
      <w:r w:rsidRPr="0047331E">
        <w:rPr>
          <w:lang w:val="es-CL"/>
        </w:rPr>
        <w:t xml:space="preserve"> quedó pendiente y no representar el canal como operativo. La restauración parcial registra la versión del </w:t>
      </w:r>
      <w:proofErr w:type="spellStart"/>
      <w:r w:rsidRPr="0047331E">
        <w:rPr>
          <w:lang w:val="es-CL"/>
        </w:rPr>
        <w:t>preset</w:t>
      </w:r>
      <w:proofErr w:type="spellEnd"/>
      <w:r w:rsidRPr="0047331E">
        <w:rPr>
          <w:lang w:val="es-CL"/>
        </w:rPr>
        <w:t xml:space="preserve"> y el resultado por preferencia, de modo que una autorización posterior pueda aplicar únicamente los valores todavía pendientes sin sobrescribir cambios nuevos del usuario.</w:t>
      </w:r>
    </w:p>
    <w:p w14:paraId="18DD1066" w14:textId="77777777" w:rsidR="007A5CCB" w:rsidRPr="0047331E" w:rsidRDefault="00000000">
      <w:pPr>
        <w:pStyle w:val="Ttulo2"/>
        <w:rPr>
          <w:lang w:val="es-CL"/>
        </w:rPr>
      </w:pPr>
      <w:r w:rsidRPr="0047331E">
        <w:rPr>
          <w:lang w:val="es-CL"/>
        </w:rPr>
        <w:t xml:space="preserve">10. </w:t>
      </w:r>
      <w:proofErr w:type="spellStart"/>
      <w:r w:rsidRPr="0047331E">
        <w:rPr>
          <w:lang w:val="es-CL"/>
        </w:rPr>
        <w:t>Preset</w:t>
      </w:r>
      <w:proofErr w:type="spellEnd"/>
      <w:r w:rsidRPr="0047331E">
        <w:rPr>
          <w:lang w:val="es-CL"/>
        </w:rPr>
        <w:t xml:space="preserve"> recomendado v1.0</w:t>
      </w:r>
    </w:p>
    <w:p w14:paraId="73CAC93B" w14:textId="77777777" w:rsidR="007A5CCB" w:rsidRPr="0047331E" w:rsidRDefault="00000000">
      <w:pPr>
        <w:pStyle w:val="Ttulo3"/>
        <w:rPr>
          <w:lang w:val="es-CL"/>
        </w:rPr>
      </w:pPr>
      <w:r w:rsidRPr="0047331E">
        <w:rPr>
          <w:lang w:val="es-CL"/>
        </w:rPr>
        <w:t>10.1 Antes del consentimiento</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6BED7113" w14:textId="77777777">
        <w:trPr>
          <w:cantSplit/>
          <w:tblHeader/>
        </w:trPr>
        <w:tc>
          <w:tcPr>
            <w:tcW w:w="2850" w:type="dxa"/>
            <w:shd w:val="clear" w:color="auto" w:fill="2F6B57"/>
            <w:tcMar>
              <w:top w:w="90" w:type="dxa"/>
              <w:left w:w="120" w:type="dxa"/>
              <w:bottom w:w="90" w:type="dxa"/>
              <w:right w:w="120" w:type="dxa"/>
            </w:tcMar>
            <w:vAlign w:val="center"/>
          </w:tcPr>
          <w:p w14:paraId="4596D4C5" w14:textId="77777777" w:rsidR="007A5CCB" w:rsidRPr="0047331E" w:rsidRDefault="00000000">
            <w:pPr>
              <w:spacing w:after="0"/>
              <w:rPr>
                <w:lang w:val="es-CL"/>
              </w:rPr>
            </w:pPr>
            <w:r w:rsidRPr="0047331E">
              <w:rPr>
                <w:b/>
                <w:color w:val="FFFFFF"/>
                <w:sz w:val="20"/>
                <w:lang w:val="es-CL"/>
              </w:rPr>
              <w:t>Preferencia</w:t>
            </w:r>
          </w:p>
        </w:tc>
        <w:tc>
          <w:tcPr>
            <w:tcW w:w="6510" w:type="dxa"/>
            <w:shd w:val="clear" w:color="auto" w:fill="2F6B57"/>
            <w:tcMar>
              <w:top w:w="90" w:type="dxa"/>
              <w:left w:w="120" w:type="dxa"/>
              <w:bottom w:w="90" w:type="dxa"/>
              <w:right w:w="120" w:type="dxa"/>
            </w:tcMar>
            <w:vAlign w:val="center"/>
          </w:tcPr>
          <w:p w14:paraId="466D589E" w14:textId="77777777" w:rsidR="007A5CCB" w:rsidRPr="0047331E" w:rsidRDefault="00000000">
            <w:pPr>
              <w:spacing w:after="0"/>
              <w:rPr>
                <w:lang w:val="es-CL"/>
              </w:rPr>
            </w:pPr>
            <w:r w:rsidRPr="0047331E">
              <w:rPr>
                <w:b/>
                <w:color w:val="FFFFFF"/>
                <w:sz w:val="20"/>
                <w:lang w:val="es-CL"/>
              </w:rPr>
              <w:t>Estado</w:t>
            </w:r>
          </w:p>
        </w:tc>
      </w:tr>
      <w:tr w:rsidR="007A5CCB" w:rsidRPr="0047331E" w14:paraId="492B0957" w14:textId="77777777">
        <w:trPr>
          <w:cantSplit/>
        </w:trPr>
        <w:tc>
          <w:tcPr>
            <w:tcW w:w="2850" w:type="dxa"/>
            <w:tcMar>
              <w:top w:w="90" w:type="dxa"/>
              <w:left w:w="120" w:type="dxa"/>
              <w:bottom w:w="90" w:type="dxa"/>
              <w:right w:w="120" w:type="dxa"/>
            </w:tcMar>
            <w:vAlign w:val="center"/>
          </w:tcPr>
          <w:p w14:paraId="0F17D147" w14:textId="77777777" w:rsidR="007A5CCB" w:rsidRPr="0047331E" w:rsidRDefault="00000000">
            <w:pPr>
              <w:spacing w:after="0"/>
              <w:rPr>
                <w:lang w:val="es-CL"/>
              </w:rPr>
            </w:pPr>
            <w:r w:rsidRPr="0047331E">
              <w:rPr>
                <w:sz w:val="20"/>
                <w:lang w:val="es-CL"/>
              </w:rPr>
              <w:t>Notificaciones del dispositivo</w:t>
            </w:r>
          </w:p>
        </w:tc>
        <w:tc>
          <w:tcPr>
            <w:tcW w:w="6510" w:type="dxa"/>
            <w:tcMar>
              <w:top w:w="90" w:type="dxa"/>
              <w:left w:w="120" w:type="dxa"/>
              <w:bottom w:w="90" w:type="dxa"/>
              <w:right w:w="120" w:type="dxa"/>
            </w:tcMar>
            <w:vAlign w:val="center"/>
          </w:tcPr>
          <w:p w14:paraId="1FC44F83" w14:textId="77777777" w:rsidR="007A5CCB" w:rsidRPr="0047331E" w:rsidRDefault="00000000">
            <w:pPr>
              <w:spacing w:after="0"/>
              <w:rPr>
                <w:lang w:val="es-CL"/>
              </w:rPr>
            </w:pPr>
            <w:r w:rsidRPr="0047331E">
              <w:rPr>
                <w:sz w:val="20"/>
                <w:lang w:val="es-CL"/>
              </w:rPr>
              <w:t>Desactivadas hasta obtener permiso del sistema.</w:t>
            </w:r>
          </w:p>
        </w:tc>
      </w:tr>
      <w:tr w:rsidR="007A5CCB" w:rsidRPr="0047331E" w14:paraId="0C65FF62" w14:textId="77777777">
        <w:trPr>
          <w:cantSplit/>
        </w:trPr>
        <w:tc>
          <w:tcPr>
            <w:tcW w:w="2850" w:type="dxa"/>
            <w:shd w:val="clear" w:color="auto" w:fill="F4F8F6"/>
            <w:tcMar>
              <w:top w:w="90" w:type="dxa"/>
              <w:left w:w="120" w:type="dxa"/>
              <w:bottom w:w="90" w:type="dxa"/>
              <w:right w:w="120" w:type="dxa"/>
            </w:tcMar>
            <w:vAlign w:val="center"/>
          </w:tcPr>
          <w:p w14:paraId="131223A7" w14:textId="77777777" w:rsidR="007A5CCB" w:rsidRPr="0047331E" w:rsidRDefault="00000000">
            <w:pPr>
              <w:spacing w:after="0"/>
              <w:rPr>
                <w:lang w:val="es-CL"/>
              </w:rPr>
            </w:pPr>
            <w:r w:rsidRPr="0047331E">
              <w:rPr>
                <w:sz w:val="20"/>
                <w:lang w:val="es-CL"/>
              </w:rPr>
              <w:t>Correo electrónico</w:t>
            </w:r>
          </w:p>
        </w:tc>
        <w:tc>
          <w:tcPr>
            <w:tcW w:w="6510" w:type="dxa"/>
            <w:shd w:val="clear" w:color="auto" w:fill="F4F8F6"/>
            <w:tcMar>
              <w:top w:w="90" w:type="dxa"/>
              <w:left w:w="120" w:type="dxa"/>
              <w:bottom w:w="90" w:type="dxa"/>
              <w:right w:w="120" w:type="dxa"/>
            </w:tcMar>
            <w:vAlign w:val="center"/>
          </w:tcPr>
          <w:p w14:paraId="39EE775D" w14:textId="77777777" w:rsidR="007A5CCB" w:rsidRPr="0047331E" w:rsidRDefault="00000000">
            <w:pPr>
              <w:spacing w:after="0"/>
              <w:rPr>
                <w:lang w:val="es-CL"/>
              </w:rPr>
            </w:pPr>
            <w:r w:rsidRPr="0047331E">
              <w:rPr>
                <w:sz w:val="20"/>
                <w:lang w:val="es-CL"/>
              </w:rPr>
              <w:t>Desactivado hasta elección explícita.</w:t>
            </w:r>
          </w:p>
        </w:tc>
      </w:tr>
      <w:tr w:rsidR="007A5CCB" w:rsidRPr="0047331E" w14:paraId="30CA6488" w14:textId="77777777">
        <w:trPr>
          <w:cantSplit/>
        </w:trPr>
        <w:tc>
          <w:tcPr>
            <w:tcW w:w="2850" w:type="dxa"/>
            <w:tcMar>
              <w:top w:w="90" w:type="dxa"/>
              <w:left w:w="120" w:type="dxa"/>
              <w:bottom w:w="90" w:type="dxa"/>
              <w:right w:w="120" w:type="dxa"/>
            </w:tcMar>
            <w:vAlign w:val="center"/>
          </w:tcPr>
          <w:p w14:paraId="400308DA" w14:textId="77777777" w:rsidR="007A5CCB" w:rsidRPr="0047331E" w:rsidRDefault="00000000">
            <w:pPr>
              <w:spacing w:after="0"/>
              <w:rPr>
                <w:lang w:val="es-CL"/>
              </w:rPr>
            </w:pPr>
            <w:r w:rsidRPr="0047331E">
              <w:rPr>
                <w:sz w:val="20"/>
                <w:lang w:val="es-CL"/>
              </w:rPr>
              <w:t xml:space="preserve">Avisos dentro de </w:t>
            </w:r>
            <w:proofErr w:type="spellStart"/>
            <w:r w:rsidRPr="0047331E">
              <w:rPr>
                <w:sz w:val="20"/>
                <w:lang w:val="es-CL"/>
              </w:rPr>
              <w:t>Walvy</w:t>
            </w:r>
            <w:proofErr w:type="spellEnd"/>
          </w:p>
        </w:tc>
        <w:tc>
          <w:tcPr>
            <w:tcW w:w="6510" w:type="dxa"/>
            <w:tcMar>
              <w:top w:w="90" w:type="dxa"/>
              <w:left w:w="120" w:type="dxa"/>
              <w:bottom w:w="90" w:type="dxa"/>
              <w:right w:w="120" w:type="dxa"/>
            </w:tcMar>
            <w:vAlign w:val="center"/>
          </w:tcPr>
          <w:p w14:paraId="4F775A27" w14:textId="77777777" w:rsidR="007A5CCB" w:rsidRPr="0047331E" w:rsidRDefault="00000000">
            <w:pPr>
              <w:spacing w:after="0"/>
              <w:rPr>
                <w:lang w:val="es-CL"/>
              </w:rPr>
            </w:pPr>
            <w:r w:rsidRPr="0047331E">
              <w:rPr>
                <w:sz w:val="20"/>
                <w:lang w:val="es-CL"/>
              </w:rPr>
              <w:t>Disponibles según las reglas del módulo dueño.</w:t>
            </w:r>
          </w:p>
        </w:tc>
      </w:tr>
      <w:tr w:rsidR="007A5CCB" w:rsidRPr="0047331E" w14:paraId="04FEF110" w14:textId="77777777">
        <w:trPr>
          <w:cantSplit/>
        </w:trPr>
        <w:tc>
          <w:tcPr>
            <w:tcW w:w="2850" w:type="dxa"/>
            <w:shd w:val="clear" w:color="auto" w:fill="F4F8F6"/>
            <w:tcMar>
              <w:top w:w="90" w:type="dxa"/>
              <w:left w:w="120" w:type="dxa"/>
              <w:bottom w:w="90" w:type="dxa"/>
              <w:right w:w="120" w:type="dxa"/>
            </w:tcMar>
            <w:vAlign w:val="center"/>
          </w:tcPr>
          <w:p w14:paraId="5F7F917E" w14:textId="77777777" w:rsidR="007A5CCB" w:rsidRPr="0047331E" w:rsidRDefault="00000000">
            <w:pPr>
              <w:spacing w:after="0"/>
              <w:rPr>
                <w:lang w:val="es-CL"/>
              </w:rPr>
            </w:pPr>
            <w:r w:rsidRPr="0047331E">
              <w:rPr>
                <w:sz w:val="20"/>
                <w:lang w:val="es-CL"/>
              </w:rPr>
              <w:t>Recordatorios externos</w:t>
            </w:r>
          </w:p>
        </w:tc>
        <w:tc>
          <w:tcPr>
            <w:tcW w:w="6510" w:type="dxa"/>
            <w:shd w:val="clear" w:color="auto" w:fill="F4F8F6"/>
            <w:tcMar>
              <w:top w:w="90" w:type="dxa"/>
              <w:left w:w="120" w:type="dxa"/>
              <w:bottom w:w="90" w:type="dxa"/>
              <w:right w:w="120" w:type="dxa"/>
            </w:tcMar>
            <w:vAlign w:val="center"/>
          </w:tcPr>
          <w:p w14:paraId="3BFD71AE" w14:textId="77777777" w:rsidR="007A5CCB" w:rsidRPr="0047331E" w:rsidRDefault="00000000">
            <w:pPr>
              <w:spacing w:after="0"/>
              <w:rPr>
                <w:lang w:val="es-CL"/>
              </w:rPr>
            </w:pPr>
            <w:r w:rsidRPr="0047331E">
              <w:rPr>
                <w:sz w:val="20"/>
                <w:lang w:val="es-CL"/>
              </w:rPr>
              <w:t>Sin envío hasta existir consentimiento y canal operativo.</w:t>
            </w:r>
          </w:p>
        </w:tc>
      </w:tr>
      <w:tr w:rsidR="007A5CCB" w:rsidRPr="0047331E" w14:paraId="4B73AD86" w14:textId="77777777">
        <w:trPr>
          <w:cantSplit/>
        </w:trPr>
        <w:tc>
          <w:tcPr>
            <w:tcW w:w="2850" w:type="dxa"/>
            <w:tcMar>
              <w:top w:w="90" w:type="dxa"/>
              <w:left w:w="120" w:type="dxa"/>
              <w:bottom w:w="90" w:type="dxa"/>
              <w:right w:w="120" w:type="dxa"/>
            </w:tcMar>
            <w:vAlign w:val="center"/>
          </w:tcPr>
          <w:p w14:paraId="4372A5EA" w14:textId="77777777" w:rsidR="007A5CCB" w:rsidRPr="0047331E" w:rsidRDefault="00000000">
            <w:pPr>
              <w:spacing w:after="0"/>
              <w:rPr>
                <w:lang w:val="es-CL"/>
              </w:rPr>
            </w:pPr>
            <w:r w:rsidRPr="0047331E">
              <w:rPr>
                <w:sz w:val="20"/>
                <w:lang w:val="es-CL"/>
              </w:rPr>
              <w:t xml:space="preserve">Aviso </w:t>
            </w:r>
            <w:proofErr w:type="spellStart"/>
            <w:r w:rsidRPr="0047331E">
              <w:rPr>
                <w:sz w:val="20"/>
                <w:lang w:val="es-CL"/>
              </w:rPr>
              <w:t>in-app</w:t>
            </w:r>
            <w:proofErr w:type="spellEnd"/>
            <w:r w:rsidRPr="0047331E">
              <w:rPr>
                <w:sz w:val="20"/>
                <w:lang w:val="es-CL"/>
              </w:rPr>
              <w:t xml:space="preserve"> para habilitar notificaciones</w:t>
            </w:r>
          </w:p>
        </w:tc>
        <w:tc>
          <w:tcPr>
            <w:tcW w:w="6510" w:type="dxa"/>
            <w:tcMar>
              <w:top w:w="90" w:type="dxa"/>
              <w:left w:w="120" w:type="dxa"/>
              <w:bottom w:w="90" w:type="dxa"/>
              <w:right w:w="120" w:type="dxa"/>
            </w:tcMar>
            <w:vAlign w:val="center"/>
          </w:tcPr>
          <w:p w14:paraId="2053D734" w14:textId="77777777" w:rsidR="007A5CCB" w:rsidRPr="0047331E" w:rsidRDefault="00000000">
            <w:pPr>
              <w:spacing w:after="0"/>
              <w:rPr>
                <w:lang w:val="es-CL"/>
              </w:rPr>
            </w:pPr>
            <w:r w:rsidRPr="0047331E">
              <w:rPr>
                <w:sz w:val="20"/>
                <w:lang w:val="es-CL"/>
              </w:rPr>
              <w:t>Elegible según la regla de exposición controlada de la sección 3.6.</w:t>
            </w:r>
          </w:p>
        </w:tc>
      </w:tr>
    </w:tbl>
    <w:p w14:paraId="2FD4BA08" w14:textId="77777777" w:rsidR="007A5CCB" w:rsidRPr="0047331E" w:rsidRDefault="00000000">
      <w:pPr>
        <w:rPr>
          <w:lang w:val="es-CL"/>
        </w:rPr>
      </w:pPr>
      <w:r w:rsidRPr="0047331E">
        <w:rPr>
          <w:lang w:val="es-CL"/>
        </w:rPr>
        <w:t xml:space="preserve">El aviso </w:t>
      </w:r>
      <w:proofErr w:type="spellStart"/>
      <w:r w:rsidRPr="0047331E">
        <w:rPr>
          <w:lang w:val="es-CL"/>
        </w:rPr>
        <w:t>in-app</w:t>
      </w:r>
      <w:proofErr w:type="spellEnd"/>
      <w:r w:rsidRPr="0047331E">
        <w:rPr>
          <w:lang w:val="es-CL"/>
        </w:rPr>
        <w:t xml:space="preserve"> no requiere permiso externo, no sustituye una prioridad financiera y no autoriza el canal por sí mismo. Su función es explicar el valor del acompañamiento y permitir que el usuario decida.</w:t>
      </w:r>
    </w:p>
    <w:p w14:paraId="0EF1A245" w14:textId="77777777" w:rsidR="007A5CCB" w:rsidRPr="0047331E" w:rsidRDefault="00000000">
      <w:pPr>
        <w:pStyle w:val="Ttulo3"/>
        <w:rPr>
          <w:lang w:val="es-CL"/>
        </w:rPr>
      </w:pPr>
      <w:r w:rsidRPr="0047331E">
        <w:rPr>
          <w:lang w:val="es-CL"/>
        </w:rPr>
        <w:t>10.2 Después de aplicar la configuración recomendada</w:t>
      </w:r>
    </w:p>
    <w:p w14:paraId="66EAF0FA" w14:textId="77777777" w:rsidR="007A5CCB" w:rsidRPr="0047331E" w:rsidRDefault="00000000">
      <w:pPr>
        <w:pStyle w:val="Ttulo4"/>
        <w:rPr>
          <w:lang w:val="es-CL"/>
        </w:rPr>
      </w:pPr>
      <w:r w:rsidRPr="0047331E">
        <w:rPr>
          <w:lang w:val="es-CL"/>
        </w:rPr>
        <w:t>Notificaciones del dispositivo</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615D4BF9" w14:textId="77777777">
        <w:trPr>
          <w:cantSplit/>
          <w:tblHeader/>
        </w:trPr>
        <w:tc>
          <w:tcPr>
            <w:tcW w:w="2850" w:type="dxa"/>
            <w:shd w:val="clear" w:color="auto" w:fill="2F6B57"/>
            <w:tcMar>
              <w:top w:w="90" w:type="dxa"/>
              <w:left w:w="120" w:type="dxa"/>
              <w:bottom w:w="90" w:type="dxa"/>
              <w:right w:w="120" w:type="dxa"/>
            </w:tcMar>
            <w:vAlign w:val="center"/>
          </w:tcPr>
          <w:p w14:paraId="5E2BA4B3" w14:textId="77777777" w:rsidR="007A5CCB" w:rsidRPr="0047331E" w:rsidRDefault="00000000">
            <w:pPr>
              <w:spacing w:after="0"/>
              <w:rPr>
                <w:lang w:val="es-CL"/>
              </w:rPr>
            </w:pPr>
            <w:r w:rsidRPr="0047331E">
              <w:rPr>
                <w:b/>
                <w:color w:val="FFFFFF"/>
                <w:sz w:val="20"/>
                <w:lang w:val="es-CL"/>
              </w:rPr>
              <w:t>Dominio</w:t>
            </w:r>
          </w:p>
        </w:tc>
        <w:tc>
          <w:tcPr>
            <w:tcW w:w="6510" w:type="dxa"/>
            <w:shd w:val="clear" w:color="auto" w:fill="2F6B57"/>
            <w:tcMar>
              <w:top w:w="90" w:type="dxa"/>
              <w:left w:w="120" w:type="dxa"/>
              <w:bottom w:w="90" w:type="dxa"/>
              <w:right w:w="120" w:type="dxa"/>
            </w:tcMar>
            <w:vAlign w:val="center"/>
          </w:tcPr>
          <w:p w14:paraId="4B5A46DC" w14:textId="77777777" w:rsidR="007A5CCB" w:rsidRPr="0047331E" w:rsidRDefault="00000000">
            <w:pPr>
              <w:spacing w:after="0"/>
              <w:rPr>
                <w:lang w:val="es-CL"/>
              </w:rPr>
            </w:pPr>
            <w:r w:rsidRPr="0047331E">
              <w:rPr>
                <w:b/>
                <w:color w:val="FFFFFF"/>
                <w:sz w:val="20"/>
                <w:lang w:val="es-CL"/>
              </w:rPr>
              <w:t>Valor recomendado</w:t>
            </w:r>
          </w:p>
        </w:tc>
      </w:tr>
      <w:tr w:rsidR="007A5CCB" w:rsidRPr="0047331E" w14:paraId="621FE375" w14:textId="77777777">
        <w:trPr>
          <w:cantSplit/>
        </w:trPr>
        <w:tc>
          <w:tcPr>
            <w:tcW w:w="2850" w:type="dxa"/>
            <w:tcMar>
              <w:top w:w="90" w:type="dxa"/>
              <w:left w:w="120" w:type="dxa"/>
              <w:bottom w:w="90" w:type="dxa"/>
              <w:right w:w="120" w:type="dxa"/>
            </w:tcMar>
            <w:vAlign w:val="center"/>
          </w:tcPr>
          <w:p w14:paraId="5338786E" w14:textId="77777777" w:rsidR="007A5CCB" w:rsidRPr="0047331E" w:rsidRDefault="00000000">
            <w:pPr>
              <w:spacing w:after="0"/>
              <w:rPr>
                <w:lang w:val="es-CL"/>
              </w:rPr>
            </w:pPr>
            <w:r w:rsidRPr="0047331E">
              <w:rPr>
                <w:sz w:val="20"/>
                <w:lang w:val="es-CL"/>
              </w:rPr>
              <w:t>Deudas y Ruta Despeje</w:t>
            </w:r>
          </w:p>
        </w:tc>
        <w:tc>
          <w:tcPr>
            <w:tcW w:w="6510" w:type="dxa"/>
            <w:tcMar>
              <w:top w:w="90" w:type="dxa"/>
              <w:left w:w="120" w:type="dxa"/>
              <w:bottom w:w="90" w:type="dxa"/>
              <w:right w:w="120" w:type="dxa"/>
            </w:tcMar>
            <w:vAlign w:val="center"/>
          </w:tcPr>
          <w:p w14:paraId="38710028" w14:textId="77777777" w:rsidR="007A5CCB" w:rsidRPr="0047331E" w:rsidRDefault="00000000">
            <w:pPr>
              <w:spacing w:after="0"/>
              <w:rPr>
                <w:lang w:val="es-CL"/>
              </w:rPr>
            </w:pPr>
            <w:r w:rsidRPr="0047331E">
              <w:rPr>
                <w:sz w:val="20"/>
                <w:lang w:val="es-CL"/>
              </w:rPr>
              <w:t>ON</w:t>
            </w:r>
          </w:p>
        </w:tc>
      </w:tr>
      <w:tr w:rsidR="007A5CCB" w:rsidRPr="0047331E" w14:paraId="54420B8A" w14:textId="77777777">
        <w:trPr>
          <w:cantSplit/>
        </w:trPr>
        <w:tc>
          <w:tcPr>
            <w:tcW w:w="2850" w:type="dxa"/>
            <w:shd w:val="clear" w:color="auto" w:fill="F4F8F6"/>
            <w:tcMar>
              <w:top w:w="90" w:type="dxa"/>
              <w:left w:w="120" w:type="dxa"/>
              <w:bottom w:w="90" w:type="dxa"/>
              <w:right w:w="120" w:type="dxa"/>
            </w:tcMar>
            <w:vAlign w:val="center"/>
          </w:tcPr>
          <w:p w14:paraId="7C65F30A" w14:textId="77777777" w:rsidR="007A5CCB" w:rsidRPr="0047331E" w:rsidRDefault="00000000">
            <w:pPr>
              <w:spacing w:after="0"/>
              <w:rPr>
                <w:lang w:val="es-CL"/>
              </w:rPr>
            </w:pPr>
            <w:r w:rsidRPr="0047331E">
              <w:rPr>
                <w:sz w:val="20"/>
                <w:lang w:val="es-CL"/>
              </w:rPr>
              <w:t>Presupuesto y organización del mes</w:t>
            </w:r>
          </w:p>
        </w:tc>
        <w:tc>
          <w:tcPr>
            <w:tcW w:w="6510" w:type="dxa"/>
            <w:shd w:val="clear" w:color="auto" w:fill="F4F8F6"/>
            <w:tcMar>
              <w:top w:w="90" w:type="dxa"/>
              <w:left w:w="120" w:type="dxa"/>
              <w:bottom w:w="90" w:type="dxa"/>
              <w:right w:w="120" w:type="dxa"/>
            </w:tcMar>
            <w:vAlign w:val="center"/>
          </w:tcPr>
          <w:p w14:paraId="6E29CA48" w14:textId="77777777" w:rsidR="007A5CCB" w:rsidRPr="0047331E" w:rsidRDefault="00000000">
            <w:pPr>
              <w:spacing w:after="0"/>
              <w:rPr>
                <w:lang w:val="es-CL"/>
              </w:rPr>
            </w:pPr>
            <w:r w:rsidRPr="0047331E">
              <w:rPr>
                <w:sz w:val="20"/>
                <w:lang w:val="es-CL"/>
              </w:rPr>
              <w:t>ON</w:t>
            </w:r>
          </w:p>
        </w:tc>
      </w:tr>
      <w:tr w:rsidR="007A5CCB" w:rsidRPr="0047331E" w14:paraId="57A92A7A" w14:textId="77777777">
        <w:trPr>
          <w:cantSplit/>
        </w:trPr>
        <w:tc>
          <w:tcPr>
            <w:tcW w:w="2850" w:type="dxa"/>
            <w:tcMar>
              <w:top w:w="90" w:type="dxa"/>
              <w:left w:w="120" w:type="dxa"/>
              <w:bottom w:w="90" w:type="dxa"/>
              <w:right w:w="120" w:type="dxa"/>
            </w:tcMar>
            <w:vAlign w:val="center"/>
          </w:tcPr>
          <w:p w14:paraId="04C18FD1" w14:textId="77777777" w:rsidR="007A5CCB" w:rsidRPr="0047331E" w:rsidRDefault="00000000">
            <w:pPr>
              <w:spacing w:after="0"/>
              <w:rPr>
                <w:lang w:val="es-CL"/>
              </w:rPr>
            </w:pPr>
            <w:r w:rsidRPr="0047331E">
              <w:rPr>
                <w:sz w:val="20"/>
                <w:lang w:val="es-CL"/>
              </w:rPr>
              <w:t>Pagos y vencimientos</w:t>
            </w:r>
          </w:p>
        </w:tc>
        <w:tc>
          <w:tcPr>
            <w:tcW w:w="6510" w:type="dxa"/>
            <w:tcMar>
              <w:top w:w="90" w:type="dxa"/>
              <w:left w:w="120" w:type="dxa"/>
              <w:bottom w:w="90" w:type="dxa"/>
              <w:right w:w="120" w:type="dxa"/>
            </w:tcMar>
            <w:vAlign w:val="center"/>
          </w:tcPr>
          <w:p w14:paraId="10B700DF" w14:textId="77777777" w:rsidR="007A5CCB" w:rsidRPr="0047331E" w:rsidRDefault="00000000">
            <w:pPr>
              <w:spacing w:after="0"/>
              <w:rPr>
                <w:lang w:val="es-CL"/>
              </w:rPr>
            </w:pPr>
            <w:r w:rsidRPr="0047331E">
              <w:rPr>
                <w:sz w:val="20"/>
                <w:lang w:val="es-CL"/>
              </w:rPr>
              <w:t>ON</w:t>
            </w:r>
          </w:p>
        </w:tc>
      </w:tr>
    </w:tbl>
    <w:p w14:paraId="0FCF5E65" w14:textId="77777777" w:rsidR="007A5CCB" w:rsidRPr="0047331E" w:rsidRDefault="00000000">
      <w:pPr>
        <w:pStyle w:val="Ttulo4"/>
        <w:rPr>
          <w:lang w:val="es-CL"/>
        </w:rPr>
      </w:pPr>
      <w:r w:rsidRPr="0047331E">
        <w:rPr>
          <w:lang w:val="es-CL"/>
        </w:rPr>
        <w:t>Correo electrónico</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275118CA" w14:textId="77777777">
        <w:trPr>
          <w:cantSplit/>
          <w:tblHeader/>
        </w:trPr>
        <w:tc>
          <w:tcPr>
            <w:tcW w:w="2850" w:type="dxa"/>
            <w:shd w:val="clear" w:color="auto" w:fill="2F6B57"/>
            <w:tcMar>
              <w:top w:w="90" w:type="dxa"/>
              <w:left w:w="120" w:type="dxa"/>
              <w:bottom w:w="90" w:type="dxa"/>
              <w:right w:w="120" w:type="dxa"/>
            </w:tcMar>
            <w:vAlign w:val="center"/>
          </w:tcPr>
          <w:p w14:paraId="2164F487" w14:textId="77777777" w:rsidR="007A5CCB" w:rsidRPr="0047331E" w:rsidRDefault="00000000">
            <w:pPr>
              <w:spacing w:after="0"/>
              <w:rPr>
                <w:lang w:val="es-CL"/>
              </w:rPr>
            </w:pPr>
            <w:r w:rsidRPr="0047331E">
              <w:rPr>
                <w:b/>
                <w:color w:val="FFFFFF"/>
                <w:sz w:val="20"/>
                <w:lang w:val="es-CL"/>
              </w:rPr>
              <w:t>Dominio</w:t>
            </w:r>
          </w:p>
        </w:tc>
        <w:tc>
          <w:tcPr>
            <w:tcW w:w="6510" w:type="dxa"/>
            <w:shd w:val="clear" w:color="auto" w:fill="2F6B57"/>
            <w:tcMar>
              <w:top w:w="90" w:type="dxa"/>
              <w:left w:w="120" w:type="dxa"/>
              <w:bottom w:w="90" w:type="dxa"/>
              <w:right w:w="120" w:type="dxa"/>
            </w:tcMar>
            <w:vAlign w:val="center"/>
          </w:tcPr>
          <w:p w14:paraId="39059C7C" w14:textId="77777777" w:rsidR="007A5CCB" w:rsidRPr="0047331E" w:rsidRDefault="00000000">
            <w:pPr>
              <w:spacing w:after="0"/>
              <w:rPr>
                <w:lang w:val="es-CL"/>
              </w:rPr>
            </w:pPr>
            <w:r w:rsidRPr="0047331E">
              <w:rPr>
                <w:b/>
                <w:color w:val="FFFFFF"/>
                <w:sz w:val="20"/>
                <w:lang w:val="es-CL"/>
              </w:rPr>
              <w:t>Valor recomendado</w:t>
            </w:r>
          </w:p>
        </w:tc>
      </w:tr>
      <w:tr w:rsidR="007A5CCB" w:rsidRPr="0047331E" w14:paraId="6884546E" w14:textId="77777777">
        <w:trPr>
          <w:cantSplit/>
        </w:trPr>
        <w:tc>
          <w:tcPr>
            <w:tcW w:w="2850" w:type="dxa"/>
            <w:tcMar>
              <w:top w:w="90" w:type="dxa"/>
              <w:left w:w="120" w:type="dxa"/>
              <w:bottom w:w="90" w:type="dxa"/>
              <w:right w:w="120" w:type="dxa"/>
            </w:tcMar>
            <w:vAlign w:val="center"/>
          </w:tcPr>
          <w:p w14:paraId="6D30CBC1" w14:textId="77777777" w:rsidR="007A5CCB" w:rsidRPr="0047331E" w:rsidRDefault="00000000">
            <w:pPr>
              <w:spacing w:after="0"/>
              <w:rPr>
                <w:lang w:val="es-CL"/>
              </w:rPr>
            </w:pPr>
            <w:r w:rsidRPr="0047331E">
              <w:rPr>
                <w:sz w:val="20"/>
                <w:lang w:val="es-CL"/>
              </w:rPr>
              <w:lastRenderedPageBreak/>
              <w:t>Deudas y Ruta Despeje</w:t>
            </w:r>
          </w:p>
        </w:tc>
        <w:tc>
          <w:tcPr>
            <w:tcW w:w="6510" w:type="dxa"/>
            <w:tcMar>
              <w:top w:w="90" w:type="dxa"/>
              <w:left w:w="120" w:type="dxa"/>
              <w:bottom w:w="90" w:type="dxa"/>
              <w:right w:w="120" w:type="dxa"/>
            </w:tcMar>
            <w:vAlign w:val="center"/>
          </w:tcPr>
          <w:p w14:paraId="0405AB2B" w14:textId="77777777" w:rsidR="007A5CCB" w:rsidRPr="0047331E" w:rsidRDefault="00000000">
            <w:pPr>
              <w:spacing w:after="0"/>
              <w:rPr>
                <w:lang w:val="es-CL"/>
              </w:rPr>
            </w:pPr>
            <w:r w:rsidRPr="0047331E">
              <w:rPr>
                <w:sz w:val="20"/>
                <w:lang w:val="es-CL"/>
              </w:rPr>
              <w:t>ON</w:t>
            </w:r>
          </w:p>
        </w:tc>
      </w:tr>
      <w:tr w:rsidR="007A5CCB" w:rsidRPr="0047331E" w14:paraId="518D644A" w14:textId="77777777">
        <w:trPr>
          <w:cantSplit/>
        </w:trPr>
        <w:tc>
          <w:tcPr>
            <w:tcW w:w="2850" w:type="dxa"/>
            <w:shd w:val="clear" w:color="auto" w:fill="F4F8F6"/>
            <w:tcMar>
              <w:top w:w="90" w:type="dxa"/>
              <w:left w:w="120" w:type="dxa"/>
              <w:bottom w:w="90" w:type="dxa"/>
              <w:right w:w="120" w:type="dxa"/>
            </w:tcMar>
            <w:vAlign w:val="center"/>
          </w:tcPr>
          <w:p w14:paraId="37A7E890" w14:textId="77777777" w:rsidR="007A5CCB" w:rsidRPr="0047331E" w:rsidRDefault="00000000">
            <w:pPr>
              <w:spacing w:after="0"/>
              <w:rPr>
                <w:lang w:val="es-CL"/>
              </w:rPr>
            </w:pPr>
            <w:r w:rsidRPr="0047331E">
              <w:rPr>
                <w:sz w:val="20"/>
                <w:lang w:val="es-CL"/>
              </w:rPr>
              <w:t>Presupuesto y organización del mes</w:t>
            </w:r>
          </w:p>
        </w:tc>
        <w:tc>
          <w:tcPr>
            <w:tcW w:w="6510" w:type="dxa"/>
            <w:shd w:val="clear" w:color="auto" w:fill="F4F8F6"/>
            <w:tcMar>
              <w:top w:w="90" w:type="dxa"/>
              <w:left w:w="120" w:type="dxa"/>
              <w:bottom w:w="90" w:type="dxa"/>
              <w:right w:w="120" w:type="dxa"/>
            </w:tcMar>
            <w:vAlign w:val="center"/>
          </w:tcPr>
          <w:p w14:paraId="3F91A5AB" w14:textId="77777777" w:rsidR="007A5CCB" w:rsidRPr="0047331E" w:rsidRDefault="00000000">
            <w:pPr>
              <w:spacing w:after="0"/>
              <w:rPr>
                <w:lang w:val="es-CL"/>
              </w:rPr>
            </w:pPr>
            <w:r w:rsidRPr="0047331E">
              <w:rPr>
                <w:sz w:val="20"/>
                <w:lang w:val="es-CL"/>
              </w:rPr>
              <w:t>OFF</w:t>
            </w:r>
          </w:p>
        </w:tc>
      </w:tr>
      <w:tr w:rsidR="007A5CCB" w:rsidRPr="0047331E" w14:paraId="74BAA05B" w14:textId="77777777">
        <w:trPr>
          <w:cantSplit/>
        </w:trPr>
        <w:tc>
          <w:tcPr>
            <w:tcW w:w="2850" w:type="dxa"/>
            <w:tcMar>
              <w:top w:w="90" w:type="dxa"/>
              <w:left w:w="120" w:type="dxa"/>
              <w:bottom w:w="90" w:type="dxa"/>
              <w:right w:w="120" w:type="dxa"/>
            </w:tcMar>
            <w:vAlign w:val="center"/>
          </w:tcPr>
          <w:p w14:paraId="384D5C8D" w14:textId="77777777" w:rsidR="007A5CCB" w:rsidRPr="0047331E" w:rsidRDefault="00000000">
            <w:pPr>
              <w:spacing w:after="0"/>
              <w:rPr>
                <w:lang w:val="es-CL"/>
              </w:rPr>
            </w:pPr>
            <w:r w:rsidRPr="0047331E">
              <w:rPr>
                <w:sz w:val="20"/>
                <w:lang w:val="es-CL"/>
              </w:rPr>
              <w:t>Pagos y vencimientos</w:t>
            </w:r>
          </w:p>
        </w:tc>
        <w:tc>
          <w:tcPr>
            <w:tcW w:w="6510" w:type="dxa"/>
            <w:tcMar>
              <w:top w:w="90" w:type="dxa"/>
              <w:left w:w="120" w:type="dxa"/>
              <w:bottom w:w="90" w:type="dxa"/>
              <w:right w:w="120" w:type="dxa"/>
            </w:tcMar>
            <w:vAlign w:val="center"/>
          </w:tcPr>
          <w:p w14:paraId="0AE455C2" w14:textId="77777777" w:rsidR="007A5CCB" w:rsidRPr="0047331E" w:rsidRDefault="00000000">
            <w:pPr>
              <w:spacing w:after="0"/>
              <w:rPr>
                <w:lang w:val="es-CL"/>
              </w:rPr>
            </w:pPr>
            <w:r w:rsidRPr="0047331E">
              <w:rPr>
                <w:sz w:val="20"/>
                <w:lang w:val="es-CL"/>
              </w:rPr>
              <w:t>ON</w:t>
            </w:r>
          </w:p>
        </w:tc>
      </w:tr>
    </w:tbl>
    <w:p w14:paraId="36A6BBB2" w14:textId="77777777" w:rsidR="007A5CCB" w:rsidRPr="0047331E" w:rsidRDefault="00000000">
      <w:pPr>
        <w:pStyle w:val="Ttulo4"/>
        <w:rPr>
          <w:lang w:val="es-CL"/>
        </w:rPr>
      </w:pPr>
      <w:r w:rsidRPr="0047331E">
        <w:rPr>
          <w:lang w:val="es-CL"/>
        </w:rPr>
        <w:t>Recordatorios</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53A59336" w14:textId="77777777">
        <w:trPr>
          <w:cantSplit/>
          <w:tblHeader/>
        </w:trPr>
        <w:tc>
          <w:tcPr>
            <w:tcW w:w="2850" w:type="dxa"/>
            <w:shd w:val="clear" w:color="auto" w:fill="2F6B57"/>
            <w:tcMar>
              <w:top w:w="90" w:type="dxa"/>
              <w:left w:w="120" w:type="dxa"/>
              <w:bottom w:w="90" w:type="dxa"/>
              <w:right w:w="120" w:type="dxa"/>
            </w:tcMar>
            <w:vAlign w:val="center"/>
          </w:tcPr>
          <w:p w14:paraId="357B6039" w14:textId="77777777" w:rsidR="007A5CCB" w:rsidRPr="0047331E" w:rsidRDefault="00000000">
            <w:pPr>
              <w:spacing w:after="0"/>
              <w:rPr>
                <w:lang w:val="es-CL"/>
              </w:rPr>
            </w:pPr>
            <w:r w:rsidRPr="0047331E">
              <w:rPr>
                <w:b/>
                <w:color w:val="FFFFFF"/>
                <w:sz w:val="20"/>
                <w:lang w:val="es-CL"/>
              </w:rPr>
              <w:t>Preferencia</w:t>
            </w:r>
          </w:p>
        </w:tc>
        <w:tc>
          <w:tcPr>
            <w:tcW w:w="6510" w:type="dxa"/>
            <w:shd w:val="clear" w:color="auto" w:fill="2F6B57"/>
            <w:tcMar>
              <w:top w:w="90" w:type="dxa"/>
              <w:left w:w="120" w:type="dxa"/>
              <w:bottom w:w="90" w:type="dxa"/>
              <w:right w:w="120" w:type="dxa"/>
            </w:tcMar>
            <w:vAlign w:val="center"/>
          </w:tcPr>
          <w:p w14:paraId="59274C43" w14:textId="77777777" w:rsidR="007A5CCB" w:rsidRPr="0047331E" w:rsidRDefault="00000000">
            <w:pPr>
              <w:spacing w:after="0"/>
              <w:rPr>
                <w:lang w:val="es-CL"/>
              </w:rPr>
            </w:pPr>
            <w:r w:rsidRPr="0047331E">
              <w:rPr>
                <w:b/>
                <w:color w:val="FFFFFF"/>
                <w:sz w:val="20"/>
                <w:lang w:val="es-CL"/>
              </w:rPr>
              <w:t>Valor recomendado</w:t>
            </w:r>
          </w:p>
        </w:tc>
      </w:tr>
      <w:tr w:rsidR="007A5CCB" w:rsidRPr="0047331E" w14:paraId="582E4000" w14:textId="77777777">
        <w:trPr>
          <w:cantSplit/>
        </w:trPr>
        <w:tc>
          <w:tcPr>
            <w:tcW w:w="2850" w:type="dxa"/>
            <w:tcMar>
              <w:top w:w="90" w:type="dxa"/>
              <w:left w:w="120" w:type="dxa"/>
              <w:bottom w:w="90" w:type="dxa"/>
              <w:right w:w="120" w:type="dxa"/>
            </w:tcMar>
            <w:vAlign w:val="center"/>
          </w:tcPr>
          <w:p w14:paraId="120D558A" w14:textId="77777777" w:rsidR="007A5CCB" w:rsidRPr="0047331E" w:rsidRDefault="00000000">
            <w:pPr>
              <w:spacing w:after="0"/>
              <w:rPr>
                <w:lang w:val="es-CL"/>
              </w:rPr>
            </w:pPr>
            <w:r w:rsidRPr="0047331E">
              <w:rPr>
                <w:sz w:val="20"/>
                <w:lang w:val="es-CL"/>
              </w:rPr>
              <w:t>Recordatorios de situaciones no resueltas</w:t>
            </w:r>
          </w:p>
        </w:tc>
        <w:tc>
          <w:tcPr>
            <w:tcW w:w="6510" w:type="dxa"/>
            <w:tcMar>
              <w:top w:w="90" w:type="dxa"/>
              <w:left w:w="120" w:type="dxa"/>
              <w:bottom w:w="90" w:type="dxa"/>
              <w:right w:w="120" w:type="dxa"/>
            </w:tcMar>
            <w:vAlign w:val="center"/>
          </w:tcPr>
          <w:p w14:paraId="24973739" w14:textId="77777777" w:rsidR="007A5CCB" w:rsidRPr="0047331E" w:rsidRDefault="00000000">
            <w:pPr>
              <w:spacing w:after="0"/>
              <w:rPr>
                <w:lang w:val="es-CL"/>
              </w:rPr>
            </w:pPr>
            <w:r w:rsidRPr="0047331E">
              <w:rPr>
                <w:sz w:val="20"/>
                <w:lang w:val="es-CL"/>
              </w:rPr>
              <w:t>Recomendada</w:t>
            </w:r>
          </w:p>
        </w:tc>
      </w:tr>
      <w:tr w:rsidR="007A5CCB" w:rsidRPr="0047331E" w14:paraId="2D9E93F9" w14:textId="77777777">
        <w:trPr>
          <w:cantSplit/>
        </w:trPr>
        <w:tc>
          <w:tcPr>
            <w:tcW w:w="2850" w:type="dxa"/>
            <w:shd w:val="clear" w:color="auto" w:fill="F4F8F6"/>
            <w:tcMar>
              <w:top w:w="90" w:type="dxa"/>
              <w:left w:w="120" w:type="dxa"/>
              <w:bottom w:w="90" w:type="dxa"/>
              <w:right w:w="120" w:type="dxa"/>
            </w:tcMar>
            <w:vAlign w:val="center"/>
          </w:tcPr>
          <w:p w14:paraId="015A25FB" w14:textId="77777777" w:rsidR="007A5CCB" w:rsidRPr="0047331E" w:rsidRDefault="00000000">
            <w:pPr>
              <w:spacing w:after="0"/>
              <w:rPr>
                <w:lang w:val="es-CL"/>
              </w:rPr>
            </w:pPr>
            <w:r w:rsidRPr="0047331E">
              <w:rPr>
                <w:sz w:val="20"/>
                <w:lang w:val="es-CL"/>
              </w:rPr>
              <w:t>Actualizar movimientos · registro manual</w:t>
            </w:r>
          </w:p>
        </w:tc>
        <w:tc>
          <w:tcPr>
            <w:tcW w:w="6510" w:type="dxa"/>
            <w:shd w:val="clear" w:color="auto" w:fill="F4F8F6"/>
            <w:tcMar>
              <w:top w:w="90" w:type="dxa"/>
              <w:left w:w="120" w:type="dxa"/>
              <w:bottom w:w="90" w:type="dxa"/>
              <w:right w:w="120" w:type="dxa"/>
            </w:tcMar>
            <w:vAlign w:val="center"/>
          </w:tcPr>
          <w:p w14:paraId="7A6FC9D3" w14:textId="77777777" w:rsidR="007A5CCB" w:rsidRPr="0047331E" w:rsidRDefault="00000000">
            <w:pPr>
              <w:spacing w:after="0"/>
              <w:rPr>
                <w:lang w:val="es-CL"/>
              </w:rPr>
            </w:pPr>
            <w:r w:rsidRPr="0047331E">
              <w:rPr>
                <w:sz w:val="20"/>
                <w:lang w:val="es-CL"/>
              </w:rPr>
              <w:t>ON</w:t>
            </w:r>
          </w:p>
        </w:tc>
      </w:tr>
      <w:tr w:rsidR="007A5CCB" w:rsidRPr="0047331E" w14:paraId="053A38F3" w14:textId="77777777">
        <w:trPr>
          <w:cantSplit/>
        </w:trPr>
        <w:tc>
          <w:tcPr>
            <w:tcW w:w="2850" w:type="dxa"/>
            <w:tcMar>
              <w:top w:w="90" w:type="dxa"/>
              <w:left w:w="120" w:type="dxa"/>
              <w:bottom w:w="90" w:type="dxa"/>
              <w:right w:w="120" w:type="dxa"/>
            </w:tcMar>
            <w:vAlign w:val="center"/>
          </w:tcPr>
          <w:p w14:paraId="379F8143" w14:textId="77777777" w:rsidR="007A5CCB" w:rsidRPr="0047331E" w:rsidRDefault="00000000">
            <w:pPr>
              <w:spacing w:after="0"/>
              <w:rPr>
                <w:lang w:val="es-CL"/>
              </w:rPr>
            </w:pPr>
            <w:r w:rsidRPr="0047331E">
              <w:rPr>
                <w:sz w:val="20"/>
                <w:lang w:val="es-CL"/>
              </w:rPr>
              <w:t>Actualizar movimientos · captura automática o documental</w:t>
            </w:r>
          </w:p>
        </w:tc>
        <w:tc>
          <w:tcPr>
            <w:tcW w:w="6510" w:type="dxa"/>
            <w:tcMar>
              <w:top w:w="90" w:type="dxa"/>
              <w:left w:w="120" w:type="dxa"/>
              <w:bottom w:w="90" w:type="dxa"/>
              <w:right w:w="120" w:type="dxa"/>
            </w:tcMar>
            <w:vAlign w:val="center"/>
          </w:tcPr>
          <w:p w14:paraId="7D2EBDF4" w14:textId="77777777" w:rsidR="007A5CCB" w:rsidRPr="0047331E" w:rsidRDefault="00000000">
            <w:pPr>
              <w:spacing w:after="0"/>
              <w:rPr>
                <w:lang w:val="es-CL"/>
              </w:rPr>
            </w:pPr>
            <w:r w:rsidRPr="0047331E">
              <w:rPr>
                <w:sz w:val="20"/>
                <w:lang w:val="es-CL"/>
              </w:rPr>
              <w:t>ON; entrega contextual según suficiencia y estado de procesamiento</w:t>
            </w:r>
          </w:p>
        </w:tc>
      </w:tr>
    </w:tbl>
    <w:p w14:paraId="25A766C5" w14:textId="77777777" w:rsidR="007A5CCB" w:rsidRPr="0047331E" w:rsidRDefault="00000000">
      <w:pPr>
        <w:rPr>
          <w:lang w:val="es-CL"/>
        </w:rPr>
      </w:pPr>
      <w:r w:rsidRPr="0047331E">
        <w:rPr>
          <w:lang w:val="es-CL"/>
        </w:rPr>
        <w:t xml:space="preserve">El </w:t>
      </w:r>
      <w:proofErr w:type="spellStart"/>
      <w:r w:rsidRPr="0047331E">
        <w:rPr>
          <w:lang w:val="es-CL"/>
        </w:rPr>
        <w:t>preset</w:t>
      </w:r>
      <w:proofErr w:type="spellEnd"/>
      <w:r w:rsidRPr="0047331E">
        <w:rPr>
          <w:lang w:val="es-CL"/>
        </w:rPr>
        <w:t xml:space="preserve"> no autoriza por sí mismo el uso de un canal externo. Solo se aplica después de que el usuario y el sistema operativo hayan concedido los permisos correspondientes.</w:t>
      </w:r>
    </w:p>
    <w:p w14:paraId="221E58A7" w14:textId="77777777" w:rsidR="007A5CCB" w:rsidRPr="0047331E" w:rsidRDefault="00000000">
      <w:pPr>
        <w:pStyle w:val="Ttulo2"/>
        <w:rPr>
          <w:lang w:val="es-CL"/>
        </w:rPr>
      </w:pPr>
      <w:r w:rsidRPr="0047331E">
        <w:rPr>
          <w:lang w:val="es-CL"/>
        </w:rPr>
        <w:t xml:space="preserve">11. Orquestación entre correo, notificaciones del dispositivo e </w:t>
      </w:r>
      <w:proofErr w:type="spellStart"/>
      <w:r w:rsidRPr="0047331E">
        <w:rPr>
          <w:lang w:val="es-CL"/>
        </w:rPr>
        <w:t>in-app</w:t>
      </w:r>
      <w:proofErr w:type="spellEnd"/>
    </w:p>
    <w:p w14:paraId="013BC448" w14:textId="77777777" w:rsidR="007A5CCB" w:rsidRPr="0047331E" w:rsidRDefault="00000000">
      <w:pPr>
        <w:rPr>
          <w:lang w:val="es-CL"/>
        </w:rPr>
      </w:pPr>
      <w:r w:rsidRPr="0047331E">
        <w:rPr>
          <w:lang w:val="es-CL"/>
        </w:rPr>
        <w:t xml:space="preserve">En esta sección, </w:t>
      </w:r>
      <w:proofErr w:type="spellStart"/>
      <w:r w:rsidRPr="0047331E">
        <w:rPr>
          <w:b/>
          <w:color w:val="214D3F"/>
          <w:lang w:val="es-CL"/>
        </w:rPr>
        <w:t>push</w:t>
      </w:r>
      <w:proofErr w:type="spellEnd"/>
      <w:r w:rsidRPr="0047331E">
        <w:rPr>
          <w:lang w:val="es-CL"/>
        </w:rPr>
        <w:t xml:space="preserve"> se utiliza únicamente como término técnico equivalente a </w:t>
      </w:r>
      <w:r w:rsidRPr="0047331E">
        <w:rPr>
          <w:b/>
          <w:lang w:val="es-CL"/>
        </w:rPr>
        <w:t>notificación del dispositivo</w:t>
      </w:r>
      <w:r w:rsidRPr="0047331E">
        <w:rPr>
          <w:lang w:val="es-CL"/>
        </w:rPr>
        <w:t>.</w:t>
      </w:r>
    </w:p>
    <w:p w14:paraId="6CE5A7D0" w14:textId="77777777" w:rsidR="007A5CCB" w:rsidRPr="0047331E" w:rsidRDefault="00000000">
      <w:pPr>
        <w:pStyle w:val="Ttulo3"/>
        <w:rPr>
          <w:lang w:val="es-CL"/>
        </w:rPr>
      </w:pPr>
      <w:r w:rsidRPr="0047331E">
        <w:rPr>
          <w:lang w:val="es-CL"/>
        </w:rPr>
        <w:t>11.1 Rol de cada superficie</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3BA6C528" w14:textId="77777777">
        <w:trPr>
          <w:cantSplit/>
          <w:tblHeader/>
        </w:trPr>
        <w:tc>
          <w:tcPr>
            <w:tcW w:w="2850" w:type="dxa"/>
            <w:shd w:val="clear" w:color="auto" w:fill="2F6B57"/>
            <w:tcMar>
              <w:top w:w="90" w:type="dxa"/>
              <w:left w:w="120" w:type="dxa"/>
              <w:bottom w:w="90" w:type="dxa"/>
              <w:right w:w="120" w:type="dxa"/>
            </w:tcMar>
            <w:vAlign w:val="center"/>
          </w:tcPr>
          <w:p w14:paraId="4163D677" w14:textId="77777777" w:rsidR="007A5CCB" w:rsidRPr="0047331E" w:rsidRDefault="00000000">
            <w:pPr>
              <w:spacing w:after="0"/>
              <w:rPr>
                <w:lang w:val="es-CL"/>
              </w:rPr>
            </w:pPr>
            <w:r w:rsidRPr="0047331E">
              <w:rPr>
                <w:b/>
                <w:color w:val="FFFFFF"/>
                <w:sz w:val="20"/>
                <w:lang w:val="es-CL"/>
              </w:rPr>
              <w:t>Superficie</w:t>
            </w:r>
          </w:p>
        </w:tc>
        <w:tc>
          <w:tcPr>
            <w:tcW w:w="6510" w:type="dxa"/>
            <w:shd w:val="clear" w:color="auto" w:fill="2F6B57"/>
            <w:tcMar>
              <w:top w:w="90" w:type="dxa"/>
              <w:left w:w="120" w:type="dxa"/>
              <w:bottom w:w="90" w:type="dxa"/>
              <w:right w:w="120" w:type="dxa"/>
            </w:tcMar>
            <w:vAlign w:val="center"/>
          </w:tcPr>
          <w:p w14:paraId="2E277B02" w14:textId="77777777" w:rsidR="007A5CCB" w:rsidRPr="0047331E" w:rsidRDefault="00000000">
            <w:pPr>
              <w:spacing w:after="0"/>
              <w:rPr>
                <w:lang w:val="es-CL"/>
              </w:rPr>
            </w:pPr>
            <w:r w:rsidRPr="0047331E">
              <w:rPr>
                <w:b/>
                <w:color w:val="FFFFFF"/>
                <w:sz w:val="20"/>
                <w:lang w:val="es-CL"/>
              </w:rPr>
              <w:t>Rol</w:t>
            </w:r>
          </w:p>
        </w:tc>
      </w:tr>
      <w:tr w:rsidR="007A5CCB" w:rsidRPr="0047331E" w14:paraId="57831306" w14:textId="77777777">
        <w:trPr>
          <w:cantSplit/>
        </w:trPr>
        <w:tc>
          <w:tcPr>
            <w:tcW w:w="2850" w:type="dxa"/>
            <w:tcMar>
              <w:top w:w="90" w:type="dxa"/>
              <w:left w:w="120" w:type="dxa"/>
              <w:bottom w:w="90" w:type="dxa"/>
              <w:right w:w="120" w:type="dxa"/>
            </w:tcMar>
            <w:vAlign w:val="center"/>
          </w:tcPr>
          <w:p w14:paraId="07E669AC" w14:textId="77777777" w:rsidR="007A5CCB" w:rsidRPr="0047331E" w:rsidRDefault="00000000">
            <w:pPr>
              <w:spacing w:after="0"/>
              <w:rPr>
                <w:lang w:val="es-CL"/>
              </w:rPr>
            </w:pPr>
            <w:proofErr w:type="spellStart"/>
            <w:r w:rsidRPr="0047331E">
              <w:rPr>
                <w:b/>
                <w:sz w:val="20"/>
                <w:lang w:val="es-CL"/>
              </w:rPr>
              <w:t>In-app</w:t>
            </w:r>
            <w:proofErr w:type="spellEnd"/>
          </w:p>
        </w:tc>
        <w:tc>
          <w:tcPr>
            <w:tcW w:w="6510" w:type="dxa"/>
            <w:tcMar>
              <w:top w:w="90" w:type="dxa"/>
              <w:left w:w="120" w:type="dxa"/>
              <w:bottom w:w="90" w:type="dxa"/>
              <w:right w:w="120" w:type="dxa"/>
            </w:tcMar>
            <w:vAlign w:val="center"/>
          </w:tcPr>
          <w:p w14:paraId="2D70B2AB" w14:textId="77777777" w:rsidR="007A5CCB" w:rsidRPr="0047331E" w:rsidRDefault="00000000">
            <w:pPr>
              <w:spacing w:after="0"/>
              <w:rPr>
                <w:lang w:val="es-CL"/>
              </w:rPr>
            </w:pPr>
            <w:r w:rsidRPr="0047331E">
              <w:rPr>
                <w:sz w:val="20"/>
                <w:lang w:val="es-CL"/>
              </w:rPr>
              <w:t>Fuente completa, estado vigente, explicación, CTA y resolución.</w:t>
            </w:r>
          </w:p>
        </w:tc>
      </w:tr>
      <w:tr w:rsidR="007A5CCB" w:rsidRPr="0047331E" w14:paraId="42385194" w14:textId="77777777">
        <w:trPr>
          <w:cantSplit/>
        </w:trPr>
        <w:tc>
          <w:tcPr>
            <w:tcW w:w="2850" w:type="dxa"/>
            <w:shd w:val="clear" w:color="auto" w:fill="F4F8F6"/>
            <w:tcMar>
              <w:top w:w="90" w:type="dxa"/>
              <w:left w:w="120" w:type="dxa"/>
              <w:bottom w:w="90" w:type="dxa"/>
              <w:right w:w="120" w:type="dxa"/>
            </w:tcMar>
            <w:vAlign w:val="center"/>
          </w:tcPr>
          <w:p w14:paraId="5A7DC344" w14:textId="77777777" w:rsidR="007A5CCB" w:rsidRPr="0047331E" w:rsidRDefault="00000000">
            <w:pPr>
              <w:spacing w:after="0"/>
              <w:rPr>
                <w:lang w:val="es-CL"/>
              </w:rPr>
            </w:pPr>
            <w:r w:rsidRPr="0047331E">
              <w:rPr>
                <w:b/>
                <w:sz w:val="20"/>
                <w:lang w:val="es-CL"/>
              </w:rPr>
              <w:t>Notificación del dispositivo</w:t>
            </w:r>
          </w:p>
        </w:tc>
        <w:tc>
          <w:tcPr>
            <w:tcW w:w="6510" w:type="dxa"/>
            <w:shd w:val="clear" w:color="auto" w:fill="F4F8F6"/>
            <w:tcMar>
              <w:top w:w="90" w:type="dxa"/>
              <w:left w:w="120" w:type="dxa"/>
              <w:bottom w:w="90" w:type="dxa"/>
              <w:right w:w="120" w:type="dxa"/>
            </w:tcMar>
            <w:vAlign w:val="center"/>
          </w:tcPr>
          <w:p w14:paraId="25B8EBBC" w14:textId="77777777" w:rsidR="007A5CCB" w:rsidRPr="0047331E" w:rsidRDefault="00000000">
            <w:pPr>
              <w:spacing w:after="0"/>
              <w:rPr>
                <w:lang w:val="es-CL"/>
              </w:rPr>
            </w:pPr>
            <w:r w:rsidRPr="0047331E">
              <w:rPr>
                <w:sz w:val="20"/>
                <w:lang w:val="es-CL"/>
              </w:rPr>
              <w:t>Comunicación oportuna, breve y accionable.</w:t>
            </w:r>
          </w:p>
        </w:tc>
      </w:tr>
      <w:tr w:rsidR="007A5CCB" w:rsidRPr="0047331E" w14:paraId="5355C85C" w14:textId="77777777">
        <w:trPr>
          <w:cantSplit/>
        </w:trPr>
        <w:tc>
          <w:tcPr>
            <w:tcW w:w="2850" w:type="dxa"/>
            <w:tcMar>
              <w:top w:w="90" w:type="dxa"/>
              <w:left w:w="120" w:type="dxa"/>
              <w:bottom w:w="90" w:type="dxa"/>
              <w:right w:w="120" w:type="dxa"/>
            </w:tcMar>
            <w:vAlign w:val="center"/>
          </w:tcPr>
          <w:p w14:paraId="059E8325" w14:textId="77777777" w:rsidR="007A5CCB" w:rsidRPr="0047331E" w:rsidRDefault="00000000">
            <w:pPr>
              <w:spacing w:after="0"/>
              <w:rPr>
                <w:lang w:val="es-CL"/>
              </w:rPr>
            </w:pPr>
            <w:r w:rsidRPr="0047331E">
              <w:rPr>
                <w:b/>
                <w:sz w:val="20"/>
                <w:lang w:val="es-CL"/>
              </w:rPr>
              <w:t>Correo</w:t>
            </w:r>
          </w:p>
        </w:tc>
        <w:tc>
          <w:tcPr>
            <w:tcW w:w="6510" w:type="dxa"/>
            <w:tcMar>
              <w:top w:w="90" w:type="dxa"/>
              <w:left w:w="120" w:type="dxa"/>
              <w:bottom w:w="90" w:type="dxa"/>
              <w:right w:w="120" w:type="dxa"/>
            </w:tcMar>
            <w:vAlign w:val="center"/>
          </w:tcPr>
          <w:p w14:paraId="2D19D6E5" w14:textId="77777777" w:rsidR="007A5CCB" w:rsidRPr="0047331E" w:rsidRDefault="00000000">
            <w:pPr>
              <w:spacing w:after="0"/>
              <w:rPr>
                <w:lang w:val="es-CL"/>
              </w:rPr>
            </w:pPr>
            <w:r w:rsidRPr="0047331E">
              <w:rPr>
                <w:sz w:val="20"/>
                <w:lang w:val="es-CL"/>
              </w:rPr>
              <w:t>Seguimiento persistente o explicación ampliada cuando el dominio y el canal están habilitados.</w:t>
            </w:r>
          </w:p>
        </w:tc>
      </w:tr>
    </w:tbl>
    <w:p w14:paraId="1CF461F7" w14:textId="77777777" w:rsidR="007A5CCB" w:rsidRPr="0047331E" w:rsidRDefault="00000000">
      <w:pPr>
        <w:pStyle w:val="Ttulo3"/>
        <w:rPr>
          <w:lang w:val="es-CL"/>
        </w:rPr>
      </w:pPr>
      <w:r w:rsidRPr="0047331E">
        <w:rPr>
          <w:lang w:val="es-CL"/>
        </w:rPr>
        <w:t>11.2 Regla de no duplicidad</w:t>
      </w:r>
    </w:p>
    <w:p w14:paraId="665F13D3" w14:textId="77777777" w:rsidR="007A5CCB" w:rsidRPr="0047331E" w:rsidRDefault="00000000">
      <w:pPr>
        <w:rPr>
          <w:lang w:val="es-CL"/>
        </w:rPr>
      </w:pPr>
      <w:r w:rsidRPr="0047331E">
        <w:rPr>
          <w:lang w:val="es-CL"/>
        </w:rPr>
        <w:t xml:space="preserve">Una situación puede ser elegible para varios canales, pero utiliza </w:t>
      </w:r>
      <w:r w:rsidRPr="0047331E">
        <w:rPr>
          <w:b/>
          <w:lang w:val="es-CL"/>
        </w:rPr>
        <w:t>un solo canal principal por ciclo de comunicación</w:t>
      </w:r>
      <w:r w:rsidRPr="0047331E">
        <w:rPr>
          <w:lang w:val="es-CL"/>
        </w:rPr>
        <w:t>.</w:t>
      </w:r>
    </w:p>
    <w:p w14:paraId="68887059" w14:textId="77777777" w:rsidR="007A5CCB" w:rsidRPr="0047331E" w:rsidRDefault="00000000">
      <w:pPr>
        <w:rPr>
          <w:lang w:val="es-CL"/>
        </w:rPr>
      </w:pPr>
      <w:r w:rsidRPr="0047331E">
        <w:rPr>
          <w:lang w:val="es-CL"/>
        </w:rPr>
        <w:t>No se debe enviar el mismo aviso por correo y notificación del dispositivo al mismo tiempo.</w:t>
      </w:r>
    </w:p>
    <w:p w14:paraId="554AF959" w14:textId="77777777" w:rsidR="007A5CCB" w:rsidRPr="0047331E" w:rsidRDefault="00000000">
      <w:pPr>
        <w:pStyle w:val="Ttulo3"/>
        <w:rPr>
          <w:lang w:val="es-CL"/>
        </w:rPr>
      </w:pPr>
      <w:r w:rsidRPr="0047331E">
        <w:rPr>
          <w:lang w:val="es-CL"/>
        </w:rPr>
        <w:lastRenderedPageBreak/>
        <w:t>11.3 Selección de canal</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200"/>
        <w:gridCol w:w="2680"/>
        <w:gridCol w:w="4480"/>
      </w:tblGrid>
      <w:tr w:rsidR="007A5CCB" w:rsidRPr="0047331E" w14:paraId="5141B29A" w14:textId="77777777">
        <w:trPr>
          <w:cantSplit/>
          <w:tblHeader/>
        </w:trPr>
        <w:tc>
          <w:tcPr>
            <w:tcW w:w="2200" w:type="dxa"/>
            <w:shd w:val="clear" w:color="auto" w:fill="2F6B57"/>
            <w:tcMar>
              <w:top w:w="90" w:type="dxa"/>
              <w:left w:w="120" w:type="dxa"/>
              <w:bottom w:w="90" w:type="dxa"/>
              <w:right w:w="120" w:type="dxa"/>
            </w:tcMar>
            <w:vAlign w:val="center"/>
          </w:tcPr>
          <w:p w14:paraId="384C9E34" w14:textId="77777777" w:rsidR="007A5CCB" w:rsidRPr="0047331E" w:rsidRDefault="00000000">
            <w:pPr>
              <w:spacing w:after="0"/>
              <w:rPr>
                <w:lang w:val="es-CL"/>
              </w:rPr>
            </w:pPr>
            <w:r w:rsidRPr="0047331E">
              <w:rPr>
                <w:b/>
                <w:color w:val="FFFFFF"/>
                <w:sz w:val="20"/>
                <w:lang w:val="es-CL"/>
              </w:rPr>
              <w:t>Condición</w:t>
            </w:r>
          </w:p>
        </w:tc>
        <w:tc>
          <w:tcPr>
            <w:tcW w:w="2680" w:type="dxa"/>
            <w:shd w:val="clear" w:color="auto" w:fill="2F6B57"/>
            <w:tcMar>
              <w:top w:w="90" w:type="dxa"/>
              <w:left w:w="120" w:type="dxa"/>
              <w:bottom w:w="90" w:type="dxa"/>
              <w:right w:w="120" w:type="dxa"/>
            </w:tcMar>
            <w:vAlign w:val="center"/>
          </w:tcPr>
          <w:p w14:paraId="6E5E06AE" w14:textId="77777777" w:rsidR="007A5CCB" w:rsidRPr="0047331E" w:rsidRDefault="00000000">
            <w:pPr>
              <w:spacing w:after="0"/>
              <w:rPr>
                <w:lang w:val="es-CL"/>
              </w:rPr>
            </w:pPr>
            <w:r w:rsidRPr="0047331E">
              <w:rPr>
                <w:b/>
                <w:color w:val="FFFFFF"/>
                <w:sz w:val="20"/>
                <w:lang w:val="es-CL"/>
              </w:rPr>
              <w:t>Canal inicial recomendado</w:t>
            </w:r>
          </w:p>
        </w:tc>
        <w:tc>
          <w:tcPr>
            <w:tcW w:w="4480" w:type="dxa"/>
            <w:shd w:val="clear" w:color="auto" w:fill="2F6B57"/>
            <w:tcMar>
              <w:top w:w="90" w:type="dxa"/>
              <w:left w:w="120" w:type="dxa"/>
              <w:bottom w:w="90" w:type="dxa"/>
              <w:right w:w="120" w:type="dxa"/>
            </w:tcMar>
            <w:vAlign w:val="center"/>
          </w:tcPr>
          <w:p w14:paraId="28334097" w14:textId="77777777" w:rsidR="007A5CCB" w:rsidRPr="0047331E" w:rsidRDefault="00000000">
            <w:pPr>
              <w:spacing w:after="0"/>
              <w:rPr>
                <w:lang w:val="es-CL"/>
              </w:rPr>
            </w:pPr>
            <w:r w:rsidRPr="0047331E">
              <w:rPr>
                <w:b/>
                <w:color w:val="FFFFFF"/>
                <w:sz w:val="20"/>
                <w:lang w:val="es-CL"/>
              </w:rPr>
              <w:t>Seguimiento posible</w:t>
            </w:r>
          </w:p>
        </w:tc>
      </w:tr>
      <w:tr w:rsidR="007A5CCB" w:rsidRPr="0047331E" w14:paraId="7C807C2A" w14:textId="77777777">
        <w:trPr>
          <w:cantSplit/>
        </w:trPr>
        <w:tc>
          <w:tcPr>
            <w:tcW w:w="2200" w:type="dxa"/>
            <w:tcMar>
              <w:top w:w="90" w:type="dxa"/>
              <w:left w:w="120" w:type="dxa"/>
              <w:bottom w:w="90" w:type="dxa"/>
              <w:right w:w="120" w:type="dxa"/>
            </w:tcMar>
            <w:vAlign w:val="center"/>
          </w:tcPr>
          <w:p w14:paraId="606D9E4D" w14:textId="77777777" w:rsidR="007A5CCB" w:rsidRPr="0047331E" w:rsidRDefault="00000000">
            <w:pPr>
              <w:spacing w:after="0"/>
              <w:rPr>
                <w:lang w:val="es-CL"/>
              </w:rPr>
            </w:pPr>
            <w:r w:rsidRPr="0047331E">
              <w:rPr>
                <w:sz w:val="20"/>
                <w:lang w:val="es-CL"/>
              </w:rPr>
              <w:t>Vencimiento inmediato, pago vencido o situación de alta urgencia</w:t>
            </w:r>
          </w:p>
        </w:tc>
        <w:tc>
          <w:tcPr>
            <w:tcW w:w="2680" w:type="dxa"/>
            <w:tcMar>
              <w:top w:w="90" w:type="dxa"/>
              <w:left w:w="120" w:type="dxa"/>
              <w:bottom w:w="90" w:type="dxa"/>
              <w:right w:w="120" w:type="dxa"/>
            </w:tcMar>
            <w:vAlign w:val="center"/>
          </w:tcPr>
          <w:p w14:paraId="685EE070" w14:textId="77777777" w:rsidR="007A5CCB" w:rsidRPr="0047331E" w:rsidRDefault="00000000">
            <w:pPr>
              <w:spacing w:after="0"/>
              <w:rPr>
                <w:lang w:val="es-CL"/>
              </w:rPr>
            </w:pPr>
            <w:r w:rsidRPr="0047331E">
              <w:rPr>
                <w:sz w:val="20"/>
                <w:lang w:val="es-CL"/>
              </w:rPr>
              <w:t>Notificación del dispositivo</w:t>
            </w:r>
          </w:p>
        </w:tc>
        <w:tc>
          <w:tcPr>
            <w:tcW w:w="4480" w:type="dxa"/>
            <w:tcMar>
              <w:top w:w="90" w:type="dxa"/>
              <w:left w:w="120" w:type="dxa"/>
              <w:bottom w:w="90" w:type="dxa"/>
              <w:right w:w="120" w:type="dxa"/>
            </w:tcMar>
            <w:vAlign w:val="center"/>
          </w:tcPr>
          <w:p w14:paraId="1AD51B2E" w14:textId="77777777" w:rsidR="007A5CCB" w:rsidRPr="0047331E" w:rsidRDefault="00000000">
            <w:pPr>
              <w:spacing w:after="0"/>
              <w:rPr>
                <w:lang w:val="es-CL"/>
              </w:rPr>
            </w:pPr>
            <w:r w:rsidRPr="0047331E">
              <w:rPr>
                <w:sz w:val="20"/>
                <w:lang w:val="es-CL"/>
              </w:rPr>
              <w:t>Correo en un ciclo posterior si continúa pendiente y está habilitado</w:t>
            </w:r>
          </w:p>
        </w:tc>
      </w:tr>
      <w:tr w:rsidR="007A5CCB" w:rsidRPr="0047331E" w14:paraId="09254024" w14:textId="77777777">
        <w:trPr>
          <w:cantSplit/>
        </w:trPr>
        <w:tc>
          <w:tcPr>
            <w:tcW w:w="2200" w:type="dxa"/>
            <w:shd w:val="clear" w:color="auto" w:fill="F4F8F6"/>
            <w:tcMar>
              <w:top w:w="90" w:type="dxa"/>
              <w:left w:w="120" w:type="dxa"/>
              <w:bottom w:w="90" w:type="dxa"/>
              <w:right w:w="120" w:type="dxa"/>
            </w:tcMar>
            <w:vAlign w:val="center"/>
          </w:tcPr>
          <w:p w14:paraId="682849E5" w14:textId="77777777" w:rsidR="007A5CCB" w:rsidRPr="0047331E" w:rsidRDefault="00000000">
            <w:pPr>
              <w:spacing w:after="0"/>
              <w:rPr>
                <w:lang w:val="es-CL"/>
              </w:rPr>
            </w:pPr>
            <w:r w:rsidRPr="0047331E">
              <w:rPr>
                <w:sz w:val="20"/>
                <w:lang w:val="es-CL"/>
              </w:rPr>
              <w:t>Situación accionable sin urgencia inmediata</w:t>
            </w:r>
          </w:p>
        </w:tc>
        <w:tc>
          <w:tcPr>
            <w:tcW w:w="2680" w:type="dxa"/>
            <w:shd w:val="clear" w:color="auto" w:fill="F4F8F6"/>
            <w:tcMar>
              <w:top w:w="90" w:type="dxa"/>
              <w:left w:w="120" w:type="dxa"/>
              <w:bottom w:w="90" w:type="dxa"/>
              <w:right w:w="120" w:type="dxa"/>
            </w:tcMar>
            <w:vAlign w:val="center"/>
          </w:tcPr>
          <w:p w14:paraId="6CA7D318" w14:textId="77777777" w:rsidR="007A5CCB" w:rsidRPr="0047331E" w:rsidRDefault="00000000">
            <w:pPr>
              <w:spacing w:after="0"/>
              <w:rPr>
                <w:lang w:val="es-CL"/>
              </w:rPr>
            </w:pPr>
            <w:r w:rsidRPr="0047331E">
              <w:rPr>
                <w:sz w:val="20"/>
                <w:lang w:val="es-CL"/>
              </w:rPr>
              <w:t>Canal definido para la señal en el Catálogo</w:t>
            </w:r>
          </w:p>
        </w:tc>
        <w:tc>
          <w:tcPr>
            <w:tcW w:w="4480" w:type="dxa"/>
            <w:shd w:val="clear" w:color="auto" w:fill="F4F8F6"/>
            <w:tcMar>
              <w:top w:w="90" w:type="dxa"/>
              <w:left w:w="120" w:type="dxa"/>
              <w:bottom w:w="90" w:type="dxa"/>
              <w:right w:w="120" w:type="dxa"/>
            </w:tcMar>
            <w:vAlign w:val="center"/>
          </w:tcPr>
          <w:p w14:paraId="7D5A380D" w14:textId="77777777" w:rsidR="007A5CCB" w:rsidRPr="0047331E" w:rsidRDefault="00000000">
            <w:pPr>
              <w:spacing w:after="0"/>
              <w:rPr>
                <w:lang w:val="es-CL"/>
              </w:rPr>
            </w:pPr>
            <w:r w:rsidRPr="0047331E">
              <w:rPr>
                <w:sz w:val="20"/>
                <w:lang w:val="es-CL"/>
              </w:rPr>
              <w:t>Canal alternativo en un ciclo posterior, sin duplicidad</w:t>
            </w:r>
          </w:p>
        </w:tc>
      </w:tr>
      <w:tr w:rsidR="007A5CCB" w:rsidRPr="0047331E" w14:paraId="6DE4BFFE" w14:textId="77777777">
        <w:trPr>
          <w:cantSplit/>
        </w:trPr>
        <w:tc>
          <w:tcPr>
            <w:tcW w:w="2200" w:type="dxa"/>
            <w:tcMar>
              <w:top w:w="90" w:type="dxa"/>
              <w:left w:w="120" w:type="dxa"/>
              <w:bottom w:w="90" w:type="dxa"/>
              <w:right w:w="120" w:type="dxa"/>
            </w:tcMar>
            <w:vAlign w:val="center"/>
          </w:tcPr>
          <w:p w14:paraId="751A4A77" w14:textId="77777777" w:rsidR="007A5CCB" w:rsidRPr="0047331E" w:rsidRDefault="00000000">
            <w:pPr>
              <w:spacing w:after="0"/>
              <w:rPr>
                <w:lang w:val="es-CL"/>
              </w:rPr>
            </w:pPr>
            <w:r w:rsidRPr="0047331E">
              <w:rPr>
                <w:sz w:val="20"/>
                <w:lang w:val="es-CL"/>
              </w:rPr>
              <w:t>Acción preventiva o estabilizadora de M05</w:t>
            </w:r>
          </w:p>
        </w:tc>
        <w:tc>
          <w:tcPr>
            <w:tcW w:w="2680" w:type="dxa"/>
            <w:tcMar>
              <w:top w:w="90" w:type="dxa"/>
              <w:left w:w="120" w:type="dxa"/>
              <w:bottom w:w="90" w:type="dxa"/>
              <w:right w:w="120" w:type="dxa"/>
            </w:tcMar>
            <w:vAlign w:val="center"/>
          </w:tcPr>
          <w:p w14:paraId="0CA7A993" w14:textId="77777777" w:rsidR="007A5CCB" w:rsidRPr="0047331E" w:rsidRDefault="00000000">
            <w:pPr>
              <w:spacing w:after="0"/>
              <w:rPr>
                <w:lang w:val="es-CL"/>
              </w:rPr>
            </w:pPr>
            <w:proofErr w:type="spellStart"/>
            <w:r w:rsidRPr="0047331E">
              <w:rPr>
                <w:sz w:val="20"/>
                <w:lang w:val="es-CL"/>
              </w:rPr>
              <w:t>In-app</w:t>
            </w:r>
            <w:proofErr w:type="spellEnd"/>
            <w:r w:rsidRPr="0047331E">
              <w:rPr>
                <w:sz w:val="20"/>
                <w:lang w:val="es-CL"/>
              </w:rPr>
              <w:t xml:space="preserve"> o notificación del dispositivo, según Catálogo</w:t>
            </w:r>
          </w:p>
        </w:tc>
        <w:tc>
          <w:tcPr>
            <w:tcW w:w="4480" w:type="dxa"/>
            <w:tcMar>
              <w:top w:w="90" w:type="dxa"/>
              <w:left w:w="120" w:type="dxa"/>
              <w:bottom w:w="90" w:type="dxa"/>
              <w:right w:w="120" w:type="dxa"/>
            </w:tcMar>
            <w:vAlign w:val="center"/>
          </w:tcPr>
          <w:p w14:paraId="17212713" w14:textId="77777777" w:rsidR="007A5CCB" w:rsidRPr="0047331E" w:rsidRDefault="00000000">
            <w:pPr>
              <w:spacing w:after="0"/>
              <w:rPr>
                <w:lang w:val="es-CL"/>
              </w:rPr>
            </w:pPr>
            <w:r w:rsidRPr="0047331E">
              <w:rPr>
                <w:sz w:val="20"/>
                <w:lang w:val="es-CL"/>
              </w:rPr>
              <w:t>Correo solo si M05 está habilitado y la situación conserva valor de seguimiento</w:t>
            </w:r>
          </w:p>
        </w:tc>
      </w:tr>
      <w:tr w:rsidR="007A5CCB" w:rsidRPr="0047331E" w14:paraId="7B001515" w14:textId="77777777">
        <w:trPr>
          <w:cantSplit/>
        </w:trPr>
        <w:tc>
          <w:tcPr>
            <w:tcW w:w="2200" w:type="dxa"/>
            <w:shd w:val="clear" w:color="auto" w:fill="F4F8F6"/>
            <w:tcMar>
              <w:top w:w="90" w:type="dxa"/>
              <w:left w:w="120" w:type="dxa"/>
              <w:bottom w:w="90" w:type="dxa"/>
              <w:right w:w="120" w:type="dxa"/>
            </w:tcMar>
            <w:vAlign w:val="center"/>
          </w:tcPr>
          <w:p w14:paraId="7BA66709" w14:textId="77777777" w:rsidR="007A5CCB" w:rsidRPr="0047331E" w:rsidRDefault="00000000">
            <w:pPr>
              <w:spacing w:after="0"/>
              <w:rPr>
                <w:lang w:val="es-CL"/>
              </w:rPr>
            </w:pPr>
            <w:r w:rsidRPr="0047331E">
              <w:rPr>
                <w:sz w:val="20"/>
                <w:lang w:val="es-CL"/>
              </w:rPr>
              <w:t>Recordatorio de continuidad</w:t>
            </w:r>
          </w:p>
        </w:tc>
        <w:tc>
          <w:tcPr>
            <w:tcW w:w="2680" w:type="dxa"/>
            <w:shd w:val="clear" w:color="auto" w:fill="F4F8F6"/>
            <w:tcMar>
              <w:top w:w="90" w:type="dxa"/>
              <w:left w:w="120" w:type="dxa"/>
              <w:bottom w:w="90" w:type="dxa"/>
              <w:right w:w="120" w:type="dxa"/>
            </w:tcMar>
            <w:vAlign w:val="center"/>
          </w:tcPr>
          <w:p w14:paraId="39CBB689" w14:textId="77777777" w:rsidR="007A5CCB" w:rsidRPr="0047331E" w:rsidRDefault="00000000">
            <w:pPr>
              <w:spacing w:after="0"/>
              <w:rPr>
                <w:lang w:val="es-CL"/>
              </w:rPr>
            </w:pPr>
            <w:r w:rsidRPr="0047331E">
              <w:rPr>
                <w:sz w:val="20"/>
                <w:lang w:val="es-CL"/>
              </w:rPr>
              <w:t>Notificación del dispositivo</w:t>
            </w:r>
          </w:p>
        </w:tc>
        <w:tc>
          <w:tcPr>
            <w:tcW w:w="4480" w:type="dxa"/>
            <w:shd w:val="clear" w:color="auto" w:fill="F4F8F6"/>
            <w:tcMar>
              <w:top w:w="90" w:type="dxa"/>
              <w:left w:w="120" w:type="dxa"/>
              <w:bottom w:w="90" w:type="dxa"/>
              <w:right w:w="120" w:type="dxa"/>
            </w:tcMar>
            <w:vAlign w:val="center"/>
          </w:tcPr>
          <w:p w14:paraId="57267FC2" w14:textId="77777777" w:rsidR="007A5CCB" w:rsidRPr="0047331E" w:rsidRDefault="00000000">
            <w:pPr>
              <w:spacing w:after="0"/>
              <w:rPr>
                <w:lang w:val="es-CL"/>
              </w:rPr>
            </w:pPr>
            <w:r w:rsidRPr="0047331E">
              <w:rPr>
                <w:sz w:val="20"/>
                <w:lang w:val="es-CL"/>
              </w:rPr>
              <w:t>Sin duplicación por correo en el MVP</w:t>
            </w:r>
          </w:p>
        </w:tc>
      </w:tr>
    </w:tbl>
    <w:p w14:paraId="4D35BE24" w14:textId="77777777" w:rsidR="007A5CCB" w:rsidRPr="0047331E" w:rsidRDefault="00000000">
      <w:pPr>
        <w:rPr>
          <w:lang w:val="es-CL"/>
        </w:rPr>
      </w:pPr>
      <w:r w:rsidRPr="0047331E">
        <w:rPr>
          <w:lang w:val="es-CL"/>
        </w:rPr>
        <w:t>La elegibilidad y la precedencia entre correo y notificaciones del dispositivo se determinan señal por señal en el Catálogo de avisos y señales.</w:t>
      </w:r>
    </w:p>
    <w:p w14:paraId="21CC3A21" w14:textId="77777777" w:rsidR="007A5CCB" w:rsidRPr="0047331E" w:rsidRDefault="00000000">
      <w:pPr>
        <w:rPr>
          <w:lang w:val="es-CL"/>
        </w:rPr>
      </w:pPr>
      <w:r w:rsidRPr="0047331E">
        <w:rPr>
          <w:lang w:val="es-CL"/>
        </w:rPr>
        <w:t xml:space="preserve">Cuando ambos canales estén habilitados, el motor aplica la precedencia definida para esa señal. Si el catálogo no define una precedencia o los datos no permiten resolverla, el </w:t>
      </w:r>
      <w:proofErr w:type="spellStart"/>
      <w:r w:rsidRPr="0047331E">
        <w:rPr>
          <w:lang w:val="es-CL"/>
        </w:rPr>
        <w:t>fallback</w:t>
      </w:r>
      <w:proofErr w:type="spellEnd"/>
      <w:r w:rsidRPr="0047331E">
        <w:rPr>
          <w:lang w:val="es-CL"/>
        </w:rPr>
        <w:t xml:space="preserve"> seguro es mantener la situación </w:t>
      </w:r>
      <w:proofErr w:type="spellStart"/>
      <w:r w:rsidRPr="0047331E">
        <w:rPr>
          <w:lang w:val="es-CL"/>
        </w:rPr>
        <w:t>in-app</w:t>
      </w:r>
      <w:proofErr w:type="spellEnd"/>
      <w:r w:rsidRPr="0047331E">
        <w:rPr>
          <w:lang w:val="es-CL"/>
        </w:rPr>
        <w:t xml:space="preserve"> y no efectuar un envío externo ambiguo.</w:t>
      </w:r>
    </w:p>
    <w:p w14:paraId="32DECFAB" w14:textId="77777777" w:rsidR="007A5CCB" w:rsidRPr="0047331E" w:rsidRDefault="00000000">
      <w:pPr>
        <w:rPr>
          <w:lang w:val="es-CL"/>
        </w:rPr>
      </w:pPr>
      <w:r w:rsidRPr="0047331E">
        <w:rPr>
          <w:lang w:val="es-CL"/>
        </w:rPr>
        <w:t xml:space="preserve">Si las notificaciones del dispositivo están activadas en </w:t>
      </w:r>
      <w:proofErr w:type="spellStart"/>
      <w:r w:rsidRPr="0047331E">
        <w:rPr>
          <w:lang w:val="es-CL"/>
        </w:rPr>
        <w:t>Walvy</w:t>
      </w:r>
      <w:proofErr w:type="spellEnd"/>
      <w:r w:rsidRPr="0047331E">
        <w:rPr>
          <w:lang w:val="es-CL"/>
        </w:rPr>
        <w:t xml:space="preserve"> pero bloqueadas por el sistema, el motor puede utilizar correo únicamente cuando el catálogo permita ese canal alternativo, el dominio tenga correo habilitado y la situación sea elegible. No debe enviar más mensajes para compensar el bloqueo.</w:t>
      </w:r>
    </w:p>
    <w:p w14:paraId="28D19822" w14:textId="77777777" w:rsidR="007A5CCB" w:rsidRPr="0047331E" w:rsidRDefault="00000000">
      <w:pPr>
        <w:pStyle w:val="Ttulo3"/>
        <w:rPr>
          <w:lang w:val="es-CL"/>
        </w:rPr>
      </w:pPr>
      <w:r w:rsidRPr="0047331E">
        <w:rPr>
          <w:lang w:val="es-CL"/>
        </w:rPr>
        <w:t>11.4 Ciclo de comunicación</w:t>
      </w:r>
    </w:p>
    <w:tbl>
      <w:tblPr>
        <w:tblW w:w="9360" w:type="dxa"/>
        <w:tblInd w:w="120" w:type="dxa"/>
        <w:tblBorders>
          <w:top w:val="single" w:sz="4" w:space="0" w:color="E8F1ED"/>
          <w:left w:val="single" w:sz="4" w:space="0" w:color="E8F1ED"/>
          <w:bottom w:val="single" w:sz="4" w:space="0" w:color="E8F1ED"/>
          <w:right w:val="single" w:sz="4" w:space="0" w:color="E8F1ED"/>
          <w:insideH w:val="single" w:sz="4" w:space="0" w:color="E8F1ED"/>
          <w:insideV w:val="single" w:sz="4" w:space="0" w:color="E8F1ED"/>
        </w:tblBorders>
        <w:tblLayout w:type="fixed"/>
        <w:tblLook w:val="04A0" w:firstRow="1" w:lastRow="0" w:firstColumn="1" w:lastColumn="0" w:noHBand="0" w:noVBand="1"/>
      </w:tblPr>
      <w:tblGrid>
        <w:gridCol w:w="9360"/>
      </w:tblGrid>
      <w:tr w:rsidR="007A5CCB" w:rsidRPr="0047331E" w14:paraId="4839FA6B" w14:textId="77777777">
        <w:tc>
          <w:tcPr>
            <w:tcW w:w="9360" w:type="dxa"/>
            <w:shd w:val="clear" w:color="auto" w:fill="F2F4F7"/>
            <w:tcMar>
              <w:top w:w="90" w:type="dxa"/>
              <w:left w:w="120" w:type="dxa"/>
              <w:bottom w:w="90" w:type="dxa"/>
              <w:right w:w="120" w:type="dxa"/>
            </w:tcMar>
            <w:vAlign w:val="center"/>
          </w:tcPr>
          <w:p w14:paraId="0BC60EFF" w14:textId="77777777" w:rsidR="007A5CCB" w:rsidRPr="0047331E" w:rsidRDefault="00000000">
            <w:pPr>
              <w:spacing w:after="0"/>
              <w:rPr>
                <w:lang w:val="es-CL"/>
              </w:rPr>
            </w:pPr>
            <w:r w:rsidRPr="0047331E">
              <w:rPr>
                <w:lang w:val="es-CL"/>
              </w:rPr>
              <w:t>Situación nueva y prioritaria → aviso inicial por un canal → sigue pendiente y cumple cadencia → recordatorio por el mismo canal o por un canal alternativo → resolución confirmada → cierre de comunicaciones</w:t>
            </w:r>
          </w:p>
        </w:tc>
      </w:tr>
    </w:tbl>
    <w:p w14:paraId="7348B408" w14:textId="77777777" w:rsidR="007A5CCB" w:rsidRPr="0047331E" w:rsidRDefault="00000000">
      <w:pPr>
        <w:pStyle w:val="Ttulo3"/>
        <w:rPr>
          <w:lang w:val="es-CL"/>
        </w:rPr>
      </w:pPr>
      <w:r w:rsidRPr="0047331E">
        <w:rPr>
          <w:lang w:val="es-CL"/>
        </w:rPr>
        <w:t xml:space="preserve">11.5 </w:t>
      </w:r>
      <w:proofErr w:type="spellStart"/>
      <w:r w:rsidRPr="0047331E">
        <w:rPr>
          <w:lang w:val="es-CL"/>
        </w:rPr>
        <w:t>Deduplicación</w:t>
      </w:r>
      <w:proofErr w:type="spellEnd"/>
      <w:r w:rsidRPr="0047331E">
        <w:rPr>
          <w:lang w:val="es-CL"/>
        </w:rPr>
        <w:t xml:space="preserve"> mínima</w:t>
      </w:r>
    </w:p>
    <w:p w14:paraId="472F9CF4" w14:textId="77777777" w:rsidR="007A5CCB" w:rsidRPr="0047331E" w:rsidRDefault="00000000">
      <w:pPr>
        <w:rPr>
          <w:lang w:val="es-CL"/>
        </w:rPr>
      </w:pPr>
      <w:r w:rsidRPr="0047331E">
        <w:rPr>
          <w:lang w:val="es-CL"/>
        </w:rPr>
        <w:t>El motor debe distinguir, al menos:</w:t>
      </w:r>
    </w:p>
    <w:p w14:paraId="08A514D6" w14:textId="77777777" w:rsidR="007A5CCB" w:rsidRPr="00073DB6" w:rsidRDefault="00000000" w:rsidP="00073DB6">
      <w:pPr>
        <w:pStyle w:val="Listaconvietas"/>
        <w:numPr>
          <w:ilvl w:val="0"/>
          <w:numId w:val="23"/>
        </w:numPr>
        <w:rPr>
          <w:lang w:val="es-CL"/>
        </w:rPr>
      </w:pPr>
      <w:r w:rsidRPr="00073DB6">
        <w:rPr>
          <w:lang w:val="es-CL"/>
        </w:rPr>
        <w:t>usuario;</w:t>
      </w:r>
    </w:p>
    <w:p w14:paraId="401D0133" w14:textId="77777777" w:rsidR="007A5CCB" w:rsidRPr="0047331E" w:rsidRDefault="00000000">
      <w:pPr>
        <w:numPr>
          <w:ilvl w:val="0"/>
          <w:numId w:val="1"/>
        </w:numPr>
        <w:spacing w:after="80"/>
        <w:ind w:hanging="271"/>
        <w:rPr>
          <w:lang w:val="es-CL"/>
        </w:rPr>
      </w:pPr>
      <w:r w:rsidRPr="0047331E">
        <w:rPr>
          <w:lang w:val="es-CL"/>
        </w:rPr>
        <w:t>situación;</w:t>
      </w:r>
    </w:p>
    <w:p w14:paraId="33C3E8DB" w14:textId="77777777" w:rsidR="007A5CCB" w:rsidRPr="0047331E" w:rsidRDefault="00000000">
      <w:pPr>
        <w:numPr>
          <w:ilvl w:val="0"/>
          <w:numId w:val="1"/>
        </w:numPr>
        <w:spacing w:after="80"/>
        <w:ind w:hanging="271"/>
        <w:rPr>
          <w:lang w:val="es-CL"/>
        </w:rPr>
      </w:pPr>
      <w:r w:rsidRPr="0047331E">
        <w:rPr>
          <w:lang w:val="es-CL"/>
        </w:rPr>
        <w:t>versión o transición de la situación;</w:t>
      </w:r>
    </w:p>
    <w:p w14:paraId="7DC8DF8A" w14:textId="77777777" w:rsidR="007A5CCB" w:rsidRPr="0047331E" w:rsidRDefault="00000000">
      <w:pPr>
        <w:numPr>
          <w:ilvl w:val="0"/>
          <w:numId w:val="1"/>
        </w:numPr>
        <w:spacing w:after="80"/>
        <w:ind w:hanging="271"/>
        <w:rPr>
          <w:lang w:val="es-CL"/>
        </w:rPr>
      </w:pPr>
      <w:r w:rsidRPr="0047331E">
        <w:rPr>
          <w:lang w:val="es-CL"/>
        </w:rPr>
        <w:t>ciclo de comunicación;</w:t>
      </w:r>
    </w:p>
    <w:p w14:paraId="1E34A400" w14:textId="77777777" w:rsidR="007A5CCB" w:rsidRPr="0047331E" w:rsidRDefault="00000000">
      <w:pPr>
        <w:numPr>
          <w:ilvl w:val="0"/>
          <w:numId w:val="1"/>
        </w:numPr>
        <w:spacing w:after="80"/>
        <w:ind w:hanging="271"/>
        <w:rPr>
          <w:lang w:val="es-CL"/>
        </w:rPr>
      </w:pPr>
      <w:r w:rsidRPr="0047331E">
        <w:rPr>
          <w:lang w:val="es-CL"/>
        </w:rPr>
        <w:t>canal;</w:t>
      </w:r>
    </w:p>
    <w:p w14:paraId="64845902" w14:textId="77777777" w:rsidR="007A5CCB" w:rsidRPr="0047331E" w:rsidRDefault="00000000">
      <w:pPr>
        <w:numPr>
          <w:ilvl w:val="0"/>
          <w:numId w:val="1"/>
        </w:numPr>
        <w:spacing w:after="80"/>
        <w:ind w:hanging="271"/>
        <w:rPr>
          <w:lang w:val="es-CL"/>
        </w:rPr>
      </w:pPr>
      <w:r w:rsidRPr="0047331E">
        <w:rPr>
          <w:lang w:val="es-CL"/>
        </w:rPr>
        <w:t>resultado del intento.</w:t>
      </w:r>
    </w:p>
    <w:p w14:paraId="445786BB" w14:textId="77777777" w:rsidR="007A5CCB" w:rsidRPr="0047331E" w:rsidRDefault="00000000">
      <w:pPr>
        <w:rPr>
          <w:lang w:val="es-CL"/>
        </w:rPr>
      </w:pPr>
      <w:r w:rsidRPr="0047331E">
        <w:rPr>
          <w:lang w:val="es-CL"/>
        </w:rPr>
        <w:t>Dos señales que representen la misma situación financiera deben consolidarse en una sola comunicación y un solo CTA.</w:t>
      </w:r>
    </w:p>
    <w:p w14:paraId="6CD88813" w14:textId="77777777" w:rsidR="007A5CCB" w:rsidRPr="0047331E" w:rsidRDefault="00000000">
      <w:pPr>
        <w:pStyle w:val="Ttulo2"/>
        <w:rPr>
          <w:lang w:val="es-CL"/>
        </w:rPr>
      </w:pPr>
      <w:r w:rsidRPr="0047331E">
        <w:rPr>
          <w:lang w:val="es-CL"/>
        </w:rPr>
        <w:lastRenderedPageBreak/>
        <w:t>12. Privacidad y límites de interrupción</w:t>
      </w:r>
    </w:p>
    <w:p w14:paraId="49E9406E" w14:textId="77777777" w:rsidR="007A5CCB" w:rsidRPr="00E02869" w:rsidRDefault="00000000" w:rsidP="00E02869">
      <w:pPr>
        <w:pStyle w:val="Listaconvietas"/>
        <w:numPr>
          <w:ilvl w:val="0"/>
          <w:numId w:val="24"/>
        </w:numPr>
        <w:rPr>
          <w:lang w:val="es-CL"/>
        </w:rPr>
      </w:pPr>
      <w:r w:rsidRPr="00E02869">
        <w:rPr>
          <w:lang w:val="es-CL"/>
        </w:rPr>
        <w:t>Los mensajes externos deben evitar montos, instituciones o detalles financieros sensibles en la pantalla bloqueada.</w:t>
      </w:r>
    </w:p>
    <w:p w14:paraId="14599BCC" w14:textId="77777777" w:rsidR="007A5CCB" w:rsidRPr="0047331E" w:rsidRDefault="00000000">
      <w:pPr>
        <w:numPr>
          <w:ilvl w:val="0"/>
          <w:numId w:val="1"/>
        </w:numPr>
        <w:spacing w:after="80"/>
        <w:ind w:hanging="271"/>
        <w:rPr>
          <w:lang w:val="es-CL"/>
        </w:rPr>
      </w:pPr>
      <w:r w:rsidRPr="0047331E">
        <w:rPr>
          <w:lang w:val="es-CL"/>
        </w:rPr>
        <w:t xml:space="preserve">El detalle completo se consulta dentro de </w:t>
      </w:r>
      <w:proofErr w:type="spellStart"/>
      <w:r w:rsidRPr="0047331E">
        <w:rPr>
          <w:lang w:val="es-CL"/>
        </w:rPr>
        <w:t>Walvy</w:t>
      </w:r>
      <w:proofErr w:type="spellEnd"/>
      <w:r w:rsidRPr="0047331E">
        <w:rPr>
          <w:lang w:val="es-CL"/>
        </w:rPr>
        <w:t>, sujeto a autenticación.</w:t>
      </w:r>
    </w:p>
    <w:p w14:paraId="4CBAA0CC" w14:textId="77777777" w:rsidR="007A5CCB" w:rsidRPr="0047331E" w:rsidRDefault="00000000">
      <w:pPr>
        <w:numPr>
          <w:ilvl w:val="0"/>
          <w:numId w:val="1"/>
        </w:numPr>
        <w:spacing w:after="80"/>
        <w:ind w:hanging="271"/>
        <w:rPr>
          <w:lang w:val="es-CL"/>
        </w:rPr>
      </w:pPr>
      <w:r w:rsidRPr="0047331E">
        <w:rPr>
          <w:lang w:val="es-CL"/>
        </w:rPr>
        <w:t>Una alerta crítica financiera no equivale automáticamente a una categoría técnica que evada silencio, Focus o permisos del sistema.</w:t>
      </w:r>
    </w:p>
    <w:p w14:paraId="2EB79B16" w14:textId="77777777" w:rsidR="007A5CCB" w:rsidRPr="0047331E" w:rsidRDefault="00000000">
      <w:pPr>
        <w:numPr>
          <w:ilvl w:val="0"/>
          <w:numId w:val="1"/>
        </w:numPr>
        <w:spacing w:after="80"/>
        <w:ind w:hanging="271"/>
        <w:rPr>
          <w:lang w:val="es-CL"/>
        </w:rPr>
      </w:pPr>
      <w:r w:rsidRPr="0047331E">
        <w:rPr>
          <w:lang w:val="es-CL"/>
        </w:rPr>
        <w:t xml:space="preserve">El usuario puede apagar correo y notificaciones del dispositivo incluso para dominios con situaciones críticas; la condición continúa visible dentro de </w:t>
      </w:r>
      <w:proofErr w:type="spellStart"/>
      <w:r w:rsidRPr="0047331E">
        <w:rPr>
          <w:lang w:val="es-CL"/>
        </w:rPr>
        <w:t>Walvy</w:t>
      </w:r>
      <w:proofErr w:type="spellEnd"/>
      <w:r w:rsidRPr="0047331E">
        <w:rPr>
          <w:lang w:val="es-CL"/>
        </w:rPr>
        <w:t>.</w:t>
      </w:r>
    </w:p>
    <w:p w14:paraId="54C560D3" w14:textId="77777777" w:rsidR="007A5CCB" w:rsidRPr="0047331E" w:rsidRDefault="00000000">
      <w:pPr>
        <w:numPr>
          <w:ilvl w:val="0"/>
          <w:numId w:val="1"/>
        </w:numPr>
        <w:spacing w:after="80"/>
        <w:ind w:hanging="271"/>
        <w:rPr>
          <w:lang w:val="es-CL"/>
        </w:rPr>
      </w:pPr>
      <w:proofErr w:type="spellStart"/>
      <w:r w:rsidRPr="0047331E">
        <w:rPr>
          <w:lang w:val="es-CL"/>
        </w:rPr>
        <w:t>Walvy</w:t>
      </w:r>
      <w:proofErr w:type="spellEnd"/>
      <w:r w:rsidRPr="0047331E">
        <w:rPr>
          <w:lang w:val="es-CL"/>
        </w:rPr>
        <w:t xml:space="preserve"> no insiste repetidamente para obtener permisos rechazados.</w:t>
      </w:r>
    </w:p>
    <w:p w14:paraId="33206395" w14:textId="77777777" w:rsidR="007A5CCB" w:rsidRPr="0047331E" w:rsidRDefault="00000000">
      <w:pPr>
        <w:numPr>
          <w:ilvl w:val="0"/>
          <w:numId w:val="1"/>
        </w:numPr>
        <w:spacing w:after="80"/>
        <w:ind w:hanging="271"/>
        <w:rPr>
          <w:lang w:val="es-CL"/>
        </w:rPr>
      </w:pPr>
      <w:r w:rsidRPr="0047331E">
        <w:rPr>
          <w:lang w:val="es-CL"/>
        </w:rPr>
        <w:t>Los avisos legales, de privacidad, de IA o de procesamiento obligatorio no se gobiernan mediante estos seis switches.</w:t>
      </w:r>
    </w:p>
    <w:p w14:paraId="7C99184D" w14:textId="77777777" w:rsidR="007A5CCB" w:rsidRPr="0047331E" w:rsidRDefault="00000000">
      <w:pPr>
        <w:pStyle w:val="Ttulo2"/>
        <w:rPr>
          <w:lang w:val="es-CL"/>
        </w:rPr>
      </w:pPr>
      <w:r w:rsidRPr="0047331E">
        <w:rPr>
          <w:lang w:val="es-CL"/>
        </w:rPr>
        <w:t>13. Estados que debe soportar M02</w:t>
      </w:r>
    </w:p>
    <w:tbl>
      <w:tblPr>
        <w:tblW w:w="9360" w:type="dxa"/>
        <w:tblInd w:w="120" w:type="dxa"/>
        <w:tblBorders>
          <w:top w:val="single" w:sz="6" w:space="0" w:color="C9D0D6"/>
          <w:left w:val="single" w:sz="6" w:space="0" w:color="C9D0D6"/>
          <w:bottom w:val="single" w:sz="6" w:space="0" w:color="C9D0D6"/>
          <w:right w:val="single" w:sz="6" w:space="0" w:color="C9D0D6"/>
          <w:insideH w:val="single" w:sz="4" w:space="0" w:color="C9D0D6"/>
          <w:insideV w:val="single" w:sz="4" w:space="0" w:color="C9D0D6"/>
        </w:tblBorders>
        <w:tblLayout w:type="fixed"/>
        <w:tblLook w:val="04A0" w:firstRow="1" w:lastRow="0" w:firstColumn="1" w:lastColumn="0" w:noHBand="0" w:noVBand="1"/>
      </w:tblPr>
      <w:tblGrid>
        <w:gridCol w:w="2850"/>
        <w:gridCol w:w="6510"/>
      </w:tblGrid>
      <w:tr w:rsidR="007A5CCB" w:rsidRPr="0047331E" w14:paraId="5516A20C" w14:textId="77777777">
        <w:trPr>
          <w:cantSplit/>
          <w:tblHeader/>
        </w:trPr>
        <w:tc>
          <w:tcPr>
            <w:tcW w:w="2850" w:type="dxa"/>
            <w:shd w:val="clear" w:color="auto" w:fill="2F6B57"/>
            <w:tcMar>
              <w:top w:w="90" w:type="dxa"/>
              <w:left w:w="120" w:type="dxa"/>
              <w:bottom w:w="90" w:type="dxa"/>
              <w:right w:w="120" w:type="dxa"/>
            </w:tcMar>
            <w:vAlign w:val="center"/>
          </w:tcPr>
          <w:p w14:paraId="184645A0" w14:textId="77777777" w:rsidR="007A5CCB" w:rsidRPr="0047331E" w:rsidRDefault="00000000">
            <w:pPr>
              <w:spacing w:after="0"/>
              <w:rPr>
                <w:lang w:val="es-CL"/>
              </w:rPr>
            </w:pPr>
            <w:r w:rsidRPr="0047331E">
              <w:rPr>
                <w:b/>
                <w:color w:val="FFFFFF"/>
                <w:sz w:val="20"/>
                <w:lang w:val="es-CL"/>
              </w:rPr>
              <w:t>Estado</w:t>
            </w:r>
          </w:p>
        </w:tc>
        <w:tc>
          <w:tcPr>
            <w:tcW w:w="6510" w:type="dxa"/>
            <w:shd w:val="clear" w:color="auto" w:fill="2F6B57"/>
            <w:tcMar>
              <w:top w:w="90" w:type="dxa"/>
              <w:left w:w="120" w:type="dxa"/>
              <w:bottom w:w="90" w:type="dxa"/>
              <w:right w:w="120" w:type="dxa"/>
            </w:tcMar>
            <w:vAlign w:val="center"/>
          </w:tcPr>
          <w:p w14:paraId="5AE9C425" w14:textId="77777777" w:rsidR="007A5CCB" w:rsidRPr="0047331E" w:rsidRDefault="00000000">
            <w:pPr>
              <w:spacing w:after="0"/>
              <w:rPr>
                <w:lang w:val="es-CL"/>
              </w:rPr>
            </w:pPr>
            <w:r w:rsidRPr="0047331E">
              <w:rPr>
                <w:b/>
                <w:color w:val="FFFFFF"/>
                <w:sz w:val="20"/>
                <w:lang w:val="es-CL"/>
              </w:rPr>
              <w:t>Comportamiento</w:t>
            </w:r>
          </w:p>
        </w:tc>
      </w:tr>
      <w:tr w:rsidR="007A5CCB" w:rsidRPr="0047331E" w14:paraId="5F9721BA" w14:textId="77777777">
        <w:trPr>
          <w:cantSplit/>
        </w:trPr>
        <w:tc>
          <w:tcPr>
            <w:tcW w:w="2850" w:type="dxa"/>
            <w:tcMar>
              <w:top w:w="90" w:type="dxa"/>
              <w:left w:w="120" w:type="dxa"/>
              <w:bottom w:w="90" w:type="dxa"/>
              <w:right w:w="120" w:type="dxa"/>
            </w:tcMar>
            <w:vAlign w:val="center"/>
          </w:tcPr>
          <w:p w14:paraId="605381B2" w14:textId="77777777" w:rsidR="007A5CCB" w:rsidRPr="0047331E" w:rsidRDefault="00000000">
            <w:pPr>
              <w:spacing w:after="0"/>
              <w:rPr>
                <w:lang w:val="es-CL"/>
              </w:rPr>
            </w:pPr>
            <w:r w:rsidRPr="0047331E">
              <w:rPr>
                <w:sz w:val="20"/>
                <w:lang w:val="es-CL"/>
              </w:rPr>
              <w:t>Configuración recomendada</w:t>
            </w:r>
          </w:p>
        </w:tc>
        <w:tc>
          <w:tcPr>
            <w:tcW w:w="6510" w:type="dxa"/>
            <w:tcMar>
              <w:top w:w="90" w:type="dxa"/>
              <w:left w:w="120" w:type="dxa"/>
              <w:bottom w:w="90" w:type="dxa"/>
              <w:right w:w="120" w:type="dxa"/>
            </w:tcMar>
            <w:vAlign w:val="center"/>
          </w:tcPr>
          <w:p w14:paraId="7EA3739C" w14:textId="77777777" w:rsidR="007A5CCB" w:rsidRPr="0047331E" w:rsidRDefault="00000000">
            <w:pPr>
              <w:spacing w:after="0"/>
              <w:rPr>
                <w:lang w:val="es-CL"/>
              </w:rPr>
            </w:pPr>
            <w:r w:rsidRPr="0047331E">
              <w:rPr>
                <w:sz w:val="20"/>
                <w:lang w:val="es-CL"/>
              </w:rPr>
              <w:t xml:space="preserve">Se aplica el </w:t>
            </w:r>
            <w:proofErr w:type="spellStart"/>
            <w:r w:rsidRPr="0047331E">
              <w:rPr>
                <w:sz w:val="20"/>
                <w:lang w:val="es-CL"/>
              </w:rPr>
              <w:t>preset</w:t>
            </w:r>
            <w:proofErr w:type="spellEnd"/>
            <w:r w:rsidRPr="0047331E">
              <w:rPr>
                <w:sz w:val="20"/>
                <w:lang w:val="es-CL"/>
              </w:rPr>
              <w:t xml:space="preserve"> vigente después del consentimiento correspondiente.</w:t>
            </w:r>
          </w:p>
        </w:tc>
      </w:tr>
      <w:tr w:rsidR="007A5CCB" w:rsidRPr="0047331E" w14:paraId="08BCBC3E" w14:textId="77777777">
        <w:trPr>
          <w:cantSplit/>
        </w:trPr>
        <w:tc>
          <w:tcPr>
            <w:tcW w:w="2850" w:type="dxa"/>
            <w:shd w:val="clear" w:color="auto" w:fill="F4F8F6"/>
            <w:tcMar>
              <w:top w:w="90" w:type="dxa"/>
              <w:left w:w="120" w:type="dxa"/>
              <w:bottom w:w="90" w:type="dxa"/>
              <w:right w:w="120" w:type="dxa"/>
            </w:tcMar>
            <w:vAlign w:val="center"/>
          </w:tcPr>
          <w:p w14:paraId="43F5D8BA" w14:textId="77777777" w:rsidR="007A5CCB" w:rsidRPr="0047331E" w:rsidRDefault="00000000">
            <w:pPr>
              <w:spacing w:after="0"/>
              <w:rPr>
                <w:lang w:val="es-CL"/>
              </w:rPr>
            </w:pPr>
            <w:r w:rsidRPr="0047331E">
              <w:rPr>
                <w:sz w:val="20"/>
                <w:lang w:val="es-CL"/>
              </w:rPr>
              <w:t>Configuración personalizada</w:t>
            </w:r>
          </w:p>
        </w:tc>
        <w:tc>
          <w:tcPr>
            <w:tcW w:w="6510" w:type="dxa"/>
            <w:shd w:val="clear" w:color="auto" w:fill="F4F8F6"/>
            <w:tcMar>
              <w:top w:w="90" w:type="dxa"/>
              <w:left w:w="120" w:type="dxa"/>
              <w:bottom w:w="90" w:type="dxa"/>
              <w:right w:w="120" w:type="dxa"/>
            </w:tcMar>
            <w:vAlign w:val="center"/>
          </w:tcPr>
          <w:p w14:paraId="49883096" w14:textId="77777777" w:rsidR="007A5CCB" w:rsidRPr="0047331E" w:rsidRDefault="00000000">
            <w:pPr>
              <w:spacing w:after="0"/>
              <w:rPr>
                <w:lang w:val="es-CL"/>
              </w:rPr>
            </w:pPr>
            <w:r w:rsidRPr="0047331E">
              <w:rPr>
                <w:sz w:val="20"/>
                <w:lang w:val="es-CL"/>
              </w:rPr>
              <w:t>El usuario modificó uno o más canales, frecuencia o recordatorio de continuidad.</w:t>
            </w:r>
          </w:p>
        </w:tc>
      </w:tr>
      <w:tr w:rsidR="007A5CCB" w:rsidRPr="0047331E" w14:paraId="651CA35C" w14:textId="77777777">
        <w:trPr>
          <w:cantSplit/>
        </w:trPr>
        <w:tc>
          <w:tcPr>
            <w:tcW w:w="2850" w:type="dxa"/>
            <w:tcMar>
              <w:top w:w="90" w:type="dxa"/>
              <w:left w:w="120" w:type="dxa"/>
              <w:bottom w:w="90" w:type="dxa"/>
              <w:right w:w="120" w:type="dxa"/>
            </w:tcMar>
            <w:vAlign w:val="center"/>
          </w:tcPr>
          <w:p w14:paraId="4B8E5084" w14:textId="77777777" w:rsidR="007A5CCB" w:rsidRPr="0047331E" w:rsidRDefault="00000000">
            <w:pPr>
              <w:spacing w:after="0"/>
              <w:rPr>
                <w:lang w:val="es-CL"/>
              </w:rPr>
            </w:pPr>
            <w:r w:rsidRPr="0047331E">
              <w:rPr>
                <w:sz w:val="20"/>
                <w:lang w:val="es-CL"/>
              </w:rPr>
              <w:t>Permiso externo bloqueado</w:t>
            </w:r>
          </w:p>
        </w:tc>
        <w:tc>
          <w:tcPr>
            <w:tcW w:w="6510" w:type="dxa"/>
            <w:tcMar>
              <w:top w:w="90" w:type="dxa"/>
              <w:left w:w="120" w:type="dxa"/>
              <w:bottom w:w="90" w:type="dxa"/>
              <w:right w:w="120" w:type="dxa"/>
            </w:tcMar>
            <w:vAlign w:val="center"/>
          </w:tcPr>
          <w:p w14:paraId="2DB3C86C" w14:textId="77777777" w:rsidR="007A5CCB" w:rsidRPr="0047331E" w:rsidRDefault="00000000">
            <w:pPr>
              <w:spacing w:after="0"/>
              <w:rPr>
                <w:lang w:val="es-CL"/>
              </w:rPr>
            </w:pPr>
            <w:r w:rsidRPr="0047331E">
              <w:rPr>
                <w:sz w:val="20"/>
                <w:lang w:val="es-CL"/>
              </w:rPr>
              <w:t>La preferencia existe, pero el sistema operativo impide operar el canal.</w:t>
            </w:r>
          </w:p>
        </w:tc>
      </w:tr>
      <w:tr w:rsidR="007A5CCB" w:rsidRPr="0047331E" w14:paraId="352F33DE" w14:textId="77777777">
        <w:trPr>
          <w:cantSplit/>
        </w:trPr>
        <w:tc>
          <w:tcPr>
            <w:tcW w:w="2850" w:type="dxa"/>
            <w:shd w:val="clear" w:color="auto" w:fill="F4F8F6"/>
            <w:tcMar>
              <w:top w:w="90" w:type="dxa"/>
              <w:left w:w="120" w:type="dxa"/>
              <w:bottom w:w="90" w:type="dxa"/>
              <w:right w:w="120" w:type="dxa"/>
            </w:tcMar>
            <w:vAlign w:val="center"/>
          </w:tcPr>
          <w:p w14:paraId="16B3EF3E" w14:textId="77777777" w:rsidR="007A5CCB" w:rsidRPr="0047331E" w:rsidRDefault="00000000">
            <w:pPr>
              <w:spacing w:after="0"/>
              <w:rPr>
                <w:lang w:val="es-CL"/>
              </w:rPr>
            </w:pPr>
            <w:r w:rsidRPr="0047331E">
              <w:rPr>
                <w:sz w:val="20"/>
                <w:lang w:val="es-CL"/>
              </w:rPr>
              <w:t>Correo sin consentimiento</w:t>
            </w:r>
          </w:p>
        </w:tc>
        <w:tc>
          <w:tcPr>
            <w:tcW w:w="6510" w:type="dxa"/>
            <w:shd w:val="clear" w:color="auto" w:fill="F4F8F6"/>
            <w:tcMar>
              <w:top w:w="90" w:type="dxa"/>
              <w:left w:w="120" w:type="dxa"/>
              <w:bottom w:w="90" w:type="dxa"/>
              <w:right w:w="120" w:type="dxa"/>
            </w:tcMar>
            <w:vAlign w:val="center"/>
          </w:tcPr>
          <w:p w14:paraId="0FEDE9CE" w14:textId="77777777" w:rsidR="007A5CCB" w:rsidRPr="0047331E" w:rsidRDefault="00000000">
            <w:pPr>
              <w:spacing w:after="0"/>
              <w:rPr>
                <w:lang w:val="es-CL"/>
              </w:rPr>
            </w:pPr>
            <w:r w:rsidRPr="0047331E">
              <w:rPr>
                <w:sz w:val="20"/>
                <w:lang w:val="es-CL"/>
              </w:rPr>
              <w:t>Las preferencias de correo permanecen inactivas hasta obtener una elección explícita.</w:t>
            </w:r>
          </w:p>
        </w:tc>
      </w:tr>
      <w:tr w:rsidR="007A5CCB" w:rsidRPr="0047331E" w14:paraId="028966EA" w14:textId="77777777">
        <w:trPr>
          <w:cantSplit/>
        </w:trPr>
        <w:tc>
          <w:tcPr>
            <w:tcW w:w="2850" w:type="dxa"/>
            <w:tcMar>
              <w:top w:w="90" w:type="dxa"/>
              <w:left w:w="120" w:type="dxa"/>
              <w:bottom w:w="90" w:type="dxa"/>
              <w:right w:w="120" w:type="dxa"/>
            </w:tcMar>
            <w:vAlign w:val="center"/>
          </w:tcPr>
          <w:p w14:paraId="6EE58FAE" w14:textId="77777777" w:rsidR="007A5CCB" w:rsidRPr="0047331E" w:rsidRDefault="00000000">
            <w:pPr>
              <w:spacing w:after="0"/>
              <w:rPr>
                <w:lang w:val="es-CL"/>
              </w:rPr>
            </w:pPr>
            <w:r w:rsidRPr="0047331E">
              <w:rPr>
                <w:sz w:val="20"/>
                <w:lang w:val="es-CL"/>
              </w:rPr>
              <w:t>Correo sin dirección disponible o verificable</w:t>
            </w:r>
          </w:p>
        </w:tc>
        <w:tc>
          <w:tcPr>
            <w:tcW w:w="6510" w:type="dxa"/>
            <w:tcMar>
              <w:top w:w="90" w:type="dxa"/>
              <w:left w:w="120" w:type="dxa"/>
              <w:bottom w:w="90" w:type="dxa"/>
              <w:right w:w="120" w:type="dxa"/>
            </w:tcMar>
            <w:vAlign w:val="center"/>
          </w:tcPr>
          <w:p w14:paraId="77C603B6" w14:textId="77777777" w:rsidR="007A5CCB" w:rsidRPr="0047331E" w:rsidRDefault="00000000">
            <w:pPr>
              <w:spacing w:after="0"/>
              <w:rPr>
                <w:lang w:val="es-CL"/>
              </w:rPr>
            </w:pPr>
            <w:r w:rsidRPr="0047331E">
              <w:rPr>
                <w:sz w:val="20"/>
                <w:lang w:val="es-CL"/>
              </w:rPr>
              <w:t>La preferencia no se representa como operativa y se informa qué falta.</w:t>
            </w:r>
          </w:p>
        </w:tc>
      </w:tr>
      <w:tr w:rsidR="007A5CCB" w:rsidRPr="0047331E" w14:paraId="0AC8B921" w14:textId="77777777">
        <w:trPr>
          <w:cantSplit/>
        </w:trPr>
        <w:tc>
          <w:tcPr>
            <w:tcW w:w="2850" w:type="dxa"/>
            <w:shd w:val="clear" w:color="auto" w:fill="F4F8F6"/>
            <w:tcMar>
              <w:top w:w="90" w:type="dxa"/>
              <w:left w:w="120" w:type="dxa"/>
              <w:bottom w:w="90" w:type="dxa"/>
              <w:right w:w="120" w:type="dxa"/>
            </w:tcMar>
            <w:vAlign w:val="center"/>
          </w:tcPr>
          <w:p w14:paraId="6C3DD3FB" w14:textId="77777777" w:rsidR="007A5CCB" w:rsidRPr="0047331E" w:rsidRDefault="00000000">
            <w:pPr>
              <w:spacing w:after="0"/>
              <w:rPr>
                <w:lang w:val="es-CL"/>
              </w:rPr>
            </w:pPr>
            <w:r w:rsidRPr="0047331E">
              <w:rPr>
                <w:sz w:val="20"/>
                <w:lang w:val="es-CL"/>
              </w:rPr>
              <w:t>Correo revocado o dado de baja</w:t>
            </w:r>
          </w:p>
        </w:tc>
        <w:tc>
          <w:tcPr>
            <w:tcW w:w="6510" w:type="dxa"/>
            <w:shd w:val="clear" w:color="auto" w:fill="F4F8F6"/>
            <w:tcMar>
              <w:top w:w="90" w:type="dxa"/>
              <w:left w:w="120" w:type="dxa"/>
              <w:bottom w:w="90" w:type="dxa"/>
              <w:right w:w="120" w:type="dxa"/>
            </w:tcMar>
            <w:vAlign w:val="center"/>
          </w:tcPr>
          <w:p w14:paraId="1AFA2E23" w14:textId="77777777" w:rsidR="007A5CCB" w:rsidRPr="0047331E" w:rsidRDefault="00000000">
            <w:pPr>
              <w:spacing w:after="0"/>
              <w:rPr>
                <w:lang w:val="es-CL"/>
              </w:rPr>
            </w:pPr>
            <w:r w:rsidRPr="0047331E">
              <w:rPr>
                <w:sz w:val="20"/>
                <w:lang w:val="es-CL"/>
              </w:rPr>
              <w:t>El canal queda desactivado para todos los dominios y se respeta la revocación.</w:t>
            </w:r>
          </w:p>
        </w:tc>
      </w:tr>
      <w:tr w:rsidR="007A5CCB" w:rsidRPr="0047331E" w14:paraId="25409A62" w14:textId="77777777">
        <w:trPr>
          <w:cantSplit/>
        </w:trPr>
        <w:tc>
          <w:tcPr>
            <w:tcW w:w="2850" w:type="dxa"/>
            <w:tcMar>
              <w:top w:w="90" w:type="dxa"/>
              <w:left w:w="120" w:type="dxa"/>
              <w:bottom w:w="90" w:type="dxa"/>
              <w:right w:w="120" w:type="dxa"/>
            </w:tcMar>
            <w:vAlign w:val="center"/>
          </w:tcPr>
          <w:p w14:paraId="5172D43F" w14:textId="77777777" w:rsidR="007A5CCB" w:rsidRPr="0047331E" w:rsidRDefault="00000000">
            <w:pPr>
              <w:spacing w:after="0"/>
              <w:rPr>
                <w:lang w:val="es-CL"/>
              </w:rPr>
            </w:pPr>
            <w:r w:rsidRPr="0047331E">
              <w:rPr>
                <w:sz w:val="20"/>
                <w:lang w:val="es-CL"/>
              </w:rPr>
              <w:t>Correo temporalmente no operativo</w:t>
            </w:r>
          </w:p>
        </w:tc>
        <w:tc>
          <w:tcPr>
            <w:tcW w:w="6510" w:type="dxa"/>
            <w:tcMar>
              <w:top w:w="90" w:type="dxa"/>
              <w:left w:w="120" w:type="dxa"/>
              <w:bottom w:w="90" w:type="dxa"/>
              <w:right w:w="120" w:type="dxa"/>
            </w:tcMar>
            <w:vAlign w:val="center"/>
          </w:tcPr>
          <w:p w14:paraId="3D4543A3" w14:textId="77777777" w:rsidR="007A5CCB" w:rsidRPr="0047331E" w:rsidRDefault="00000000">
            <w:pPr>
              <w:spacing w:after="0"/>
              <w:rPr>
                <w:lang w:val="es-CL"/>
              </w:rPr>
            </w:pPr>
            <w:r w:rsidRPr="0047331E">
              <w:rPr>
                <w:sz w:val="20"/>
                <w:lang w:val="es-CL"/>
              </w:rPr>
              <w:t xml:space="preserve">La situación permanece </w:t>
            </w:r>
            <w:proofErr w:type="spellStart"/>
            <w:r w:rsidRPr="0047331E">
              <w:rPr>
                <w:sz w:val="20"/>
                <w:lang w:val="es-CL"/>
              </w:rPr>
              <w:t>in-app</w:t>
            </w:r>
            <w:proofErr w:type="spellEnd"/>
            <w:r w:rsidRPr="0047331E">
              <w:rPr>
                <w:sz w:val="20"/>
                <w:lang w:val="es-CL"/>
              </w:rPr>
              <w:t>; el fallo no se presenta como entrega exitosa.</w:t>
            </w:r>
          </w:p>
        </w:tc>
      </w:tr>
      <w:tr w:rsidR="007A5CCB" w:rsidRPr="0047331E" w14:paraId="57D9E7F0" w14:textId="77777777">
        <w:trPr>
          <w:cantSplit/>
        </w:trPr>
        <w:tc>
          <w:tcPr>
            <w:tcW w:w="2850" w:type="dxa"/>
            <w:shd w:val="clear" w:color="auto" w:fill="F4F8F6"/>
            <w:tcMar>
              <w:top w:w="90" w:type="dxa"/>
              <w:left w:w="120" w:type="dxa"/>
              <w:bottom w:w="90" w:type="dxa"/>
              <w:right w:w="120" w:type="dxa"/>
            </w:tcMar>
            <w:vAlign w:val="center"/>
          </w:tcPr>
          <w:p w14:paraId="3A6F7718" w14:textId="77777777" w:rsidR="007A5CCB" w:rsidRPr="0047331E" w:rsidRDefault="00000000">
            <w:pPr>
              <w:spacing w:after="0"/>
              <w:rPr>
                <w:lang w:val="es-CL"/>
              </w:rPr>
            </w:pPr>
            <w:r w:rsidRPr="0047331E">
              <w:rPr>
                <w:sz w:val="20"/>
                <w:lang w:val="es-CL"/>
              </w:rPr>
              <w:t>Restauración total</w:t>
            </w:r>
          </w:p>
        </w:tc>
        <w:tc>
          <w:tcPr>
            <w:tcW w:w="6510" w:type="dxa"/>
            <w:shd w:val="clear" w:color="auto" w:fill="F4F8F6"/>
            <w:tcMar>
              <w:top w:w="90" w:type="dxa"/>
              <w:left w:w="120" w:type="dxa"/>
              <w:bottom w:w="90" w:type="dxa"/>
              <w:right w:w="120" w:type="dxa"/>
            </w:tcMar>
            <w:vAlign w:val="center"/>
          </w:tcPr>
          <w:p w14:paraId="6138B739" w14:textId="77777777" w:rsidR="007A5CCB" w:rsidRPr="0047331E" w:rsidRDefault="00000000">
            <w:pPr>
              <w:spacing w:after="0"/>
              <w:rPr>
                <w:lang w:val="es-CL"/>
              </w:rPr>
            </w:pPr>
            <w:r w:rsidRPr="0047331E">
              <w:rPr>
                <w:sz w:val="20"/>
                <w:lang w:val="es-CL"/>
              </w:rPr>
              <w:t xml:space="preserve">Se aplicó íntegramente el </w:t>
            </w:r>
            <w:proofErr w:type="spellStart"/>
            <w:r w:rsidRPr="0047331E">
              <w:rPr>
                <w:sz w:val="20"/>
                <w:lang w:val="es-CL"/>
              </w:rPr>
              <w:t>preset</w:t>
            </w:r>
            <w:proofErr w:type="spellEnd"/>
            <w:r w:rsidRPr="0047331E">
              <w:rPr>
                <w:sz w:val="20"/>
                <w:lang w:val="es-CL"/>
              </w:rPr>
              <w:t xml:space="preserve"> vigente y se registró el resultado.</w:t>
            </w:r>
          </w:p>
        </w:tc>
      </w:tr>
      <w:tr w:rsidR="007A5CCB" w:rsidRPr="0047331E" w14:paraId="05DB100C" w14:textId="77777777">
        <w:trPr>
          <w:cantSplit/>
        </w:trPr>
        <w:tc>
          <w:tcPr>
            <w:tcW w:w="2850" w:type="dxa"/>
            <w:tcMar>
              <w:top w:w="90" w:type="dxa"/>
              <w:left w:w="120" w:type="dxa"/>
              <w:bottom w:w="90" w:type="dxa"/>
              <w:right w:w="120" w:type="dxa"/>
            </w:tcMar>
            <w:vAlign w:val="center"/>
          </w:tcPr>
          <w:p w14:paraId="5DA3C10C" w14:textId="77777777" w:rsidR="007A5CCB" w:rsidRPr="0047331E" w:rsidRDefault="00000000">
            <w:pPr>
              <w:spacing w:after="0"/>
              <w:rPr>
                <w:lang w:val="es-CL"/>
              </w:rPr>
            </w:pPr>
            <w:r w:rsidRPr="0047331E">
              <w:rPr>
                <w:sz w:val="20"/>
                <w:lang w:val="es-CL"/>
              </w:rPr>
              <w:t>Restauración parcial</w:t>
            </w:r>
          </w:p>
        </w:tc>
        <w:tc>
          <w:tcPr>
            <w:tcW w:w="6510" w:type="dxa"/>
            <w:tcMar>
              <w:top w:w="90" w:type="dxa"/>
              <w:left w:w="120" w:type="dxa"/>
              <w:bottom w:w="90" w:type="dxa"/>
              <w:right w:w="120" w:type="dxa"/>
            </w:tcMar>
            <w:vAlign w:val="center"/>
          </w:tcPr>
          <w:p w14:paraId="6E31C18C" w14:textId="77777777" w:rsidR="007A5CCB" w:rsidRPr="0047331E" w:rsidRDefault="00000000">
            <w:pPr>
              <w:spacing w:after="0"/>
              <w:rPr>
                <w:lang w:val="es-CL"/>
              </w:rPr>
            </w:pPr>
            <w:r w:rsidRPr="0047331E">
              <w:rPr>
                <w:sz w:val="20"/>
                <w:lang w:val="es-CL"/>
              </w:rPr>
              <w:t>Se aplicaron los valores autorizados y se identificaron los pendientes sin sobrescribir valores no autorizados.</w:t>
            </w:r>
          </w:p>
        </w:tc>
      </w:tr>
      <w:tr w:rsidR="007A5CCB" w:rsidRPr="0047331E" w14:paraId="528BAE37" w14:textId="77777777">
        <w:trPr>
          <w:cantSplit/>
        </w:trPr>
        <w:tc>
          <w:tcPr>
            <w:tcW w:w="2850" w:type="dxa"/>
            <w:shd w:val="clear" w:color="auto" w:fill="F4F8F6"/>
            <w:tcMar>
              <w:top w:w="90" w:type="dxa"/>
              <w:left w:w="120" w:type="dxa"/>
              <w:bottom w:w="90" w:type="dxa"/>
              <w:right w:w="120" w:type="dxa"/>
            </w:tcMar>
            <w:vAlign w:val="center"/>
          </w:tcPr>
          <w:p w14:paraId="40035D53" w14:textId="77777777" w:rsidR="007A5CCB" w:rsidRPr="0047331E" w:rsidRDefault="00000000">
            <w:pPr>
              <w:spacing w:after="0"/>
              <w:rPr>
                <w:lang w:val="es-CL"/>
              </w:rPr>
            </w:pPr>
            <w:r w:rsidRPr="0047331E">
              <w:rPr>
                <w:sz w:val="20"/>
                <w:lang w:val="es-CL"/>
              </w:rPr>
              <w:t>Restauración no aplicada</w:t>
            </w:r>
          </w:p>
        </w:tc>
        <w:tc>
          <w:tcPr>
            <w:tcW w:w="6510" w:type="dxa"/>
            <w:shd w:val="clear" w:color="auto" w:fill="F4F8F6"/>
            <w:tcMar>
              <w:top w:w="90" w:type="dxa"/>
              <w:left w:w="120" w:type="dxa"/>
              <w:bottom w:w="90" w:type="dxa"/>
              <w:right w:w="120" w:type="dxa"/>
            </w:tcMar>
            <w:vAlign w:val="center"/>
          </w:tcPr>
          <w:p w14:paraId="5C1FFF22" w14:textId="77777777" w:rsidR="007A5CCB" w:rsidRPr="0047331E" w:rsidRDefault="00000000">
            <w:pPr>
              <w:spacing w:after="0"/>
              <w:rPr>
                <w:lang w:val="es-CL"/>
              </w:rPr>
            </w:pPr>
            <w:r w:rsidRPr="0047331E">
              <w:rPr>
                <w:sz w:val="20"/>
                <w:lang w:val="es-CL"/>
              </w:rPr>
              <w:t>Se conservaron los valores anteriores y se informó el fallo.</w:t>
            </w:r>
          </w:p>
        </w:tc>
      </w:tr>
      <w:tr w:rsidR="007A5CCB" w:rsidRPr="0047331E" w14:paraId="10691149" w14:textId="77777777">
        <w:trPr>
          <w:cantSplit/>
        </w:trPr>
        <w:tc>
          <w:tcPr>
            <w:tcW w:w="2850" w:type="dxa"/>
            <w:tcMar>
              <w:top w:w="90" w:type="dxa"/>
              <w:left w:w="120" w:type="dxa"/>
              <w:bottom w:w="90" w:type="dxa"/>
              <w:right w:w="120" w:type="dxa"/>
            </w:tcMar>
            <w:vAlign w:val="center"/>
          </w:tcPr>
          <w:p w14:paraId="53A75F47" w14:textId="77777777" w:rsidR="007A5CCB" w:rsidRPr="0047331E" w:rsidRDefault="00000000">
            <w:pPr>
              <w:spacing w:after="0"/>
              <w:rPr>
                <w:lang w:val="es-CL"/>
              </w:rPr>
            </w:pPr>
            <w:r w:rsidRPr="0047331E">
              <w:rPr>
                <w:sz w:val="20"/>
                <w:lang w:val="es-CL"/>
              </w:rPr>
              <w:t>Error de persistencia</w:t>
            </w:r>
          </w:p>
        </w:tc>
        <w:tc>
          <w:tcPr>
            <w:tcW w:w="6510" w:type="dxa"/>
            <w:tcMar>
              <w:top w:w="90" w:type="dxa"/>
              <w:left w:w="120" w:type="dxa"/>
              <w:bottom w:w="90" w:type="dxa"/>
              <w:right w:w="120" w:type="dxa"/>
            </w:tcMar>
            <w:vAlign w:val="center"/>
          </w:tcPr>
          <w:p w14:paraId="56FF04D4" w14:textId="77777777" w:rsidR="007A5CCB" w:rsidRPr="0047331E" w:rsidRDefault="00000000">
            <w:pPr>
              <w:spacing w:after="0"/>
              <w:rPr>
                <w:lang w:val="es-CL"/>
              </w:rPr>
            </w:pPr>
            <w:r w:rsidRPr="0047331E">
              <w:rPr>
                <w:sz w:val="20"/>
                <w:lang w:val="es-CL"/>
              </w:rPr>
              <w:t>Se conserva el valor anterior y se informa el fallo sin fingir éxito.</w:t>
            </w:r>
          </w:p>
        </w:tc>
      </w:tr>
      <w:tr w:rsidR="007A5CCB" w:rsidRPr="0047331E" w14:paraId="48341D9F" w14:textId="77777777">
        <w:trPr>
          <w:cantSplit/>
        </w:trPr>
        <w:tc>
          <w:tcPr>
            <w:tcW w:w="2850" w:type="dxa"/>
            <w:shd w:val="clear" w:color="auto" w:fill="F4F8F6"/>
            <w:tcMar>
              <w:top w:w="90" w:type="dxa"/>
              <w:left w:w="120" w:type="dxa"/>
              <w:bottom w:w="90" w:type="dxa"/>
              <w:right w:w="120" w:type="dxa"/>
            </w:tcMar>
            <w:vAlign w:val="center"/>
          </w:tcPr>
          <w:p w14:paraId="29C8CFF3" w14:textId="77777777" w:rsidR="007A5CCB" w:rsidRPr="0047331E" w:rsidRDefault="00000000">
            <w:pPr>
              <w:spacing w:after="0"/>
              <w:rPr>
                <w:lang w:val="es-CL"/>
              </w:rPr>
            </w:pPr>
            <w:r w:rsidRPr="0047331E">
              <w:rPr>
                <w:sz w:val="20"/>
                <w:lang w:val="es-CL"/>
              </w:rPr>
              <w:t>Sin canal externo operativo</w:t>
            </w:r>
          </w:p>
        </w:tc>
        <w:tc>
          <w:tcPr>
            <w:tcW w:w="6510" w:type="dxa"/>
            <w:shd w:val="clear" w:color="auto" w:fill="F4F8F6"/>
            <w:tcMar>
              <w:top w:w="90" w:type="dxa"/>
              <w:left w:w="120" w:type="dxa"/>
              <w:bottom w:w="90" w:type="dxa"/>
              <w:right w:w="120" w:type="dxa"/>
            </w:tcMar>
            <w:vAlign w:val="center"/>
          </w:tcPr>
          <w:p w14:paraId="17DE5A1F" w14:textId="77777777" w:rsidR="007A5CCB" w:rsidRPr="0047331E" w:rsidRDefault="00000000">
            <w:pPr>
              <w:spacing w:after="0"/>
              <w:rPr>
                <w:lang w:val="es-CL"/>
              </w:rPr>
            </w:pPr>
            <w:r w:rsidRPr="0047331E">
              <w:rPr>
                <w:sz w:val="20"/>
                <w:lang w:val="es-CL"/>
              </w:rPr>
              <w:t xml:space="preserve">Las situaciones permanecen disponibles dentro de </w:t>
            </w:r>
            <w:proofErr w:type="spellStart"/>
            <w:r w:rsidRPr="0047331E">
              <w:rPr>
                <w:sz w:val="20"/>
                <w:lang w:val="es-CL"/>
              </w:rPr>
              <w:t>Walvy</w:t>
            </w:r>
            <w:proofErr w:type="spellEnd"/>
            <w:r w:rsidRPr="0047331E">
              <w:rPr>
                <w:sz w:val="20"/>
                <w:lang w:val="es-CL"/>
              </w:rPr>
              <w:t>.</w:t>
            </w:r>
          </w:p>
        </w:tc>
      </w:tr>
    </w:tbl>
    <w:p w14:paraId="126125BF" w14:textId="77777777" w:rsidR="003E2F04" w:rsidRPr="0047331E" w:rsidRDefault="003E2F04">
      <w:pPr>
        <w:rPr>
          <w:lang w:val="es-CL"/>
        </w:rPr>
      </w:pPr>
    </w:p>
    <w:sectPr w:rsidR="003E2F04" w:rsidRPr="0047331E" w:rsidSect="00034616">
      <w:headerReference w:type="default" r:id="rId8"/>
      <w:footerReference w:type="default" r:id="rId9"/>
      <w:pgSz w:w="12240" w:h="15840"/>
      <w:pgMar w:top="1152" w:right="1440"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0671D" w14:textId="77777777" w:rsidR="003E2F04" w:rsidRDefault="003E2F04">
      <w:pPr>
        <w:spacing w:after="0" w:line="240" w:lineRule="auto"/>
      </w:pPr>
      <w:r>
        <w:separator/>
      </w:r>
    </w:p>
  </w:endnote>
  <w:endnote w:type="continuationSeparator" w:id="0">
    <w:p w14:paraId="3965AE9A" w14:textId="77777777" w:rsidR="003E2F04" w:rsidRDefault="003E2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12F8" w14:textId="77777777" w:rsidR="007A5CCB" w:rsidRDefault="00000000">
    <w:pPr>
      <w:pStyle w:val="Piedepgina"/>
      <w:jc w:val="right"/>
    </w:pPr>
    <w:proofErr w:type="spellStart"/>
    <w:r>
      <w:rPr>
        <w:color w:val="5B6570"/>
        <w:sz w:val="18"/>
      </w:rPr>
      <w:t>Walvy</w:t>
    </w:r>
    <w:proofErr w:type="spellEnd"/>
    <w:r>
      <w:rPr>
        <w:color w:val="5B6570"/>
        <w:sz w:val="18"/>
      </w:rPr>
      <w:t xml:space="preserve"> · v1.0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C330" w14:textId="77777777" w:rsidR="003E2F04" w:rsidRDefault="003E2F04">
      <w:pPr>
        <w:spacing w:after="0" w:line="240" w:lineRule="auto"/>
      </w:pPr>
      <w:r>
        <w:separator/>
      </w:r>
    </w:p>
  </w:footnote>
  <w:footnote w:type="continuationSeparator" w:id="0">
    <w:p w14:paraId="75BCA012" w14:textId="77777777" w:rsidR="003E2F04" w:rsidRDefault="003E2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0CD" w14:textId="77777777" w:rsidR="007A5CCB" w:rsidRPr="0047331E" w:rsidRDefault="00000000">
    <w:pPr>
      <w:pStyle w:val="Encabezado"/>
      <w:rPr>
        <w:lang w:val="es-CL"/>
      </w:rPr>
    </w:pPr>
    <w:r w:rsidRPr="0047331E">
      <w:rPr>
        <w:b/>
        <w:color w:val="214D3F"/>
        <w:sz w:val="18"/>
        <w:lang w:val="es-CL"/>
      </w:rPr>
      <w:t>Walvy · Configurar mis avisos · Definición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4D12BA"/>
    <w:multiLevelType w:val="multilevel"/>
    <w:tmpl w:val="3EDCCD04"/>
    <w:lvl w:ilvl="0">
      <w:start w:val="1"/>
      <w:numFmt w:val="bullet"/>
      <w:lvlText w:val="•"/>
      <w:lvlJc w:val="left"/>
      <w:pPr>
        <w:tabs>
          <w:tab w:val="num" w:pos="540"/>
        </w:tabs>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741BE1"/>
    <w:multiLevelType w:val="multilevel"/>
    <w:tmpl w:val="9B106568"/>
    <w:lvl w:ilvl="0">
      <w:start w:val="1"/>
      <w:numFmt w:val="decimal"/>
      <w:lvlText w:val="%1."/>
      <w:lvlJc w:val="left"/>
      <w:pPr>
        <w:tabs>
          <w:tab w:val="num" w:pos="540"/>
        </w:tabs>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86A4D45"/>
    <w:multiLevelType w:val="multilevel"/>
    <w:tmpl w:val="35A4235C"/>
    <w:lvl w:ilvl="0">
      <w:start w:val="1"/>
      <w:numFmt w:val="decimal"/>
      <w:lvlText w:val="%1."/>
      <w:lvlJc w:val="left"/>
      <w:pPr>
        <w:tabs>
          <w:tab w:val="num" w:pos="540"/>
        </w:tabs>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C33106B"/>
    <w:multiLevelType w:val="multilevel"/>
    <w:tmpl w:val="0DE0B3AC"/>
    <w:lvl w:ilvl="0">
      <w:start w:val="1"/>
      <w:numFmt w:val="decimal"/>
      <w:pStyle w:val="Listaconvietas"/>
      <w:lvlText w:val="%1."/>
      <w:lvlJc w:val="left"/>
      <w:pPr>
        <w:tabs>
          <w:tab w:val="num" w:pos="540"/>
        </w:tabs>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7987095">
    <w:abstractNumId w:val="12"/>
  </w:num>
  <w:num w:numId="2" w16cid:durableId="2104452590">
    <w:abstractNumId w:val="12"/>
    <w:lvlOverride w:ilvl="0">
      <w:startOverride w:val="1"/>
    </w:lvlOverride>
    <w:lvlOverride w:ilvl="1"/>
    <w:lvlOverride w:ilvl="2"/>
    <w:lvlOverride w:ilvl="3"/>
    <w:lvlOverride w:ilvl="4"/>
    <w:lvlOverride w:ilvl="5"/>
    <w:lvlOverride w:ilvl="6"/>
    <w:lvlOverride w:ilvl="7"/>
    <w:lvlOverride w:ilvl="8"/>
  </w:num>
  <w:num w:numId="3" w16cid:durableId="182675688">
    <w:abstractNumId w:val="12"/>
    <w:lvlOverride w:ilvl="0">
      <w:startOverride w:val="1"/>
    </w:lvlOverride>
    <w:lvlOverride w:ilvl="1"/>
    <w:lvlOverride w:ilvl="2"/>
    <w:lvlOverride w:ilvl="3"/>
    <w:lvlOverride w:ilvl="4"/>
    <w:lvlOverride w:ilvl="5"/>
    <w:lvlOverride w:ilvl="6"/>
    <w:lvlOverride w:ilvl="7"/>
    <w:lvlOverride w:ilvl="8"/>
  </w:num>
  <w:num w:numId="4" w16cid:durableId="1599411245">
    <w:abstractNumId w:val="12"/>
    <w:lvlOverride w:ilvl="0">
      <w:startOverride w:val="1"/>
    </w:lvlOverride>
    <w:lvlOverride w:ilvl="1"/>
    <w:lvlOverride w:ilvl="2"/>
    <w:lvlOverride w:ilvl="3"/>
    <w:lvlOverride w:ilvl="4"/>
    <w:lvlOverride w:ilvl="5"/>
    <w:lvlOverride w:ilvl="6"/>
    <w:lvlOverride w:ilvl="7"/>
    <w:lvlOverride w:ilvl="8"/>
  </w:num>
  <w:num w:numId="5" w16cid:durableId="1258056086">
    <w:abstractNumId w:val="12"/>
    <w:lvlOverride w:ilvl="0">
      <w:startOverride w:val="1"/>
    </w:lvlOverride>
    <w:lvlOverride w:ilvl="1"/>
    <w:lvlOverride w:ilvl="2"/>
    <w:lvlOverride w:ilvl="3"/>
    <w:lvlOverride w:ilvl="4"/>
    <w:lvlOverride w:ilvl="5"/>
    <w:lvlOverride w:ilvl="6"/>
    <w:lvlOverride w:ilvl="7"/>
    <w:lvlOverride w:ilvl="8"/>
  </w:num>
  <w:num w:numId="6" w16cid:durableId="1075473320">
    <w:abstractNumId w:val="12"/>
    <w:lvlOverride w:ilvl="0">
      <w:startOverride w:val="1"/>
    </w:lvlOverride>
    <w:lvlOverride w:ilvl="1"/>
    <w:lvlOverride w:ilvl="2"/>
    <w:lvlOverride w:ilvl="3"/>
    <w:lvlOverride w:ilvl="4"/>
    <w:lvlOverride w:ilvl="5"/>
    <w:lvlOverride w:ilvl="6"/>
    <w:lvlOverride w:ilvl="7"/>
    <w:lvlOverride w:ilvl="8"/>
  </w:num>
  <w:num w:numId="7" w16cid:durableId="1358385894">
    <w:abstractNumId w:val="12"/>
    <w:lvlOverride w:ilvl="0">
      <w:startOverride w:val="1"/>
    </w:lvlOverride>
    <w:lvlOverride w:ilvl="1"/>
    <w:lvlOverride w:ilvl="2"/>
    <w:lvlOverride w:ilvl="3"/>
    <w:lvlOverride w:ilvl="4"/>
    <w:lvlOverride w:ilvl="5"/>
    <w:lvlOverride w:ilvl="6"/>
    <w:lvlOverride w:ilvl="7"/>
    <w:lvlOverride w:ilvl="8"/>
  </w:num>
  <w:num w:numId="8" w16cid:durableId="759790703">
    <w:abstractNumId w:val="12"/>
    <w:lvlOverride w:ilvl="0">
      <w:startOverride w:val="1"/>
    </w:lvlOverride>
    <w:lvlOverride w:ilvl="1"/>
    <w:lvlOverride w:ilvl="2"/>
    <w:lvlOverride w:ilvl="3"/>
    <w:lvlOverride w:ilvl="4"/>
    <w:lvlOverride w:ilvl="5"/>
    <w:lvlOverride w:ilvl="6"/>
    <w:lvlOverride w:ilvl="7"/>
    <w:lvlOverride w:ilvl="8"/>
  </w:num>
  <w:num w:numId="9" w16cid:durableId="2052412723">
    <w:abstractNumId w:val="12"/>
    <w:lvlOverride w:ilvl="0">
      <w:startOverride w:val="1"/>
    </w:lvlOverride>
    <w:lvlOverride w:ilvl="1"/>
    <w:lvlOverride w:ilvl="2"/>
    <w:lvlOverride w:ilvl="3"/>
    <w:lvlOverride w:ilvl="4"/>
    <w:lvlOverride w:ilvl="5"/>
    <w:lvlOverride w:ilvl="6"/>
    <w:lvlOverride w:ilvl="7"/>
    <w:lvlOverride w:ilvl="8"/>
  </w:num>
  <w:num w:numId="10" w16cid:durableId="1602491205">
    <w:abstractNumId w:val="12"/>
    <w:lvlOverride w:ilvl="0">
      <w:startOverride w:val="1"/>
    </w:lvlOverride>
    <w:lvlOverride w:ilvl="1"/>
    <w:lvlOverride w:ilvl="2"/>
    <w:lvlOverride w:ilvl="3"/>
    <w:lvlOverride w:ilvl="4"/>
    <w:lvlOverride w:ilvl="5"/>
    <w:lvlOverride w:ilvl="6"/>
    <w:lvlOverride w:ilvl="7"/>
    <w:lvlOverride w:ilvl="8"/>
  </w:num>
  <w:num w:numId="11" w16cid:durableId="1373847082">
    <w:abstractNumId w:val="12"/>
    <w:lvlOverride w:ilvl="0">
      <w:startOverride w:val="1"/>
    </w:lvlOverride>
    <w:lvlOverride w:ilvl="1"/>
    <w:lvlOverride w:ilvl="2"/>
    <w:lvlOverride w:ilvl="3"/>
    <w:lvlOverride w:ilvl="4"/>
    <w:lvlOverride w:ilvl="5"/>
    <w:lvlOverride w:ilvl="6"/>
    <w:lvlOverride w:ilvl="7"/>
    <w:lvlOverride w:ilvl="8"/>
  </w:num>
  <w:num w:numId="12" w16cid:durableId="1233154698">
    <w:abstractNumId w:val="12"/>
    <w:lvlOverride w:ilvl="0">
      <w:startOverride w:val="1"/>
    </w:lvlOverride>
    <w:lvlOverride w:ilvl="1"/>
    <w:lvlOverride w:ilvl="2"/>
    <w:lvlOverride w:ilvl="3"/>
    <w:lvlOverride w:ilvl="4"/>
    <w:lvlOverride w:ilvl="5"/>
    <w:lvlOverride w:ilvl="6"/>
    <w:lvlOverride w:ilvl="7"/>
    <w:lvlOverride w:ilvl="8"/>
  </w:num>
  <w:num w:numId="13" w16cid:durableId="1557472886">
    <w:abstractNumId w:val="12"/>
    <w:lvlOverride w:ilvl="0">
      <w:startOverride w:val="1"/>
    </w:lvlOverride>
    <w:lvlOverride w:ilvl="1"/>
    <w:lvlOverride w:ilvl="2"/>
    <w:lvlOverride w:ilvl="3"/>
    <w:lvlOverride w:ilvl="4"/>
    <w:lvlOverride w:ilvl="5"/>
    <w:lvlOverride w:ilvl="6"/>
    <w:lvlOverride w:ilvl="7"/>
    <w:lvlOverride w:ilvl="8"/>
  </w:num>
  <w:num w:numId="14" w16cid:durableId="1300962976">
    <w:abstractNumId w:val="12"/>
    <w:lvlOverride w:ilvl="0">
      <w:startOverride w:val="1"/>
    </w:lvlOverride>
    <w:lvlOverride w:ilvl="1"/>
    <w:lvlOverride w:ilvl="2"/>
    <w:lvlOverride w:ilvl="3"/>
    <w:lvlOverride w:ilvl="4"/>
    <w:lvlOverride w:ilvl="5"/>
    <w:lvlOverride w:ilvl="6"/>
    <w:lvlOverride w:ilvl="7"/>
    <w:lvlOverride w:ilvl="8"/>
  </w:num>
  <w:num w:numId="15" w16cid:durableId="377750381">
    <w:abstractNumId w:val="12"/>
    <w:lvlOverride w:ilvl="0">
      <w:startOverride w:val="1"/>
    </w:lvlOverride>
    <w:lvlOverride w:ilvl="1"/>
    <w:lvlOverride w:ilvl="2"/>
    <w:lvlOverride w:ilvl="3"/>
    <w:lvlOverride w:ilvl="4"/>
    <w:lvlOverride w:ilvl="5"/>
    <w:lvlOverride w:ilvl="6"/>
    <w:lvlOverride w:ilvl="7"/>
    <w:lvlOverride w:ilvl="8"/>
  </w:num>
  <w:num w:numId="16" w16cid:durableId="1075858132">
    <w:abstractNumId w:val="12"/>
    <w:lvlOverride w:ilvl="0">
      <w:startOverride w:val="1"/>
    </w:lvlOverride>
    <w:lvlOverride w:ilvl="1"/>
    <w:lvlOverride w:ilvl="2"/>
    <w:lvlOverride w:ilvl="3"/>
    <w:lvlOverride w:ilvl="4"/>
    <w:lvlOverride w:ilvl="5"/>
    <w:lvlOverride w:ilvl="6"/>
    <w:lvlOverride w:ilvl="7"/>
    <w:lvlOverride w:ilvl="8"/>
  </w:num>
  <w:num w:numId="17" w16cid:durableId="869537861">
    <w:abstractNumId w:val="12"/>
    <w:lvlOverride w:ilvl="0">
      <w:startOverride w:val="1"/>
    </w:lvlOverride>
    <w:lvlOverride w:ilvl="1"/>
    <w:lvlOverride w:ilvl="2"/>
    <w:lvlOverride w:ilvl="3"/>
    <w:lvlOverride w:ilvl="4"/>
    <w:lvlOverride w:ilvl="5"/>
    <w:lvlOverride w:ilvl="6"/>
    <w:lvlOverride w:ilvl="7"/>
    <w:lvlOverride w:ilvl="8"/>
  </w:num>
  <w:num w:numId="18" w16cid:durableId="115832996">
    <w:abstractNumId w:val="12"/>
    <w:lvlOverride w:ilvl="0">
      <w:startOverride w:val="1"/>
    </w:lvlOverride>
    <w:lvlOverride w:ilvl="1"/>
    <w:lvlOverride w:ilvl="2"/>
    <w:lvlOverride w:ilvl="3"/>
    <w:lvlOverride w:ilvl="4"/>
    <w:lvlOverride w:ilvl="5"/>
    <w:lvlOverride w:ilvl="6"/>
    <w:lvlOverride w:ilvl="7"/>
    <w:lvlOverride w:ilvl="8"/>
  </w:num>
  <w:num w:numId="19" w16cid:durableId="1329018583">
    <w:abstractNumId w:val="12"/>
    <w:lvlOverride w:ilvl="0">
      <w:startOverride w:val="1"/>
    </w:lvlOverride>
    <w:lvlOverride w:ilvl="1"/>
    <w:lvlOverride w:ilvl="2"/>
    <w:lvlOverride w:ilvl="3"/>
    <w:lvlOverride w:ilvl="4"/>
    <w:lvlOverride w:ilvl="5"/>
    <w:lvlOverride w:ilvl="6"/>
    <w:lvlOverride w:ilvl="7"/>
    <w:lvlOverride w:ilvl="8"/>
  </w:num>
  <w:num w:numId="20" w16cid:durableId="1338383024">
    <w:abstractNumId w:val="12"/>
    <w:lvlOverride w:ilvl="0">
      <w:startOverride w:val="1"/>
    </w:lvlOverride>
    <w:lvlOverride w:ilvl="1"/>
    <w:lvlOverride w:ilvl="2"/>
    <w:lvlOverride w:ilvl="3"/>
    <w:lvlOverride w:ilvl="4"/>
    <w:lvlOverride w:ilvl="5"/>
    <w:lvlOverride w:ilvl="6"/>
    <w:lvlOverride w:ilvl="7"/>
    <w:lvlOverride w:ilvl="8"/>
  </w:num>
  <w:num w:numId="21" w16cid:durableId="317224651">
    <w:abstractNumId w:val="12"/>
    <w:lvlOverride w:ilvl="0">
      <w:startOverride w:val="1"/>
    </w:lvlOverride>
    <w:lvlOverride w:ilvl="1"/>
    <w:lvlOverride w:ilvl="2"/>
    <w:lvlOverride w:ilvl="3"/>
    <w:lvlOverride w:ilvl="4"/>
    <w:lvlOverride w:ilvl="5"/>
    <w:lvlOverride w:ilvl="6"/>
    <w:lvlOverride w:ilvl="7"/>
    <w:lvlOverride w:ilvl="8"/>
  </w:num>
  <w:num w:numId="22" w16cid:durableId="1389187708">
    <w:abstractNumId w:val="12"/>
    <w:lvlOverride w:ilvl="0">
      <w:startOverride w:val="1"/>
    </w:lvlOverride>
    <w:lvlOverride w:ilvl="1"/>
    <w:lvlOverride w:ilvl="2"/>
    <w:lvlOverride w:ilvl="3"/>
    <w:lvlOverride w:ilvl="4"/>
    <w:lvlOverride w:ilvl="5"/>
    <w:lvlOverride w:ilvl="6"/>
    <w:lvlOverride w:ilvl="7"/>
    <w:lvlOverride w:ilvl="8"/>
  </w:num>
  <w:num w:numId="23" w16cid:durableId="2079673481">
    <w:abstractNumId w:val="12"/>
    <w:lvlOverride w:ilvl="0">
      <w:startOverride w:val="1"/>
    </w:lvlOverride>
    <w:lvlOverride w:ilvl="1"/>
    <w:lvlOverride w:ilvl="2"/>
    <w:lvlOverride w:ilvl="3"/>
    <w:lvlOverride w:ilvl="4"/>
    <w:lvlOverride w:ilvl="5"/>
    <w:lvlOverride w:ilvl="6"/>
    <w:lvlOverride w:ilvl="7"/>
    <w:lvlOverride w:ilvl="8"/>
  </w:num>
  <w:num w:numId="24" w16cid:durableId="456484549">
    <w:abstractNumId w:val="1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B6"/>
    <w:rsid w:val="0015074B"/>
    <w:rsid w:val="0029639D"/>
    <w:rsid w:val="00326F90"/>
    <w:rsid w:val="003E2F04"/>
    <w:rsid w:val="0047331E"/>
    <w:rsid w:val="006747C4"/>
    <w:rsid w:val="006F5208"/>
    <w:rsid w:val="007A5CCB"/>
    <w:rsid w:val="00812239"/>
    <w:rsid w:val="00A438BC"/>
    <w:rsid w:val="00AA1D8D"/>
    <w:rsid w:val="00B47730"/>
    <w:rsid w:val="00BC792A"/>
    <w:rsid w:val="00C21DB3"/>
    <w:rsid w:val="00CB0664"/>
    <w:rsid w:val="00E02869"/>
    <w:rsid w:val="00F92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5E6B1"/>
  <w14:defaultImageDpi w14:val="300"/>
  <w15:docId w15:val="{C4314D00-C7AD-4DE4-9CE4-3A6C04FE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11827"/>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F6B57"/>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F6B57"/>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214D3F"/>
      <w:sz w:val="24"/>
    </w:rPr>
  </w:style>
  <w:style w:type="paragraph" w:styleId="Ttulo4">
    <w:name w:val="heading 4"/>
    <w:basedOn w:val="Normal"/>
    <w:next w:val="Normal"/>
    <w:link w:val="Ttulo4C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214D3F"/>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spacing w:after="80"/>
      <w:ind w:left="540" w:hanging="271"/>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8FCD4A6AF5D0146B0CDBDC1ECCDCBE7" ma:contentTypeVersion="14" ma:contentTypeDescription="Crear nuevo documento." ma:contentTypeScope="" ma:versionID="4d7503893b006ead27e0ea4dedea0c10">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6495c76130479332407c2493879908a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9586B5-DF0B-4DD2-98B4-8DF16705CE54}"/>
</file>

<file path=customXml/itemProps3.xml><?xml version="1.0" encoding="utf-8"?>
<ds:datastoreItem xmlns:ds="http://schemas.openxmlformats.org/officeDocument/2006/customXml" ds:itemID="{470C4831-5A7A-46AB-8A67-D98A53EA9F14}"/>
</file>

<file path=customXml/itemProps4.xml><?xml version="1.0" encoding="utf-8"?>
<ds:datastoreItem xmlns:ds="http://schemas.openxmlformats.org/officeDocument/2006/customXml" ds:itemID="{4CD6FD21-EAD3-4E0B-A42D-46A18EEF8A8B}"/>
</file>

<file path=docProps/app.xml><?xml version="1.0" encoding="utf-8"?>
<Properties xmlns="http://schemas.openxmlformats.org/officeDocument/2006/extended-properties" xmlns:vt="http://schemas.openxmlformats.org/officeDocument/2006/docPropsVTypes">
  <Template>Normal</Template>
  <TotalTime>197</TotalTime>
  <Pages>18</Pages>
  <Words>4590</Words>
  <Characters>25248</Characters>
  <Application>Microsoft Office Word</Application>
  <DocSecurity>0</DocSecurity>
  <Lines>210</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Rodriguez</cp:lastModifiedBy>
  <cp:revision>5</cp:revision>
  <dcterms:created xsi:type="dcterms:W3CDTF">2013-12-23T23:15:00Z</dcterms:created>
  <dcterms:modified xsi:type="dcterms:W3CDTF">2026-08-08T21:08:00Z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ies>
</file>