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right" w:tblpY="-4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2"/>
      </w:tblGrid>
      <w:tr w:rsidR="00EA3B71" w:rsidTr="00EA3B71">
        <w:trPr>
          <w:trHeight w:val="281"/>
        </w:trPr>
        <w:tc>
          <w:tcPr>
            <w:tcW w:w="3512" w:type="dxa"/>
          </w:tcPr>
          <w:p w:rsidR="00EA3B71" w:rsidRPr="00EA3B71" w:rsidRDefault="00EA3B71" w:rsidP="00EA3B71">
            <w:pPr>
              <w:rPr>
                <w:rFonts w:ascii="Courier" w:hAnsi="Courier"/>
                <w:sz w:val="20"/>
                <w:szCs w:val="20"/>
              </w:rPr>
            </w:pPr>
            <w:r w:rsidRPr="00EA3B71">
              <w:rPr>
                <w:rFonts w:ascii="Courier" w:hAnsi="Courier"/>
                <w:sz w:val="20"/>
                <w:szCs w:val="20"/>
              </w:rPr>
              <w:t>Miguel Ángel Castaño Ibáñez</w:t>
            </w:r>
          </w:p>
        </w:tc>
      </w:tr>
    </w:tbl>
    <w:p w:rsidR="00EA3B71" w:rsidRDefault="00EA3B71" w:rsidP="00EA3B71">
      <w:pPr>
        <w:jc w:val="both"/>
        <w:rPr>
          <w:b/>
          <w:bCs/>
          <w:sz w:val="40"/>
          <w:szCs w:val="40"/>
        </w:rPr>
      </w:pPr>
    </w:p>
    <w:p w:rsidR="003846D3" w:rsidRPr="003846D3" w:rsidRDefault="003846D3" w:rsidP="00EA3B71">
      <w:pPr>
        <w:jc w:val="both"/>
        <w:rPr>
          <w:b/>
          <w:bCs/>
          <w:sz w:val="40"/>
          <w:szCs w:val="40"/>
        </w:rPr>
      </w:pPr>
      <w:r w:rsidRPr="003846D3">
        <w:rPr>
          <w:b/>
          <w:bCs/>
          <w:sz w:val="40"/>
          <w:szCs w:val="40"/>
        </w:rPr>
        <w:t>Entregable de Bases de datos NoSQL (</w:t>
      </w:r>
      <w:proofErr w:type="spellStart"/>
      <w:r w:rsidRPr="003846D3">
        <w:rPr>
          <w:b/>
          <w:bCs/>
          <w:sz w:val="40"/>
          <w:szCs w:val="40"/>
        </w:rPr>
        <w:t>MongoDB</w:t>
      </w:r>
      <w:proofErr w:type="spellEnd"/>
      <w:r w:rsidRPr="003846D3">
        <w:rPr>
          <w:b/>
          <w:bCs/>
          <w:sz w:val="40"/>
          <w:szCs w:val="40"/>
        </w:rPr>
        <w:t>)</w:t>
      </w:r>
    </w:p>
    <w:p w:rsidR="003846D3" w:rsidRDefault="003846D3" w:rsidP="00EA3B71">
      <w:pPr>
        <w:jc w:val="both"/>
        <w:rPr>
          <w:b/>
          <w:bCs/>
        </w:rPr>
      </w:pPr>
    </w:p>
    <w:p w:rsidR="000A7E0B" w:rsidRDefault="000A7E0B" w:rsidP="00EA3B71">
      <w:pPr>
        <w:jc w:val="both"/>
        <w:rPr>
          <w:b/>
          <w:bCs/>
        </w:rPr>
      </w:pPr>
    </w:p>
    <w:p w:rsidR="00425FD7" w:rsidRPr="003846D3" w:rsidRDefault="003709F8" w:rsidP="00EA3B7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846D3">
        <w:rPr>
          <w:b/>
          <w:bCs/>
        </w:rPr>
        <w:t>Introducción</w:t>
      </w:r>
    </w:p>
    <w:p w:rsidR="00425FD7" w:rsidRDefault="00425FD7" w:rsidP="00EA3B71">
      <w:pPr>
        <w:jc w:val="both"/>
      </w:pPr>
    </w:p>
    <w:p w:rsidR="003A4D55" w:rsidRDefault="00425FD7" w:rsidP="00EA3B71">
      <w:pPr>
        <w:jc w:val="both"/>
      </w:pPr>
      <w:r w:rsidRPr="00425FD7">
        <w:t xml:space="preserve">El </w:t>
      </w:r>
      <w:r>
        <w:t xml:space="preserve">este trabajo tiene como objetivo el aprendizaje y manejo en bases de datos no relacionales como es </w:t>
      </w:r>
      <w:proofErr w:type="spellStart"/>
      <w:r w:rsidRPr="00425FD7">
        <w:t>MongoDB</w:t>
      </w:r>
      <w:proofErr w:type="spellEnd"/>
      <w:r>
        <w:t xml:space="preserve">. </w:t>
      </w:r>
    </w:p>
    <w:p w:rsidR="003A4D55" w:rsidRDefault="003A4D55" w:rsidP="00EA3B71">
      <w:pPr>
        <w:jc w:val="both"/>
      </w:pPr>
    </w:p>
    <w:p w:rsidR="00425FD7" w:rsidRDefault="00425FD7" w:rsidP="00EA3B71">
      <w:pPr>
        <w:jc w:val="both"/>
      </w:pPr>
      <w:r>
        <w:t xml:space="preserve">Para ello hemos obtenido un documento en formato JSON desde la pagina </w:t>
      </w:r>
      <w:hyperlink r:id="rId5" w:history="1">
        <w:r w:rsidRPr="00425FD7">
          <w:rPr>
            <w:rStyle w:val="Hipervnculo"/>
          </w:rPr>
          <w:t>https://datos.gob.es/en/catalogo?res_format_label=JSON</w:t>
        </w:r>
      </w:hyperlink>
      <w:r>
        <w:t xml:space="preserve"> donde podemos encontrar muchísima información publica para utilizar en este tipo de practicas. En concreto hemos seleccionado un documento publicado por el </w:t>
      </w:r>
      <w:r w:rsidRPr="00425FD7">
        <w:t>Instituto</w:t>
      </w:r>
      <w:r>
        <w:t xml:space="preserve"> </w:t>
      </w:r>
      <w:r w:rsidRPr="00425FD7">
        <w:t>Nacional</w:t>
      </w:r>
      <w:r>
        <w:t xml:space="preserve"> </w:t>
      </w:r>
      <w:r w:rsidRPr="00425FD7">
        <w:t>de</w:t>
      </w:r>
      <w:r>
        <w:t xml:space="preserve"> </w:t>
      </w:r>
      <w:r w:rsidRPr="00425FD7">
        <w:t>Estadística</w:t>
      </w:r>
      <w:r>
        <w:t xml:space="preserve"> donde podemos observar la información de la tasa de desempleo en España separadas en trimestres desde el año 2008, hasta ahora (2020). Este también este clasificado por comunidades autónomas y principales sectores como industria, agricultura, construcción, etc.</w:t>
      </w:r>
      <w:r w:rsidR="008C6DC2">
        <w:t xml:space="preserve"> </w:t>
      </w:r>
      <w:r>
        <w:t>Vamos a hacer un análisis de como ha evolucionado el desempleo en España estos últimos año</w:t>
      </w:r>
      <w:r w:rsidR="008C6DC2">
        <w:t>s</w:t>
      </w:r>
      <w:r>
        <w:t xml:space="preserve"> teniendo en cuenta la crisis económica de 2008-2015 donde España salió como gran perjudicad</w:t>
      </w:r>
      <w:r w:rsidR="008C6DC2">
        <w:t>a.</w:t>
      </w:r>
      <w:r>
        <w:t xml:space="preserve"> </w:t>
      </w:r>
      <w:r w:rsidR="008C6DC2">
        <w:t>P</w:t>
      </w:r>
      <w:r>
        <w:t>or</w:t>
      </w:r>
      <w:r w:rsidR="008C6DC2">
        <w:t xml:space="preserve"> otro lado, analizaremos los efectos que ha provocado el COVID-19 en el mercado laboral español.</w:t>
      </w:r>
    </w:p>
    <w:p w:rsidR="008C6DC2" w:rsidRDefault="008C6DC2" w:rsidP="00EA3B71">
      <w:pPr>
        <w:jc w:val="both"/>
      </w:pPr>
    </w:p>
    <w:p w:rsidR="00425FD7" w:rsidRDefault="008C6DC2" w:rsidP="00EA3B71">
      <w:pPr>
        <w:jc w:val="both"/>
      </w:pPr>
      <w:r>
        <w:t>El documento</w:t>
      </w:r>
      <w:r w:rsidR="001914E3">
        <w:t xml:space="preserve"> ha sido modificado para facilitar algunas consultas, borrando </w:t>
      </w:r>
      <w:proofErr w:type="spellStart"/>
      <w:r w:rsidR="001914E3">
        <w:t>algunso</w:t>
      </w:r>
      <w:proofErr w:type="spellEnd"/>
      <w:r w:rsidR="001914E3">
        <w:t xml:space="preserve"> campos de meta información, el documento </w:t>
      </w:r>
      <w:r>
        <w:t xml:space="preserve"> original se puede encontrar en </w:t>
      </w:r>
      <w:hyperlink r:id="rId6" w:history="1">
        <w:r w:rsidR="001914E3" w:rsidRPr="001914E3">
          <w:rPr>
            <w:rStyle w:val="Hipervnculo"/>
          </w:rPr>
          <w:t>aquí</w:t>
        </w:r>
      </w:hyperlink>
      <w:r w:rsidR="001914E3">
        <w:t>.</w:t>
      </w:r>
    </w:p>
    <w:p w:rsidR="001914E3" w:rsidRDefault="001914E3" w:rsidP="00EA3B71">
      <w:pPr>
        <w:jc w:val="both"/>
      </w:pPr>
    </w:p>
    <w:p w:rsidR="00DF1456" w:rsidRDefault="001914E3" w:rsidP="00EA3B71">
      <w:pPr>
        <w:jc w:val="both"/>
      </w:pPr>
      <w:r>
        <w:t xml:space="preserve">Para la inserción de datos he utilizado la herramienta de importación de </w:t>
      </w:r>
      <w:proofErr w:type="spellStart"/>
      <w:r w:rsidRPr="001914E3">
        <w:rPr>
          <w:i/>
          <w:iCs/>
        </w:rPr>
        <w:t>NoSQLBooster</w:t>
      </w:r>
      <w:proofErr w:type="spellEnd"/>
      <w:r w:rsidRPr="001914E3">
        <w:rPr>
          <w:i/>
          <w:iCs/>
        </w:rPr>
        <w:t xml:space="preserve"> </w:t>
      </w:r>
      <w:proofErr w:type="spellStart"/>
      <w:r w:rsidRPr="001914E3">
        <w:rPr>
          <w:i/>
          <w:iCs/>
        </w:rPr>
        <w:t>for</w:t>
      </w:r>
      <w:proofErr w:type="spellEnd"/>
      <w:r w:rsidRPr="001914E3">
        <w:rPr>
          <w:i/>
          <w:iCs/>
        </w:rPr>
        <w:t xml:space="preserve"> Mongo</w:t>
      </w:r>
      <w:r w:rsidR="006A17EE" w:rsidRPr="006A17EE">
        <w:t xml:space="preserve">, que pese </w:t>
      </w:r>
      <w:r w:rsidR="006A17EE">
        <w:t xml:space="preserve">a ser mas </w:t>
      </w:r>
      <w:r w:rsidR="008D7DCE">
        <w:t>ineficiente</w:t>
      </w:r>
      <w:r w:rsidR="006A17EE">
        <w:t xml:space="preserve">, </w:t>
      </w:r>
      <w:r w:rsidR="008D7DCE">
        <w:t xml:space="preserve">me pareció una forma mas </w:t>
      </w:r>
      <w:r w:rsidR="008D7DCE" w:rsidRPr="008D7DCE">
        <w:rPr>
          <w:i/>
          <w:iCs/>
        </w:rPr>
        <w:t>“</w:t>
      </w:r>
      <w:proofErr w:type="spellStart"/>
      <w:r w:rsidR="008D7DCE" w:rsidRPr="008D7DCE">
        <w:rPr>
          <w:i/>
          <w:iCs/>
        </w:rPr>
        <w:t>friendly</w:t>
      </w:r>
      <w:proofErr w:type="spellEnd"/>
      <w:r w:rsidR="008D7DCE" w:rsidRPr="008D7DCE">
        <w:rPr>
          <w:i/>
          <w:iCs/>
        </w:rPr>
        <w:t>”</w:t>
      </w:r>
      <w:r w:rsidR="008D7DCE">
        <w:rPr>
          <w:i/>
          <w:iCs/>
        </w:rPr>
        <w:t xml:space="preserve"> </w:t>
      </w:r>
      <w:r w:rsidR="008D7DCE">
        <w:t>que por terminal. También debemos tener en cuenta que solo hemos importado</w:t>
      </w:r>
      <w:r w:rsidR="003A4D55">
        <w:t xml:space="preserve"> una colección de</w:t>
      </w:r>
      <w:r w:rsidR="008D7DCE">
        <w:t xml:space="preserve"> 114</w:t>
      </w:r>
      <w:r w:rsidR="003A4D55">
        <w:t xml:space="preserve"> documentos</w:t>
      </w:r>
      <w:r w:rsidR="008D7DCE">
        <w:t>, por ello pese a ser mas lento esto ha sido despreciable para este trabajo.</w:t>
      </w:r>
    </w:p>
    <w:p w:rsidR="00EA3B71" w:rsidRDefault="00EA3B71" w:rsidP="00EA3B71">
      <w:pPr>
        <w:jc w:val="both"/>
      </w:pPr>
    </w:p>
    <w:p w:rsidR="00665945" w:rsidRDefault="00665945" w:rsidP="00EA3B71">
      <w:pPr>
        <w:jc w:val="both"/>
      </w:pPr>
    </w:p>
    <w:p w:rsidR="008D7DCE" w:rsidRDefault="00665945" w:rsidP="00EA3B71">
      <w:pPr>
        <w:jc w:val="center"/>
      </w:pPr>
      <w:r>
        <w:rPr>
          <w:noProof/>
        </w:rPr>
        <w:drawing>
          <wp:inline distT="0" distB="0" distL="0" distR="0">
            <wp:extent cx="2884064" cy="2563687"/>
            <wp:effectExtent l="0" t="0" r="0" b="190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724" cy="25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71" w:rsidRDefault="00EA3B71" w:rsidP="00EA3B71">
      <w:pPr>
        <w:jc w:val="both"/>
        <w:rPr>
          <w:b/>
          <w:bCs/>
        </w:rPr>
      </w:pPr>
    </w:p>
    <w:p w:rsidR="00877EFA" w:rsidRPr="003846D3" w:rsidRDefault="003A4D55" w:rsidP="00EA3B7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846D3">
        <w:rPr>
          <w:b/>
          <w:bCs/>
        </w:rPr>
        <w:lastRenderedPageBreak/>
        <w:t>Documento</w:t>
      </w:r>
    </w:p>
    <w:p w:rsidR="003A4D55" w:rsidRDefault="003A4D55" w:rsidP="00EA3B71">
      <w:pPr>
        <w:jc w:val="both"/>
        <w:rPr>
          <w:b/>
          <w:bCs/>
        </w:rPr>
      </w:pPr>
    </w:p>
    <w:p w:rsidR="003A4D55" w:rsidRPr="003A4D55" w:rsidRDefault="003A4D55" w:rsidP="00EA3B71">
      <w:pPr>
        <w:jc w:val="both"/>
      </w:pPr>
      <w:r>
        <w:t>Los campos de los que se compone cada documento son:</w:t>
      </w:r>
    </w:p>
    <w:p w:rsidR="00665945" w:rsidRDefault="00665945" w:rsidP="00EA3B71">
      <w:pPr>
        <w:jc w:val="both"/>
      </w:pP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>{</w:t>
      </w:r>
    </w:p>
    <w:p w:rsidR="0085231F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  <w:t>"_id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="0085231F" w:rsidRPr="00516007">
        <w:rPr>
          <w:rFonts w:ascii="Courier" w:hAnsi="Courier"/>
          <w:sz w:val="20"/>
          <w:szCs w:val="20"/>
        </w:rPr>
        <w:t xml:space="preserve"> "id del objeto </w:t>
      </w:r>
      <w:r w:rsidR="0085231F" w:rsidRPr="00516007">
        <w:rPr>
          <w:rFonts w:ascii="Courier" w:hAnsi="Courier"/>
          <w:i/>
          <w:iCs/>
          <w:sz w:val="20"/>
          <w:szCs w:val="20"/>
        </w:rPr>
        <w:t>(String)</w:t>
      </w:r>
      <w:r w:rsidR="0085231F"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  <w:t>"COD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85231F" w:rsidRPr="00516007">
        <w:rPr>
          <w:rFonts w:ascii="Courier" w:hAnsi="Courier"/>
          <w:sz w:val="20"/>
          <w:szCs w:val="20"/>
        </w:rPr>
        <w:t xml:space="preserve">código de </w:t>
      </w:r>
      <w:proofErr w:type="spellStart"/>
      <w:r w:rsidR="0085231F" w:rsidRPr="00516007">
        <w:rPr>
          <w:rFonts w:ascii="Courier" w:hAnsi="Courier"/>
          <w:sz w:val="20"/>
          <w:szCs w:val="20"/>
        </w:rPr>
        <w:t>regístro</w:t>
      </w:r>
      <w:proofErr w:type="spellEnd"/>
      <w:r w:rsidR="0085231F" w:rsidRPr="00516007">
        <w:rPr>
          <w:rFonts w:ascii="Courier" w:hAnsi="Courier"/>
          <w:sz w:val="20"/>
          <w:szCs w:val="20"/>
        </w:rPr>
        <w:t xml:space="preserve"> </w:t>
      </w:r>
      <w:r w:rsidR="0085231F" w:rsidRPr="00516007">
        <w:rPr>
          <w:rFonts w:ascii="Courier" w:hAnsi="Courier"/>
          <w:i/>
          <w:iCs/>
          <w:sz w:val="20"/>
          <w:szCs w:val="20"/>
        </w:rPr>
        <w:t>(String)</w:t>
      </w:r>
      <w:r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  <w:t>"CCAA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85231F" w:rsidRPr="00516007">
        <w:rPr>
          <w:rFonts w:ascii="Courier" w:hAnsi="Courier"/>
          <w:sz w:val="20"/>
          <w:szCs w:val="20"/>
        </w:rPr>
        <w:t xml:space="preserve">Comunidad autónoma </w:t>
      </w:r>
      <w:r w:rsidR="0085231F" w:rsidRPr="00516007">
        <w:rPr>
          <w:rFonts w:ascii="Courier" w:hAnsi="Courier"/>
          <w:i/>
          <w:iCs/>
          <w:sz w:val="20"/>
          <w:szCs w:val="20"/>
        </w:rPr>
        <w:t>(String)</w:t>
      </w:r>
      <w:r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ind w:left="708"/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>"Sector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85231F" w:rsidRPr="00516007">
        <w:rPr>
          <w:rFonts w:ascii="Courier" w:hAnsi="Courier"/>
          <w:sz w:val="20"/>
          <w:szCs w:val="20"/>
        </w:rPr>
        <w:t xml:space="preserve">Sector de parados. Total, Agricultura, </w:t>
      </w:r>
      <w:r w:rsidR="00516007" w:rsidRPr="00516007">
        <w:rPr>
          <w:rFonts w:ascii="Courier" w:hAnsi="Courier"/>
          <w:sz w:val="20"/>
          <w:szCs w:val="20"/>
        </w:rPr>
        <w:t>Construcción</w:t>
      </w:r>
      <w:r w:rsidR="0085231F" w:rsidRPr="00516007">
        <w:rPr>
          <w:rFonts w:ascii="Courier" w:hAnsi="Courier"/>
          <w:sz w:val="20"/>
          <w:szCs w:val="20"/>
        </w:rPr>
        <w:t xml:space="preserve">, etc. </w:t>
      </w:r>
      <w:r w:rsidR="0085231F" w:rsidRPr="00516007">
        <w:rPr>
          <w:rFonts w:ascii="Courier" w:hAnsi="Courier"/>
          <w:i/>
          <w:iCs/>
          <w:sz w:val="20"/>
          <w:szCs w:val="20"/>
        </w:rPr>
        <w:t>(String)</w:t>
      </w:r>
      <w:r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  <w:t>"T3_Unidad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85231F" w:rsidRPr="00516007">
        <w:rPr>
          <w:rFonts w:ascii="Courier" w:hAnsi="Courier"/>
          <w:sz w:val="20"/>
          <w:szCs w:val="20"/>
        </w:rPr>
        <w:t>Unidades. En este caso personas</w:t>
      </w:r>
      <w:r w:rsidR="00D677E8" w:rsidRPr="00516007">
        <w:rPr>
          <w:rFonts w:ascii="Courier" w:hAnsi="Courier"/>
          <w:sz w:val="20"/>
          <w:szCs w:val="20"/>
        </w:rPr>
        <w:t xml:space="preserve"> </w:t>
      </w:r>
      <w:r w:rsidR="00D677E8" w:rsidRPr="00516007">
        <w:rPr>
          <w:rFonts w:ascii="Courier" w:hAnsi="Courier"/>
          <w:i/>
          <w:iCs/>
          <w:sz w:val="20"/>
          <w:szCs w:val="20"/>
        </w:rPr>
        <w:t>(String)</w:t>
      </w:r>
      <w:r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ind w:left="708"/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>"T3_Escala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85231F" w:rsidRPr="00516007">
        <w:rPr>
          <w:rFonts w:ascii="Courier" w:hAnsi="Courier"/>
          <w:sz w:val="20"/>
          <w:szCs w:val="20"/>
        </w:rPr>
        <w:t xml:space="preserve">Escala en la que se dan los resultados. </w:t>
      </w:r>
      <w:r w:rsidRPr="00516007">
        <w:rPr>
          <w:rFonts w:ascii="Courier" w:hAnsi="Courier"/>
          <w:sz w:val="20"/>
          <w:szCs w:val="20"/>
        </w:rPr>
        <w:t>Miles</w:t>
      </w:r>
      <w:r w:rsidR="0085231F" w:rsidRPr="00516007">
        <w:rPr>
          <w:rFonts w:ascii="Courier" w:hAnsi="Courier"/>
          <w:sz w:val="20"/>
          <w:szCs w:val="20"/>
        </w:rPr>
        <w:t xml:space="preserve"> de personas </w:t>
      </w:r>
      <w:r w:rsidR="0085231F" w:rsidRPr="00516007">
        <w:rPr>
          <w:rFonts w:ascii="Courier" w:hAnsi="Courier"/>
          <w:i/>
          <w:iCs/>
          <w:sz w:val="20"/>
          <w:szCs w:val="20"/>
        </w:rPr>
        <w:t>(String)</w:t>
      </w:r>
      <w:r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  <w:t>"Data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[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  <w:t>{</w:t>
      </w:r>
    </w:p>
    <w:p w:rsidR="00673BEB" w:rsidRPr="00516007" w:rsidRDefault="00673BEB" w:rsidP="00EA3B71">
      <w:pPr>
        <w:ind w:left="2120"/>
        <w:jc w:val="both"/>
        <w:rPr>
          <w:rFonts w:ascii="Courier" w:hAnsi="Courier"/>
          <w:b/>
          <w:bCs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>"Fecha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85231F" w:rsidRPr="00516007">
        <w:rPr>
          <w:rFonts w:ascii="Courier" w:hAnsi="Courier"/>
          <w:sz w:val="20"/>
          <w:szCs w:val="20"/>
        </w:rPr>
        <w:t xml:space="preserve">Fecha de inicio del trimestre. </w:t>
      </w:r>
      <w:r w:rsidR="0085231F" w:rsidRPr="00516007">
        <w:rPr>
          <w:rFonts w:ascii="Courier" w:hAnsi="Courier"/>
          <w:i/>
          <w:iCs/>
          <w:sz w:val="20"/>
          <w:szCs w:val="20"/>
        </w:rPr>
        <w:t>(</w:t>
      </w:r>
      <w:proofErr w:type="spellStart"/>
      <w:r w:rsidR="0085231F" w:rsidRPr="00516007">
        <w:rPr>
          <w:rFonts w:ascii="Courier" w:hAnsi="Courier"/>
          <w:i/>
          <w:iCs/>
          <w:sz w:val="20"/>
          <w:szCs w:val="20"/>
        </w:rPr>
        <w:t>Timestamp</w:t>
      </w:r>
      <w:proofErr w:type="spellEnd"/>
      <w:r w:rsidR="0085231F" w:rsidRPr="00516007">
        <w:rPr>
          <w:rFonts w:ascii="Courier" w:hAnsi="Courier"/>
          <w:i/>
          <w:iCs/>
          <w:sz w:val="20"/>
          <w:szCs w:val="20"/>
        </w:rPr>
        <w:t>)</w:t>
      </w:r>
      <w:r w:rsidRPr="00516007">
        <w:rPr>
          <w:rFonts w:ascii="Courier" w:hAnsi="Courier"/>
          <w:sz w:val="20"/>
          <w:szCs w:val="20"/>
        </w:rPr>
        <w:t>"</w:t>
      </w:r>
      <w:r w:rsidRPr="00516007">
        <w:rPr>
          <w:rFonts w:ascii="Courier" w:hAnsi="Courier"/>
          <w:i/>
          <w:iCs/>
          <w:sz w:val="20"/>
          <w:szCs w:val="20"/>
        </w:rPr>
        <w:t>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  <w:t>"T3_TipoDato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85231F" w:rsidRPr="00516007">
        <w:rPr>
          <w:rFonts w:ascii="Courier" w:hAnsi="Courier"/>
          <w:sz w:val="20"/>
          <w:szCs w:val="20"/>
        </w:rPr>
        <w:t>Definitivo o Provisional</w:t>
      </w:r>
      <w:r w:rsidR="00D677E8" w:rsidRPr="00516007">
        <w:rPr>
          <w:rFonts w:ascii="Courier" w:hAnsi="Courier"/>
          <w:sz w:val="20"/>
          <w:szCs w:val="20"/>
        </w:rPr>
        <w:t xml:space="preserve"> </w:t>
      </w:r>
      <w:r w:rsidR="00D677E8" w:rsidRPr="00516007">
        <w:rPr>
          <w:rFonts w:ascii="Courier" w:hAnsi="Courier"/>
          <w:i/>
          <w:iCs/>
          <w:sz w:val="20"/>
          <w:szCs w:val="20"/>
        </w:rPr>
        <w:t>(String)</w:t>
      </w:r>
      <w:r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  <w:t>"T3_Periodo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"</w:t>
      </w:r>
      <w:r w:rsidR="00D677E8" w:rsidRPr="00516007">
        <w:rPr>
          <w:rFonts w:ascii="Courier" w:hAnsi="Courier"/>
          <w:sz w:val="20"/>
          <w:szCs w:val="20"/>
        </w:rPr>
        <w:t xml:space="preserve">Trimestre al que pertenece </w:t>
      </w:r>
      <w:r w:rsidR="00D677E8" w:rsidRPr="00516007">
        <w:rPr>
          <w:rFonts w:ascii="Courier" w:hAnsi="Courier"/>
          <w:i/>
          <w:iCs/>
          <w:sz w:val="20"/>
          <w:szCs w:val="20"/>
        </w:rPr>
        <w:t>(String)</w:t>
      </w:r>
      <w:r w:rsidRPr="00516007">
        <w:rPr>
          <w:rFonts w:ascii="Courier" w:hAnsi="Courier"/>
          <w:sz w:val="20"/>
          <w:szCs w:val="20"/>
        </w:rPr>
        <w:t>",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  <w:t>"</w:t>
      </w:r>
      <w:proofErr w:type="spellStart"/>
      <w:r w:rsidRPr="00516007">
        <w:rPr>
          <w:rFonts w:ascii="Courier" w:hAnsi="Courier"/>
          <w:sz w:val="20"/>
          <w:szCs w:val="20"/>
        </w:rPr>
        <w:t>Anyo</w:t>
      </w:r>
      <w:proofErr w:type="spellEnd"/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</w:t>
      </w:r>
      <w:r w:rsidR="00D426AB" w:rsidRPr="00516007">
        <w:rPr>
          <w:rFonts w:ascii="Courier" w:hAnsi="Courier"/>
          <w:sz w:val="20"/>
          <w:szCs w:val="20"/>
        </w:rPr>
        <w:t>"Año de los datos (</w:t>
      </w:r>
      <w:proofErr w:type="spellStart"/>
      <w:r w:rsidR="00D426AB" w:rsidRPr="00516007">
        <w:rPr>
          <w:rFonts w:ascii="Courier" w:hAnsi="Courier"/>
          <w:i/>
          <w:iCs/>
          <w:sz w:val="20"/>
          <w:szCs w:val="20"/>
        </w:rPr>
        <w:t>Int</w:t>
      </w:r>
      <w:proofErr w:type="spellEnd"/>
      <w:r w:rsidR="00D426AB" w:rsidRPr="00516007">
        <w:rPr>
          <w:rFonts w:ascii="Courier" w:hAnsi="Courier"/>
          <w:i/>
          <w:iCs/>
          <w:sz w:val="20"/>
          <w:szCs w:val="20"/>
        </w:rPr>
        <w:t>)</w:t>
      </w:r>
      <w:r w:rsidR="00D426AB" w:rsidRPr="00516007">
        <w:rPr>
          <w:rFonts w:ascii="Courier" w:hAnsi="Courier"/>
          <w:sz w:val="20"/>
          <w:szCs w:val="20"/>
        </w:rPr>
        <w:t>"</w:t>
      </w:r>
      <w:r w:rsidRPr="00516007">
        <w:rPr>
          <w:rFonts w:ascii="Courier" w:hAnsi="Courier"/>
          <w:sz w:val="20"/>
          <w:szCs w:val="20"/>
        </w:rPr>
        <w:t>,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  <w:t>"Valor</w:t>
      </w:r>
      <w:proofErr w:type="gramStart"/>
      <w:r w:rsidRPr="00516007">
        <w:rPr>
          <w:rFonts w:ascii="Courier" w:hAnsi="Courier"/>
          <w:sz w:val="20"/>
          <w:szCs w:val="20"/>
        </w:rPr>
        <w:t>" :</w:t>
      </w:r>
      <w:proofErr w:type="gramEnd"/>
      <w:r w:rsidRPr="00516007">
        <w:rPr>
          <w:rFonts w:ascii="Courier" w:hAnsi="Courier"/>
          <w:sz w:val="20"/>
          <w:szCs w:val="20"/>
        </w:rPr>
        <w:t xml:space="preserve"> </w:t>
      </w:r>
      <w:r w:rsidR="00D426AB" w:rsidRPr="00516007">
        <w:rPr>
          <w:rFonts w:ascii="Courier" w:hAnsi="Courier"/>
          <w:sz w:val="20"/>
          <w:szCs w:val="20"/>
        </w:rPr>
        <w:t>"</w:t>
      </w:r>
      <w:r w:rsidRPr="00516007">
        <w:rPr>
          <w:rFonts w:ascii="Courier" w:hAnsi="Courier"/>
          <w:sz w:val="20"/>
          <w:szCs w:val="20"/>
        </w:rPr>
        <w:t>932.3</w:t>
      </w:r>
      <w:r w:rsidR="00D426AB" w:rsidRPr="00516007">
        <w:rPr>
          <w:rFonts w:ascii="Courier" w:hAnsi="Courier"/>
          <w:sz w:val="20"/>
          <w:szCs w:val="20"/>
        </w:rPr>
        <w:t xml:space="preserve"> </w:t>
      </w:r>
      <w:r w:rsidR="00D426AB" w:rsidRPr="00516007">
        <w:rPr>
          <w:rFonts w:ascii="Courier" w:hAnsi="Courier"/>
          <w:i/>
          <w:iCs/>
          <w:sz w:val="20"/>
          <w:szCs w:val="20"/>
        </w:rPr>
        <w:t>(Double)</w:t>
      </w:r>
      <w:r w:rsidR="00D426AB" w:rsidRPr="00516007">
        <w:rPr>
          <w:rFonts w:ascii="Courier" w:hAnsi="Courier"/>
          <w:sz w:val="20"/>
          <w:szCs w:val="20"/>
        </w:rPr>
        <w:t>"</w:t>
      </w:r>
    </w:p>
    <w:p w:rsidR="00667F03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</w:r>
      <w:r w:rsidRPr="00516007">
        <w:rPr>
          <w:rFonts w:ascii="Courier" w:hAnsi="Courier"/>
          <w:sz w:val="20"/>
          <w:szCs w:val="20"/>
        </w:rPr>
        <w:tab/>
        <w:t>}</w:t>
      </w:r>
    </w:p>
    <w:p w:rsidR="00673BEB" w:rsidRPr="00516007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ab/>
        <w:t>]</w:t>
      </w:r>
    </w:p>
    <w:p w:rsidR="00673BEB" w:rsidRDefault="00673BEB" w:rsidP="00EA3B71">
      <w:pPr>
        <w:jc w:val="both"/>
        <w:rPr>
          <w:rFonts w:ascii="Courier" w:hAnsi="Courier"/>
          <w:sz w:val="20"/>
          <w:szCs w:val="20"/>
        </w:rPr>
      </w:pPr>
      <w:r w:rsidRPr="00516007">
        <w:rPr>
          <w:rFonts w:ascii="Courier" w:hAnsi="Courier"/>
          <w:sz w:val="20"/>
          <w:szCs w:val="20"/>
        </w:rPr>
        <w:t>}</w:t>
      </w:r>
    </w:p>
    <w:p w:rsidR="00516007" w:rsidRDefault="00516007" w:rsidP="00EA3B71">
      <w:pPr>
        <w:jc w:val="both"/>
        <w:rPr>
          <w:rFonts w:ascii="Courier" w:hAnsi="Courier"/>
          <w:sz w:val="20"/>
          <w:szCs w:val="20"/>
        </w:rPr>
      </w:pPr>
    </w:p>
    <w:p w:rsidR="00096DDE" w:rsidRDefault="00096DDE" w:rsidP="00096DD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096DDE">
        <w:rPr>
          <w:rFonts w:cstheme="minorHAnsi"/>
          <w:b/>
          <w:bCs/>
        </w:rPr>
        <w:t>CRUD</w:t>
      </w:r>
    </w:p>
    <w:p w:rsidR="00096DDE" w:rsidRDefault="00096DDE" w:rsidP="00096DDE">
      <w:pPr>
        <w:pStyle w:val="Prrafodelista"/>
        <w:jc w:val="both"/>
        <w:rPr>
          <w:rFonts w:cstheme="minorHAnsi"/>
          <w:b/>
          <w:bCs/>
        </w:rPr>
      </w:pPr>
    </w:p>
    <w:p w:rsidR="00096DDE" w:rsidRDefault="00096DDE" w:rsidP="00096DDE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 xml:space="preserve">La principal operación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tener en cuenta en este apartado ha sido el borrado de datos total en la población española, para poder manejar mejor los datos y haciendo consultas con respecto a comunidades autónomas.</w:t>
      </w:r>
    </w:p>
    <w:p w:rsidR="00096DDE" w:rsidRDefault="00096DDE" w:rsidP="00096DDE">
      <w:pPr>
        <w:pStyle w:val="Prrafodelista"/>
        <w:jc w:val="both"/>
        <w:rPr>
          <w:rFonts w:cstheme="minorHAnsi"/>
        </w:rPr>
      </w:pPr>
    </w:p>
    <w:p w:rsidR="00096DDE" w:rsidRDefault="00096DDE" w:rsidP="00096DDE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Delete</w:t>
      </w:r>
      <w:proofErr w:type="spellEnd"/>
    </w:p>
    <w:p w:rsidR="00096DDE" w:rsidRDefault="00096DDE" w:rsidP="00096DDE">
      <w:pPr>
        <w:pStyle w:val="Prrafodelista"/>
        <w:jc w:val="both"/>
        <w:rPr>
          <w:rFonts w:cstheme="minorHAnsi"/>
        </w:rPr>
      </w:pPr>
      <w:proofErr w:type="spellStart"/>
      <w:proofErr w:type="gramStart"/>
      <w:r w:rsidRPr="00096DDE">
        <w:rPr>
          <w:rFonts w:cstheme="minorHAnsi"/>
        </w:rPr>
        <w:t>db.parados</w:t>
      </w:r>
      <w:proofErr w:type="gramEnd"/>
      <w:r w:rsidRPr="00096DDE">
        <w:rPr>
          <w:rFonts w:cstheme="minorHAnsi"/>
        </w:rPr>
        <w:t>.deleteMany</w:t>
      </w:r>
      <w:proofErr w:type="spellEnd"/>
      <w:r w:rsidRPr="00096DDE">
        <w:rPr>
          <w:rFonts w:cstheme="minorHAnsi"/>
        </w:rPr>
        <w:t>({$and: [ {"Nombre":/.*Total Nacional.*/}] })</w:t>
      </w:r>
    </w:p>
    <w:p w:rsidR="00096DDE" w:rsidRDefault="00096DDE" w:rsidP="00096DDE">
      <w:pPr>
        <w:pStyle w:val="Prrafodelista"/>
        <w:jc w:val="both"/>
        <w:rPr>
          <w:rFonts w:cstheme="minorHAnsi"/>
        </w:rPr>
      </w:pPr>
    </w:p>
    <w:p w:rsidR="00096DDE" w:rsidRDefault="00096DDE" w:rsidP="00096DDE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Update</w:t>
      </w:r>
      <w:proofErr w:type="spellEnd"/>
      <w:r w:rsidR="006822E4">
        <w:rPr>
          <w:rFonts w:cstheme="minorHAnsi"/>
        </w:rPr>
        <w:t xml:space="preserve">, </w:t>
      </w:r>
      <w:proofErr w:type="spellStart"/>
      <w:r w:rsidR="006822E4">
        <w:rPr>
          <w:rFonts w:cstheme="minorHAnsi"/>
        </w:rPr>
        <w:t>Create</w:t>
      </w:r>
      <w:proofErr w:type="spellEnd"/>
      <w:r w:rsidR="006822E4">
        <w:rPr>
          <w:rFonts w:cstheme="minorHAnsi"/>
        </w:rPr>
        <w:t>.</w:t>
      </w:r>
    </w:p>
    <w:p w:rsidR="00096DDE" w:rsidRDefault="00096DDE" w:rsidP="00096DDE">
      <w:pPr>
        <w:pStyle w:val="Prrafodelista"/>
        <w:ind w:left="1080"/>
        <w:jc w:val="both"/>
        <w:rPr>
          <w:rFonts w:cstheme="minorHAnsi"/>
        </w:rPr>
      </w:pPr>
      <w:r>
        <w:rPr>
          <w:rFonts w:cstheme="minorHAnsi"/>
        </w:rPr>
        <w:t>Por ahora no ha sido necesario actualizar</w:t>
      </w:r>
      <w:r w:rsidR="006822E4">
        <w:rPr>
          <w:rFonts w:cstheme="minorHAnsi"/>
        </w:rPr>
        <w:t xml:space="preserve"> o añadir</w:t>
      </w:r>
      <w:r>
        <w:rPr>
          <w:rFonts w:cstheme="minorHAnsi"/>
        </w:rPr>
        <w:t xml:space="preserve"> ningún campo del documento original, ya que estos eran datos oficiales.</w:t>
      </w:r>
    </w:p>
    <w:p w:rsidR="006822E4" w:rsidRDefault="006822E4" w:rsidP="00096DDE">
      <w:pPr>
        <w:pStyle w:val="Prrafodelista"/>
        <w:ind w:left="1080"/>
        <w:jc w:val="both"/>
        <w:rPr>
          <w:rFonts w:cstheme="minorHAnsi"/>
        </w:rPr>
      </w:pPr>
    </w:p>
    <w:p w:rsidR="006822E4" w:rsidRDefault="006822E4" w:rsidP="006822E4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Read</w:t>
      </w:r>
      <w:proofErr w:type="spellEnd"/>
    </w:p>
    <w:p w:rsidR="006822E4" w:rsidRPr="00096DDE" w:rsidRDefault="006822E4" w:rsidP="006822E4">
      <w:pPr>
        <w:pStyle w:val="Prrafodelista"/>
        <w:ind w:left="1080"/>
        <w:jc w:val="both"/>
        <w:rPr>
          <w:rFonts w:cstheme="minorHAnsi"/>
        </w:rPr>
      </w:pPr>
      <w:r>
        <w:rPr>
          <w:rFonts w:cstheme="minorHAnsi"/>
        </w:rPr>
        <w:t>A continuación, podemos ver las consultas realzadas a la base de datos y proyecciones.</w:t>
      </w:r>
    </w:p>
    <w:p w:rsidR="003A4D55" w:rsidRDefault="003A4D55" w:rsidP="00EA3B71">
      <w:pPr>
        <w:jc w:val="both"/>
        <w:rPr>
          <w:rFonts w:ascii="Courier" w:hAnsi="Courier"/>
          <w:sz w:val="20"/>
          <w:szCs w:val="20"/>
        </w:rPr>
      </w:pPr>
    </w:p>
    <w:p w:rsidR="003846D3" w:rsidRPr="005622E2" w:rsidRDefault="003846D3" w:rsidP="005622E2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</w:rPr>
      </w:pPr>
      <w:proofErr w:type="spellStart"/>
      <w:r w:rsidRPr="005622E2">
        <w:rPr>
          <w:rFonts w:cstheme="minorHAnsi"/>
          <w:b/>
          <w:bCs/>
        </w:rPr>
        <w:t>Queries</w:t>
      </w:r>
      <w:proofErr w:type="spellEnd"/>
    </w:p>
    <w:p w:rsidR="000A7E0B" w:rsidRDefault="000A7E0B" w:rsidP="00EA3B71">
      <w:pPr>
        <w:jc w:val="both"/>
        <w:rPr>
          <w:rFonts w:cstheme="minorHAnsi"/>
          <w:b/>
          <w:bCs/>
        </w:rPr>
      </w:pPr>
    </w:p>
    <w:p w:rsidR="000A7E0B" w:rsidRDefault="000A7E0B" w:rsidP="005622E2">
      <w:pPr>
        <w:jc w:val="both"/>
        <w:rPr>
          <w:rFonts w:cstheme="minorHAnsi"/>
          <w:b/>
          <w:bCs/>
        </w:rPr>
      </w:pPr>
    </w:p>
    <w:p w:rsidR="005622E2" w:rsidRDefault="005622E2" w:rsidP="005622E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5622E2">
        <w:rPr>
          <w:rFonts w:cstheme="minorHAnsi"/>
        </w:rPr>
        <w:t>En</w:t>
      </w:r>
      <w:r>
        <w:rPr>
          <w:rFonts w:cstheme="minorHAnsi"/>
        </w:rPr>
        <w:t xml:space="preserve"> primer lugar, queremos ver el número de documentos, y a continuación listar toda la colección.</w:t>
      </w:r>
    </w:p>
    <w:p w:rsidR="005622E2" w:rsidRDefault="005622E2" w:rsidP="005622E2">
      <w:pPr>
        <w:ind w:left="708"/>
        <w:jc w:val="both"/>
        <w:rPr>
          <w:rFonts w:ascii="Courier" w:hAnsi="Courier" w:cstheme="minorHAnsi"/>
          <w:sz w:val="20"/>
          <w:szCs w:val="20"/>
        </w:rPr>
      </w:pPr>
    </w:p>
    <w:p w:rsidR="005622E2" w:rsidRDefault="005622E2" w:rsidP="005622E2">
      <w:pPr>
        <w:ind w:firstLine="708"/>
        <w:jc w:val="both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5622E2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5622E2">
        <w:rPr>
          <w:rFonts w:ascii="Courier" w:hAnsi="Courier" w:cstheme="minorHAnsi"/>
          <w:sz w:val="20"/>
          <w:szCs w:val="20"/>
        </w:rPr>
        <w:t>.find</w:t>
      </w:r>
      <w:proofErr w:type="spellEnd"/>
      <w:r w:rsidRPr="005622E2">
        <w:rPr>
          <w:rFonts w:ascii="Courier" w:hAnsi="Courier" w:cstheme="minorHAnsi"/>
          <w:sz w:val="20"/>
          <w:szCs w:val="20"/>
        </w:rPr>
        <w:t>({}</w:t>
      </w:r>
      <w:r>
        <w:rPr>
          <w:rFonts w:ascii="Courier" w:hAnsi="Courier" w:cstheme="minorHAnsi"/>
          <w:sz w:val="20"/>
          <w:szCs w:val="20"/>
        </w:rPr>
        <w:t>).</w:t>
      </w:r>
      <w:proofErr w:type="spellStart"/>
      <w:r>
        <w:rPr>
          <w:rFonts w:ascii="Courier" w:hAnsi="Courier" w:cstheme="minorHAnsi"/>
          <w:sz w:val="20"/>
          <w:szCs w:val="20"/>
        </w:rPr>
        <w:t>count</w:t>
      </w:r>
      <w:proofErr w:type="spellEnd"/>
      <w:r>
        <w:rPr>
          <w:rFonts w:ascii="Courier" w:hAnsi="Courier" w:cstheme="minorHAnsi"/>
          <w:sz w:val="20"/>
          <w:szCs w:val="20"/>
        </w:rPr>
        <w:t>()</w:t>
      </w:r>
    </w:p>
    <w:p w:rsidR="005622E2" w:rsidRDefault="005622E2" w:rsidP="005622E2">
      <w:pPr>
        <w:ind w:left="708"/>
        <w:jc w:val="both"/>
        <w:rPr>
          <w:rFonts w:ascii="Courier" w:hAnsi="Courier" w:cstheme="minorHAnsi"/>
          <w:sz w:val="20"/>
          <w:szCs w:val="20"/>
        </w:rPr>
      </w:pPr>
    </w:p>
    <w:p w:rsidR="005622E2" w:rsidRDefault="005622E2" w:rsidP="005622E2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1397203" cy="530420"/>
            <wp:effectExtent l="0" t="0" r="0" b="317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563" cy="5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E2" w:rsidRPr="005622E2" w:rsidRDefault="005622E2" w:rsidP="005622E2">
      <w:pPr>
        <w:ind w:left="708"/>
        <w:jc w:val="center"/>
        <w:rPr>
          <w:rFonts w:ascii="Courier" w:hAnsi="Courier" w:cstheme="minorHAnsi"/>
          <w:sz w:val="20"/>
          <w:szCs w:val="20"/>
        </w:rPr>
      </w:pPr>
    </w:p>
    <w:p w:rsidR="005622E2" w:rsidRDefault="005622E2" w:rsidP="005622E2">
      <w:pPr>
        <w:ind w:firstLine="708"/>
        <w:jc w:val="both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5622E2">
        <w:rPr>
          <w:rFonts w:ascii="Courier" w:hAnsi="Courier" w:cstheme="minorHAnsi"/>
          <w:sz w:val="20"/>
          <w:szCs w:val="20"/>
        </w:rPr>
        <w:lastRenderedPageBreak/>
        <w:t>db.parados</w:t>
      </w:r>
      <w:proofErr w:type="gramEnd"/>
      <w:r w:rsidRPr="005622E2">
        <w:rPr>
          <w:rFonts w:ascii="Courier" w:hAnsi="Courier" w:cstheme="minorHAnsi"/>
          <w:sz w:val="20"/>
          <w:szCs w:val="20"/>
        </w:rPr>
        <w:t>.find</w:t>
      </w:r>
      <w:proofErr w:type="spellEnd"/>
      <w:r w:rsidRPr="005622E2">
        <w:rPr>
          <w:rFonts w:ascii="Courier" w:hAnsi="Courier" w:cstheme="minorHAnsi"/>
          <w:sz w:val="20"/>
          <w:szCs w:val="20"/>
        </w:rPr>
        <w:t>({})</w:t>
      </w:r>
    </w:p>
    <w:p w:rsidR="005622E2" w:rsidRDefault="005622E2" w:rsidP="005622E2">
      <w:pPr>
        <w:jc w:val="both"/>
        <w:rPr>
          <w:rFonts w:ascii="Courier" w:hAnsi="Courier" w:cstheme="minorHAnsi"/>
          <w:sz w:val="20"/>
          <w:szCs w:val="20"/>
        </w:rPr>
      </w:pPr>
    </w:p>
    <w:p w:rsidR="005622E2" w:rsidRDefault="005622E2" w:rsidP="005622E2">
      <w:pPr>
        <w:ind w:left="708"/>
        <w:jc w:val="both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5396230" cy="1529080"/>
            <wp:effectExtent l="0" t="0" r="1270" b="0"/>
            <wp:docPr id="4" name="Imagen 4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videojueg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E2" w:rsidRDefault="005622E2" w:rsidP="005622E2">
      <w:pPr>
        <w:jc w:val="both"/>
        <w:rPr>
          <w:rFonts w:ascii="Courier" w:hAnsi="Courier" w:cstheme="minorHAnsi"/>
          <w:sz w:val="20"/>
          <w:szCs w:val="20"/>
        </w:rPr>
      </w:pPr>
    </w:p>
    <w:p w:rsidR="005622E2" w:rsidRDefault="005622E2" w:rsidP="005622E2">
      <w:pPr>
        <w:jc w:val="both"/>
        <w:rPr>
          <w:rFonts w:ascii="Courier" w:hAnsi="Courier" w:cstheme="minorHAnsi"/>
          <w:sz w:val="20"/>
          <w:szCs w:val="20"/>
        </w:rPr>
      </w:pPr>
    </w:p>
    <w:p w:rsidR="005622E2" w:rsidRPr="005622E2" w:rsidRDefault="005622E2" w:rsidP="005622E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5622E2">
        <w:rPr>
          <w:rFonts w:cstheme="minorHAnsi"/>
        </w:rPr>
        <w:t>Sectores en los que se ha clasificado el desempleo</w:t>
      </w:r>
      <w:r>
        <w:rPr>
          <w:rFonts w:cstheme="minorHAnsi"/>
        </w:rPr>
        <w:t xml:space="preserve"> en </w:t>
      </w:r>
      <w:r w:rsidR="00164D4E">
        <w:rPr>
          <w:rFonts w:cstheme="minorHAnsi"/>
        </w:rPr>
        <w:t>E</w:t>
      </w:r>
      <w:r>
        <w:rPr>
          <w:rFonts w:cstheme="minorHAnsi"/>
        </w:rPr>
        <w:t>spaña</w:t>
      </w:r>
      <w:r w:rsidR="00164D4E">
        <w:rPr>
          <w:rFonts w:cstheme="minorHAnsi"/>
        </w:rPr>
        <w:t>. En este ejercicio tomamos como referencia Madrid.</w:t>
      </w:r>
    </w:p>
    <w:p w:rsidR="005622E2" w:rsidRPr="005622E2" w:rsidRDefault="005622E2" w:rsidP="005622E2">
      <w:pPr>
        <w:ind w:left="708"/>
        <w:jc w:val="both"/>
        <w:rPr>
          <w:rFonts w:cstheme="minorHAnsi"/>
          <w:sz w:val="20"/>
          <w:szCs w:val="20"/>
        </w:rPr>
      </w:pPr>
    </w:p>
    <w:p w:rsidR="005622E2" w:rsidRDefault="005622E2" w:rsidP="005622E2">
      <w:pPr>
        <w:ind w:left="700"/>
        <w:jc w:val="both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5622E2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5622E2">
        <w:rPr>
          <w:rFonts w:ascii="Courier" w:hAnsi="Courier" w:cstheme="minorHAnsi"/>
          <w:sz w:val="20"/>
          <w:szCs w:val="20"/>
        </w:rPr>
        <w:t>.find</w:t>
      </w:r>
      <w:proofErr w:type="spellEnd"/>
      <w:r w:rsidRPr="005622E2">
        <w:rPr>
          <w:rFonts w:ascii="Courier" w:hAnsi="Courier" w:cstheme="minorHAnsi"/>
          <w:sz w:val="20"/>
          <w:szCs w:val="20"/>
        </w:rPr>
        <w:t>({ "CCAA": /.*Madrid*./ }, { "Sector": 1, "T3_Escala": 1, "T3_Unidad": 1, _id: 0 })</w:t>
      </w:r>
    </w:p>
    <w:p w:rsidR="005622E2" w:rsidRDefault="005622E2" w:rsidP="005622E2">
      <w:pPr>
        <w:ind w:left="700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4103827" cy="1092358"/>
            <wp:effectExtent l="0" t="0" r="0" b="0"/>
            <wp:docPr id="5" name="Imagen 5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59" cy="10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E2" w:rsidRDefault="005622E2" w:rsidP="005622E2">
      <w:pPr>
        <w:ind w:left="700"/>
        <w:rPr>
          <w:rFonts w:ascii="Courier" w:hAnsi="Courier" w:cstheme="minorHAnsi"/>
          <w:sz w:val="20"/>
          <w:szCs w:val="20"/>
        </w:rPr>
      </w:pPr>
    </w:p>
    <w:p w:rsidR="005622E2" w:rsidRDefault="005622E2" w:rsidP="005622E2">
      <w:pPr>
        <w:ind w:left="700"/>
        <w:rPr>
          <w:rFonts w:ascii="Courier" w:hAnsi="Courier" w:cstheme="minorHAnsi"/>
          <w:sz w:val="20"/>
          <w:szCs w:val="20"/>
        </w:rPr>
      </w:pPr>
    </w:p>
    <w:p w:rsidR="00164D4E" w:rsidRDefault="00164D4E" w:rsidP="005622E2">
      <w:pPr>
        <w:ind w:left="700"/>
        <w:rPr>
          <w:rFonts w:ascii="Courier" w:hAnsi="Courier" w:cstheme="minorHAnsi"/>
          <w:sz w:val="20"/>
          <w:szCs w:val="20"/>
        </w:rPr>
      </w:pPr>
    </w:p>
    <w:p w:rsidR="00880494" w:rsidRDefault="00880494" w:rsidP="00880494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Trimestre </w:t>
      </w:r>
      <w:r w:rsidR="00164D4E">
        <w:rPr>
          <w:rFonts w:cstheme="minorHAnsi"/>
        </w:rPr>
        <w:t>inicial y final en la recolección de datos, Una vez mas aquí tomamos como referencia Madrid</w:t>
      </w:r>
    </w:p>
    <w:p w:rsidR="00164D4E" w:rsidRDefault="00164D4E" w:rsidP="00164D4E">
      <w:pPr>
        <w:rPr>
          <w:rFonts w:cstheme="minorHAnsi"/>
        </w:rPr>
      </w:pP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64D4E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64D4E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64D4E">
        <w:rPr>
          <w:rFonts w:ascii="Courier" w:hAnsi="Courier" w:cstheme="minorHAnsi"/>
          <w:sz w:val="20"/>
          <w:szCs w:val="20"/>
        </w:rPr>
        <w:t>([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64D4E">
        <w:rPr>
          <w:rFonts w:ascii="Courier" w:hAnsi="Courier" w:cstheme="minorHAnsi"/>
          <w:sz w:val="20"/>
          <w:szCs w:val="20"/>
        </w:rPr>
        <w:t>{ $</w:t>
      </w:r>
      <w:proofErr w:type="gramEnd"/>
      <w:r w:rsidRPr="00164D4E">
        <w:rPr>
          <w:rFonts w:ascii="Courier" w:hAnsi="Courier" w:cstheme="minorHAnsi"/>
          <w:sz w:val="20"/>
          <w:szCs w:val="20"/>
        </w:rPr>
        <w:t>match: { "CCAA": /.*Madrid*./ } },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{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    $</w:t>
      </w:r>
      <w:proofErr w:type="spellStart"/>
      <w:r w:rsidRPr="00164D4E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64D4E">
        <w:rPr>
          <w:rFonts w:ascii="Courier" w:hAnsi="Courier" w:cstheme="minorHAnsi"/>
          <w:sz w:val="20"/>
          <w:szCs w:val="20"/>
        </w:rPr>
        <w:t>: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    {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        _id: 0,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        </w:t>
      </w:r>
      <w:proofErr w:type="spellStart"/>
      <w:r w:rsidRPr="00164D4E">
        <w:rPr>
          <w:rFonts w:ascii="Courier" w:hAnsi="Courier" w:cstheme="minorHAnsi"/>
          <w:sz w:val="20"/>
          <w:szCs w:val="20"/>
        </w:rPr>
        <w:t>initDate</w:t>
      </w:r>
      <w:proofErr w:type="spellEnd"/>
      <w:r w:rsidRPr="00164D4E">
        <w:rPr>
          <w:rFonts w:ascii="Courier" w:hAnsi="Courier" w:cstheme="minorHAnsi"/>
          <w:sz w:val="20"/>
          <w:szCs w:val="20"/>
        </w:rPr>
        <w:t xml:space="preserve">: </w:t>
      </w:r>
      <w:proofErr w:type="gramStart"/>
      <w:r w:rsidRPr="00164D4E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64D4E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64D4E">
        <w:rPr>
          <w:rFonts w:ascii="Courier" w:hAnsi="Courier" w:cstheme="minorHAnsi"/>
          <w:sz w:val="20"/>
          <w:szCs w:val="20"/>
        </w:rPr>
        <w:t>: ["$</w:t>
      </w:r>
      <w:proofErr w:type="spellStart"/>
      <w:r w:rsidRPr="00164D4E">
        <w:rPr>
          <w:rFonts w:ascii="Courier" w:hAnsi="Courier" w:cstheme="minorHAnsi"/>
          <w:sz w:val="20"/>
          <w:szCs w:val="20"/>
        </w:rPr>
        <w:t>Data.Fecha</w:t>
      </w:r>
      <w:proofErr w:type="spellEnd"/>
      <w:r w:rsidRPr="00164D4E">
        <w:rPr>
          <w:rFonts w:ascii="Courier" w:hAnsi="Courier" w:cstheme="minorHAnsi"/>
          <w:sz w:val="20"/>
          <w:szCs w:val="20"/>
        </w:rPr>
        <w:t>", 0] },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        </w:t>
      </w:r>
      <w:proofErr w:type="spellStart"/>
      <w:r w:rsidRPr="00164D4E">
        <w:rPr>
          <w:rFonts w:ascii="Courier" w:hAnsi="Courier" w:cstheme="minorHAnsi"/>
          <w:sz w:val="20"/>
          <w:szCs w:val="20"/>
        </w:rPr>
        <w:t>lastDate</w:t>
      </w:r>
      <w:proofErr w:type="spellEnd"/>
      <w:r w:rsidRPr="00164D4E">
        <w:rPr>
          <w:rFonts w:ascii="Courier" w:hAnsi="Courier" w:cstheme="minorHAnsi"/>
          <w:sz w:val="20"/>
          <w:szCs w:val="20"/>
        </w:rPr>
        <w:t xml:space="preserve">: </w:t>
      </w:r>
      <w:proofErr w:type="gramStart"/>
      <w:r w:rsidRPr="00164D4E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64D4E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64D4E">
        <w:rPr>
          <w:rFonts w:ascii="Courier" w:hAnsi="Courier" w:cstheme="minorHAnsi"/>
          <w:sz w:val="20"/>
          <w:szCs w:val="20"/>
        </w:rPr>
        <w:t>: ["$</w:t>
      </w:r>
      <w:proofErr w:type="spellStart"/>
      <w:r w:rsidRPr="00164D4E">
        <w:rPr>
          <w:rFonts w:ascii="Courier" w:hAnsi="Courier" w:cstheme="minorHAnsi"/>
          <w:sz w:val="20"/>
          <w:szCs w:val="20"/>
        </w:rPr>
        <w:t>Data.Fecha</w:t>
      </w:r>
      <w:proofErr w:type="spellEnd"/>
      <w:r w:rsidRPr="00164D4E">
        <w:rPr>
          <w:rFonts w:ascii="Courier" w:hAnsi="Courier" w:cstheme="minorHAnsi"/>
          <w:sz w:val="20"/>
          <w:szCs w:val="20"/>
        </w:rPr>
        <w:t>", -1] }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    }</w:t>
      </w:r>
    </w:p>
    <w:p w:rsidR="00164D4E" w:rsidRP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 xml:space="preserve">    }</w:t>
      </w:r>
    </w:p>
    <w:p w:rsid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  <w:r w:rsidRPr="00164D4E">
        <w:rPr>
          <w:rFonts w:ascii="Courier" w:hAnsi="Courier" w:cstheme="minorHAnsi"/>
          <w:sz w:val="20"/>
          <w:szCs w:val="20"/>
        </w:rPr>
        <w:t>]</w:t>
      </w:r>
      <w:proofErr w:type="gramStart"/>
      <w:r w:rsidRPr="00164D4E">
        <w:rPr>
          <w:rFonts w:ascii="Courier" w:hAnsi="Courier" w:cstheme="minorHAnsi"/>
          <w:sz w:val="20"/>
          <w:szCs w:val="20"/>
        </w:rPr>
        <w:t>).</w:t>
      </w:r>
      <w:proofErr w:type="spellStart"/>
      <w:r w:rsidRPr="00164D4E">
        <w:rPr>
          <w:rFonts w:ascii="Courier" w:hAnsi="Courier" w:cstheme="minorHAnsi"/>
          <w:sz w:val="20"/>
          <w:szCs w:val="20"/>
        </w:rPr>
        <w:t>limit</w:t>
      </w:r>
      <w:proofErr w:type="spellEnd"/>
      <w:proofErr w:type="gramEnd"/>
      <w:r w:rsidRPr="00164D4E">
        <w:rPr>
          <w:rFonts w:ascii="Courier" w:hAnsi="Courier" w:cstheme="minorHAnsi"/>
          <w:sz w:val="20"/>
          <w:szCs w:val="20"/>
        </w:rPr>
        <w:t>(1)</w:t>
      </w:r>
    </w:p>
    <w:p w:rsid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</w:p>
    <w:p w:rsid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</w:p>
    <w:p w:rsid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</w:p>
    <w:p w:rsidR="00164D4E" w:rsidRDefault="00164D4E" w:rsidP="00164D4E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3494660" cy="445648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7"/>
                    <a:stretch/>
                  </pic:blipFill>
                  <pic:spPr bwMode="auto">
                    <a:xfrm>
                      <a:off x="0" y="0"/>
                      <a:ext cx="3564783" cy="45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</w:p>
    <w:p w:rsidR="00164D4E" w:rsidRDefault="00164D4E" w:rsidP="00164D4E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F6AC4" w:rsidRDefault="001D0050" w:rsidP="001F6AC4">
      <w:pPr>
        <w:pStyle w:val="Prrafodelista"/>
        <w:numPr>
          <w:ilvl w:val="0"/>
          <w:numId w:val="5"/>
        </w:numPr>
        <w:rPr>
          <w:rFonts w:cstheme="minorHAnsi"/>
        </w:rPr>
      </w:pPr>
      <w:r w:rsidRPr="001F6AC4">
        <w:rPr>
          <w:rFonts w:cstheme="minorHAnsi"/>
        </w:rPr>
        <w:lastRenderedPageBreak/>
        <w:t>Lista</w:t>
      </w:r>
      <w:r w:rsidR="001F6AC4" w:rsidRPr="001F6AC4">
        <w:rPr>
          <w:rFonts w:cstheme="minorHAnsi"/>
        </w:rPr>
        <w:t xml:space="preserve"> de</w:t>
      </w:r>
      <w:r w:rsidRPr="001F6AC4">
        <w:rPr>
          <w:rFonts w:cstheme="minorHAnsi"/>
        </w:rPr>
        <w:t xml:space="preserve"> las 5 comunidades que mas desempleados tienen </w:t>
      </w:r>
      <w:r w:rsidR="001F6AC4" w:rsidRPr="001F6AC4">
        <w:rPr>
          <w:rFonts w:cstheme="minorHAnsi"/>
        </w:rPr>
        <w:t>actualmente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.find</w:t>
      </w:r>
      <w:proofErr w:type="spellEnd"/>
      <w:r w:rsidRPr="001D0050">
        <w:rPr>
          <w:rFonts w:ascii="Courier" w:hAnsi="Courier" w:cstheme="minorHAnsi"/>
          <w:sz w:val="20"/>
          <w:szCs w:val="20"/>
        </w:rPr>
        <w:t>({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$and: 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Sector": "Total CNAE"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]</w:t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},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CCAA": 1, _id: 0 }).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sort</w:t>
      </w:r>
      <w:proofErr w:type="spellEnd"/>
      <w:r w:rsidRPr="001D0050">
        <w:rPr>
          <w:rFonts w:ascii="Courier" w:hAnsi="Courier" w:cstheme="minorHAnsi"/>
          <w:sz w:val="20"/>
          <w:szCs w:val="20"/>
        </w:rPr>
        <w:t>({ "Data.0.Valor": -1 }).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limit</w:t>
      </w:r>
      <w:proofErr w:type="spellEnd"/>
      <w:r w:rsidRPr="001D0050">
        <w:rPr>
          <w:rFonts w:ascii="Courier" w:hAnsi="Courier" w:cstheme="minorHAnsi"/>
          <w:sz w:val="20"/>
          <w:szCs w:val="20"/>
        </w:rPr>
        <w:t>(5)</w:t>
      </w: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F53E8D" w:rsidRPr="001D0050" w:rsidRDefault="00F53E8D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Default="00F53E8D" w:rsidP="00F53E8D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1556674" cy="1414130"/>
            <wp:effectExtent l="0" t="0" r="571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"/>
                    <a:stretch/>
                  </pic:blipFill>
                  <pic:spPr bwMode="auto">
                    <a:xfrm>
                      <a:off x="0" y="0"/>
                      <a:ext cx="1590239" cy="144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E8D" w:rsidRDefault="00F53E8D" w:rsidP="00F53E8D">
      <w:pPr>
        <w:ind w:left="708"/>
        <w:rPr>
          <w:rFonts w:ascii="Courier" w:hAnsi="Courier" w:cstheme="minorHAnsi"/>
          <w:sz w:val="20"/>
          <w:szCs w:val="20"/>
        </w:rPr>
      </w:pPr>
    </w:p>
    <w:p w:rsidR="00F53E8D" w:rsidRDefault="00F53E8D" w:rsidP="00F53E8D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F53E8D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F6AC4" w:rsidRDefault="001D0050" w:rsidP="001D0050">
      <w:pPr>
        <w:ind w:left="708"/>
        <w:rPr>
          <w:rFonts w:cstheme="minorHAnsi"/>
        </w:rPr>
      </w:pPr>
    </w:p>
    <w:p w:rsidR="001D0050" w:rsidRPr="001F6AC4" w:rsidRDefault="001F6AC4" w:rsidP="001F6AC4">
      <w:pPr>
        <w:pStyle w:val="Prrafodelista"/>
        <w:numPr>
          <w:ilvl w:val="0"/>
          <w:numId w:val="5"/>
        </w:numPr>
        <w:rPr>
          <w:rFonts w:cstheme="minorHAnsi"/>
        </w:rPr>
      </w:pPr>
      <w:proofErr w:type="gramStart"/>
      <w:r w:rsidRPr="001F6AC4">
        <w:rPr>
          <w:rFonts w:cstheme="minorHAnsi"/>
        </w:rPr>
        <w:t>T</w:t>
      </w:r>
      <w:r w:rsidR="001D0050" w:rsidRPr="001F6AC4">
        <w:rPr>
          <w:rFonts w:cstheme="minorHAnsi"/>
        </w:rPr>
        <w:t>otal</w:t>
      </w:r>
      <w:proofErr w:type="gramEnd"/>
      <w:r w:rsidRPr="001F6AC4">
        <w:rPr>
          <w:rFonts w:cstheme="minorHAnsi"/>
        </w:rPr>
        <w:t xml:space="preserve"> </w:t>
      </w:r>
      <w:r w:rsidR="001D0050" w:rsidRPr="001F6AC4">
        <w:rPr>
          <w:rFonts w:cstheme="minorHAnsi"/>
        </w:rPr>
        <w:t xml:space="preserve">de parados el primer trimestre antes y </w:t>
      </w:r>
      <w:r w:rsidRPr="001F6AC4">
        <w:rPr>
          <w:rFonts w:cstheme="minorHAnsi"/>
        </w:rPr>
        <w:t>después</w:t>
      </w:r>
      <w:r w:rsidR="001D0050" w:rsidRPr="001F6AC4">
        <w:rPr>
          <w:rFonts w:cstheme="minorHAnsi"/>
        </w:rPr>
        <w:t xml:space="preserve"> de la pandemia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"Sector": "Total CNAE"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_id: 0,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"CCAA":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"Sector":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["$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", 0]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lastTri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["$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", 2]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{ _id: "Total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desempeados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España 2020",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" },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totalLastTri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lastTri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</w:t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])</w:t>
      </w: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Default="00F53E8D" w:rsidP="00E215D7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4199861" cy="557953"/>
            <wp:effectExtent l="0" t="0" r="0" b="127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b="6133"/>
                    <a:stretch/>
                  </pic:blipFill>
                  <pic:spPr bwMode="auto">
                    <a:xfrm>
                      <a:off x="0" y="0"/>
                      <a:ext cx="4354671" cy="57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E8D" w:rsidRDefault="00F53E8D" w:rsidP="00F53E8D">
      <w:pPr>
        <w:ind w:left="708"/>
        <w:jc w:val="center"/>
        <w:rPr>
          <w:rFonts w:ascii="Courier" w:hAnsi="Courier" w:cstheme="minorHAnsi"/>
          <w:sz w:val="20"/>
          <w:szCs w:val="20"/>
        </w:rPr>
      </w:pPr>
    </w:p>
    <w:p w:rsidR="00F53E8D" w:rsidRDefault="00F53E8D" w:rsidP="001D0050">
      <w:pPr>
        <w:ind w:left="708"/>
        <w:rPr>
          <w:rFonts w:cstheme="minorHAnsi"/>
        </w:rPr>
      </w:pPr>
    </w:p>
    <w:p w:rsidR="00E215D7" w:rsidRDefault="00E215D7" w:rsidP="00E215D7">
      <w:pPr>
        <w:rPr>
          <w:rFonts w:cstheme="minorHAnsi"/>
        </w:rPr>
      </w:pPr>
    </w:p>
    <w:p w:rsidR="00E215D7" w:rsidRDefault="00E215D7" w:rsidP="00E215D7">
      <w:pPr>
        <w:rPr>
          <w:rFonts w:cstheme="minorHAnsi"/>
        </w:rPr>
      </w:pPr>
    </w:p>
    <w:p w:rsidR="00E215D7" w:rsidRPr="001F6AC4" w:rsidRDefault="00E215D7" w:rsidP="001D0050">
      <w:pPr>
        <w:ind w:left="708"/>
        <w:rPr>
          <w:rFonts w:cstheme="minorHAnsi"/>
        </w:rPr>
      </w:pPr>
    </w:p>
    <w:p w:rsidR="001D0050" w:rsidRPr="001F6AC4" w:rsidRDefault="001D0050" w:rsidP="001F6AC4">
      <w:pPr>
        <w:pStyle w:val="Prrafodelista"/>
        <w:numPr>
          <w:ilvl w:val="0"/>
          <w:numId w:val="5"/>
        </w:numPr>
        <w:rPr>
          <w:rFonts w:cstheme="minorHAnsi"/>
        </w:rPr>
      </w:pPr>
      <w:r w:rsidRPr="001F6AC4">
        <w:rPr>
          <w:rFonts w:cstheme="minorHAnsi"/>
        </w:rPr>
        <w:lastRenderedPageBreak/>
        <w:t xml:space="preserve">Parados en </w:t>
      </w:r>
      <w:r w:rsidR="001F6AC4" w:rsidRPr="001F6AC4">
        <w:rPr>
          <w:rFonts w:cstheme="minorHAnsi"/>
        </w:rPr>
        <w:t>la Región de Murcia</w:t>
      </w:r>
      <w:r w:rsidRPr="001F6AC4">
        <w:rPr>
          <w:rFonts w:cstheme="minorHAnsi"/>
        </w:rPr>
        <w:t xml:space="preserve"> </w:t>
      </w:r>
      <w:r w:rsidR="001F6AC4" w:rsidRPr="001F6AC4">
        <w:rPr>
          <w:rFonts w:cstheme="minorHAnsi"/>
        </w:rPr>
        <w:t xml:space="preserve">clasificados </w:t>
      </w:r>
      <w:r w:rsidRPr="001F6AC4">
        <w:rPr>
          <w:rFonts w:cstheme="minorHAnsi"/>
        </w:rPr>
        <w:t>por sector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"CCAA":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/.*</w:t>
      </w:r>
      <w:proofErr w:type="gramEnd"/>
      <w:r w:rsidRPr="001D0050">
        <w:rPr>
          <w:rFonts w:ascii="Courier" w:hAnsi="Courier" w:cstheme="minorHAnsi"/>
          <w:sz w:val="20"/>
          <w:szCs w:val="20"/>
        </w:rPr>
        <w:t>Murcia*./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_id: 0,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"CCAA":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"Sector":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Data: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["$Data", 0]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</w:t>
      </w:r>
      <w:proofErr w:type="gramStart"/>
      <w:r w:rsidRPr="001D0050">
        <w:rPr>
          <w:rFonts w:ascii="Courier" w:hAnsi="Courier" w:cstheme="minorHAnsi"/>
          <w:sz w:val="20"/>
          <w:szCs w:val="20"/>
        </w:rPr>
        <w:t>).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sort</w:t>
      </w:r>
      <w:proofErr w:type="spellEnd"/>
      <w:proofErr w:type="gramEnd"/>
      <w:r w:rsidRPr="001D0050">
        <w:rPr>
          <w:rFonts w:ascii="Courier" w:hAnsi="Courier" w:cstheme="minorHAnsi"/>
          <w:sz w:val="20"/>
          <w:szCs w:val="20"/>
        </w:rPr>
        <w:t>({ _id: -1 })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Default="00F53E8D" w:rsidP="001D0050">
      <w:pPr>
        <w:ind w:left="708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5396230" cy="1203960"/>
            <wp:effectExtent l="0" t="0" r="1270" b="2540"/>
            <wp:docPr id="9" name="Imagen 9" descr="Imagen que contiene captura de pantalla, interior, monitor, lib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captura de pantalla, interior, monitor, libr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8D" w:rsidRDefault="00F53E8D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F6AC4" w:rsidRPr="001D0050" w:rsidRDefault="001F6AC4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F6AC4" w:rsidRDefault="001D0050" w:rsidP="001F6AC4">
      <w:pPr>
        <w:pStyle w:val="Prrafodelista"/>
        <w:numPr>
          <w:ilvl w:val="0"/>
          <w:numId w:val="5"/>
        </w:numPr>
        <w:rPr>
          <w:rFonts w:cstheme="minorHAnsi"/>
        </w:rPr>
      </w:pPr>
      <w:r w:rsidRPr="001F6AC4">
        <w:rPr>
          <w:rFonts w:cstheme="minorHAnsi"/>
        </w:rPr>
        <w:t>Sectores que m</w:t>
      </w:r>
      <w:r w:rsidR="001F6AC4" w:rsidRPr="001F6AC4">
        <w:rPr>
          <w:rFonts w:cstheme="minorHAnsi"/>
        </w:rPr>
        <w:t>á</w:t>
      </w:r>
      <w:r w:rsidRPr="001F6AC4">
        <w:rPr>
          <w:rFonts w:cstheme="minorHAnsi"/>
        </w:rPr>
        <w:t xml:space="preserve">s </w:t>
      </w:r>
      <w:r w:rsidR="001F6AC4" w:rsidRPr="001F6AC4">
        <w:rPr>
          <w:rFonts w:cstheme="minorHAnsi"/>
        </w:rPr>
        <w:t xml:space="preserve">afectados </w:t>
      </w:r>
      <w:r w:rsidRPr="001F6AC4">
        <w:rPr>
          <w:rFonts w:cstheme="minorHAnsi"/>
        </w:rPr>
        <w:t>se han visto por la pandemia</w:t>
      </w:r>
    </w:p>
    <w:p w:rsidR="001F6AC4" w:rsidRPr="001F6AC4" w:rsidRDefault="001F6AC4" w:rsidP="001F6AC4">
      <w:pPr>
        <w:pStyle w:val="Prrafodelista"/>
        <w:ind w:left="1068"/>
        <w:rPr>
          <w:rFonts w:cstheme="minorHAnsi"/>
        </w:rPr>
      </w:pPr>
    </w:p>
    <w:p w:rsidR="001D0050" w:rsidRPr="001F6AC4" w:rsidRDefault="001F6AC4" w:rsidP="001F6AC4">
      <w:pPr>
        <w:pStyle w:val="Prrafodelista"/>
        <w:numPr>
          <w:ilvl w:val="0"/>
          <w:numId w:val="9"/>
        </w:numPr>
        <w:rPr>
          <w:rFonts w:cstheme="minorHAnsi"/>
        </w:rPr>
      </w:pPr>
      <w:r w:rsidRPr="001F6AC4">
        <w:rPr>
          <w:rFonts w:cstheme="minorHAnsi"/>
        </w:rPr>
        <w:t>I</w:t>
      </w:r>
      <w:r w:rsidR="001D0050" w:rsidRPr="001F6AC4">
        <w:rPr>
          <w:rFonts w:cstheme="minorHAnsi"/>
        </w:rPr>
        <w:t>nicio de la primera ola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_id: 0,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"CCAA":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"Sector":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Data: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["$Data", 1]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{ _id: "$Sector",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_id: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not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/Total CNAE/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</w:t>
      </w:r>
      <w:proofErr w:type="gramStart"/>
      <w:r w:rsidRPr="001D0050">
        <w:rPr>
          <w:rFonts w:ascii="Courier" w:hAnsi="Courier" w:cstheme="minorHAnsi"/>
          <w:sz w:val="20"/>
          <w:szCs w:val="20"/>
        </w:rPr>
        <w:t>).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sort</w:t>
      </w:r>
      <w:proofErr w:type="spellEnd"/>
      <w:proofErr w:type="gramEnd"/>
      <w:r w:rsidRPr="001D0050">
        <w:rPr>
          <w:rFonts w:ascii="Courier" w:hAnsi="Courier" w:cstheme="minorHAnsi"/>
          <w:sz w:val="20"/>
          <w:szCs w:val="20"/>
        </w:rPr>
        <w:t>({ _id: -1 })</w:t>
      </w:r>
    </w:p>
    <w:p w:rsidR="005C17EB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5C17EB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5C17EB" w:rsidRPr="001D0050" w:rsidRDefault="005C17EB" w:rsidP="005C17EB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lastRenderedPageBreak/>
        <w:drawing>
          <wp:inline distT="0" distB="0" distL="0" distR="0">
            <wp:extent cx="4968718" cy="1265275"/>
            <wp:effectExtent l="0" t="0" r="0" b="508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137" cy="12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5C17EB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F6AC4" w:rsidRDefault="001F6AC4" w:rsidP="001F6AC4">
      <w:pPr>
        <w:pStyle w:val="Prrafodelista"/>
        <w:numPr>
          <w:ilvl w:val="0"/>
          <w:numId w:val="9"/>
        </w:numPr>
        <w:rPr>
          <w:rFonts w:cstheme="minorHAnsi"/>
        </w:rPr>
      </w:pPr>
      <w:r w:rsidRPr="001F6AC4">
        <w:rPr>
          <w:rFonts w:cstheme="minorHAnsi"/>
        </w:rPr>
        <w:t>I</w:t>
      </w:r>
      <w:r w:rsidR="001D0050" w:rsidRPr="001F6AC4">
        <w:rPr>
          <w:rFonts w:cstheme="minorHAnsi"/>
        </w:rPr>
        <w:t>nicio de la segunda ola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_id: 0,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"CCAA":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"Sector":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Data: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["$Data", 0]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{ _id: "$Sector",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_id: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not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/Total CNAE/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</w:t>
      </w:r>
      <w:proofErr w:type="gramStart"/>
      <w:r w:rsidRPr="001D0050">
        <w:rPr>
          <w:rFonts w:ascii="Courier" w:hAnsi="Courier" w:cstheme="minorHAnsi"/>
          <w:sz w:val="20"/>
          <w:szCs w:val="20"/>
        </w:rPr>
        <w:t>).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sort</w:t>
      </w:r>
      <w:proofErr w:type="spellEnd"/>
      <w:proofErr w:type="gramEnd"/>
      <w:r w:rsidRPr="001D0050">
        <w:rPr>
          <w:rFonts w:ascii="Courier" w:hAnsi="Courier" w:cstheme="minorHAnsi"/>
          <w:sz w:val="20"/>
          <w:szCs w:val="20"/>
        </w:rPr>
        <w:t>({ _id: -1 })</w:t>
      </w: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Default="009E2C05" w:rsidP="005C17EB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5036204" cy="1265274"/>
            <wp:effectExtent l="0" t="0" r="0" b="5080"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trón de fond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731" cy="12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EB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Default="00E215D7" w:rsidP="001D0050">
      <w:pPr>
        <w:ind w:left="708"/>
        <w:rPr>
          <w:rFonts w:cstheme="minorHAnsi"/>
        </w:rPr>
      </w:pPr>
    </w:p>
    <w:p w:rsidR="00E215D7" w:rsidRPr="001F6AC4" w:rsidRDefault="00E215D7" w:rsidP="001D0050">
      <w:pPr>
        <w:ind w:left="708"/>
        <w:rPr>
          <w:rFonts w:cstheme="minorHAnsi"/>
        </w:rPr>
      </w:pPr>
    </w:p>
    <w:p w:rsidR="001D0050" w:rsidRPr="001F6AC4" w:rsidRDefault="001F6AC4" w:rsidP="001F6AC4">
      <w:pPr>
        <w:pStyle w:val="Prrafodelista"/>
        <w:numPr>
          <w:ilvl w:val="0"/>
          <w:numId w:val="5"/>
        </w:numPr>
        <w:rPr>
          <w:rFonts w:cstheme="minorHAnsi"/>
        </w:rPr>
      </w:pPr>
      <w:proofErr w:type="gramStart"/>
      <w:r w:rsidRPr="001F6AC4">
        <w:rPr>
          <w:rFonts w:cstheme="minorHAnsi"/>
        </w:rPr>
        <w:lastRenderedPageBreak/>
        <w:t>T</w:t>
      </w:r>
      <w:r w:rsidR="001D0050" w:rsidRPr="001F6AC4">
        <w:rPr>
          <w:rFonts w:cstheme="minorHAnsi"/>
        </w:rPr>
        <w:t>otal</w:t>
      </w:r>
      <w:proofErr w:type="gramEnd"/>
      <w:r w:rsidR="001D0050" w:rsidRPr="001F6AC4">
        <w:rPr>
          <w:rFonts w:cstheme="minorHAnsi"/>
        </w:rPr>
        <w:t xml:space="preserve"> de parados al inicio de la crisis 2008</w:t>
      </w:r>
      <w:r w:rsidRPr="001F6AC4">
        <w:rPr>
          <w:rFonts w:cstheme="minorHAnsi"/>
        </w:rPr>
        <w:t xml:space="preserve"> (Primer trimestre)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"Sector": "Total CNAE"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_id: 0,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"CCAA":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"Sector": 1,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arrayElemAt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["$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", -1]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{ _id: "Total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desempeados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España 2008",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])</w:t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5C17EB" w:rsidP="005C17EB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3503533" cy="574158"/>
            <wp:effectExtent l="0" t="0" r="1905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864" cy="5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5C17EB" w:rsidRPr="001D0050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F6AC4" w:rsidRDefault="001F6AC4" w:rsidP="001F6AC4">
      <w:pPr>
        <w:pStyle w:val="Prrafodelista"/>
        <w:numPr>
          <w:ilvl w:val="0"/>
          <w:numId w:val="5"/>
        </w:numPr>
        <w:rPr>
          <w:rFonts w:cstheme="minorHAnsi"/>
        </w:rPr>
      </w:pPr>
      <w:proofErr w:type="gramStart"/>
      <w:r w:rsidRPr="001F6AC4">
        <w:rPr>
          <w:rFonts w:cstheme="minorHAnsi"/>
        </w:rPr>
        <w:t>T</w:t>
      </w:r>
      <w:r w:rsidR="001D0050" w:rsidRPr="001F6AC4">
        <w:rPr>
          <w:rFonts w:cstheme="minorHAnsi"/>
        </w:rPr>
        <w:t>otal</w:t>
      </w:r>
      <w:proofErr w:type="gramEnd"/>
      <w:r w:rsidR="001D0050" w:rsidRPr="001F6AC4">
        <w:rPr>
          <w:rFonts w:cstheme="minorHAnsi"/>
        </w:rPr>
        <w:t xml:space="preserve"> de parados </w:t>
      </w:r>
      <w:r w:rsidRPr="001F6AC4">
        <w:rPr>
          <w:rFonts w:cstheme="minorHAnsi"/>
        </w:rPr>
        <w:t>a final de</w:t>
      </w:r>
      <w:r w:rsidR="001D0050" w:rsidRPr="001F6AC4">
        <w:rPr>
          <w:rFonts w:cstheme="minorHAnsi"/>
        </w:rPr>
        <w:t xml:space="preserve"> la crisis</w:t>
      </w:r>
      <w:r w:rsidRPr="001F6AC4">
        <w:rPr>
          <w:rFonts w:cstheme="minorHAnsi"/>
        </w:rPr>
        <w:t>, en</w:t>
      </w:r>
      <w:r w:rsidR="001D0050" w:rsidRPr="001F6AC4">
        <w:rPr>
          <w:rFonts w:cstheme="minorHAnsi"/>
        </w:rPr>
        <w:t xml:space="preserve"> 2015 (Primer trimestre)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unwind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"$Data"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$and: 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Sector": "Total CNAE"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Data.Anyo</w:t>
      </w:r>
      <w:proofErr w:type="spellEnd"/>
      <w:r w:rsidRPr="001D0050">
        <w:rPr>
          <w:rFonts w:ascii="Courier" w:hAnsi="Courier" w:cstheme="minorHAnsi"/>
          <w:sz w:val="20"/>
          <w:szCs w:val="20"/>
        </w:rPr>
        <w:t>": 2015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Data.T3_Periodo": "T1"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]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{ _id: "Total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desempeados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España 2018",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totalFirstTri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])</w:t>
      </w:r>
    </w:p>
    <w:p w:rsidR="005C17EB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5C17EB" w:rsidP="005C17EB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3609598" cy="606056"/>
            <wp:effectExtent l="0" t="0" r="0" b="381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"/>
                    <a:stretch/>
                  </pic:blipFill>
                  <pic:spPr bwMode="auto">
                    <a:xfrm>
                      <a:off x="0" y="0"/>
                      <a:ext cx="3668438" cy="61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F6AC4" w:rsidRDefault="001F6AC4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F6AC4" w:rsidRDefault="001F6AC4" w:rsidP="001F6AC4">
      <w:pPr>
        <w:pStyle w:val="Prrafodelista"/>
        <w:numPr>
          <w:ilvl w:val="0"/>
          <w:numId w:val="5"/>
        </w:numPr>
        <w:rPr>
          <w:rFonts w:cstheme="minorHAnsi"/>
        </w:rPr>
      </w:pPr>
      <w:r w:rsidRPr="001F6AC4">
        <w:rPr>
          <w:rFonts w:cstheme="minorHAnsi"/>
        </w:rPr>
        <w:lastRenderedPageBreak/>
        <w:t xml:space="preserve">Año </w:t>
      </w:r>
      <w:r w:rsidR="001D0050" w:rsidRPr="001F6AC4">
        <w:rPr>
          <w:rFonts w:cstheme="minorHAnsi"/>
        </w:rPr>
        <w:t xml:space="preserve">que mas parados ha tenido </w:t>
      </w:r>
      <w:r w:rsidRPr="001F6AC4">
        <w:rPr>
          <w:rFonts w:cstheme="minorHAnsi"/>
        </w:rPr>
        <w:t>España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r w:rsidRPr="001D0050">
        <w:rPr>
          <w:rFonts w:ascii="Courier" w:hAnsi="Courier" w:cstheme="minorHAnsi"/>
          <w:sz w:val="20"/>
          <w:szCs w:val="20"/>
        </w:rPr>
        <w:t>var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aux1 = </w:t>
      </w: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unwind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"$Data"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$and: 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Sector": "Total CNAE"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]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_id: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Data.Fecha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{ _id: "Máximo parados",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maxAnual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max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])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//aux1['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maxAnual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']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r w:rsidRPr="001D0050">
        <w:rPr>
          <w:rFonts w:ascii="Courier" w:hAnsi="Courier" w:cstheme="minorHAnsi"/>
          <w:sz w:val="20"/>
          <w:szCs w:val="20"/>
        </w:rPr>
        <w:t>getMaxAnual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=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function</w:t>
      </w:r>
      <w:proofErr w:type="spellEnd"/>
      <w:r w:rsidRPr="001D0050">
        <w:rPr>
          <w:rFonts w:ascii="Courier" w:hAnsi="Courier" w:cstheme="minorHAnsi"/>
          <w:sz w:val="20"/>
          <w:szCs w:val="20"/>
        </w:rPr>
        <w:t>(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doc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) </w:t>
      </w:r>
      <w:proofErr w:type="gramStart"/>
      <w:r w:rsidRPr="001D0050">
        <w:rPr>
          <w:rFonts w:ascii="Courier" w:hAnsi="Courier" w:cstheme="minorHAnsi"/>
          <w:sz w:val="20"/>
          <w:szCs w:val="20"/>
        </w:rPr>
        <w:t xml:space="preserve">{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return</w:t>
      </w:r>
      <w:proofErr w:type="spellEnd"/>
      <w:proofErr w:type="gramEnd"/>
      <w:r w:rsidRPr="001D0050">
        <w:rPr>
          <w:rFonts w:ascii="Courier" w:hAnsi="Courier" w:cstheme="minorHAnsi"/>
          <w:sz w:val="20"/>
          <w:szCs w:val="20"/>
        </w:rPr>
        <w:t xml:space="preserve">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doc.maxAnual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;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r w:rsidRPr="001D0050">
        <w:rPr>
          <w:rFonts w:ascii="Courier" w:hAnsi="Courier" w:cstheme="minorHAnsi"/>
          <w:sz w:val="20"/>
          <w:szCs w:val="20"/>
        </w:rPr>
        <w:t>var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maxAnualAux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= aux1.map(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getMaxAnual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);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//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maxAnualAux</w:t>
      </w:r>
      <w:proofErr w:type="spellEnd"/>
      <w:r w:rsidRPr="001D0050">
        <w:rPr>
          <w:rFonts w:ascii="Courier" w:hAnsi="Courier" w:cstheme="minorHAnsi"/>
          <w:sz w:val="20"/>
          <w:szCs w:val="20"/>
        </w:rPr>
        <w:t>;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unwind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"$Data"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$and: 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Sector": "Total CNAE"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Data.T3_Periodo": "T1"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]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_id: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Data.Fecha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gramEnd"/>
      <w:r w:rsidRPr="001D0050">
        <w:rPr>
          <w:rFonts w:ascii="Courier" w:hAnsi="Courier" w:cstheme="minorHAnsi"/>
          <w:sz w:val="20"/>
          <w:szCs w:val="20"/>
        </w:rPr>
        <w:t>match: { "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":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maxAnualAux</w:t>
      </w:r>
      <w:proofErr w:type="spellEnd"/>
      <w:r w:rsidRPr="001D0050">
        <w:rPr>
          <w:rFonts w:ascii="Courier" w:hAnsi="Courier" w:cstheme="minorHAnsi"/>
          <w:sz w:val="20"/>
          <w:szCs w:val="20"/>
        </w:rPr>
        <w:t>[0] } }// 6278.1 }}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"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": 1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}</w:t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])</w:t>
      </w: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5C17EB" w:rsidP="005C17EB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4210494" cy="701749"/>
            <wp:effectExtent l="0" t="0" r="0" b="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78" cy="7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Pr="001D0050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F6AC4" w:rsidRDefault="001F6AC4" w:rsidP="001F6AC4">
      <w:pPr>
        <w:pStyle w:val="Prrafodelista"/>
        <w:numPr>
          <w:ilvl w:val="0"/>
          <w:numId w:val="5"/>
        </w:numPr>
        <w:rPr>
          <w:rFonts w:cstheme="minorHAnsi"/>
        </w:rPr>
      </w:pPr>
      <w:r w:rsidRPr="001F6AC4">
        <w:rPr>
          <w:rFonts w:cstheme="minorHAnsi"/>
        </w:rPr>
        <w:lastRenderedPageBreak/>
        <w:t xml:space="preserve">Año </w:t>
      </w:r>
      <w:r w:rsidR="001D0050" w:rsidRPr="001F6AC4">
        <w:rPr>
          <w:rFonts w:cstheme="minorHAnsi"/>
        </w:rPr>
        <w:t xml:space="preserve">que menos parados ha tenido </w:t>
      </w:r>
      <w:r w:rsidRPr="001F6AC4">
        <w:rPr>
          <w:rFonts w:cstheme="minorHAnsi"/>
        </w:rPr>
        <w:t>España</w:t>
      </w:r>
    </w:p>
    <w:p w:rsidR="001F6AC4" w:rsidRPr="001F6AC4" w:rsidRDefault="001F6AC4" w:rsidP="001F6AC4">
      <w:pPr>
        <w:pStyle w:val="Prrafodelista"/>
        <w:ind w:left="106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r w:rsidRPr="001D0050">
        <w:rPr>
          <w:rFonts w:ascii="Courier" w:hAnsi="Courier" w:cstheme="minorHAnsi"/>
          <w:sz w:val="20"/>
          <w:szCs w:val="20"/>
        </w:rPr>
        <w:t>var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aux2 = </w:t>
      </w: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unwind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"$Data"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$and: 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Sector": "Total CNAE"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]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_id: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Data.Fecha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: { _id: "Máximo parados",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minAnual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$min: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])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//aux2['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minAnual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']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r w:rsidRPr="001D0050">
        <w:rPr>
          <w:rFonts w:ascii="Courier" w:hAnsi="Courier" w:cstheme="minorHAnsi"/>
          <w:sz w:val="20"/>
          <w:szCs w:val="20"/>
        </w:rPr>
        <w:t>getMinAnual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=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function</w:t>
      </w:r>
      <w:proofErr w:type="spellEnd"/>
      <w:r w:rsidRPr="001D0050">
        <w:rPr>
          <w:rFonts w:ascii="Courier" w:hAnsi="Courier" w:cstheme="minorHAnsi"/>
          <w:sz w:val="20"/>
          <w:szCs w:val="20"/>
        </w:rPr>
        <w:t>(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doc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) </w:t>
      </w:r>
      <w:proofErr w:type="gramStart"/>
      <w:r w:rsidRPr="001D0050">
        <w:rPr>
          <w:rFonts w:ascii="Courier" w:hAnsi="Courier" w:cstheme="minorHAnsi"/>
          <w:sz w:val="20"/>
          <w:szCs w:val="20"/>
        </w:rPr>
        <w:t xml:space="preserve">{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return</w:t>
      </w:r>
      <w:proofErr w:type="spellEnd"/>
      <w:proofErr w:type="gramEnd"/>
      <w:r w:rsidRPr="001D0050">
        <w:rPr>
          <w:rFonts w:ascii="Courier" w:hAnsi="Courier" w:cstheme="minorHAnsi"/>
          <w:sz w:val="20"/>
          <w:szCs w:val="20"/>
        </w:rPr>
        <w:t xml:space="preserve">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doc.minAnual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;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r w:rsidRPr="001D0050">
        <w:rPr>
          <w:rFonts w:ascii="Courier" w:hAnsi="Courier" w:cstheme="minorHAnsi"/>
          <w:sz w:val="20"/>
          <w:szCs w:val="20"/>
        </w:rPr>
        <w:t>var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minAnualAux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 = aux2.map(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getMinAnual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);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//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minAnualAux</w:t>
      </w:r>
      <w:proofErr w:type="spellEnd"/>
      <w:r w:rsidRPr="001D0050">
        <w:rPr>
          <w:rFonts w:ascii="Courier" w:hAnsi="Courier" w:cstheme="minorHAnsi"/>
          <w:sz w:val="20"/>
          <w:szCs w:val="20"/>
        </w:rPr>
        <w:t>;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proofErr w:type="spellStart"/>
      <w:proofErr w:type="gramStart"/>
      <w:r w:rsidRPr="001D0050">
        <w:rPr>
          <w:rFonts w:ascii="Courier" w:hAnsi="Courier" w:cstheme="minorHAnsi"/>
          <w:sz w:val="20"/>
          <w:szCs w:val="20"/>
        </w:rPr>
        <w:t>db.parados</w:t>
      </w:r>
      <w:proofErr w:type="gramEnd"/>
      <w:r w:rsidRPr="001D0050">
        <w:rPr>
          <w:rFonts w:ascii="Courier" w:hAnsi="Courier" w:cstheme="minorHAnsi"/>
          <w:sz w:val="20"/>
          <w:szCs w:val="20"/>
        </w:rPr>
        <w:t>.aggregate</w:t>
      </w:r>
      <w:proofErr w:type="spellEnd"/>
      <w:r w:rsidRPr="001D0050">
        <w:rPr>
          <w:rFonts w:ascii="Courier" w:hAnsi="Courier" w:cstheme="minorHAnsi"/>
          <w:sz w:val="20"/>
          <w:szCs w:val="20"/>
        </w:rPr>
        <w:t>([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unwind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"$Data"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$match: {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$and: [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Sector": "Total CNAE"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"</w:t>
      </w:r>
      <w:proofErr w:type="gramEnd"/>
      <w:r w:rsidRPr="001D0050">
        <w:rPr>
          <w:rFonts w:ascii="Courier" w:hAnsi="Courier" w:cstheme="minorHAnsi"/>
          <w:sz w:val="20"/>
          <w:szCs w:val="20"/>
        </w:rPr>
        <w:t>Data.T3_Periodo": "T1" },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]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group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_id: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Data.Fecha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",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$sum: "$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Data.Valor</w:t>
      </w:r>
      <w:proofErr w:type="spellEnd"/>
      <w:r w:rsidRPr="001D0050">
        <w:rPr>
          <w:rFonts w:ascii="Courier" w:hAnsi="Courier" w:cstheme="minorHAnsi"/>
          <w:sz w:val="20"/>
          <w:szCs w:val="20"/>
        </w:rPr>
        <w:t>" }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gramEnd"/>
      <w:r w:rsidRPr="001D0050">
        <w:rPr>
          <w:rFonts w:ascii="Courier" w:hAnsi="Courier" w:cstheme="minorHAnsi"/>
          <w:sz w:val="20"/>
          <w:szCs w:val="20"/>
        </w:rPr>
        <w:t>match: { "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 xml:space="preserve">": 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minAnualAux</w:t>
      </w:r>
      <w:proofErr w:type="spellEnd"/>
      <w:r w:rsidRPr="001D0050">
        <w:rPr>
          <w:rFonts w:ascii="Courier" w:hAnsi="Courier" w:cstheme="minorHAnsi"/>
          <w:sz w:val="20"/>
          <w:szCs w:val="20"/>
        </w:rPr>
        <w:t>[0] } }//2190.6 }}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</w:t>
      </w:r>
      <w:proofErr w:type="gramStart"/>
      <w:r w:rsidRPr="001D0050">
        <w:rPr>
          <w:rFonts w:ascii="Courier" w:hAnsi="Courier" w:cstheme="minorHAnsi"/>
          <w:sz w:val="20"/>
          <w:szCs w:val="20"/>
        </w:rPr>
        <w:t>{ $</w:t>
      </w:r>
      <w:proofErr w:type="spellStart"/>
      <w:proofErr w:type="gramEnd"/>
      <w:r w:rsidRPr="001D0050">
        <w:rPr>
          <w:rFonts w:ascii="Courier" w:hAnsi="Courier" w:cstheme="minorHAnsi"/>
          <w:sz w:val="20"/>
          <w:szCs w:val="20"/>
        </w:rPr>
        <w:t>project</w:t>
      </w:r>
      <w:proofErr w:type="spellEnd"/>
      <w:r w:rsidRPr="001D0050">
        <w:rPr>
          <w:rFonts w:ascii="Courier" w:hAnsi="Courier" w:cstheme="minorHAnsi"/>
          <w:sz w:val="20"/>
          <w:szCs w:val="20"/>
        </w:rPr>
        <w:t>: { "</w:t>
      </w:r>
      <w:proofErr w:type="spellStart"/>
      <w:r w:rsidRPr="001D0050">
        <w:rPr>
          <w:rFonts w:ascii="Courier" w:hAnsi="Courier" w:cstheme="minorHAnsi"/>
          <w:sz w:val="20"/>
          <w:szCs w:val="20"/>
        </w:rPr>
        <w:t>totalAnual</w:t>
      </w:r>
      <w:proofErr w:type="spellEnd"/>
      <w:r w:rsidRPr="001D0050">
        <w:rPr>
          <w:rFonts w:ascii="Courier" w:hAnsi="Courier" w:cstheme="minorHAnsi"/>
          <w:sz w:val="20"/>
          <w:szCs w:val="20"/>
        </w:rPr>
        <w:t>": 1 } }</w:t>
      </w:r>
    </w:p>
    <w:p w:rsidR="001D0050" w:rsidRPr="001D0050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 xml:space="preserve">            }</w:t>
      </w:r>
    </w:p>
    <w:p w:rsidR="00164D4E" w:rsidRDefault="001D0050" w:rsidP="001D0050">
      <w:pPr>
        <w:ind w:left="708"/>
        <w:rPr>
          <w:rFonts w:ascii="Courier" w:hAnsi="Courier" w:cstheme="minorHAnsi"/>
          <w:sz w:val="20"/>
          <w:szCs w:val="20"/>
        </w:rPr>
      </w:pPr>
      <w:r w:rsidRPr="001D0050">
        <w:rPr>
          <w:rFonts w:ascii="Courier" w:hAnsi="Courier" w:cstheme="minorHAnsi"/>
          <w:sz w:val="20"/>
          <w:szCs w:val="20"/>
        </w:rPr>
        <w:t>])</w:t>
      </w:r>
    </w:p>
    <w:p w:rsidR="005C17EB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E215D7" w:rsidRDefault="00E215D7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5C17EB" w:rsidRPr="001D0050" w:rsidRDefault="005C17EB" w:rsidP="001D0050">
      <w:pPr>
        <w:ind w:left="708"/>
        <w:rPr>
          <w:rFonts w:ascii="Courier" w:hAnsi="Courier" w:cstheme="minorHAnsi"/>
          <w:sz w:val="20"/>
          <w:szCs w:val="20"/>
        </w:rPr>
      </w:pPr>
    </w:p>
    <w:p w:rsidR="00164D4E" w:rsidRDefault="005C17EB" w:rsidP="005C17EB">
      <w:pPr>
        <w:ind w:left="708"/>
        <w:jc w:val="center"/>
        <w:rPr>
          <w:rFonts w:ascii="Courier" w:hAnsi="Courier" w:cstheme="minorHAnsi"/>
          <w:sz w:val="20"/>
          <w:szCs w:val="20"/>
        </w:rPr>
      </w:pPr>
      <w:r>
        <w:rPr>
          <w:rFonts w:ascii="Courier" w:hAnsi="Courier" w:cstheme="minorHAnsi"/>
          <w:noProof/>
          <w:sz w:val="20"/>
          <w:szCs w:val="20"/>
        </w:rPr>
        <w:drawing>
          <wp:inline distT="0" distB="0" distL="0" distR="0">
            <wp:extent cx="3701196" cy="627321"/>
            <wp:effectExtent l="0" t="0" r="0" b="0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06" cy="6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C4" w:rsidRDefault="001F6AC4" w:rsidP="001F6AC4">
      <w:pPr>
        <w:ind w:left="708"/>
        <w:rPr>
          <w:rFonts w:ascii="Courier" w:hAnsi="Courier" w:cstheme="minorHAnsi"/>
          <w:sz w:val="20"/>
          <w:szCs w:val="20"/>
        </w:rPr>
      </w:pPr>
    </w:p>
    <w:p w:rsidR="00FB6214" w:rsidRDefault="00FB6214" w:rsidP="001F6AC4">
      <w:pPr>
        <w:ind w:left="708"/>
        <w:rPr>
          <w:rFonts w:ascii="Courier" w:hAnsi="Courier" w:cstheme="minorHAnsi"/>
          <w:sz w:val="20"/>
          <w:szCs w:val="20"/>
        </w:rPr>
      </w:pPr>
    </w:p>
    <w:p w:rsidR="00FB6214" w:rsidRDefault="00FB6214" w:rsidP="00851308">
      <w:pPr>
        <w:jc w:val="both"/>
        <w:rPr>
          <w:rFonts w:ascii="Courier" w:hAnsi="Courier" w:cstheme="minorHAnsi"/>
          <w:sz w:val="20"/>
          <w:szCs w:val="20"/>
        </w:rPr>
      </w:pPr>
    </w:p>
    <w:p w:rsidR="00E215D7" w:rsidRDefault="00E215D7" w:rsidP="00851308">
      <w:pPr>
        <w:jc w:val="both"/>
        <w:rPr>
          <w:rFonts w:ascii="Courier" w:hAnsi="Courier" w:cstheme="minorHAnsi"/>
          <w:sz w:val="20"/>
          <w:szCs w:val="20"/>
        </w:rPr>
      </w:pPr>
    </w:p>
    <w:p w:rsidR="001F6AC4" w:rsidRPr="00FB6214" w:rsidRDefault="001F6AC4" w:rsidP="0085130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FB6214">
        <w:rPr>
          <w:rFonts w:cstheme="minorHAnsi"/>
          <w:b/>
          <w:bCs/>
        </w:rPr>
        <w:t>Conclusiones</w:t>
      </w:r>
    </w:p>
    <w:p w:rsidR="00FB6214" w:rsidRDefault="00FB6214" w:rsidP="00851308">
      <w:pPr>
        <w:jc w:val="both"/>
        <w:rPr>
          <w:rFonts w:cstheme="minorHAnsi"/>
          <w:b/>
          <w:bCs/>
        </w:rPr>
      </w:pPr>
    </w:p>
    <w:p w:rsidR="00FB6214" w:rsidRDefault="00FB6214" w:rsidP="00851308">
      <w:pPr>
        <w:jc w:val="both"/>
        <w:rPr>
          <w:rFonts w:cstheme="minorHAnsi"/>
        </w:rPr>
      </w:pPr>
      <w:r w:rsidRPr="00FB6214">
        <w:rPr>
          <w:rFonts w:cstheme="minorHAnsi"/>
        </w:rPr>
        <w:t>Tras las consultas que hemos hecho a esta base de datos hemos sacado las siguientes conclusiones</w:t>
      </w:r>
      <w:r w:rsidR="009E2C05">
        <w:rPr>
          <w:rFonts w:cstheme="minorHAnsi"/>
        </w:rPr>
        <w:t>:</w:t>
      </w:r>
    </w:p>
    <w:p w:rsidR="009E2C05" w:rsidRDefault="009E2C05" w:rsidP="00851308">
      <w:pPr>
        <w:jc w:val="both"/>
        <w:rPr>
          <w:rFonts w:cstheme="minorHAnsi"/>
        </w:rPr>
      </w:pPr>
    </w:p>
    <w:p w:rsidR="009E2C05" w:rsidRDefault="009E2C05" w:rsidP="0085130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El desempleo generado por el coronavirus a ha disminuido, pero teniendo en cuenta esta segunda oleada, puede ser un simple repunte y recaer posteriormente</w:t>
      </w:r>
      <w:r w:rsidR="00851308">
        <w:rPr>
          <w:rFonts w:cstheme="minorHAnsi"/>
        </w:rPr>
        <w:t>.</w:t>
      </w:r>
    </w:p>
    <w:p w:rsidR="009E2C05" w:rsidRDefault="009E2C05" w:rsidP="00851308">
      <w:pPr>
        <w:pStyle w:val="Prrafodelista"/>
        <w:ind w:left="1068"/>
        <w:jc w:val="both"/>
        <w:rPr>
          <w:rFonts w:cstheme="minorHAnsi"/>
        </w:rPr>
      </w:pPr>
    </w:p>
    <w:p w:rsidR="009E2C05" w:rsidRDefault="009E2C05" w:rsidP="0085130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Sectores como la </w:t>
      </w:r>
      <w:r w:rsidR="00851308">
        <w:rPr>
          <w:rFonts w:cstheme="minorHAnsi"/>
        </w:rPr>
        <w:t>agricultura o</w:t>
      </w:r>
      <w:r w:rsidR="00CC4C1E">
        <w:rPr>
          <w:rFonts w:cstheme="minorHAnsi"/>
        </w:rPr>
        <w:t xml:space="preserve"> servicios </w:t>
      </w:r>
      <w:r>
        <w:rPr>
          <w:rFonts w:cstheme="minorHAnsi"/>
        </w:rPr>
        <w:t xml:space="preserve">se han visto perjudicados, sin embargo, </w:t>
      </w:r>
      <w:r w:rsidR="00851308">
        <w:rPr>
          <w:rFonts w:cstheme="minorHAnsi"/>
        </w:rPr>
        <w:t>la industria presenta</w:t>
      </w:r>
      <w:r>
        <w:rPr>
          <w:rFonts w:cstheme="minorHAnsi"/>
        </w:rPr>
        <w:t xml:space="preserve"> menor tasa de desempleados</w:t>
      </w:r>
      <w:r w:rsidR="00851308">
        <w:rPr>
          <w:rFonts w:cstheme="minorHAnsi"/>
        </w:rPr>
        <w:t>.</w:t>
      </w:r>
    </w:p>
    <w:p w:rsidR="00851308" w:rsidRPr="00851308" w:rsidRDefault="00851308" w:rsidP="00851308">
      <w:pPr>
        <w:pStyle w:val="Prrafodelista"/>
        <w:jc w:val="both"/>
        <w:rPr>
          <w:rFonts w:cstheme="minorHAnsi"/>
        </w:rPr>
      </w:pPr>
    </w:p>
    <w:p w:rsidR="00851308" w:rsidRDefault="00851308" w:rsidP="0085130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España es un país desarrollado donde el sector servicio es clave para la economía del país, por tanto, este tipo de empleos son de los mas afectados durante la pandemia y la crisis. En este sector la restauración y el turismo serian piezas clave y donde mas podríamos ver estos efectos si fueran analizados en sectores mas concretos.</w:t>
      </w:r>
    </w:p>
    <w:p w:rsidR="009E2C05" w:rsidRPr="009E2C05" w:rsidRDefault="009E2C05" w:rsidP="00851308">
      <w:pPr>
        <w:pStyle w:val="Prrafodelista"/>
        <w:jc w:val="both"/>
        <w:rPr>
          <w:rFonts w:cstheme="minorHAnsi"/>
        </w:rPr>
      </w:pPr>
    </w:p>
    <w:p w:rsidR="005F2CAD" w:rsidRDefault="009E2C05" w:rsidP="0085130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En España las comunidades que mas desempleados reportan son las que mayor población </w:t>
      </w:r>
      <w:r w:rsidR="005F2CAD">
        <w:rPr>
          <w:rFonts w:cstheme="minorHAnsi"/>
        </w:rPr>
        <w:t xml:space="preserve">contemplan. </w:t>
      </w:r>
    </w:p>
    <w:p w:rsidR="005F2CAD" w:rsidRPr="005F2CAD" w:rsidRDefault="005F2CAD" w:rsidP="00851308">
      <w:pPr>
        <w:pStyle w:val="Prrafodelista"/>
        <w:jc w:val="both"/>
        <w:rPr>
          <w:rFonts w:cstheme="minorHAnsi"/>
        </w:rPr>
      </w:pPr>
    </w:p>
    <w:p w:rsidR="005F2CAD" w:rsidRPr="005F2CAD" w:rsidRDefault="005F2CAD" w:rsidP="0085130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Además</w:t>
      </w:r>
      <w:r w:rsidR="00851308">
        <w:rPr>
          <w:rFonts w:cstheme="minorHAnsi"/>
        </w:rPr>
        <w:t>,</w:t>
      </w:r>
      <w:r>
        <w:rPr>
          <w:rFonts w:cstheme="minorHAnsi"/>
        </w:rPr>
        <w:t xml:space="preserve"> Murcia presenta una particularidad, y es que el numero de parados en la agricultura es mayor que el de la industria o construcción, esto se debe a ser una zona potencialmente rural donde prima la agricultura en lugar de la industrialización.</w:t>
      </w:r>
    </w:p>
    <w:p w:rsidR="009E2C05" w:rsidRPr="009E2C05" w:rsidRDefault="009E2C05" w:rsidP="00851308">
      <w:pPr>
        <w:jc w:val="both"/>
        <w:rPr>
          <w:rFonts w:cstheme="minorHAnsi"/>
        </w:rPr>
      </w:pPr>
    </w:p>
    <w:p w:rsidR="00FB6214" w:rsidRPr="009E2C05" w:rsidRDefault="009E2C05" w:rsidP="00851308">
      <w:pPr>
        <w:pStyle w:val="Prrafode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9E2C05">
        <w:rPr>
          <w:rFonts w:cstheme="minorHAnsi"/>
        </w:rPr>
        <w:t xml:space="preserve">Actualmente en España hay mayor desempleo que al inicio de la crisis de 2008 donde reporto su máximo numero de personas desempleadas en el primer trimestre de 2013. </w:t>
      </w:r>
    </w:p>
    <w:p w:rsidR="009E2C05" w:rsidRPr="009E2C05" w:rsidRDefault="009E2C05" w:rsidP="00851308">
      <w:pPr>
        <w:pStyle w:val="Prrafodelista"/>
        <w:ind w:left="1068"/>
        <w:jc w:val="both"/>
        <w:rPr>
          <w:rFonts w:cstheme="minorHAnsi"/>
          <w:b/>
          <w:bCs/>
        </w:rPr>
      </w:pPr>
    </w:p>
    <w:p w:rsidR="009E2C05" w:rsidRPr="009E2C05" w:rsidRDefault="009E2C05" w:rsidP="00851308">
      <w:pPr>
        <w:pStyle w:val="Prrafodelista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Al acabar esta crisis, en 2015, los números no eran notablemente mejores, lo que demuestra que España vivió una recuperación mas lenta que quizás otros países de la Unión Europea.</w:t>
      </w:r>
    </w:p>
    <w:p w:rsidR="009E2C05" w:rsidRPr="009E2C05" w:rsidRDefault="009E2C05" w:rsidP="00851308">
      <w:pPr>
        <w:jc w:val="both"/>
        <w:rPr>
          <w:rFonts w:cstheme="minorHAnsi"/>
          <w:b/>
          <w:bCs/>
        </w:rPr>
      </w:pPr>
    </w:p>
    <w:p w:rsidR="009E2C05" w:rsidRPr="009E2C05" w:rsidRDefault="009E2C05" w:rsidP="00851308">
      <w:pPr>
        <w:pStyle w:val="Prrafodelista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También deberíamos de tener en cuenta que la población española acrecido desde 2008 y pese ha haber mayor n</w:t>
      </w:r>
      <w:r w:rsidR="00851308">
        <w:rPr>
          <w:rFonts w:cstheme="minorHAnsi"/>
        </w:rPr>
        <w:t>ú</w:t>
      </w:r>
      <w:r>
        <w:rPr>
          <w:rFonts w:cstheme="minorHAnsi"/>
        </w:rPr>
        <w:t>mero de personas en el paro, esta tasa por cada mil habitantes podría ser inferior</w:t>
      </w:r>
      <w:r w:rsidR="00851308">
        <w:rPr>
          <w:rFonts w:cstheme="minorHAnsi"/>
        </w:rPr>
        <w:t>.</w:t>
      </w:r>
    </w:p>
    <w:p w:rsidR="009E2C05" w:rsidRPr="009E2C05" w:rsidRDefault="009E2C05" w:rsidP="00851308">
      <w:pPr>
        <w:pStyle w:val="Prrafodelista"/>
        <w:ind w:left="1068"/>
        <w:jc w:val="both"/>
        <w:rPr>
          <w:rFonts w:cstheme="minorHAnsi"/>
          <w:b/>
          <w:bCs/>
        </w:rPr>
      </w:pPr>
    </w:p>
    <w:p w:rsidR="00FB6214" w:rsidRDefault="00FB6214" w:rsidP="00851308">
      <w:pPr>
        <w:jc w:val="both"/>
        <w:rPr>
          <w:rFonts w:cstheme="minorHAnsi"/>
          <w:b/>
          <w:bCs/>
        </w:rPr>
      </w:pPr>
    </w:p>
    <w:p w:rsidR="00FB6214" w:rsidRPr="00FB6214" w:rsidRDefault="00FB6214" w:rsidP="00851308">
      <w:pPr>
        <w:jc w:val="both"/>
        <w:rPr>
          <w:rFonts w:cstheme="minorHAnsi"/>
        </w:rPr>
      </w:pPr>
      <w:r>
        <w:rPr>
          <w:rFonts w:cstheme="minorHAnsi"/>
        </w:rPr>
        <w:t>A pesar de los datos mostrados en esta colección creo que resultaría de gran ayuda otros documentos tales como la población por comunidad autónoma o una diferenciación por sexo. Esto ayudaría mejor al análisis de estos datos, viendo realmente como actúa el desempleo en España y también podríamos tener la tasa de desempleo por cada 1000 habitantes.</w:t>
      </w:r>
    </w:p>
    <w:sectPr w:rsidR="00FB6214" w:rsidRPr="00FB6214" w:rsidSect="00F432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2478"/>
    <w:multiLevelType w:val="hybridMultilevel"/>
    <w:tmpl w:val="170CA9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E7A"/>
    <w:multiLevelType w:val="hybridMultilevel"/>
    <w:tmpl w:val="614C09B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533"/>
    <w:multiLevelType w:val="hybridMultilevel"/>
    <w:tmpl w:val="5F165BBA"/>
    <w:lvl w:ilvl="0" w:tplc="D924CA5A">
      <w:start w:val="7"/>
      <w:numFmt w:val="bullet"/>
      <w:lvlText w:val="-"/>
      <w:lvlJc w:val="left"/>
      <w:pPr>
        <w:ind w:left="1068" w:hanging="360"/>
      </w:pPr>
      <w:rPr>
        <w:rFonts w:ascii="Courier" w:eastAsiaTheme="minorHAnsi" w:hAnsi="Courier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9B5296"/>
    <w:multiLevelType w:val="hybridMultilevel"/>
    <w:tmpl w:val="A8A446DC"/>
    <w:lvl w:ilvl="0" w:tplc="D57C71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225A68"/>
    <w:multiLevelType w:val="hybridMultilevel"/>
    <w:tmpl w:val="2EF283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878BF"/>
    <w:multiLevelType w:val="hybridMultilevel"/>
    <w:tmpl w:val="BD28505A"/>
    <w:lvl w:ilvl="0" w:tplc="B7220F50">
      <w:start w:val="6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8A20C8"/>
    <w:multiLevelType w:val="hybridMultilevel"/>
    <w:tmpl w:val="D35C28EE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EE6E4A"/>
    <w:multiLevelType w:val="hybridMultilevel"/>
    <w:tmpl w:val="5AC84314"/>
    <w:lvl w:ilvl="0" w:tplc="02A0226E">
      <w:start w:val="7"/>
      <w:numFmt w:val="bullet"/>
      <w:lvlText w:val="-"/>
      <w:lvlJc w:val="left"/>
      <w:pPr>
        <w:ind w:left="1068" w:hanging="360"/>
      </w:pPr>
      <w:rPr>
        <w:rFonts w:ascii="Courier" w:eastAsiaTheme="minorHAnsi" w:hAnsi="Courier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B56D97"/>
    <w:multiLevelType w:val="hybridMultilevel"/>
    <w:tmpl w:val="DEBEACAC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2882"/>
    <w:multiLevelType w:val="hybridMultilevel"/>
    <w:tmpl w:val="AFEA22F4"/>
    <w:lvl w:ilvl="0" w:tplc="E094090E">
      <w:start w:val="7"/>
      <w:numFmt w:val="bullet"/>
      <w:lvlText w:val="-"/>
      <w:lvlJc w:val="left"/>
      <w:pPr>
        <w:ind w:left="1428" w:hanging="360"/>
      </w:pPr>
      <w:rPr>
        <w:rFonts w:ascii="Courier" w:eastAsiaTheme="minorHAnsi" w:hAnsi="Courier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DD"/>
    <w:rsid w:val="0007180F"/>
    <w:rsid w:val="00096DDE"/>
    <w:rsid w:val="000A7E0B"/>
    <w:rsid w:val="00164D4E"/>
    <w:rsid w:val="001914E3"/>
    <w:rsid w:val="001D0050"/>
    <w:rsid w:val="001F6AC4"/>
    <w:rsid w:val="002363D1"/>
    <w:rsid w:val="003233B1"/>
    <w:rsid w:val="003709F8"/>
    <w:rsid w:val="003846D3"/>
    <w:rsid w:val="003A4D55"/>
    <w:rsid w:val="00425FD7"/>
    <w:rsid w:val="00516007"/>
    <w:rsid w:val="005622E2"/>
    <w:rsid w:val="005814E9"/>
    <w:rsid w:val="005C17EB"/>
    <w:rsid w:val="005F2CAD"/>
    <w:rsid w:val="00665945"/>
    <w:rsid w:val="00673BEB"/>
    <w:rsid w:val="006822E4"/>
    <w:rsid w:val="006A17EE"/>
    <w:rsid w:val="00851308"/>
    <w:rsid w:val="0085231F"/>
    <w:rsid w:val="00877EFA"/>
    <w:rsid w:val="00880494"/>
    <w:rsid w:val="008C6DC2"/>
    <w:rsid w:val="008D7DCE"/>
    <w:rsid w:val="008E76DD"/>
    <w:rsid w:val="009E2C05"/>
    <w:rsid w:val="00A1311B"/>
    <w:rsid w:val="00A40BB9"/>
    <w:rsid w:val="00CC4C1E"/>
    <w:rsid w:val="00D426AB"/>
    <w:rsid w:val="00D677E8"/>
    <w:rsid w:val="00D9153B"/>
    <w:rsid w:val="00D928AD"/>
    <w:rsid w:val="00DF1456"/>
    <w:rsid w:val="00E215D7"/>
    <w:rsid w:val="00EA3B71"/>
    <w:rsid w:val="00F43298"/>
    <w:rsid w:val="00F53E8D"/>
    <w:rsid w:val="00F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E874"/>
  <w15:chartTrackingRefBased/>
  <w15:docId w15:val="{29F29D77-3C66-F848-8649-EF95795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3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3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3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3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3846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servicios.ine.es/wstempus/js/es/DATOS_TABLA/3979?tip=A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os.gob.es/en/catalogo?res_format_label=JS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1596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casta ibañez</dc:creator>
  <cp:keywords/>
  <dc:description/>
  <cp:lastModifiedBy>miguel angel casta ibañez</cp:lastModifiedBy>
  <cp:revision>26</cp:revision>
  <dcterms:created xsi:type="dcterms:W3CDTF">2020-11-05T21:48:00Z</dcterms:created>
  <dcterms:modified xsi:type="dcterms:W3CDTF">2020-11-09T20:22:00Z</dcterms:modified>
</cp:coreProperties>
</file>