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BEB1" w14:textId="77777777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bookmarkStart w:id="0" w:name="Xc6c0869739920d59bb7b7bba4049546e23db821"/>
      <w:bookmarkStart w:id="1" w:name="generación-del-archivo-word-.docx"/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Informe Proyecto 2 — </w:t>
      </w:r>
      <w:proofErr w:type="spellStart"/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ClimaTorre</w:t>
      </w:r>
      <w:proofErr w:type="spellEnd"/>
    </w:p>
    <w:p w14:paraId="58D05521" w14:textId="5A59FB00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Producto: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SPA Vue 3 (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ClimaTorre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) — Consulta climática Torres del Paine + autenticación simulada</w:t>
      </w:r>
    </w:p>
    <w:p w14:paraId="4B5EC21B" w14:textId="7CA0DF27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Alumno: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Miguel Lucero</w:t>
      </w:r>
    </w:p>
    <w:p w14:paraId="0D496DF6" w14:textId="3A327D13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Repositorio: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hyperlink r:id="rId5" w:history="1">
        <w:r w:rsidRPr="00650BF9">
          <w:rPr>
            <w:rStyle w:val="Hipervnculo"/>
            <w:rFonts w:ascii="Times New Roman" w:hAnsi="Times New Roman" w:cs="Times New Roman"/>
            <w:sz w:val="20"/>
            <w:szCs w:val="20"/>
            <w:lang w:val="es-ES"/>
          </w:rPr>
          <w:t>https://github.com/miguellucero123/portafolio-modulo7</w:t>
        </w:r>
      </w:hyperlink>
    </w:p>
    <w:p w14:paraId="550C3C46" w14:textId="7CE31476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Módulo: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7 — Vue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Router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,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Vuex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, autenticación simulada, rutas protegidas</w:t>
      </w:r>
    </w:p>
    <w:p w14:paraId="51713553" w14:textId="24885C7E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Fecha: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gramStart"/>
      <w:r w:rsidRPr="00650BF9">
        <w:rPr>
          <w:rFonts w:ascii="Times New Roman" w:hAnsi="Times New Roman" w:cs="Times New Roman"/>
          <w:sz w:val="20"/>
          <w:szCs w:val="20"/>
          <w:lang w:val="es-ES"/>
        </w:rPr>
        <w:t>Marzo</w:t>
      </w:r>
      <w:proofErr w:type="gram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 2026</w:t>
      </w:r>
    </w:p>
    <w:p w14:paraId="7F17A091" w14:textId="77777777" w:rsidR="00650BF9" w:rsidRPr="00650BF9" w:rsidRDefault="00000000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pict w14:anchorId="35EF287B">
          <v:rect id="_x0000_i1025" style="width:0;height:0" o:hralign="center" o:hrstd="t" o:hr="t" fillcolor="#a0a0a0" stroked="f"/>
        </w:pict>
      </w:r>
    </w:p>
    <w:p w14:paraId="4877DEB3" w14:textId="77777777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1. Revisión del producto</w:t>
      </w:r>
    </w:p>
    <w:p w14:paraId="39A754F7" w14:textId="77777777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1.1 Descripción general del producto</w:t>
      </w:r>
    </w:p>
    <w:p w14:paraId="63735CB3" w14:textId="3265E3F0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ClimaTorre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 es una aplicación de página única (SPA) desarrollada con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Vue 3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,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Vue </w:t>
      </w:r>
      <w:proofErr w:type="spellStart"/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Router</w:t>
      </w:r>
      <w:proofErr w:type="spellEnd"/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y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Vuex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, orientada a la consulta de condiciones meteorológicas en puntos de interés de los circuitos W y O del Parque Nacional Torres del Paine. La aplicación consume datos de la API pública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Open-</w:t>
      </w:r>
      <w:proofErr w:type="spellStart"/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Meteo</w:t>
      </w:r>
      <w:proofErr w:type="spellEnd"/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y presenta información climática relevante para visitantes y excursionistas.</w:t>
      </w:r>
    </w:p>
    <w:p w14:paraId="5BB8181E" w14:textId="22FB91BF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sz w:val="20"/>
          <w:szCs w:val="20"/>
          <w:lang w:val="es-ES"/>
        </w:rPr>
        <w:t>En el Módulo 7 se incorporó un sistema de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autenticación simulada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(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mock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 en cliente),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rutas protegidas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mediante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navigation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guards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, y funcionalidades de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favoritos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y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preferencias de usuario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gestionadas a través de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Vuex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 xml:space="preserve"> con persistencia en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localStorage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.</w:t>
      </w:r>
    </w:p>
    <w:p w14:paraId="40820F9D" w14:textId="77777777" w:rsid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1.2 Funcionalidades implementadas</w:t>
      </w:r>
    </w:p>
    <w:tbl>
      <w:tblPr>
        <w:tblpPr w:leftFromText="141" w:rightFromText="141" w:vertAnchor="text" w:horzAnchor="margin" w:tblpY="268"/>
        <w:tblW w:w="89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5054"/>
        <w:gridCol w:w="1930"/>
      </w:tblGrid>
      <w:tr w:rsidR="003036CB" w:rsidRPr="00650BF9" w14:paraId="4928AE17" w14:textId="77777777" w:rsidTr="003036CB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53A3B4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Funcionalidad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BBD93B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895FAF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Estado</w:t>
            </w:r>
          </w:p>
        </w:tc>
      </w:tr>
      <w:tr w:rsidR="003036CB" w:rsidRPr="00650BF9" w14:paraId="5311EA0B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AB8963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Consulta climática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7C27D6C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Visualización de temperatura, viento, humedad y condiciones para puntos del parque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5265A2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2E15E1DE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4C7AF0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Login y registro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154C50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Autenticación simulada con usuarios de prueba y registro de nuevos usuarios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1D6E1B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09723EDA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86D63F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Rutas protegidas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D5E523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Guards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requiresAuth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y 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guestOnly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 en Vue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Router</w:t>
            </w:r>
            <w:proofErr w:type="spellEnd"/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3C436AC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37F2790B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E1E6EA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Favoritos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B64A847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Agregar/quitar puntos desde tarjetas y vista de detalle; página /favoritos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987CA5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25DF4736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C1A7030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Preferencias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D4ECF6F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Selección de unidades (°C/°F) y tema; página /preferencias-clima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78A1AD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655E02BB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BBA289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lastRenderedPageBreak/>
              <w:t>Estado global (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Vuex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)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5712ED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Store centralizado: usuario, favoritos, preferencias con persistencia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7DC792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64B14CE4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9B9FD7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Navbar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dinámica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4FE821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Muestra usuario activo, enlaces protegidos y cierre de sesión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88F87B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3036CB" w:rsidRPr="00650BF9" w14:paraId="4E1DA6EC" w14:textId="77777777" w:rsidTr="003036CB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DFA83D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Despliegue</w:t>
            </w:r>
          </w:p>
        </w:tc>
        <w:tc>
          <w:tcPr>
            <w:tcW w:w="505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45E4BC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Configuración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con </w:t>
            </w:r>
            <w:proofErr w:type="spellStart"/>
            <w:proofErr w:type="gram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netlify.toml</w:t>
            </w:r>
            <w:proofErr w:type="spellEnd"/>
            <w:proofErr w:type="gram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y _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redirects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para SPA</w:t>
            </w:r>
          </w:p>
        </w:tc>
        <w:tc>
          <w:tcPr>
            <w:tcW w:w="193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64B918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Segoe UI Emoji" w:hAnsi="Segoe UI Emoji" w:cs="Segoe UI Emoji"/>
                <w:sz w:val="20"/>
                <w:szCs w:val="20"/>
                <w:lang w:val="es-ES"/>
              </w:rPr>
              <w:t>✅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Completa</w:t>
            </w:r>
          </w:p>
        </w:tc>
      </w:tr>
    </w:tbl>
    <w:p w14:paraId="5847B1A1" w14:textId="77777777" w:rsidR="003036CB" w:rsidRPr="00650BF9" w:rsidRDefault="003036CB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</w:p>
    <w:p w14:paraId="42EA61C5" w14:textId="77777777" w:rsidR="00650BF9" w:rsidRP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1.3 Arquitectura del proyecto</w:t>
      </w:r>
    </w:p>
    <w:p w14:paraId="62FDE6FA" w14:textId="77777777" w:rsidR="003036CB" w:rsidRDefault="003036CB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BD65B29" w14:textId="470852BB" w:rsidR="003036CB" w:rsidRDefault="003036CB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3036CB">
        <w:rPr>
          <w:rFonts w:ascii="Times New Roman" w:hAnsi="Times New Roman" w:cs="Times New Roman"/>
          <w:sz w:val="20"/>
          <w:szCs w:val="20"/>
          <w:lang w:val="es-ES"/>
        </w:rPr>
        <w:drawing>
          <wp:inline distT="0" distB="0" distL="0" distR="0" wp14:anchorId="255AB23E" wp14:editId="4BA54E09">
            <wp:extent cx="5612130" cy="3061335"/>
            <wp:effectExtent l="0" t="0" r="0" b="0"/>
            <wp:docPr id="63539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9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25D7" w14:textId="45E0D84F" w:rsidR="003036CB" w:rsidRDefault="003036CB" w:rsidP="003036CB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t>Realizado con nano banana 3</w:t>
      </w:r>
    </w:p>
    <w:p w14:paraId="76D858F3" w14:textId="77777777" w:rsidR="003036CB" w:rsidRDefault="003036CB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2A56D7F" w14:textId="2D1B6B85" w:rsidR="00650BF9" w:rsidRDefault="00650BF9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sz w:val="20"/>
          <w:szCs w:val="20"/>
          <w:lang w:val="es-ES"/>
        </w:rPr>
        <w:t>La separación en capas permite que las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vistas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no contengan lógica de autenticación ni de negocio directamente; delegan en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servicios</w:t>
      </w:r>
      <w:r w:rsidR="003036CB">
        <w:rPr>
          <w:rFonts w:ascii="Times New Roman" w:hAnsi="Times New Roman" w:cs="Times New Roman"/>
          <w:b/>
          <w:bCs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sz w:val="20"/>
          <w:szCs w:val="20"/>
          <w:lang w:val="es-ES"/>
        </w:rPr>
        <w:t>y en el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t>store</w:t>
      </w:r>
      <w:r w:rsidR="003036C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650BF9">
        <w:rPr>
          <w:rFonts w:ascii="Times New Roman" w:hAnsi="Times New Roman" w:cs="Times New Roman"/>
          <w:sz w:val="20"/>
          <w:szCs w:val="20"/>
          <w:lang w:val="es-ES"/>
        </w:rPr>
        <w:t>Vuex</w:t>
      </w:r>
      <w:proofErr w:type="spellEnd"/>
      <w:r w:rsidRPr="00650BF9">
        <w:rPr>
          <w:rFonts w:ascii="Times New Roman" w:hAnsi="Times New Roman" w:cs="Times New Roman"/>
          <w:sz w:val="20"/>
          <w:szCs w:val="20"/>
          <w:lang w:val="es-ES"/>
        </w:rPr>
        <w:t>.</w:t>
      </w:r>
    </w:p>
    <w:p w14:paraId="4D6183C1" w14:textId="77777777" w:rsidR="00130D1B" w:rsidRDefault="00130D1B" w:rsidP="00130D1B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</w:p>
    <w:p w14:paraId="2A1C2038" w14:textId="77777777" w:rsidR="00130D1B" w:rsidRDefault="00130D1B" w:rsidP="00130D1B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</w:p>
    <w:p w14:paraId="488FD278" w14:textId="77777777" w:rsidR="00130D1B" w:rsidRDefault="00130D1B" w:rsidP="00130D1B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</w:p>
    <w:p w14:paraId="72920D57" w14:textId="508A111F" w:rsidR="00130D1B" w:rsidRPr="00650BF9" w:rsidRDefault="00130D1B" w:rsidP="00130D1B">
      <w:pPr>
        <w:spacing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  <w:lang w:val="es-ES"/>
        </w:rPr>
      </w:pPr>
      <w:r w:rsidRPr="00650BF9">
        <w:rPr>
          <w:rFonts w:ascii="Times New Roman" w:hAnsi="Times New Roman" w:cs="Times New Roman"/>
          <w:b/>
          <w:bCs/>
          <w:sz w:val="20"/>
          <w:szCs w:val="20"/>
          <w:lang w:val="es-ES"/>
        </w:rPr>
        <w:lastRenderedPageBreak/>
        <w:t>1.4 Errores y riesgos identificados</w:t>
      </w:r>
    </w:p>
    <w:p w14:paraId="52E33C6D" w14:textId="77777777" w:rsidR="00130D1B" w:rsidRPr="00650BF9" w:rsidRDefault="00130D1B" w:rsidP="00650BF9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tbl>
      <w:tblPr>
        <w:tblpPr w:leftFromText="141" w:rightFromText="141" w:vertAnchor="text" w:horzAnchor="margin" w:tblpY="398"/>
        <w:tblW w:w="89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418"/>
        <w:gridCol w:w="4536"/>
      </w:tblGrid>
      <w:tr w:rsidR="003036CB" w:rsidRPr="00650BF9" w14:paraId="2A164EE3" w14:textId="77777777" w:rsidTr="003036CB">
        <w:trPr>
          <w:tblHeader/>
        </w:trPr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16F8CAF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Error / Riesgo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F74D112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Severidad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F855B8F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</w:tr>
      <w:tr w:rsidR="003036CB" w:rsidRPr="00650BF9" w14:paraId="6C73AE2E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DD12B3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Open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redirect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post-login</w:t>
            </w:r>
            <w:proofErr w:type="spellEnd"/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233003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Alta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F5B028" w14:textId="0AA44479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El </w:t>
            </w:r>
            <w:proofErr w:type="gram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parámetro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?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redirect</w:t>
            </w:r>
            <w:proofErr w:type="spellEnd"/>
            <w:proofErr w:type="gram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podía aceptar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URLs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externas, permitiendo redirección fuera de la aplicación</w:t>
            </w:r>
          </w:p>
        </w:tc>
      </w:tr>
      <w:tr w:rsidR="003036CB" w:rsidRPr="00650BF9" w14:paraId="767B9402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CEE1363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Dependencias vulnerables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6A7D2E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511ABD" w14:textId="668C53F3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npm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audit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reportaba vulnerabilidades en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esbuild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rollup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e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immutable</w:t>
            </w:r>
            <w:proofErr w:type="spellEnd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(cadena de Vite)</w:t>
            </w:r>
          </w:p>
        </w:tc>
      </w:tr>
      <w:tr w:rsidR="003036CB" w:rsidRPr="00650BF9" w14:paraId="64A02130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DE9F846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Enlace obsoleto en </w:t>
            </w:r>
            <w:proofErr w:type="spellStart"/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footer</w:t>
            </w:r>
            <w:proofErr w:type="spellEnd"/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3E696D5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353788" w14:textId="77777777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650BF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Pie de página apuntaba a un repositorio anterior, no al actual portafolio-modulo7</w:t>
            </w:r>
          </w:p>
        </w:tc>
      </w:tr>
      <w:tr w:rsidR="003036CB" w:rsidRPr="00650BF9" w14:paraId="45C78A72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6E2624E6" w14:textId="6A9D5E7F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Mutación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Vuex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sin uso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48626C10" w14:textId="23887B8B" w:rsidR="003036CB" w:rsidRPr="00650BF9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02D879DB" w14:textId="380648BC" w:rsidR="003036CB" w:rsidRPr="00650BF9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SET_FAVORITE_IDS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existía en el </w:t>
            </w:r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store</w:t>
            </w:r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pero no era invocada por ninguna acción ni componente, constituyendo código muerto</w:t>
            </w:r>
          </w:p>
        </w:tc>
      </w:tr>
      <w:tr w:rsidR="003036CB" w:rsidRPr="00650BF9" w14:paraId="61F1C970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131700A0" w14:textId="506A2959" w:rsidR="003036CB" w:rsidRPr="00731EC6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Contraseñas en texto plano 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747FAFFF" w14:textId="56AA7C29" w:rsidR="003036CB" w:rsidRPr="00650BF9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618FBA7A" w14:textId="2C6B5B26" w:rsidR="003036CB" w:rsidRPr="00731EC6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Los usuarios registrados almacenan su contraseña en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localStorage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sin hash; esperado en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sin </w:t>
            </w:r>
            <w:proofErr w:type="spellStart"/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backend</w:t>
            </w:r>
            <w:proofErr w:type="spellEnd"/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pero no apto para producción</w:t>
            </w:r>
          </w:p>
        </w:tc>
      </w:tr>
      <w:tr w:rsidR="003036CB" w:rsidRPr="00650BF9" w14:paraId="2233CFF8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13C9B5D7" w14:textId="489769A3" w:rsidR="003036CB" w:rsidRPr="00731EC6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Comentario desalineado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3C51BF04" w14:textId="7F8B0EFE" w:rsidR="003036CB" w:rsidRPr="00650BF9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2719C1FD" w14:textId="4AFD9A7E" w:rsidR="003036CB" w:rsidRPr="00731EC6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Un comentario en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authService.js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sugería Axios como única vía, cuando el enunciado permite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</w:p>
        </w:tc>
      </w:tr>
      <w:tr w:rsidR="003036CB" w:rsidRPr="00650BF9" w14:paraId="175F98CC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38BE1464" w14:textId="2303AA50" w:rsidR="003036CB" w:rsidRPr="00731EC6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Sin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tests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automatizados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6F211C1D" w14:textId="371C50DB" w:rsidR="003036CB" w:rsidRPr="00650BF9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644071EE" w14:textId="604BD1CE" w:rsidR="003036CB" w:rsidRPr="00731EC6" w:rsidRDefault="00B84FB3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No existen pruebas unitarias ni E2E; los cambios en store o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router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requieren verificación manual |</w:t>
            </w:r>
          </w:p>
        </w:tc>
      </w:tr>
      <w:tr w:rsidR="003036CB" w:rsidRPr="00650BF9" w14:paraId="47C40A76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49757BB6" w14:textId="7873E243" w:rsidR="003036CB" w:rsidRPr="00731EC6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Sesión sin expiración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3B17D866" w14:textId="30273669" w:rsidR="003036CB" w:rsidRPr="00650BF9" w:rsidRDefault="00130D1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1CD58E62" w14:textId="780B474C" w:rsidR="003036CB" w:rsidRPr="00731EC6" w:rsidRDefault="00130D1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No hay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TTL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ni revocación </w:t>
            </w:r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server</w:t>
            </w:r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-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side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; coherente con el alcance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|</w:t>
            </w:r>
          </w:p>
        </w:tc>
      </w:tr>
      <w:tr w:rsidR="003036CB" w:rsidRPr="00650BF9" w14:paraId="1ECCE1A3" w14:textId="77777777" w:rsidTr="003036CB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46D227EF" w14:textId="1E9819D7" w:rsidR="003036CB" w:rsidRPr="00731EC6" w:rsidRDefault="003036C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Accesibilidad no auditada</w:t>
            </w:r>
          </w:p>
        </w:tc>
        <w:tc>
          <w:tcPr>
            <w:tcW w:w="141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0752D837" w14:textId="03420E35" w:rsidR="003036CB" w:rsidRPr="00650BF9" w:rsidRDefault="00130D1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Media</w:t>
            </w:r>
          </w:p>
        </w:tc>
        <w:tc>
          <w:tcPr>
            <w:tcW w:w="453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</w:tcPr>
          <w:p w14:paraId="103D6809" w14:textId="68714B62" w:rsidR="003036CB" w:rsidRPr="00731EC6" w:rsidRDefault="00130D1B" w:rsidP="003036CB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No se realizó auditoría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WCAG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formal; posibles mejoras en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focus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management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y aria-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live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|</w:t>
            </w:r>
          </w:p>
        </w:tc>
      </w:tr>
    </w:tbl>
    <w:p w14:paraId="43D488E7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77FBBA09" w14:textId="77777777" w:rsidR="00130D1B" w:rsidRPr="00731EC6" w:rsidRDefault="00130D1B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AE95C2B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>1.5 Oportunidades de optimización detectadas</w:t>
      </w:r>
    </w:p>
    <w:tbl>
      <w:tblPr>
        <w:tblW w:w="9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4110"/>
        <w:gridCol w:w="1614"/>
      </w:tblGrid>
      <w:tr w:rsidR="00731EC6" w:rsidRPr="00731EC6" w14:paraId="03BEDBB6" w14:textId="77777777" w:rsidTr="00731EC6">
        <w:trPr>
          <w:tblHeader/>
        </w:trPr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81CD3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Optimización</w:t>
            </w:r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A9960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Beneficio esperado</w:t>
            </w:r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EDAAD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Esfuerzo</w:t>
            </w:r>
          </w:p>
        </w:tc>
      </w:tr>
      <w:tr w:rsidR="00731EC6" w:rsidRPr="00731EC6" w14:paraId="3DF387C9" w14:textId="77777777" w:rsidTr="00731EC6"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BFF890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Tests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unitarios con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Vitest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(store,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guards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)</w:t>
            </w:r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39401E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Reducción de regresiones ante cambios</w:t>
            </w:r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5D7F9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Medio</w:t>
            </w:r>
          </w:p>
        </w:tc>
      </w:tr>
      <w:tr w:rsidR="00731EC6" w:rsidRPr="00731EC6" w14:paraId="576B576A" w14:textId="77777777" w:rsidTr="00731EC6"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2AD070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Lazy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loading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de rutas (() =&gt;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import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(...))</w:t>
            </w:r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F29B2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Menor tamaño de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bundle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inicial</w:t>
            </w:r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37600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Bajo</w:t>
            </w:r>
          </w:p>
        </w:tc>
      </w:tr>
      <w:tr w:rsidR="00731EC6" w:rsidRPr="00731EC6" w14:paraId="2568EF79" w14:textId="77777777" w:rsidTr="00731EC6"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C0565CF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Capa 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authApi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 que envuelva el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61F8A0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Sustitución futura por API real sin reescribir vistas ni store</w:t>
            </w:r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2FFABA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Medio</w:t>
            </w:r>
          </w:p>
        </w:tc>
      </w:tr>
      <w:tr w:rsidR="00731EC6" w:rsidRPr="00731EC6" w14:paraId="7F17294C" w14:textId="77777777" w:rsidTr="00731EC6"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B7CB9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Hash de contraseña en cliente (demo)</w:t>
            </w:r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09B65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Mejor higiene </w:t>
            </w:r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pedagógica</w:t>
            </w:r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aunque siga siendo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AA5360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Bajo-Medio</w:t>
            </w:r>
          </w:p>
        </w:tc>
      </w:tr>
      <w:tr w:rsidR="00731EC6" w:rsidRPr="00731EC6" w14:paraId="495BE5C1" w14:textId="77777777" w:rsidTr="00731EC6">
        <w:tc>
          <w:tcPr>
            <w:tcW w:w="327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9838A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ESLint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+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Prettier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en CI</w:t>
            </w:r>
          </w:p>
        </w:tc>
        <w:tc>
          <w:tcPr>
            <w:tcW w:w="411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8C1413F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Consistencia de estilo en equipo</w:t>
            </w:r>
          </w:p>
        </w:tc>
        <w:tc>
          <w:tcPr>
            <w:tcW w:w="1614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8F0CFA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Medio</w:t>
            </w:r>
          </w:p>
        </w:tc>
      </w:tr>
    </w:tbl>
    <w:p w14:paraId="658A0915" w14:textId="77777777" w:rsidR="00731EC6" w:rsidRPr="00731EC6" w:rsidRDefault="00000000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pict w14:anchorId="31C58318">
          <v:rect id="_x0000_i1026" style="width:0;height:0" o:hralign="center" o:hrstd="t" o:hr="t" fillcolor="#a0a0a0" stroked="f"/>
        </w:pict>
      </w:r>
    </w:p>
    <w:p w14:paraId="7B8B6103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2. Depuración y mejora</w:t>
      </w:r>
    </w:p>
    <w:p w14:paraId="2D15AFFE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2.1 Correcciones de código aplicadas</w:t>
      </w:r>
    </w:p>
    <w:p w14:paraId="340D7F83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Corrección 1 — Open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redirect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post-login</w:t>
      </w:r>
      <w:proofErr w:type="spellEnd"/>
    </w:p>
    <w:p w14:paraId="04E18F13" w14:textId="0DAE3FCC" w:rsidR="00731EC6" w:rsidRPr="00731EC6" w:rsidRDefault="00731EC6" w:rsidP="00731EC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Problema: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Tras iniciar sesión, el componente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Login.vue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redirigía a cualquier valor </w:t>
      </w:r>
      <w:proofErr w:type="gramStart"/>
      <w:r w:rsidRPr="00731EC6">
        <w:rPr>
          <w:rFonts w:ascii="Times New Roman" w:hAnsi="Times New Roman" w:cs="Times New Roman"/>
          <w:sz w:val="20"/>
          <w:szCs w:val="20"/>
          <w:lang w:val="es-ES"/>
        </w:rPr>
        <w:t>en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?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redirect</w:t>
      </w:r>
      <w:proofErr w:type="spellEnd"/>
      <w:proofErr w:type="gram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=, incluyendo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URLs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externas maliciosas.</w:t>
      </w:r>
    </w:p>
    <w:p w14:paraId="5C3A6E25" w14:textId="53FE837B" w:rsidR="00731EC6" w:rsidRPr="00731EC6" w:rsidRDefault="00731EC6" w:rsidP="00731EC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Solución: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Se creó la utilidad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src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/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utils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/sanitizeRedirectPath.js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que valida que la ruta comience con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/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y no contenga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//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ni protocolos externos. Se integró tanto en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Login.vue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como en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Registro.vue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.</w:t>
      </w:r>
    </w:p>
    <w:p w14:paraId="48A05BA8" w14:textId="3146C304" w:rsidR="00731EC6" w:rsidRPr="00731EC6" w:rsidRDefault="00731EC6" w:rsidP="00731EC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Resultado: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Solo se permiten redirecciones a rutas internas de la aplicación.</w:t>
      </w:r>
    </w:p>
    <w:p w14:paraId="4AE90A2E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Corrección 2 — Dependencias vulnerables</w:t>
      </w:r>
    </w:p>
    <w:p w14:paraId="693871DB" w14:textId="2C86317B" w:rsidR="00731EC6" w:rsidRPr="00731EC6" w:rsidRDefault="00731EC6" w:rsidP="00731EC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Problema: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npm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audit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reportaba vulnerabilidades en la cadena de herramientas de Vite (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esbuild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,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rollup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,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immutable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).</w:t>
      </w:r>
    </w:p>
    <w:p w14:paraId="3574D505" w14:textId="796772AE" w:rsidR="00731EC6" w:rsidRPr="00731EC6" w:rsidRDefault="00731EC6" w:rsidP="00731EC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Solución: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Ejecución de 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npm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audit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fix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y actualización de Vite a la versión 6.</w:t>
      </w:r>
    </w:p>
    <w:p w14:paraId="5E1D0153" w14:textId="1777AC7A" w:rsidR="00731EC6" w:rsidRDefault="00731EC6" w:rsidP="00731EC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Resultado: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npm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audit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sin vulnerabilidades reportadas;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npm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run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build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exitoso.</w:t>
      </w:r>
    </w:p>
    <w:p w14:paraId="2955E225" w14:textId="77777777" w:rsidR="00130D1B" w:rsidRDefault="00130D1B" w:rsidP="00130D1B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4CACD51" w14:textId="77777777" w:rsidR="00130D1B" w:rsidRDefault="00130D1B" w:rsidP="00130D1B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2A9E14C" w14:textId="77777777" w:rsidR="00130D1B" w:rsidRPr="00731EC6" w:rsidRDefault="00130D1B" w:rsidP="00130D1B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9C8A532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>Corrección 3 — Enlace obsoleto en pie de página</w:t>
      </w:r>
    </w:p>
    <w:p w14:paraId="4176330D" w14:textId="23EAC597" w:rsidR="00731EC6" w:rsidRPr="00731EC6" w:rsidRDefault="00731EC6" w:rsidP="00731EC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Problema: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El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footer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de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App.vue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enlazaba a un repositorio anterior que ya no correspondía al proyecto.</w:t>
      </w:r>
    </w:p>
    <w:p w14:paraId="6E9142ED" w14:textId="438635D9" w:rsidR="00731EC6" w:rsidRPr="00731EC6" w:rsidRDefault="00731EC6" w:rsidP="00731EC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Solución: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URL actualizada a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hyperlink r:id="rId7" w:history="1">
        <w:r w:rsidR="00130D1B" w:rsidRPr="00122974">
          <w:rPr>
            <w:rStyle w:val="Hipervnculo"/>
            <w:rFonts w:ascii="Times New Roman" w:hAnsi="Times New Roman" w:cs="Times New Roman"/>
            <w:sz w:val="20"/>
            <w:szCs w:val="20"/>
            <w:lang w:val="es-ES"/>
          </w:rPr>
          <w:t>https://github.com/miguellucero123/portafolio-modulo7</w:t>
        </w:r>
      </w:hyperlink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con atributo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rel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="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noopener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noreferrer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"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en enlaces externos.</w:t>
      </w:r>
    </w:p>
    <w:p w14:paraId="55C169B2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Corrección 4 — Mutación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Vuex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sin uso</w:t>
      </w:r>
    </w:p>
    <w:p w14:paraId="7800A535" w14:textId="57D40DF3" w:rsidR="00731EC6" w:rsidRPr="00731EC6" w:rsidRDefault="00731EC6" w:rsidP="00731EC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Problema: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La mutación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SET_FAVORITE_IDS</w:t>
      </w:r>
      <w:proofErr w:type="spellEnd"/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existía en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src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/store/index.js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sin ser referenciada por ninguna acción,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getter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o componente.</w:t>
      </w:r>
    </w:p>
    <w:p w14:paraId="4BCED066" w14:textId="02B3133D" w:rsidR="00731EC6" w:rsidRPr="00731EC6" w:rsidRDefault="00731EC6" w:rsidP="00731EC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Solución: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Eliminación completa de la mutación para reducir código muerto y evitar confusión en mantenimiento.</w:t>
      </w:r>
    </w:p>
    <w:p w14:paraId="581DB37E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Corrección 5 — Comentario desalineado con la rúbrica</w:t>
      </w:r>
    </w:p>
    <w:p w14:paraId="067BCBD5" w14:textId="6D3EBD41" w:rsidR="00731EC6" w:rsidRPr="00731EC6" w:rsidRDefault="00731EC6" w:rsidP="00731EC6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Problema: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Un comentario en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src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/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services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/authService.js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indicaba que Axios era la única vía válida para autenticación, lo cual contradecía el enunciado del módulo que permite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mock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.</w:t>
      </w:r>
    </w:p>
    <w:p w14:paraId="564762CD" w14:textId="687CC8D1" w:rsidR="00731EC6" w:rsidRDefault="00731EC6" w:rsidP="00731EC6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Solución:</w:t>
      </w:r>
      <w:r w:rsidR="00130D1B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Pr="00731EC6">
        <w:rPr>
          <w:rFonts w:ascii="Times New Roman" w:hAnsi="Times New Roman" w:cs="Times New Roman"/>
          <w:sz w:val="20"/>
          <w:szCs w:val="20"/>
          <w:lang w:val="es-ES"/>
        </w:rPr>
        <w:t>Comentario ajustado para reflejar que la autenticación simulada en cliente es válida dentro del alcance del Módulo 7.</w:t>
      </w:r>
    </w:p>
    <w:p w14:paraId="7F80B74D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05A271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609D85D9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B9BE6D1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67AB12EF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97C57F3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35D79E8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BFDAD4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DA69D3C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AE6F3D7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55135F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3D94911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6F26BF19" w14:textId="77777777" w:rsidR="00130D1B" w:rsidRDefault="00130D1B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CFC0771" w14:textId="77777777" w:rsidR="00130D1B" w:rsidRDefault="00130D1B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EA8AD63" w14:textId="77777777" w:rsidR="00130D1B" w:rsidRPr="00731EC6" w:rsidRDefault="00130D1B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0BA623B3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>2.2 Mejoras de usabilidad y presentación</w:t>
      </w:r>
    </w:p>
    <w:tbl>
      <w:tblPr>
        <w:tblW w:w="9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479"/>
      </w:tblGrid>
      <w:tr w:rsidR="00731EC6" w:rsidRPr="00731EC6" w14:paraId="2DB291FF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FB4399A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Mejora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12D64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Descripción</w:t>
            </w:r>
          </w:p>
        </w:tc>
      </w:tr>
      <w:tr w:rsidR="00731EC6" w:rsidRPr="00731EC6" w14:paraId="54E4AAB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97AC5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Navbar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con sesión activa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3BA809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Se muestra el nombre del usuario autenticado, enlace a favoritos, preferencias y botón "Cerrar sesión"; todo sincronizado con el estado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Vuex</w:t>
            </w:r>
            <w:proofErr w:type="spellEnd"/>
          </w:p>
        </w:tc>
      </w:tr>
      <w:tr w:rsidR="00731EC6" w:rsidRPr="00731EC6" w14:paraId="566E1D60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375808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Interacción de favoritos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D16DCD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Botón de corazón disponible en tarjetas del listado y en la vista de detalle; estado visual actualizado en tiempo real desde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Vuex</w:t>
            </w:r>
            <w:proofErr w:type="spellEnd"/>
          </w:p>
        </w:tc>
      </w:tr>
      <w:tr w:rsidR="00731EC6" w:rsidRPr="00731EC6" w14:paraId="25A84E7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969C5CA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Página de preferencias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D5AF06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Vista /preferencias-clima permite alternar unidades (°C/°F) y tema; los cambios se reflejan inmediatamente y persisten en 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localStorage</w:t>
            </w:r>
            <w:proofErr w:type="spellEnd"/>
          </w:p>
        </w:tc>
      </w:tr>
      <w:tr w:rsidR="00731EC6" w:rsidRPr="00731EC6" w14:paraId="7342A654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4D6606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README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profesional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3C3177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Instrucciones claras de instalación, ejecución, usuarios de prueba, enlaces al repositorio y sección de despliegue en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</w:t>
            </w:r>
            <w:proofErr w:type="spellEnd"/>
          </w:p>
        </w:tc>
      </w:tr>
      <w:tr w:rsidR="00731EC6" w:rsidRPr="00731EC6" w14:paraId="54A7B41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EF3C75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Pie de página corregido</w:t>
            </w:r>
          </w:p>
        </w:tc>
        <w:tc>
          <w:tcPr>
            <w:tcW w:w="7479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336B4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Enlace correcto al repositorio con atributos de seguridad en enlaces externos</w:t>
            </w:r>
          </w:p>
        </w:tc>
      </w:tr>
    </w:tbl>
    <w:p w14:paraId="3B2F7199" w14:textId="77777777" w:rsidR="00130D1B" w:rsidRDefault="00130D1B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0B40D9A" w14:textId="48107A45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2.3 Mejoras de eficiencia y operación</w:t>
      </w:r>
    </w:p>
    <w:tbl>
      <w:tblPr>
        <w:tblW w:w="92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268"/>
      </w:tblGrid>
      <w:tr w:rsidR="00731EC6" w:rsidRPr="00731EC6" w14:paraId="5FB1E492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67A987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Aspecto</w:t>
            </w:r>
          </w:p>
        </w:tc>
        <w:tc>
          <w:tcPr>
            <w:tcW w:w="726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38376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Detalle</w:t>
            </w:r>
          </w:p>
        </w:tc>
      </w:tr>
      <w:tr w:rsidR="00731EC6" w:rsidRPr="00731EC6" w14:paraId="60B60DF4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69AAEC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Build</w:t>
            </w:r>
            <w:proofErr w:type="spellEnd"/>
          </w:p>
        </w:tc>
        <w:tc>
          <w:tcPr>
            <w:tcW w:w="726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730A85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Vite 6 mantiene tiempos de compilación adecuados sin cambios de API en componentes</w:t>
            </w:r>
          </w:p>
        </w:tc>
      </w:tr>
      <w:tr w:rsidR="00731EC6" w:rsidRPr="00731EC6" w14:paraId="7378CD72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342446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Despliegue</w:t>
            </w:r>
          </w:p>
        </w:tc>
        <w:tc>
          <w:tcPr>
            <w:tcW w:w="726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45DE9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netlify.toml</w:t>
            </w:r>
            <w:proofErr w:type="spellEnd"/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y 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public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/_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redirects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 configurados para SPA con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history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mode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, evitando errores 404 en rutas profundas</w:t>
            </w:r>
          </w:p>
        </w:tc>
      </w:tr>
      <w:tr w:rsidR="00731EC6" w:rsidRPr="00731EC6" w14:paraId="339EBDC0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C6E8E0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Seguridad de dependencias</w:t>
            </w:r>
          </w:p>
        </w:tc>
        <w:tc>
          <w:tcPr>
            <w:tcW w:w="726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84B162E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npm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audit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 limpio tras actualización de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toolchain</w:t>
            </w:r>
            <w:proofErr w:type="spellEnd"/>
          </w:p>
        </w:tc>
      </w:tr>
      <w:tr w:rsidR="00731EC6" w:rsidRPr="00731EC6" w14:paraId="149115AD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E23CD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Scripts de entrega</w:t>
            </w:r>
          </w:p>
        </w:tc>
        <w:tc>
          <w:tcPr>
            <w:tcW w:w="7268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444ED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scripts/empaquetar-portafolio-m7.ps1 y scripts/extraer-rubrica-m7.ps1 automatizan la generación de ZIP, reduciendo error humano</w:t>
            </w:r>
          </w:p>
        </w:tc>
      </w:tr>
    </w:tbl>
    <w:p w14:paraId="0918708C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7937DB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24D111C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CF94E97" w14:textId="304997B0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2.4 Verificación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post-mejoras</w:t>
      </w:r>
      <w:proofErr w:type="spellEnd"/>
    </w:p>
    <w:p w14:paraId="2348A7F0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Se realizó verificación manual del flujo completo:</w:t>
      </w:r>
    </w:p>
    <w:p w14:paraId="355F54B1" w14:textId="1E0E989D" w:rsidR="00731EC6" w:rsidRPr="00731EC6" w:rsidRDefault="001E3159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>npm</w:t>
      </w:r>
      <w:proofErr w:type="spellEnd"/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run </w:t>
      </w:r>
      <w:proofErr w:type="spellStart"/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>build</w:t>
      </w:r>
      <w:proofErr w:type="spellEnd"/>
      <w:r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— compilación exitosa sin errores ni </w:t>
      </w:r>
      <w:proofErr w:type="spellStart"/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>warnings</w:t>
      </w:r>
      <w:proofErr w:type="spellEnd"/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críticos</w:t>
      </w:r>
    </w:p>
    <w:p w14:paraId="2540CE1D" w14:textId="6B4B2DCA" w:rsidR="00731EC6" w:rsidRPr="00731EC6" w:rsidRDefault="001E3159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r w:rsidR="00731EC6" w:rsidRPr="00731EC6">
        <w:rPr>
          <w:rFonts w:ascii="Times New Roman" w:hAnsi="Times New Roman" w:cs="Times New Roman"/>
          <w:sz w:val="20"/>
          <w:szCs w:val="20"/>
          <w:lang w:val="es-ES"/>
        </w:rPr>
        <w:t>Login con usuario de prueba → redirección correcta a Home</w:t>
      </w:r>
    </w:p>
    <w:p w14:paraId="422FF0C6" w14:textId="3E28937F" w:rsidR="00731EC6" w:rsidRPr="00731EC6" w:rsidRDefault="00731EC6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Navegación a Favoritos → se muestran los puntos marcados</w:t>
      </w:r>
    </w:p>
    <w:p w14:paraId="4434A549" w14:textId="35AF4561" w:rsidR="00731EC6" w:rsidRPr="00731EC6" w:rsidRDefault="00731EC6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Navegación a Preferencias → cambio de unidad y tema persiste</w:t>
      </w:r>
    </w:p>
    <w:p w14:paraId="32B5B4B1" w14:textId="200576B4" w:rsidR="00731EC6" w:rsidRPr="00731EC6" w:rsidRDefault="00731EC6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Cierre de sesión →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navbar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se actualiza, rutas protegidas redirigen a /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login</w:t>
      </w:r>
      <w:proofErr w:type="spellEnd"/>
    </w:p>
    <w:p w14:paraId="7FE1B59A" w14:textId="0CA7906A" w:rsidR="00731EC6" w:rsidRPr="00731EC6" w:rsidRDefault="00731EC6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Acceso directo a /favoritos sin sesión → redirección a /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login?redirect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=/favoritos</w:t>
      </w:r>
    </w:p>
    <w:p w14:paraId="1100C3D8" w14:textId="135BEEC1" w:rsidR="00731EC6" w:rsidRPr="00731EC6" w:rsidRDefault="00731EC6" w:rsidP="00731EC6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gramStart"/>
      <w:r w:rsidRPr="00731EC6">
        <w:rPr>
          <w:rFonts w:ascii="Times New Roman" w:hAnsi="Times New Roman" w:cs="Times New Roman"/>
          <w:sz w:val="20"/>
          <w:szCs w:val="20"/>
          <w:lang w:val="es-ES"/>
        </w:rPr>
        <w:t>Parámetro ?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redirect</w:t>
      </w:r>
      <w:proofErr w:type="spellEnd"/>
      <w:proofErr w:type="gramEnd"/>
      <w:r w:rsidRPr="00731EC6">
        <w:rPr>
          <w:rFonts w:ascii="Times New Roman" w:hAnsi="Times New Roman" w:cs="Times New Roman"/>
          <w:sz w:val="20"/>
          <w:szCs w:val="20"/>
          <w:lang w:val="es-ES"/>
        </w:rPr>
        <w:t>=https://sitio-externo.com → ignorado, redirige a / (sanitización activa)</w:t>
      </w:r>
    </w:p>
    <w:p w14:paraId="6565E259" w14:textId="77777777" w:rsidR="00731EC6" w:rsidRPr="00731EC6" w:rsidRDefault="00000000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pict w14:anchorId="0142FC13">
          <v:rect id="_x0000_i1027" style="width:0;height:0" o:hralign="center" o:hrstd="t" o:hr="t" fillcolor="#a0a0a0" stroked="f"/>
        </w:pict>
      </w:r>
    </w:p>
    <w:p w14:paraId="10A968F8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3. Incorporación de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feedback</w:t>
      </w:r>
      <w:proofErr w:type="spellEnd"/>
    </w:p>
    <w:p w14:paraId="4E2CB681" w14:textId="3FF40E41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3.1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Feedback</w:t>
      </w:r>
      <w:proofErr w:type="spellEnd"/>
    </w:p>
    <w:tbl>
      <w:tblPr>
        <w:tblW w:w="928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746"/>
        <w:gridCol w:w="5015"/>
      </w:tblGrid>
      <w:tr w:rsidR="00731EC6" w:rsidRPr="00731EC6" w14:paraId="6EA35A49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462467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Sugerencia recibida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936D1C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¿Se aplicó?</w:t>
            </w:r>
          </w:p>
        </w:tc>
        <w:tc>
          <w:tcPr>
            <w:tcW w:w="5015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1B5546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Cómo contribuye al producto</w:t>
            </w:r>
          </w:p>
        </w:tc>
      </w:tr>
      <w:tr w:rsidR="00731EC6" w:rsidRPr="00731EC6" w14:paraId="7529ADA5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CB861A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Aclarar en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README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que la autenticación es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mock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y no un sistema real de seguridad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9E4565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Sí</w:t>
            </w:r>
          </w:p>
        </w:tc>
        <w:tc>
          <w:tcPr>
            <w:tcW w:w="5015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D1C2C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Se agregó sección explícita en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README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indicando que authService.js es simulación en cliente, sin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backend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; evita confusión sobre el alcance</w:t>
            </w:r>
          </w:p>
        </w:tc>
      </w:tr>
      <w:tr w:rsidR="00731EC6" w:rsidRPr="00731EC6" w14:paraId="7C9928E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F787FA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Evidenciar las rutas protegidas y los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guards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en la documentación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528778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Sí</w:t>
            </w:r>
          </w:p>
        </w:tc>
        <w:tc>
          <w:tcPr>
            <w:tcW w:w="5015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7E83F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RUBRICA_CUMPLIMIENTO.md detalla cada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guard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(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requiresAuth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, 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guestOnly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) con la ruta que protege y el comportamiento esperado</w:t>
            </w:r>
          </w:p>
        </w:tc>
      </w:tr>
      <w:tr w:rsidR="00731EC6" w:rsidRPr="00731EC6" w14:paraId="7C318534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AC2995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Asegurar</w:t>
            </w:r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que el repositorio esté público y el enlace funcione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8117F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Sí</w:t>
            </w:r>
          </w:p>
        </w:tc>
        <w:tc>
          <w:tcPr>
            <w:tcW w:w="5015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18025A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Repositorio verificado como público en GitHub; enlace probado desde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README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y pie de página de la aplicación</w:t>
            </w:r>
          </w:p>
        </w:tc>
      </w:tr>
    </w:tbl>
    <w:p w14:paraId="2D7FF33B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2B1B9EE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4DDA548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3267F95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6BC9E1E5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D683F23" w14:textId="7F47425D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 xml:space="preserve">3.4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Feedback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pendiente o no aplicado</w:t>
      </w:r>
    </w:p>
    <w:tbl>
      <w:tblPr>
        <w:tblW w:w="937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218"/>
        <w:gridCol w:w="3550"/>
      </w:tblGrid>
      <w:tr w:rsidR="00731EC6" w:rsidRPr="00731EC6" w14:paraId="5B2FE94C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34B17F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Sugerencia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E2B73E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Motivo de no aplicar</w:t>
            </w:r>
          </w:p>
        </w:tc>
        <w:tc>
          <w:tcPr>
            <w:tcW w:w="355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9CA9ED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Próximo paso sugerido</w:t>
            </w:r>
          </w:p>
        </w:tc>
      </w:tr>
      <w:tr w:rsidR="00731EC6" w:rsidRPr="00731EC6" w14:paraId="64BC11C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81600B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Implementar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tests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automatizados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F26733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Tiempo de entrega y prioridad; no exigido en rúbrica M7</w:t>
            </w:r>
          </w:p>
        </w:tc>
        <w:tc>
          <w:tcPr>
            <w:tcW w:w="355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11E5BFE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Añadir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Vitest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para store y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guards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en iteración posterior</w:t>
            </w:r>
          </w:p>
        </w:tc>
      </w:tr>
      <w:tr w:rsidR="00731EC6" w:rsidRPr="00731EC6" w14:paraId="6DDA22C5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0254A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Conectar con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backend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real de autenticación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A76A3A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Fuera del alcance académico del Módulo 7</w:t>
            </w:r>
          </w:p>
        </w:tc>
        <w:tc>
          <w:tcPr>
            <w:tcW w:w="355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471D3E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Diseñar contrato API REST y sustituir 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authService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manteniendo la misma interfaz</w:t>
            </w:r>
          </w:p>
        </w:tc>
      </w:tr>
      <w:tr w:rsidR="00731EC6" w:rsidRPr="00731EC6" w14:paraId="3E31A530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74DD12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Auditoría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WCAG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de accesibilidad</w:t>
            </w:r>
          </w:p>
        </w:tc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51DEF7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Requiere herramientas y tiempo adicional</w:t>
            </w:r>
          </w:p>
        </w:tc>
        <w:tc>
          <w:tcPr>
            <w:tcW w:w="355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E3AB5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Ejecutar Lighthouse y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axe-core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; corregir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issues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críticos</w:t>
            </w:r>
          </w:p>
        </w:tc>
      </w:tr>
    </w:tbl>
    <w:p w14:paraId="119B0831" w14:textId="77777777" w:rsidR="00731EC6" w:rsidRPr="00731EC6" w:rsidRDefault="00000000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pict w14:anchorId="01CD1BE7">
          <v:rect id="_x0000_i1028" style="width:0;height:0" o:hralign="center" o:hrstd="t" o:hr="t" fillcolor="#a0a0a0" stroked="f"/>
        </w:pict>
      </w:r>
    </w:p>
    <w:p w14:paraId="76FCFF46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61D59E9E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016BD0A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28F23DB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FFB0175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26685CE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4C8C65E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58CAF85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B59F5F7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0FADF7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751A59E8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B8CA31B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9C9C745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73C009D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69EF01D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1127B7F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761D1482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03960CE8" w14:textId="73DE4F6C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 xml:space="preserve">4. </w:t>
      </w:r>
      <w:r>
        <w:rPr>
          <w:rFonts w:ascii="Times New Roman" w:hAnsi="Times New Roman" w:cs="Times New Roman"/>
          <w:sz w:val="20"/>
          <w:szCs w:val="20"/>
          <w:lang w:val="es-ES"/>
        </w:rPr>
        <w:t>Conclusiones</w:t>
      </w:r>
    </w:p>
    <w:p w14:paraId="2E79D03D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4.1 Definición de versión final para portafolio</w:t>
      </w:r>
    </w:p>
    <w:p w14:paraId="1236713B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La versión final del producto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ClimaTorre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cumple los siguientes criterios:</w:t>
      </w:r>
    </w:p>
    <w:tbl>
      <w:tblPr>
        <w:tblW w:w="948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6491"/>
      </w:tblGrid>
      <w:tr w:rsidR="00731EC6" w:rsidRPr="00731EC6" w14:paraId="67B5B3BC" w14:textId="77777777" w:rsidTr="001E3159">
        <w:trPr>
          <w:tblHeader/>
        </w:trPr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DA2995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Criterio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E134D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Estado</w:t>
            </w:r>
          </w:p>
        </w:tc>
      </w:tr>
      <w:tr w:rsidR="00731EC6" w:rsidRPr="00731EC6" w14:paraId="6D66AAEE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BD2F0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Código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compilable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sin pasos manuales no documentados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C10EEF" w14:textId="20E3680D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de-CH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npm install</w:t>
            </w:r>
            <w:r w:rsidR="001E3159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→</w:t>
            </w:r>
            <w:r w:rsidR="001E3159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de-CH"/>
              </w:rPr>
              <w:t>npm run build</w:t>
            </w:r>
          </w:p>
        </w:tc>
      </w:tr>
      <w:tr w:rsidR="00731EC6" w:rsidRPr="00731EC6" w14:paraId="475EF41E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6B870F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Funcionalidad alineada al alcance del curso (M6 + M7)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CD1600F" w14:textId="6D7E883F" w:rsidR="00731EC6" w:rsidRPr="00731EC6" w:rsidRDefault="001E3159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="00731EC6"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Documentado en</w:t>
            </w:r>
            <w:r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="00731EC6"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RUBRICA_CUMPLIMIENTO.md</w:t>
            </w:r>
          </w:p>
        </w:tc>
      </w:tr>
      <w:tr w:rsidR="00731EC6" w:rsidRPr="00731EC6" w14:paraId="7A364C0D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C8067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Repositorio público actualizado y enlazado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AD5F85" w14:textId="1CB6530B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portafolio-modulo7</w:t>
            </w:r>
            <w:r w:rsidR="001E315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en GitHub</w:t>
            </w:r>
          </w:p>
        </w:tc>
      </w:tr>
      <w:tr w:rsidR="00731EC6" w:rsidRPr="00731EC6" w14:paraId="1D85758F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0108DA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Despliegue reproducible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6170E1E" w14:textId="3F5E365E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proofErr w:type="gram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netlify.toml</w:t>
            </w:r>
            <w:proofErr w:type="spellEnd"/>
            <w:proofErr w:type="gram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+ documentación en</w:t>
            </w:r>
            <w:r w:rsidR="001E315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docs/DEPLOY_NETLIFY.md</w:t>
            </w:r>
          </w:p>
        </w:tc>
      </w:tr>
      <w:tr w:rsidR="00731EC6" w:rsidRPr="00731EC6" w14:paraId="76338FBE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FBAE9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Dependencias sin vulnerabilidades conocidas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964AC53" w14:textId="18983B63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Vite 6,</w:t>
            </w:r>
            <w:r w:rsidR="001E315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npm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audit</w:t>
            </w:r>
            <w:proofErr w:type="spellEnd"/>
            <w:r w:rsidR="001E3159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limpio</w:t>
            </w:r>
          </w:p>
        </w:tc>
      </w:tr>
      <w:tr w:rsidR="00731EC6" w:rsidRPr="00731EC6" w14:paraId="5C6B7680" w14:textId="77777777" w:rsidTr="001E3159">
        <w:tc>
          <w:tcPr>
            <w:tcW w:w="2992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31E509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Documentación de revisión y cierre</w:t>
            </w:r>
          </w:p>
        </w:tc>
        <w:tc>
          <w:tcPr>
            <w:tcW w:w="6491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060E9D" w14:textId="43DE82F5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Carpeta proyecto_2/ con archivos 01–04 y anexo</w:t>
            </w:r>
          </w:p>
        </w:tc>
      </w:tr>
    </w:tbl>
    <w:p w14:paraId="21ADE1B2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Esta versión no implica ausencia de deuda técnica, sino deuda conocida y priorizada (documentada en el anexo).</w:t>
      </w:r>
    </w:p>
    <w:p w14:paraId="26B8314C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4.2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Checklist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de presentación</w:t>
      </w:r>
    </w:p>
    <w:p w14:paraId="0347FCF7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 Repositorio público con URL funcional</w:t>
      </w:r>
    </w:p>
    <w:p w14:paraId="7BC046B9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 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README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con descripción, instrucciones de ejecución y usuarios de prueba</w:t>
      </w:r>
    </w:p>
    <w:p w14:paraId="1A6633DA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 Demostración funcional: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login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→ favoritos → preferencias →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logout</w:t>
      </w:r>
      <w:proofErr w:type="spellEnd"/>
    </w:p>
    <w:p w14:paraId="5DDFFA5A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 Limitaciones documentadas (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mock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sin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backend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, contraseñas en texto plano)</w:t>
      </w:r>
    </w:p>
    <w:p w14:paraId="74942576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 RUBRICA_CUMPLIMIENTO.md trazable frente al enunciado</w:t>
      </w:r>
    </w:p>
    <w:p w14:paraId="726E06BE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 Configuración de despliegue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Netlify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incluida</w:t>
      </w:r>
    </w:p>
    <w:p w14:paraId="02059001" w14:textId="77777777" w:rsidR="00731EC6" w:rsidRPr="00731EC6" w:rsidRDefault="00731EC6" w:rsidP="00731EC6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 Carpeta proyecto_2/ con informe completo de revisión, depuración,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feedback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y cierre</w:t>
      </w:r>
    </w:p>
    <w:p w14:paraId="09E55D62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02C72931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38EACDE0" w14:textId="77777777" w:rsid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2A7215E9" w14:textId="2D83EB68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4.3 Artefactos de entrega</w:t>
      </w:r>
    </w:p>
    <w:tbl>
      <w:tblPr>
        <w:tblW w:w="90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5590"/>
      </w:tblGrid>
      <w:tr w:rsidR="00731EC6" w:rsidRPr="00731EC6" w14:paraId="01742750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5BF512D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Artefacto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9A31C5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Ubicación</w:t>
            </w:r>
          </w:p>
        </w:tc>
      </w:tr>
      <w:tr w:rsidR="00731EC6" w:rsidRPr="00731EC6" w14:paraId="3996174F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14EC3F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Código fuente completo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DB811F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src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/ y raíz del proyecto</w:t>
            </w:r>
          </w:p>
        </w:tc>
      </w:tr>
      <w:tr w:rsidR="00731EC6" w:rsidRPr="00731EC6" w14:paraId="6D60C2EB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08FEBA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Documentación de rúbrica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20F4E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RUBRICA_CUMPLIMIENTO.md</w:t>
            </w:r>
          </w:p>
        </w:tc>
      </w:tr>
      <w:tr w:rsidR="00731EC6" w:rsidRPr="00731EC6" w14:paraId="45B52AA2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422B2A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Informe Proyecto 2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22B6457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proyecto_2/INFORME_PROYECTO_2_COMPLETO.md</w:t>
            </w:r>
          </w:p>
        </w:tc>
      </w:tr>
      <w:tr w:rsidR="00731EC6" w:rsidRPr="00731EC6" w14:paraId="1D04CE28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231583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ZIP solo rúbrica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A118414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Generado con scripts/extraer-rubrica-m7.ps1</w:t>
            </w:r>
          </w:p>
        </w:tc>
      </w:tr>
      <w:tr w:rsidR="00731EC6" w:rsidRPr="00731EC6" w14:paraId="26EFB7F8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C6594A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ZIP completo</w:t>
            </w:r>
          </w:p>
        </w:tc>
        <w:tc>
          <w:tcPr>
            <w:tcW w:w="5590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005508B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Generado con scripts/empaquetar-portafolio-m7.ps1</w:t>
            </w:r>
          </w:p>
        </w:tc>
      </w:tr>
    </w:tbl>
    <w:p w14:paraId="557165E8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4.4 Mantenimiento posterior al curso</w:t>
      </w:r>
    </w:p>
    <w:tbl>
      <w:tblPr>
        <w:tblW w:w="92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7"/>
        <w:gridCol w:w="3426"/>
      </w:tblGrid>
      <w:tr w:rsidR="00731EC6" w:rsidRPr="00731EC6" w14:paraId="31FBCA9F" w14:textId="77777777" w:rsidTr="00731EC6">
        <w:trPr>
          <w:tblHeader/>
        </w:trPr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A5F53B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Acción</w:t>
            </w:r>
          </w:p>
        </w:tc>
        <w:tc>
          <w:tcPr>
            <w:tcW w:w="342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61A820C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Frecuencia sugerida</w:t>
            </w:r>
          </w:p>
        </w:tc>
      </w:tr>
      <w:tr w:rsidR="00731EC6" w:rsidRPr="00731EC6" w14:paraId="0F6F3A34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98FB72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npm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audit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 + actualizar dependencias menores</w:t>
            </w:r>
          </w:p>
        </w:tc>
        <w:tc>
          <w:tcPr>
            <w:tcW w:w="342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EF31B68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Trimestral o al cambiar versión de Node</w:t>
            </w:r>
          </w:p>
        </w:tc>
      </w:tr>
      <w:tr w:rsidR="00731EC6" w:rsidRPr="00731EC6" w14:paraId="5ABC30BE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918931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Verificar enlace GitHub y dominio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Netlify</w:t>
            </w:r>
            <w:proofErr w:type="spellEnd"/>
          </w:p>
        </w:tc>
        <w:tc>
          <w:tcPr>
            <w:tcW w:w="342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CEB32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Al actualizar CV o portafolio</w:t>
            </w:r>
          </w:p>
        </w:tc>
      </w:tr>
      <w:tr w:rsidR="00731EC6" w:rsidRPr="00731EC6" w14:paraId="5DAA768D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0A6C4D1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Añadir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tests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si el proyecto evoluciona</w:t>
            </w:r>
          </w:p>
        </w:tc>
        <w:tc>
          <w:tcPr>
            <w:tcW w:w="342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D92699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Antes de incluir en CV para roles senior</w:t>
            </w:r>
          </w:p>
        </w:tc>
      </w:tr>
      <w:tr w:rsidR="00731EC6" w:rsidRPr="00731EC6" w14:paraId="77A88173" w14:textId="77777777" w:rsidTr="00731EC6">
        <w:tc>
          <w:tcPr>
            <w:tcW w:w="0" w:type="auto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F92E2B0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Evaluar migración a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Pinia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 xml:space="preserve"> (sucesor de </w:t>
            </w:r>
            <w:proofErr w:type="spellStart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Vuex</w:t>
            </w:r>
            <w:proofErr w:type="spellEnd"/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)</w:t>
            </w:r>
          </w:p>
        </w:tc>
        <w:tc>
          <w:tcPr>
            <w:tcW w:w="3426" w:type="dxa"/>
            <w:tcBorders>
              <w:top w:val="single" w:sz="2" w:space="0" w:color="E9E6EF"/>
              <w:left w:val="single" w:sz="2" w:space="0" w:color="E9E6EF"/>
              <w:bottom w:val="single" w:sz="2" w:space="0" w:color="E9E6EF"/>
              <w:right w:val="single" w:sz="2" w:space="0" w:color="E9E6EF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0F6BD3" w14:textId="77777777" w:rsidR="00731EC6" w:rsidRPr="00731EC6" w:rsidRDefault="00731EC6" w:rsidP="00731EC6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s-ES"/>
              </w:rPr>
            </w:pPr>
            <w:r w:rsidRPr="00731EC6">
              <w:rPr>
                <w:rFonts w:ascii="Times New Roman" w:hAnsi="Times New Roman" w:cs="Times New Roman"/>
                <w:sz w:val="20"/>
                <w:szCs w:val="20"/>
                <w:lang w:val="es-ES"/>
              </w:rPr>
              <w:t>Si se retoma desarrollo activo</w:t>
            </w:r>
          </w:p>
        </w:tc>
      </w:tr>
    </w:tbl>
    <w:p w14:paraId="31EBF61B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FADF111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3F21EFD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4B9078B0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502B8DDC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67B5CD2" w14:textId="77777777" w:rsidR="001265E8" w:rsidRDefault="001265E8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</w:p>
    <w:p w14:paraId="167B061A" w14:textId="4A0A111A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lastRenderedPageBreak/>
        <w:t>4.5 Conclusión</w:t>
      </w:r>
    </w:p>
    <w:p w14:paraId="08A5C786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El producto 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ClimaTorre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 (rama 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main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, repositorio portafolio-modulo7) se encuentra en condiciones de presentarse como pieza de portafolio profesional dentro del alcance académico descrito. La aplicación demuestra competencias en:</w:t>
      </w:r>
    </w:p>
    <w:p w14:paraId="5AE41C5F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Vue 3 con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Composition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API y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composables</w:t>
      </w:r>
      <w:proofErr w:type="spellEnd"/>
    </w:p>
    <w:p w14:paraId="7C21474B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Vue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Router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 con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navigation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guards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y rutas protegidas</w:t>
      </w:r>
    </w:p>
    <w:p w14:paraId="23B8FFD5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Vuex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 como store centralizado con persistencia</w:t>
      </w:r>
    </w:p>
    <w:p w14:paraId="0B3B6453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Consumo de API externa (Open-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Meteo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)</w:t>
      </w:r>
    </w:p>
    <w:p w14:paraId="008484BF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Despliegue en plataforma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cloud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(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Netlify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>)</w:t>
      </w:r>
    </w:p>
    <w:p w14:paraId="76E53686" w14:textId="77777777" w:rsidR="00731EC6" w:rsidRPr="00731EC6" w:rsidRDefault="00731EC6" w:rsidP="00731EC6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Documentación técnica trazable y profesional</w:t>
      </w:r>
    </w:p>
    <w:p w14:paraId="5269BA27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Las iteraciones futuras (API real de autenticación, </w:t>
      </w:r>
      <w:proofErr w:type="spellStart"/>
      <w:r w:rsidRPr="00731EC6">
        <w:rPr>
          <w:rFonts w:ascii="Times New Roman" w:hAnsi="Times New Roman" w:cs="Times New Roman"/>
          <w:sz w:val="20"/>
          <w:szCs w:val="20"/>
          <w:lang w:val="es-ES"/>
        </w:rPr>
        <w:t>tests</w:t>
      </w:r>
      <w:proofErr w:type="spellEnd"/>
      <w:r w:rsidRPr="00731EC6">
        <w:rPr>
          <w:rFonts w:ascii="Times New Roman" w:hAnsi="Times New Roman" w:cs="Times New Roman"/>
          <w:sz w:val="20"/>
          <w:szCs w:val="20"/>
          <w:lang w:val="es-ES"/>
        </w:rPr>
        <w:t xml:space="preserve"> automatizados, internacionalización, accesibilidad avanzada) pueden documentarse como fase 2 sin invalidar esta versión.</w:t>
      </w:r>
    </w:p>
    <w:p w14:paraId="3D1738C5" w14:textId="77777777" w:rsidR="00731EC6" w:rsidRPr="00731EC6" w:rsidRDefault="00000000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>
        <w:rPr>
          <w:rFonts w:ascii="Times New Roman" w:hAnsi="Times New Roman" w:cs="Times New Roman"/>
          <w:sz w:val="20"/>
          <w:szCs w:val="20"/>
          <w:lang w:val="es-ES"/>
        </w:rPr>
        <w:pict w14:anchorId="34B42CD6">
          <v:rect id="_x0000_i1029" style="width:0;height:0" o:hralign="center" o:hrstd="t" o:hr="t" fillcolor="#a0a0a0" stroked="f"/>
        </w:pict>
      </w:r>
    </w:p>
    <w:p w14:paraId="248A60D9" w14:textId="77777777" w:rsidR="00731EC6" w:rsidRPr="00731EC6" w:rsidRDefault="00731EC6" w:rsidP="00731E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731EC6">
        <w:rPr>
          <w:rFonts w:ascii="Times New Roman" w:hAnsi="Times New Roman" w:cs="Times New Roman"/>
          <w:sz w:val="20"/>
          <w:szCs w:val="20"/>
          <w:lang w:val="es-ES"/>
        </w:rPr>
        <w:t>Repositorio: </w:t>
      </w:r>
      <w:hyperlink r:id="rId8" w:history="1">
        <w:r w:rsidRPr="00731EC6">
          <w:rPr>
            <w:rStyle w:val="Hipervnculo"/>
            <w:rFonts w:ascii="Times New Roman" w:hAnsi="Times New Roman" w:cs="Times New Roman"/>
            <w:sz w:val="20"/>
            <w:szCs w:val="20"/>
            <w:lang w:val="es-ES"/>
          </w:rPr>
          <w:t>https://github.com/miguellucero123/portafolio-modulo7</w:t>
        </w:r>
      </w:hyperlink>
    </w:p>
    <w:bookmarkEnd w:id="0"/>
    <w:bookmarkEnd w:id="1"/>
    <w:p w14:paraId="3BD52BAF" w14:textId="77777777" w:rsidR="00731EC6" w:rsidRPr="00731EC6" w:rsidRDefault="00731EC6" w:rsidP="00731EC6">
      <w:pPr>
        <w:rPr>
          <w:lang w:val="es-ES"/>
        </w:rPr>
      </w:pPr>
    </w:p>
    <w:sectPr w:rsidR="00731EC6" w:rsidRPr="00731EC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0083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DEA18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566DD3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D2EB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7D066C4"/>
    <w:multiLevelType w:val="multilevel"/>
    <w:tmpl w:val="82C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F738DD"/>
    <w:multiLevelType w:val="multilevel"/>
    <w:tmpl w:val="867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BC1884"/>
    <w:multiLevelType w:val="multilevel"/>
    <w:tmpl w:val="7CF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D501B3"/>
    <w:multiLevelType w:val="multilevel"/>
    <w:tmpl w:val="B3C4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46536"/>
    <w:multiLevelType w:val="multilevel"/>
    <w:tmpl w:val="2EB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894BEF"/>
    <w:multiLevelType w:val="multilevel"/>
    <w:tmpl w:val="953E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AA35EC"/>
    <w:multiLevelType w:val="multilevel"/>
    <w:tmpl w:val="A30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A1794D"/>
    <w:multiLevelType w:val="multilevel"/>
    <w:tmpl w:val="B386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299085">
    <w:abstractNumId w:val="0"/>
  </w:num>
  <w:num w:numId="2" w16cid:durableId="277415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4817269">
    <w:abstractNumId w:val="1"/>
  </w:num>
  <w:num w:numId="4" w16cid:durableId="1162237445">
    <w:abstractNumId w:val="1"/>
  </w:num>
  <w:num w:numId="5" w16cid:durableId="1491216647">
    <w:abstractNumId w:val="1"/>
  </w:num>
  <w:num w:numId="6" w16cid:durableId="162595598">
    <w:abstractNumId w:val="2"/>
  </w:num>
  <w:num w:numId="7" w16cid:durableId="1382249094">
    <w:abstractNumId w:val="2"/>
  </w:num>
  <w:num w:numId="8" w16cid:durableId="1522552246">
    <w:abstractNumId w:val="2"/>
  </w:num>
  <w:num w:numId="9" w16cid:durableId="1312096272">
    <w:abstractNumId w:val="2"/>
  </w:num>
  <w:num w:numId="10" w16cid:durableId="1936745347">
    <w:abstractNumId w:val="1"/>
  </w:num>
  <w:num w:numId="11" w16cid:durableId="2007585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8075257">
    <w:abstractNumId w:val="4"/>
  </w:num>
  <w:num w:numId="13" w16cid:durableId="746995034">
    <w:abstractNumId w:val="8"/>
  </w:num>
  <w:num w:numId="14" w16cid:durableId="1300190960">
    <w:abstractNumId w:val="10"/>
  </w:num>
  <w:num w:numId="15" w16cid:durableId="250160927">
    <w:abstractNumId w:val="5"/>
  </w:num>
  <w:num w:numId="16" w16cid:durableId="1880556006">
    <w:abstractNumId w:val="11"/>
  </w:num>
  <w:num w:numId="17" w16cid:durableId="893350213">
    <w:abstractNumId w:val="9"/>
  </w:num>
  <w:num w:numId="18" w16cid:durableId="1978414459">
    <w:abstractNumId w:val="6"/>
  </w:num>
  <w:num w:numId="19" w16cid:durableId="20526093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168D"/>
    <w:rsid w:val="000450D0"/>
    <w:rsid w:val="001265E8"/>
    <w:rsid w:val="00130D1B"/>
    <w:rsid w:val="001E3159"/>
    <w:rsid w:val="003036CB"/>
    <w:rsid w:val="00324916"/>
    <w:rsid w:val="00650BF9"/>
    <w:rsid w:val="00731EC6"/>
    <w:rsid w:val="00B84FB3"/>
    <w:rsid w:val="00CB168D"/>
    <w:rsid w:val="00D5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6FDE1"/>
  <w15:docId w15:val="{429C0176-D13A-4AD1-B414-C38B10C17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731E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guellucero123/portafolio-modulo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guellucero123/portafolio-modulo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guellucero123/portafolio-modulo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1624</Words>
  <Characters>9939</Characters>
  <Application>Microsoft Office Word</Application>
  <DocSecurity>0</DocSecurity>
  <Lines>354</Lines>
  <Paragraphs>262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Proyecto 2 — ClimaTorre</vt:lpstr>
    </vt:vector>
  </TitlesOfParts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Proyecto 2 — ClimaTorre</dc:title>
  <dc:creator>MIGUEL IGNACIO LUCERO GATICA</dc:creator>
  <cp:keywords/>
  <cp:lastModifiedBy>MIGUEL IGNACIO LUCERO GATICA</cp:lastModifiedBy>
  <cp:revision>7</cp:revision>
  <dcterms:created xsi:type="dcterms:W3CDTF">2026-03-30T17:02:00Z</dcterms:created>
  <dcterms:modified xsi:type="dcterms:W3CDTF">2026-03-30T21:03:00Z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Revisión del producto, depuración, feedback y cierre de portafolio</vt:lpwstr>
  </property>
</Properties>
</file>