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B01591" w:rsidR="008547E0" w:rsidP="005F395D" w:rsidRDefault="00794773" w14:paraId="39B40705" w14:textId="77777777">
      <w:pPr>
        <w:pStyle w:val="0-IES"/>
        <w:spacing w:after="0" w:line="360" w:lineRule="auto"/>
        <w:rPr>
          <w:rFonts w:cs="Arial"/>
          <w:sz w:val="28"/>
          <w:szCs w:val="28"/>
        </w:rPr>
      </w:pPr>
      <w:r w:rsidRPr="00B01591">
        <w:rPr>
          <w:rFonts w:cs="Arial"/>
          <w:sz w:val="28"/>
          <w:szCs w:val="28"/>
        </w:rPr>
        <w:t>C</w:t>
      </w:r>
      <w:r w:rsidRPr="00B01591" w:rsidR="008547E0">
        <w:rPr>
          <w:rFonts w:cs="Arial"/>
          <w:sz w:val="28"/>
          <w:szCs w:val="28"/>
        </w:rPr>
        <w:t>ENTRO PAULA SOUZA</w:t>
      </w:r>
    </w:p>
    <w:p w:rsidRPr="00B01591" w:rsidR="005135EA" w:rsidP="00172704" w:rsidRDefault="008547E0" w14:paraId="4144075D" w14:textId="77777777">
      <w:pPr>
        <w:pStyle w:val="0-IES"/>
        <w:spacing w:after="0" w:line="360" w:lineRule="auto"/>
        <w:rPr>
          <w:rFonts w:cs="Arial"/>
          <w:sz w:val="28"/>
          <w:szCs w:val="28"/>
        </w:rPr>
      </w:pPr>
      <w:r w:rsidRPr="00B01591">
        <w:rPr>
          <w:rFonts w:cs="Arial"/>
          <w:sz w:val="28"/>
          <w:szCs w:val="28"/>
        </w:rPr>
        <w:t>FAC</w:t>
      </w:r>
      <w:r w:rsidRPr="00B01591" w:rsidR="008F52E2">
        <w:rPr>
          <w:rFonts w:cs="Arial"/>
          <w:sz w:val="28"/>
          <w:szCs w:val="28"/>
        </w:rPr>
        <w:t>ULDADE DE TECNOLOGIA</w:t>
      </w:r>
      <w:r w:rsidRPr="00B01591" w:rsidR="005135EA">
        <w:rPr>
          <w:rFonts w:cs="Arial"/>
          <w:sz w:val="28"/>
          <w:szCs w:val="28"/>
        </w:rPr>
        <w:t xml:space="preserve"> DE FRANCA </w:t>
      </w:r>
    </w:p>
    <w:p w:rsidR="008547E0" w:rsidP="00172704" w:rsidRDefault="008F52E2" w14:paraId="623C4846" w14:textId="77777777">
      <w:pPr>
        <w:pStyle w:val="0-IES"/>
        <w:spacing w:after="0" w:line="360" w:lineRule="auto"/>
        <w:rPr>
          <w:rFonts w:cs="Arial"/>
          <w:sz w:val="28"/>
          <w:szCs w:val="28"/>
        </w:rPr>
      </w:pPr>
      <w:r w:rsidRPr="00B01591">
        <w:rPr>
          <w:rFonts w:cs="Arial"/>
          <w:sz w:val="28"/>
          <w:szCs w:val="28"/>
        </w:rPr>
        <w:t>“Dr. THOMAZ</w:t>
      </w:r>
      <w:r w:rsidRPr="00B01591" w:rsidR="00794773">
        <w:rPr>
          <w:rFonts w:cs="Arial"/>
          <w:sz w:val="28"/>
          <w:szCs w:val="28"/>
        </w:rPr>
        <w:t xml:space="preserve"> NOVELINO”</w:t>
      </w:r>
    </w:p>
    <w:p w:rsidR="005D61D4" w:rsidP="005D61D4" w:rsidRDefault="005D61D4" w14:paraId="672A6659" w14:textId="77777777"/>
    <w:p w:rsidR="005D61D4" w:rsidP="005D61D4" w:rsidRDefault="005D61D4" w14:paraId="0A37501D" w14:textId="77777777"/>
    <w:p w:rsidRPr="00EF59F6" w:rsidR="00EF59F6" w:rsidP="00EF59F6" w:rsidRDefault="00EF59F6" w14:paraId="093F5D45" w14:textId="77777777">
      <w:pPr>
        <w:ind w:firstLine="0"/>
        <w:jc w:val="center"/>
        <w:rPr>
          <w:b/>
          <w:sz w:val="28"/>
        </w:rPr>
      </w:pPr>
      <w:r w:rsidRPr="00EF59F6">
        <w:rPr>
          <w:b/>
          <w:sz w:val="28"/>
        </w:rPr>
        <w:t xml:space="preserve">TECNOLOGIA EM </w:t>
      </w:r>
      <w:r w:rsidR="00474A40">
        <w:rPr>
          <w:b/>
          <w:sz w:val="28"/>
        </w:rPr>
        <w:t>DESENVOLVIMENTO SOFTWARE MULTIPLATFORMA</w:t>
      </w:r>
    </w:p>
    <w:p w:rsidRPr="00B01591" w:rsidR="001F6E92" w:rsidP="00172704" w:rsidRDefault="001F6E92" w14:paraId="5DAB6C7B" w14:textId="77777777">
      <w:pPr>
        <w:pStyle w:val="0-Autor"/>
        <w:spacing w:line="360" w:lineRule="auto"/>
        <w:rPr>
          <w:rFonts w:cs="Arial"/>
          <w:szCs w:val="28"/>
        </w:rPr>
      </w:pPr>
    </w:p>
    <w:p w:rsidRPr="00B01591" w:rsidR="00D80F73" w:rsidP="00172704" w:rsidRDefault="00D80F73" w14:paraId="02EB378F" w14:textId="77777777">
      <w:pPr>
        <w:pStyle w:val="0-Autor"/>
        <w:spacing w:line="360" w:lineRule="auto"/>
        <w:rPr>
          <w:rFonts w:cs="Arial"/>
          <w:szCs w:val="28"/>
        </w:rPr>
      </w:pPr>
    </w:p>
    <w:p w:rsidRPr="00B01591" w:rsidR="001E1227" w:rsidP="00172704" w:rsidRDefault="001E1227" w14:paraId="6A05A809" w14:textId="77777777">
      <w:pPr>
        <w:pStyle w:val="0-Autor"/>
        <w:spacing w:line="360" w:lineRule="auto"/>
        <w:rPr>
          <w:rFonts w:cs="Arial"/>
          <w:szCs w:val="28"/>
        </w:rPr>
      </w:pPr>
    </w:p>
    <w:p w:rsidRPr="00B01591" w:rsidR="001E1227" w:rsidP="00172704" w:rsidRDefault="001E1227" w14:paraId="5A39BBE3" w14:textId="77777777">
      <w:pPr>
        <w:pStyle w:val="0-Autor"/>
        <w:spacing w:line="360" w:lineRule="auto"/>
        <w:rPr>
          <w:rFonts w:cs="Arial"/>
          <w:szCs w:val="28"/>
        </w:rPr>
      </w:pPr>
    </w:p>
    <w:p w:rsidR="40BFA3D1" w:rsidP="3ACFC31C" w:rsidRDefault="40BFA3D1" w14:paraId="72353B38" w14:textId="35B818EB">
      <w:pPr>
        <w:ind w:left="-1417"/>
        <w:jc w:val="center"/>
        <w:rPr>
          <w:b/>
          <w:bCs/>
          <w:sz w:val="28"/>
          <w:szCs w:val="28"/>
        </w:rPr>
      </w:pPr>
      <w:r w:rsidRPr="3ACFC31C">
        <w:rPr>
          <w:b/>
          <w:bCs/>
          <w:sz w:val="28"/>
          <w:szCs w:val="28"/>
        </w:rPr>
        <w:t>Gabriel Povidaiko Suto de Morais</w:t>
      </w:r>
    </w:p>
    <w:p w:rsidR="40BFA3D1" w:rsidP="3ACFC31C" w:rsidRDefault="40BFA3D1" w14:paraId="1E1D4879" w14:textId="47B30B90">
      <w:pPr>
        <w:ind w:left="-1417"/>
        <w:jc w:val="center"/>
        <w:rPr>
          <w:b/>
          <w:bCs/>
          <w:sz w:val="28"/>
          <w:szCs w:val="28"/>
        </w:rPr>
      </w:pPr>
      <w:r w:rsidRPr="3ACFC31C">
        <w:rPr>
          <w:b/>
          <w:bCs/>
          <w:sz w:val="28"/>
          <w:szCs w:val="28"/>
        </w:rPr>
        <w:t>Miguel Macedo Martins</w:t>
      </w:r>
    </w:p>
    <w:p w:rsidR="40BFA3D1" w:rsidP="3ACFC31C" w:rsidRDefault="40BFA3D1" w14:paraId="739D6A16" w14:textId="482998B9">
      <w:pPr>
        <w:ind w:left="-1417"/>
        <w:jc w:val="center"/>
        <w:rPr>
          <w:b w:val="1"/>
          <w:bCs w:val="1"/>
          <w:sz w:val="28"/>
          <w:szCs w:val="28"/>
        </w:rPr>
      </w:pPr>
      <w:r w:rsidRPr="666C20A9" w:rsidR="40BFA3D1">
        <w:rPr>
          <w:b w:val="1"/>
          <w:bCs w:val="1"/>
          <w:sz w:val="28"/>
          <w:szCs w:val="28"/>
        </w:rPr>
        <w:t>Rafael Silva Machado</w:t>
      </w:r>
    </w:p>
    <w:p w:rsidR="40BFA3D1" w:rsidP="3ACFC31C" w:rsidRDefault="40BFA3D1" w14:paraId="27F35676" w14:textId="452BE6CD">
      <w:pPr>
        <w:ind w:left="-1417"/>
        <w:jc w:val="center"/>
        <w:rPr>
          <w:b/>
          <w:bCs/>
          <w:sz w:val="28"/>
          <w:szCs w:val="28"/>
        </w:rPr>
      </w:pPr>
      <w:r w:rsidRPr="3ACFC31C">
        <w:rPr>
          <w:b/>
          <w:bCs/>
          <w:sz w:val="28"/>
          <w:szCs w:val="28"/>
        </w:rPr>
        <w:t>André Joaquim Santana da Silva</w:t>
      </w:r>
    </w:p>
    <w:p w:rsidRPr="00F909A8" w:rsidR="00F909A8" w:rsidP="00172704" w:rsidRDefault="00F909A8" w14:paraId="41C8F396" w14:textId="77777777">
      <w:pPr>
        <w:pStyle w:val="0-Autor"/>
        <w:spacing w:line="360" w:lineRule="auto"/>
        <w:rPr>
          <w:rFonts w:cs="Arial"/>
          <w:szCs w:val="28"/>
        </w:rPr>
      </w:pPr>
    </w:p>
    <w:p w:rsidRPr="00F909A8" w:rsidR="00F909A8" w:rsidP="00172704" w:rsidRDefault="00F909A8" w14:paraId="72A3D3EC" w14:textId="77777777">
      <w:pPr>
        <w:pStyle w:val="0-Autor"/>
        <w:spacing w:line="360" w:lineRule="auto"/>
        <w:rPr>
          <w:rFonts w:cs="Arial"/>
          <w:szCs w:val="28"/>
        </w:rPr>
      </w:pPr>
    </w:p>
    <w:p w:rsidRPr="00F909A8" w:rsidR="00F909A8" w:rsidP="00172704" w:rsidRDefault="00F909A8" w14:paraId="0D0B940D" w14:textId="77777777">
      <w:pPr>
        <w:pStyle w:val="0-Autor"/>
        <w:spacing w:line="360" w:lineRule="auto"/>
        <w:rPr>
          <w:rFonts w:cs="Arial"/>
          <w:szCs w:val="28"/>
        </w:rPr>
      </w:pPr>
    </w:p>
    <w:p w:rsidR="76C7DF4D" w:rsidP="3ACFC31C" w:rsidRDefault="76C7DF4D" w14:paraId="0CA5849C" w14:textId="73A5AFB6">
      <w:pPr>
        <w:pStyle w:val="0-TitTCC"/>
        <w:spacing w:before="0" w:line="360" w:lineRule="auto"/>
        <w:rPr>
          <w:rFonts w:cs="Arial"/>
        </w:rPr>
      </w:pPr>
      <w:r w:rsidRPr="3ACFC31C">
        <w:rPr>
          <w:rFonts w:cs="Arial"/>
        </w:rPr>
        <w:t>Projeto - klion</w:t>
      </w:r>
    </w:p>
    <w:p w:rsidRPr="00B01591" w:rsidR="00D80F73" w:rsidP="00172704" w:rsidRDefault="00D80F73" w14:paraId="0E27B00A" w14:textId="77777777">
      <w:pPr>
        <w:pStyle w:val="0-Autor"/>
        <w:spacing w:line="360" w:lineRule="auto"/>
        <w:rPr>
          <w:rFonts w:cs="Arial"/>
          <w:szCs w:val="28"/>
        </w:rPr>
      </w:pPr>
    </w:p>
    <w:p w:rsidRPr="00B01591" w:rsidR="00D80F73" w:rsidP="00172704" w:rsidRDefault="00D80F73" w14:paraId="60061E4C" w14:textId="77777777">
      <w:pPr>
        <w:pStyle w:val="0-Autor"/>
        <w:spacing w:line="360" w:lineRule="auto"/>
        <w:rPr>
          <w:rFonts w:cs="Arial"/>
          <w:szCs w:val="28"/>
        </w:rPr>
      </w:pPr>
    </w:p>
    <w:p w:rsidRPr="00F909A8" w:rsidR="00F909A8" w:rsidP="00172704" w:rsidRDefault="00F909A8" w14:paraId="44EAFD9C" w14:textId="77777777">
      <w:pPr>
        <w:pStyle w:val="0-TitAFR"/>
        <w:spacing w:before="0" w:line="360" w:lineRule="auto"/>
        <w:rPr>
          <w:rFonts w:cs="Arial"/>
          <w:szCs w:val="28"/>
        </w:rPr>
      </w:pPr>
    </w:p>
    <w:p w:rsidR="00325835" w:rsidP="00325835" w:rsidRDefault="00325835" w14:paraId="4B94D5A5" w14:textId="77777777"/>
    <w:p w:rsidR="00AC73C7" w:rsidP="00325835" w:rsidRDefault="00AC73C7" w14:paraId="3DEEC669" w14:textId="77777777"/>
    <w:p w:rsidRPr="00F909A8" w:rsidR="00F909A8" w:rsidP="00172704" w:rsidRDefault="00F909A8" w14:paraId="3656B9AB" w14:textId="77777777">
      <w:pPr>
        <w:pStyle w:val="0-TitAFR"/>
        <w:spacing w:before="0" w:line="360" w:lineRule="auto"/>
        <w:rPr>
          <w:rFonts w:cs="Arial"/>
          <w:szCs w:val="28"/>
        </w:rPr>
      </w:pPr>
    </w:p>
    <w:p w:rsidRPr="00B01591" w:rsidR="00ED5129" w:rsidP="00172704" w:rsidRDefault="61D8DDC1" w14:paraId="54C8AE19" w14:textId="77777777">
      <w:pPr>
        <w:pStyle w:val="0-LocalAFR"/>
        <w:spacing w:before="0" w:line="360" w:lineRule="auto"/>
        <w:rPr>
          <w:rFonts w:cs="Arial"/>
        </w:rPr>
      </w:pPr>
      <w:r w:rsidRPr="3ACFC31C">
        <w:rPr>
          <w:rFonts w:cs="Arial"/>
        </w:rPr>
        <w:t>FRANCA</w:t>
      </w:r>
      <w:r w:rsidRPr="3ACFC31C" w:rsidR="0AF789C7">
        <w:rPr>
          <w:rFonts w:cs="Arial"/>
        </w:rPr>
        <w:t>/SP</w:t>
      </w:r>
    </w:p>
    <w:p w:rsidR="01B77FF6" w:rsidP="3ACFC31C" w:rsidRDefault="01B77FF6" w14:paraId="4B119B5A" w14:textId="680B1708">
      <w:pPr>
        <w:pStyle w:val="0-Data"/>
        <w:spacing w:line="360" w:lineRule="auto"/>
        <w:rPr>
          <w:rFonts w:cs="Arial"/>
        </w:rPr>
      </w:pPr>
      <w:r w:rsidRPr="3ACFC31C">
        <w:rPr>
          <w:rFonts w:cs="Arial"/>
        </w:rPr>
        <w:t>2026</w:t>
      </w:r>
    </w:p>
    <w:p w:rsidR="00474A40" w:rsidP="00474A40" w:rsidRDefault="00474A40" w14:paraId="45FB0818" w14:textId="77777777"/>
    <w:p w:rsidRPr="00474A40" w:rsidR="00474A40" w:rsidP="00474A40" w:rsidRDefault="00474A40" w14:paraId="049F31CB" w14:textId="77777777">
      <w:pPr>
        <w:sectPr w:rsidRPr="00474A40" w:rsidR="00474A40" w:rsidSect="00BD099F">
          <w:headerReference w:type="default" r:id="rId8"/>
          <w:footerReference w:type="default" r:id="rId9"/>
          <w:footnotePr>
            <w:pos w:val="beneathText"/>
          </w:footnotePr>
          <w:type w:val="continuous"/>
          <w:pgSz w:w="11905" w:h="16837" w:orient="portrait"/>
          <w:pgMar w:top="1701" w:right="1134" w:bottom="1134" w:left="1701" w:header="720" w:footer="720" w:gutter="0"/>
          <w:pgNumType w:start="0"/>
          <w:cols w:space="720"/>
          <w:docGrid w:linePitch="360"/>
        </w:sectPr>
      </w:pPr>
    </w:p>
    <w:p w:rsidR="00CF7275" w:rsidP="3ACFC31C" w:rsidRDefault="00CF7275" w14:paraId="53128261" w14:textId="77777777">
      <w:pPr>
        <w:pStyle w:val="RME-Resumo"/>
        <w:numPr>
          <w:ilvl w:val="0"/>
          <w:numId w:val="0"/>
        </w:numPr>
        <w:spacing w:before="0"/>
        <w:ind w:left="227" w:hanging="227"/>
        <w:rPr>
          <w:rFonts w:ascii="Arial" w:hAnsi="Arial" w:eastAsia="Arial" w:cs="Arial"/>
          <w:b/>
          <w:bCs/>
          <w:sz w:val="24"/>
          <w:szCs w:val="24"/>
        </w:rPr>
      </w:pPr>
      <w:bookmarkStart w:name="_Toc434489461" w:id="0"/>
    </w:p>
    <w:p w:rsidR="009B196A" w:rsidP="3ACFC31C" w:rsidRDefault="009B196A" w14:paraId="62486C05" w14:textId="77777777">
      <w:pPr>
        <w:pStyle w:val="Estilo1"/>
        <w:spacing w:after="0" w:line="360" w:lineRule="auto"/>
        <w:rPr>
          <w:rFonts w:eastAsia="Arial"/>
          <w:sz w:val="24"/>
          <w:szCs w:val="24"/>
        </w:rPr>
      </w:pPr>
    </w:p>
    <w:p w:rsidR="00835CFD" w:rsidP="3ACFC31C" w:rsidRDefault="00835CFD" w14:paraId="4101652C" w14:textId="77777777">
      <w:pPr>
        <w:pStyle w:val="Estilo1"/>
        <w:spacing w:after="0" w:line="360" w:lineRule="auto"/>
        <w:rPr>
          <w:rFonts w:eastAsia="Arial"/>
          <w:sz w:val="24"/>
          <w:szCs w:val="24"/>
        </w:rPr>
      </w:pPr>
    </w:p>
    <w:p w:rsidR="00835CFD" w:rsidP="3ACFC31C" w:rsidRDefault="00835CFD" w14:paraId="4B99056E" w14:textId="77777777">
      <w:pPr>
        <w:pStyle w:val="Estilo1"/>
        <w:spacing w:after="0" w:line="360" w:lineRule="auto"/>
        <w:rPr>
          <w:rFonts w:eastAsia="Arial"/>
          <w:sz w:val="24"/>
          <w:szCs w:val="24"/>
        </w:rPr>
      </w:pPr>
    </w:p>
    <w:p w:rsidR="00835CFD" w:rsidP="3ACFC31C" w:rsidRDefault="00835CFD" w14:paraId="1299C43A" w14:textId="77777777">
      <w:pPr>
        <w:pStyle w:val="Estilo1"/>
        <w:spacing w:after="0" w:line="360" w:lineRule="auto"/>
        <w:rPr>
          <w:rFonts w:eastAsia="Arial"/>
          <w:sz w:val="24"/>
          <w:szCs w:val="24"/>
        </w:rPr>
      </w:pPr>
    </w:p>
    <w:p w:rsidR="00835CFD" w:rsidP="3ACFC31C" w:rsidRDefault="00835CFD" w14:paraId="4DDBEF00" w14:textId="77777777">
      <w:pPr>
        <w:pStyle w:val="Estilo1"/>
        <w:spacing w:after="0" w:line="360" w:lineRule="auto"/>
        <w:rPr>
          <w:rFonts w:eastAsia="Arial"/>
          <w:sz w:val="24"/>
          <w:szCs w:val="24"/>
        </w:rPr>
      </w:pPr>
    </w:p>
    <w:p w:rsidRPr="004B4E13" w:rsidR="00835CFD" w:rsidP="3ACFC31C" w:rsidRDefault="00835CFD" w14:paraId="3461D779" w14:textId="77777777">
      <w:pPr>
        <w:pStyle w:val="Estilo1"/>
        <w:spacing w:after="0" w:line="360" w:lineRule="auto"/>
        <w:rPr>
          <w:rFonts w:eastAsia="Arial"/>
          <w:sz w:val="24"/>
          <w:szCs w:val="24"/>
        </w:rPr>
      </w:pPr>
    </w:p>
    <w:p w:rsidRPr="005571E9" w:rsidR="00BA547D" w:rsidP="3ACFC31C" w:rsidRDefault="39C25563" w14:paraId="55DD509E" w14:textId="77777777">
      <w:pPr>
        <w:pStyle w:val="Estilo1"/>
        <w:spacing w:after="0" w:line="360" w:lineRule="auto"/>
        <w:rPr>
          <w:rFonts w:eastAsia="Arial"/>
          <w:sz w:val="24"/>
          <w:szCs w:val="24"/>
        </w:rPr>
      </w:pPr>
      <w:r w:rsidRPr="1FB68AFC">
        <w:rPr>
          <w:rFonts w:eastAsia="Arial"/>
          <w:sz w:val="24"/>
          <w:szCs w:val="24"/>
        </w:rPr>
        <w:t xml:space="preserve">1 </w:t>
      </w:r>
      <w:r w:rsidRPr="1FB68AFC" w:rsidR="6C7A5119">
        <w:rPr>
          <w:rFonts w:eastAsia="Arial"/>
          <w:sz w:val="24"/>
          <w:szCs w:val="24"/>
        </w:rPr>
        <w:t>Introdução</w:t>
      </w:r>
      <w:bookmarkEnd w:id="0"/>
    </w:p>
    <w:p w:rsidR="2A148DF5" w:rsidP="1FB68AFC" w:rsidRDefault="4D035D0E" w14:paraId="61F6911E" w14:textId="06805A3B">
      <w:pPr>
        <w:spacing w:before="240" w:after="240"/>
        <w:ind w:firstLine="709"/>
        <w:rPr>
          <w:rFonts w:eastAsia="Arial" w:cs="Arial"/>
          <w:color w:val="000000" w:themeColor="text1"/>
          <w:szCs w:val="24"/>
        </w:rPr>
      </w:pPr>
      <w:r w:rsidRPr="1FB68AFC">
        <w:rPr>
          <w:rFonts w:eastAsia="Arial" w:cs="Arial"/>
          <w:color w:val="000000" w:themeColor="text1"/>
          <w:szCs w:val="24"/>
        </w:rPr>
        <w:t>Um levantamento da empresa Acordo Certo mostrou que apenas cerca de 55% dos brasileiros sabem o que precisa ser declarado no Imposto de Renda, e aproximadamente 64% sabem quem é obrigado a declarar. Esses números indicam que uma parcela significativa da população não domina nem mesmo as regras básicas do processo.</w:t>
      </w:r>
    </w:p>
    <w:p w:rsidR="2A148DF5" w:rsidP="1FB68AFC" w:rsidRDefault="4D035D0E" w14:paraId="3C144BF8" w14:textId="7290FE7B">
      <w:pPr>
        <w:spacing w:before="240" w:after="240"/>
        <w:ind w:firstLine="709"/>
        <w:rPr>
          <w:rFonts w:eastAsia="Arial" w:cs="Arial"/>
          <w:color w:val="000000" w:themeColor="text1"/>
          <w:szCs w:val="24"/>
        </w:rPr>
      </w:pPr>
      <w:r w:rsidRPr="1FB68AFC">
        <w:rPr>
          <w:rFonts w:eastAsia="Arial" w:cs="Arial"/>
          <w:color w:val="000000" w:themeColor="text1"/>
          <w:szCs w:val="24"/>
        </w:rPr>
        <w:t>Atualmente, cerca de 38 milhões de brasileiros entregam a declaração do Imposto de Renda à Receita Federal, o que representa pouco mais de um terço da população economicamente ativa. Mesmo entre os que declaram, calcular corretamente o imposto devido exige conhecimento sobre alíquotas progressivas, deduções e regras específicas.</w:t>
      </w:r>
    </w:p>
    <w:p w:rsidR="66321A6A" w:rsidP="1FB68AFC" w:rsidRDefault="4AD95090" w14:paraId="61F595EB" w14:textId="7A72DE4D">
      <w:pPr>
        <w:spacing w:before="240" w:after="240"/>
        <w:ind w:firstLine="709"/>
        <w:rPr>
          <w:rFonts w:eastAsia="Arial" w:cs="Arial"/>
          <w:color w:val="000000" w:themeColor="text1"/>
          <w:szCs w:val="24"/>
        </w:rPr>
      </w:pPr>
      <w:r w:rsidRPr="1FB68AFC">
        <w:rPr>
          <w:rFonts w:eastAsia="Arial" w:cs="Arial"/>
          <w:color w:val="000000" w:themeColor="text1"/>
          <w:szCs w:val="24"/>
        </w:rPr>
        <w:t>Não calcular o IRPF ou calcular errado pode gerar multas, juros e problemas com a Receita Federal.</w:t>
      </w:r>
      <w:r w:rsidRPr="1FB68AFC" w:rsidR="7B5F4128">
        <w:rPr>
          <w:rFonts w:eastAsia="Arial" w:cs="Arial"/>
          <w:color w:val="000000" w:themeColor="text1"/>
          <w:szCs w:val="24"/>
        </w:rPr>
        <w:t xml:space="preserve"> Esses e</w:t>
      </w:r>
      <w:r w:rsidRPr="1FB68AFC">
        <w:rPr>
          <w:rFonts w:eastAsia="Arial" w:cs="Arial"/>
          <w:color w:val="000000" w:themeColor="text1"/>
          <w:szCs w:val="24"/>
        </w:rPr>
        <w:t xml:space="preserve">rros podem fazer o contribuinte cair na malha </w:t>
      </w:r>
      <w:r w:rsidRPr="1FB68AFC" w:rsidR="7CDA02A0">
        <w:rPr>
          <w:rFonts w:eastAsia="Arial" w:cs="Arial"/>
          <w:color w:val="000000" w:themeColor="text1"/>
          <w:szCs w:val="24"/>
        </w:rPr>
        <w:t>fina (</w:t>
      </w:r>
      <w:r w:rsidRPr="1FB68AFC">
        <w:rPr>
          <w:rFonts w:eastAsia="Arial" w:cs="Arial"/>
          <w:color w:val="000000" w:themeColor="text1"/>
          <w:szCs w:val="24"/>
        </w:rPr>
        <w:t>Malha fina é o processo de verificação da Receita Federal quando ela identifica erros, inconsistências ou informações suspeita</w:t>
      </w:r>
      <w:r w:rsidRPr="1FB68AFC">
        <w:rPr>
          <w:rFonts w:eastAsia="Arial" w:cs="Arial"/>
          <w:b/>
          <w:bCs/>
          <w:color w:val="000000" w:themeColor="text1"/>
          <w:szCs w:val="24"/>
        </w:rPr>
        <w:t>s</w:t>
      </w:r>
      <w:r w:rsidRPr="1FB68AFC">
        <w:rPr>
          <w:rFonts w:eastAsia="Arial" w:cs="Arial"/>
          <w:color w:val="000000" w:themeColor="text1"/>
          <w:szCs w:val="24"/>
        </w:rPr>
        <w:t xml:space="preserve"> na declaração do Imposto de Renda), ter que prestar esclarecimentos e até pagar valores adicionais. Em casos mais graves, pode haver bloqueio do CPF ou problemas legais</w:t>
      </w:r>
      <w:r w:rsidRPr="1FB68AFC" w:rsidR="37E4D856">
        <w:rPr>
          <w:rFonts w:eastAsia="Arial" w:cs="Arial"/>
          <w:color w:val="000000" w:themeColor="text1"/>
          <w:szCs w:val="24"/>
        </w:rPr>
        <w:t>.</w:t>
      </w:r>
    </w:p>
    <w:p w:rsidR="24CF29E6" w:rsidP="1FB68AFC" w:rsidRDefault="37E4D856" w14:paraId="1D782624" w14:textId="568EABAF">
      <w:pPr>
        <w:ind w:firstLine="709"/>
        <w:rPr>
          <w:rFonts w:eastAsia="Arial" w:cs="Arial"/>
          <w:color w:val="000000" w:themeColor="text1"/>
          <w:szCs w:val="24"/>
        </w:rPr>
      </w:pPr>
      <w:r w:rsidRPr="1FB68AFC">
        <w:rPr>
          <w:rFonts w:eastAsia="Arial" w:cs="Arial"/>
          <w:color w:val="000000" w:themeColor="text1"/>
          <w:szCs w:val="24"/>
        </w:rPr>
        <w:t>Sendo assim, é</w:t>
      </w:r>
      <w:r w:rsidRPr="1FB68AFC" w:rsidR="4AD95090">
        <w:rPr>
          <w:rFonts w:eastAsia="Arial" w:cs="Arial"/>
          <w:color w:val="000000" w:themeColor="text1"/>
          <w:szCs w:val="24"/>
        </w:rPr>
        <w:t xml:space="preserve"> importante que todos saibam calcular o Imposto de Renda porque isso evita multas e problemas com a Receita Federal, ajuda no controle do próprio dinheiro e garante que a pessoa não pague mais imposto do que deveria</w:t>
      </w:r>
    </w:p>
    <w:p w:rsidR="6E7759B2" w:rsidP="1FB68AFC" w:rsidRDefault="2DCC2571" w14:paraId="467D793A" w14:textId="74A29ACF">
      <w:pPr>
        <w:spacing w:before="240" w:after="240"/>
        <w:ind w:firstLine="709"/>
        <w:rPr>
          <w:rFonts w:eastAsia="Arial" w:cs="Arial"/>
          <w:color w:val="000000" w:themeColor="text1"/>
          <w:szCs w:val="24"/>
        </w:rPr>
      </w:pPr>
      <w:r w:rsidRPr="1FB68AFC">
        <w:rPr>
          <w:rFonts w:eastAsia="Arial" w:cs="Arial"/>
          <w:color w:val="000000" w:themeColor="text1"/>
          <w:szCs w:val="24"/>
        </w:rPr>
        <w:t>O principal problema que identificamos é a dificuldade que muitas pessoas têm em compreender como o imposto é calculado, como funcionam as alíquotas e como as deduções impactam no valor final. Muitas não entendem as regras do imposto e acham a linguagem usada pela Receita Federal complicada. Além disso, as regras podem mudar todos os anos, o que gera ainda mais confusão, insegurança e desinformação.</w:t>
      </w:r>
    </w:p>
    <w:p w:rsidR="59E48AEF" w:rsidP="1FB68AFC" w:rsidRDefault="4722CFB5" w14:paraId="020C7CEA" w14:textId="2D16C45A">
      <w:pPr>
        <w:spacing w:before="240" w:after="240"/>
        <w:ind w:firstLine="709"/>
        <w:rPr>
          <w:rFonts w:eastAsia="Arial" w:cs="Arial"/>
          <w:color w:val="000000" w:themeColor="text1"/>
          <w:szCs w:val="24"/>
        </w:rPr>
      </w:pPr>
      <w:r w:rsidRPr="1FB68AFC">
        <w:rPr>
          <w:rFonts w:eastAsia="Arial" w:cs="Arial"/>
          <w:color w:val="000000" w:themeColor="text1"/>
          <w:szCs w:val="24"/>
        </w:rPr>
        <w:t>Então KLion é um site educativo sobre Imposto de Renda que tem como principal objetivo simplificar o entendimento do cálculo do imposto. Ele funciona como uma plataforma informativa e uma ferramenta prática ao mesmo tempo.</w:t>
      </w:r>
    </w:p>
    <w:p w:rsidR="59E48AEF" w:rsidP="1FB68AFC" w:rsidRDefault="4722CFB5" w14:paraId="235E9986" w14:textId="666CA65B">
      <w:pPr>
        <w:spacing w:before="240" w:after="240"/>
        <w:ind w:firstLine="709"/>
        <w:rPr>
          <w:rFonts w:eastAsia="Arial" w:cs="Arial"/>
          <w:color w:val="000000" w:themeColor="text1"/>
          <w:szCs w:val="24"/>
        </w:rPr>
      </w:pPr>
      <w:r w:rsidRPr="1FB68AFC">
        <w:rPr>
          <w:rFonts w:eastAsia="Arial" w:cs="Arial"/>
          <w:color w:val="000000" w:themeColor="text1"/>
          <w:szCs w:val="24"/>
        </w:rPr>
        <w:t>E foi desenvolvido com o propósito de permitir que o usuário não apenas utilize uma ferramenta de cálculo, mas que também compreenda a parte conceitual por trás do Imposto de Renda antes de colocá-lo em prática. A plataforma integra explicações teóricas sobre alíquotas, faixas de tributação e deduções com uma calculadora interativa, possibilitando que o usuário visualize como cada elemento influencia no valor final do imposto. Dessa forma, o site promove aprendizado ativo, conectando teoria e aplicação prática, e transformando um tema técnico e complexo em uma experiência educativa, clara e acessível.</w:t>
      </w:r>
    </w:p>
    <w:p w:rsidR="3ACFC31C" w:rsidP="1FB68AFC" w:rsidRDefault="3ACFC31C" w14:paraId="7CB666E9" w14:textId="6E065113">
      <w:pPr>
        <w:spacing w:before="240" w:after="240"/>
        <w:ind w:firstLine="709"/>
        <w:rPr>
          <w:rFonts w:eastAsia="Arial" w:cs="Arial"/>
          <w:color w:val="000000" w:themeColor="text1"/>
          <w:szCs w:val="24"/>
        </w:rPr>
      </w:pPr>
      <w:bookmarkStart w:name="_Toc434489512" w:id="1"/>
    </w:p>
    <w:p w:rsidRPr="004660BB" w:rsidR="003447F4" w:rsidP="3ACFC31C" w:rsidRDefault="51ECE1D2" w14:paraId="1DD742E3" w14:textId="77777777">
      <w:pPr>
        <w:ind w:firstLine="0"/>
        <w:rPr>
          <w:rFonts w:eastAsia="Arial" w:cs="Arial"/>
          <w:highlight w:val="yellow"/>
        </w:rPr>
      </w:pPr>
      <w:r w:rsidRPr="1FB68AFC">
        <w:rPr>
          <w:rFonts w:eastAsia="Arial" w:cs="Arial"/>
          <w:b/>
          <w:bCs/>
        </w:rPr>
        <w:t>2</w:t>
      </w:r>
      <w:r w:rsidRPr="1FB68AFC" w:rsidR="6C7A5119">
        <w:rPr>
          <w:rFonts w:eastAsia="Arial" w:cs="Arial"/>
          <w:b/>
          <w:bCs/>
        </w:rPr>
        <w:t xml:space="preserve"> </w:t>
      </w:r>
      <w:r w:rsidRPr="1FB68AFC" w:rsidR="56B274B5">
        <w:rPr>
          <w:rFonts w:eastAsia="Arial" w:cs="Arial"/>
          <w:b/>
          <w:bCs/>
        </w:rPr>
        <w:t>Levantamento de Requisitos</w:t>
      </w:r>
    </w:p>
    <w:p w:rsidRPr="00FB785F" w:rsidR="004660BB" w:rsidP="1FB68AFC" w:rsidRDefault="3B04AB65" w14:paraId="1E912E38" w14:textId="16F69684">
      <w:pPr>
        <w:ind w:firstLine="709"/>
        <w:rPr>
          <w:rFonts w:eastAsia="Arial" w:cs="Arial"/>
          <w:i/>
          <w:iCs/>
          <w:color w:val="FF0000"/>
        </w:rPr>
      </w:pPr>
      <w:r w:rsidRPr="1FB68AFC">
        <w:rPr>
          <w:rFonts w:eastAsia="Arial" w:cs="Arial"/>
        </w:rPr>
        <w:t>Uma das etapas principais</w:t>
      </w:r>
      <w:r w:rsidRPr="1FB68AFC" w:rsidR="51EDCF7E">
        <w:rPr>
          <w:rFonts w:eastAsia="Arial" w:cs="Arial"/>
        </w:rPr>
        <w:t xml:space="preserve"> no desenvolvimento de um sistema é</w:t>
      </w:r>
      <w:r w:rsidRPr="1FB68AFC" w:rsidR="32C06D33">
        <w:rPr>
          <w:rFonts w:eastAsia="Arial" w:cs="Arial"/>
        </w:rPr>
        <w:t xml:space="preserve"> realizar o </w:t>
      </w:r>
      <w:r w:rsidRPr="1FB68AFC" w:rsidR="05D2B70A">
        <w:rPr>
          <w:rFonts w:eastAsia="Arial" w:cs="Arial"/>
        </w:rPr>
        <w:t>levantamento</w:t>
      </w:r>
      <w:r w:rsidRPr="1FB68AFC" w:rsidR="32C06D33">
        <w:rPr>
          <w:rFonts w:eastAsia="Arial" w:cs="Arial"/>
        </w:rPr>
        <w:t xml:space="preserve"> de requisitos analisando o problema que terá que ser resolvido, por meio de pesquisas ou uma conversa com as partes envol</w:t>
      </w:r>
      <w:r w:rsidRPr="1FB68AFC" w:rsidR="45369C2E">
        <w:rPr>
          <w:rFonts w:eastAsia="Arial" w:cs="Arial"/>
        </w:rPr>
        <w:t>vidas. Permitindo identificar as funcionalidades e características que o sistema deve possuir</w:t>
      </w:r>
      <w:r w:rsidRPr="1FB68AFC" w:rsidR="45896CF1">
        <w:rPr>
          <w:rFonts w:eastAsia="Arial" w:cs="Arial"/>
        </w:rPr>
        <w:t>, com a finalidade de</w:t>
      </w:r>
      <w:r w:rsidRPr="1FB68AFC" w:rsidR="45369C2E">
        <w:rPr>
          <w:rFonts w:eastAsia="Arial" w:cs="Arial"/>
        </w:rPr>
        <w:t xml:space="preserve"> atender as </w:t>
      </w:r>
      <w:r w:rsidRPr="1FB68AFC" w:rsidR="26532881">
        <w:rPr>
          <w:rFonts w:eastAsia="Arial" w:cs="Arial"/>
        </w:rPr>
        <w:t xml:space="preserve">necessidades </w:t>
      </w:r>
      <w:r w:rsidRPr="1FB68AFC" w:rsidR="55E82FCF">
        <w:rPr>
          <w:rFonts w:eastAsia="Arial" w:cs="Arial"/>
        </w:rPr>
        <w:t>de quem irá usá-lo, por meio do levantamento desses requisitos é p</w:t>
      </w:r>
      <w:r w:rsidRPr="1FB68AFC" w:rsidR="197B5110">
        <w:rPr>
          <w:rFonts w:eastAsia="Arial" w:cs="Arial"/>
        </w:rPr>
        <w:t>ossível identificar o que o KLion precisa para funcionar e continuar melhorando com o tempo, para auxiliar na compreensão sobre os c</w:t>
      </w:r>
      <w:r w:rsidRPr="1FB68AFC" w:rsidR="49A5F36A">
        <w:rPr>
          <w:rFonts w:eastAsia="Arial" w:cs="Arial"/>
        </w:rPr>
        <w:t>álculos e impostos do IR.</w:t>
      </w:r>
      <w:r w:rsidRPr="1FB68AFC" w:rsidR="26532881">
        <w:rPr>
          <w:rFonts w:eastAsia="Arial" w:cs="Arial"/>
        </w:rPr>
        <w:t xml:space="preserve"> </w:t>
      </w:r>
    </w:p>
    <w:p w:rsidR="1FB68AFC" w:rsidP="1FB68AFC" w:rsidRDefault="1FB68AFC" w14:paraId="4C5A2BB9" w14:textId="095D65F8">
      <w:pPr>
        <w:ind w:firstLine="709"/>
        <w:rPr>
          <w:rFonts w:eastAsia="Arial" w:cs="Arial"/>
        </w:rPr>
      </w:pPr>
    </w:p>
    <w:p w:rsidRPr="00CA2205" w:rsidR="00FB785F" w:rsidP="1FB68AFC" w:rsidRDefault="51ECE1D2" w14:paraId="5D482B58" w14:textId="2AA63B65">
      <w:pPr>
        <w:ind w:firstLine="0"/>
        <w:rPr>
          <w:rFonts w:eastAsia="Arial" w:cs="Arial"/>
          <w:b/>
          <w:bCs/>
        </w:rPr>
      </w:pPr>
      <w:r w:rsidRPr="1FB68AFC">
        <w:rPr>
          <w:rFonts w:eastAsia="Arial" w:cs="Arial"/>
          <w:b/>
          <w:bCs/>
        </w:rPr>
        <w:t>2</w:t>
      </w:r>
      <w:r w:rsidRPr="1FB68AFC" w:rsidR="56B274B5">
        <w:rPr>
          <w:rFonts w:eastAsia="Arial" w:cs="Arial"/>
          <w:b/>
          <w:bCs/>
        </w:rPr>
        <w:t xml:space="preserve">.1 Elicitação </w:t>
      </w:r>
      <w:r w:rsidRPr="1FB68AFC" w:rsidR="62AB95CB">
        <w:rPr>
          <w:rFonts w:eastAsia="Arial" w:cs="Arial"/>
          <w:b/>
          <w:bCs/>
        </w:rPr>
        <w:t xml:space="preserve">e especificação </w:t>
      </w:r>
      <w:r w:rsidRPr="1FB68AFC" w:rsidR="56B274B5">
        <w:rPr>
          <w:rFonts w:eastAsia="Arial" w:cs="Arial"/>
          <w:b/>
          <w:bCs/>
        </w:rPr>
        <w:t>dos Requisitos</w:t>
      </w:r>
      <w:r w:rsidRPr="1FB68AFC" w:rsidR="62AB95CB">
        <w:rPr>
          <w:rFonts w:eastAsia="Arial" w:cs="Arial"/>
          <w:b/>
          <w:bCs/>
        </w:rPr>
        <w:t xml:space="preserve"> </w:t>
      </w:r>
    </w:p>
    <w:p w:rsidRPr="00CA2205" w:rsidR="00FB785F" w:rsidP="1FB68AFC" w:rsidRDefault="17AE46C6" w14:paraId="305A0C81" w14:textId="4EBCE264">
      <w:pPr>
        <w:ind w:firstLine="709"/>
        <w:rPr>
          <w:rFonts w:eastAsia="Arial" w:cs="Arial"/>
        </w:rPr>
      </w:pPr>
      <w:r w:rsidRPr="1FB68AFC">
        <w:rPr>
          <w:rFonts w:eastAsia="Arial" w:cs="Arial"/>
        </w:rPr>
        <w:t>Por meio de pesquisas utilizando dados</w:t>
      </w:r>
      <w:r w:rsidRPr="1FB68AFC" w:rsidR="04560CBD">
        <w:rPr>
          <w:rFonts w:eastAsia="Arial" w:cs="Arial"/>
        </w:rPr>
        <w:t xml:space="preserve"> disponibilizado</w:t>
      </w:r>
      <w:r w:rsidRPr="1FB68AFC" w:rsidR="76046499">
        <w:rPr>
          <w:rFonts w:eastAsia="Arial" w:cs="Arial"/>
        </w:rPr>
        <w:t>s</w:t>
      </w:r>
      <w:r w:rsidRPr="1FB68AFC" w:rsidR="04560CBD">
        <w:rPr>
          <w:rFonts w:eastAsia="Arial" w:cs="Arial"/>
        </w:rPr>
        <w:t xml:space="preserve"> em plataformas governamentais, como o gov.br</w:t>
      </w:r>
      <w:r w:rsidRPr="1FB68AFC" w:rsidR="51EC3463">
        <w:rPr>
          <w:rFonts w:eastAsia="Arial" w:cs="Arial"/>
        </w:rPr>
        <w:t>, ou empresas privadas como a Acordo Certo,</w:t>
      </w:r>
      <w:r w:rsidRPr="1FB68AFC" w:rsidR="04560CBD">
        <w:rPr>
          <w:rFonts w:eastAsia="Arial" w:cs="Arial"/>
        </w:rPr>
        <w:t xml:space="preserve"> identificamos uma carência no co</w:t>
      </w:r>
      <w:r w:rsidRPr="1FB68AFC" w:rsidR="7447E56E">
        <w:rPr>
          <w:rFonts w:eastAsia="Arial" w:cs="Arial"/>
        </w:rPr>
        <w:t xml:space="preserve">nhecimento </w:t>
      </w:r>
      <w:r w:rsidRPr="1FB68AFC" w:rsidR="7B4DB5E9">
        <w:rPr>
          <w:rFonts w:eastAsia="Arial" w:cs="Arial"/>
        </w:rPr>
        <w:t xml:space="preserve">da população brasileira </w:t>
      </w:r>
      <w:r w:rsidRPr="1FB68AFC" w:rsidR="7447E56E">
        <w:rPr>
          <w:rFonts w:eastAsia="Arial" w:cs="Arial"/>
        </w:rPr>
        <w:t>sobre o Imposto de Renda, com base nessas informações foi possível definir</w:t>
      </w:r>
      <w:r w:rsidRPr="1FB68AFC" w:rsidR="6447DD77">
        <w:rPr>
          <w:rFonts w:eastAsia="Arial" w:cs="Arial"/>
        </w:rPr>
        <w:t xml:space="preserve"> nossos requisitos para resolver esse problema, </w:t>
      </w:r>
      <w:r w:rsidRPr="1FB68AFC" w:rsidR="25B3C68D">
        <w:rPr>
          <w:rFonts w:eastAsia="Arial" w:cs="Arial"/>
        </w:rPr>
        <w:t>considerado que o tema envolve diretamente renda e a responsabilidade fiscal dos cidadãos.</w:t>
      </w:r>
    </w:p>
    <w:p w:rsidRPr="00CA2205" w:rsidR="00FB785F" w:rsidP="1FB68AFC" w:rsidRDefault="06112C5E" w14:paraId="38069D4E" w14:textId="2ADD803B">
      <w:pPr>
        <w:ind w:firstLine="709"/>
        <w:rPr>
          <w:rFonts w:eastAsia="Arial" w:cs="Arial"/>
        </w:rPr>
      </w:pPr>
      <w:r w:rsidRPr="1FB68AFC">
        <w:rPr>
          <w:rFonts w:eastAsia="Arial" w:cs="Arial"/>
        </w:rPr>
        <w:t xml:space="preserve">Dessa forma localizamos o nosso objetivo primário para o KLion, que busca </w:t>
      </w:r>
      <w:r w:rsidRPr="1FB68AFC" w:rsidR="0DF80A67">
        <w:rPr>
          <w:rFonts w:eastAsia="Arial" w:cs="Arial"/>
        </w:rPr>
        <w:t>descomplicar o IR usando uma abordagem educativa e prática</w:t>
      </w:r>
      <w:r w:rsidRPr="1FB68AFC" w:rsidR="0B12BA64">
        <w:rPr>
          <w:rFonts w:eastAsia="Arial" w:cs="Arial"/>
        </w:rPr>
        <w:t>.</w:t>
      </w:r>
    </w:p>
    <w:bookmarkEnd w:id="1"/>
    <w:p w:rsidR="008A51CF" w:rsidP="1FB68AFC" w:rsidRDefault="008A51CF" w14:paraId="3ADC9B39" w14:textId="1BE4303F">
      <w:pPr>
        <w:ind w:firstLine="0"/>
        <w:rPr>
          <w:rFonts w:eastAsia="Arial" w:cs="Arial"/>
          <w:color w:val="FF0000"/>
        </w:rPr>
      </w:pPr>
    </w:p>
    <w:p w:rsidR="008A51CF" w:rsidP="1FB68AFC" w:rsidRDefault="7E4D2128" w14:paraId="61EC273E" w14:textId="34513E83">
      <w:pPr>
        <w:ind w:firstLine="0"/>
        <w:rPr>
          <w:rFonts w:eastAsia="Arial" w:cs="Arial"/>
          <w:b/>
          <w:bCs/>
          <w:color w:val="000000" w:themeColor="text1"/>
          <w:szCs w:val="24"/>
        </w:rPr>
      </w:pPr>
      <w:r w:rsidRPr="1FB68AFC">
        <w:rPr>
          <w:rFonts w:eastAsia="Arial" w:cs="Arial"/>
          <w:b/>
          <w:bCs/>
        </w:rPr>
        <w:t>História de usuário:</w:t>
      </w:r>
    </w:p>
    <w:p w:rsidR="008A51CF" w:rsidP="1FB68AFC" w:rsidRDefault="7E4D2128" w14:paraId="5AEFFD2F" w14:textId="43EAD317">
      <w:pPr>
        <w:spacing w:after="240"/>
        <w:ind w:firstLine="709"/>
        <w:rPr>
          <w:rFonts w:eastAsia="Arial" w:cs="Arial"/>
          <w:color w:val="000000" w:themeColor="text1"/>
          <w:szCs w:val="24"/>
        </w:rPr>
      </w:pPr>
      <w:r w:rsidRPr="1FB68AFC">
        <w:rPr>
          <w:rFonts w:eastAsia="Arial" w:cs="Arial"/>
          <w:b/>
          <w:bCs/>
          <w:color w:val="000000" w:themeColor="text1"/>
          <w:szCs w:val="24"/>
        </w:rPr>
        <w:t>Eu como:</w:t>
      </w:r>
      <w:r w:rsidRPr="1FB68AFC">
        <w:rPr>
          <w:rFonts w:eastAsia="Arial" w:cs="Arial"/>
          <w:color w:val="000000" w:themeColor="text1"/>
          <w:szCs w:val="24"/>
        </w:rPr>
        <w:t xml:space="preserve"> Um contribuinte brasileiro que faz parte da parcela da população que não domina as regras básicas do Imposto de Renda ou que acha a linguagem da Receita Federal complicada.</w:t>
      </w:r>
    </w:p>
    <w:p w:rsidR="008A51CF" w:rsidP="1FB68AFC" w:rsidRDefault="7E4D2128" w14:paraId="00354C12" w14:textId="245CCDFC">
      <w:pPr>
        <w:spacing w:after="240"/>
        <w:ind w:firstLine="709"/>
        <w:rPr>
          <w:rFonts w:eastAsia="Arial" w:cs="Arial"/>
          <w:color w:val="000000" w:themeColor="text1"/>
          <w:szCs w:val="24"/>
        </w:rPr>
      </w:pPr>
      <w:r w:rsidRPr="1FB68AFC">
        <w:rPr>
          <w:rFonts w:eastAsia="Arial" w:cs="Arial"/>
          <w:b/>
          <w:bCs/>
          <w:color w:val="000000" w:themeColor="text1"/>
          <w:szCs w:val="24"/>
        </w:rPr>
        <w:t>Quero:</w:t>
      </w:r>
      <w:r w:rsidRPr="1FB68AFC">
        <w:rPr>
          <w:rFonts w:eastAsia="Arial" w:cs="Arial"/>
          <w:color w:val="000000" w:themeColor="text1"/>
          <w:szCs w:val="24"/>
        </w:rPr>
        <w:t xml:space="preserve"> Utilizar uma plataforma que conecte explicações teóricas sobre alíquotas e deduções com uma calculadora interativa.</w:t>
      </w:r>
    </w:p>
    <w:p w:rsidR="008A51CF" w:rsidP="1FB68AFC" w:rsidRDefault="7E4D2128" w14:paraId="1FC39945" w14:textId="52CB7AF7">
      <w:pPr>
        <w:spacing w:after="240"/>
        <w:ind w:firstLine="709"/>
        <w:rPr>
          <w:rFonts w:eastAsia="Arial" w:cs="Arial"/>
          <w:color w:val="000000" w:themeColor="text1"/>
          <w:szCs w:val="24"/>
        </w:rPr>
      </w:pPr>
      <w:r w:rsidRPr="1FB68AFC">
        <w:rPr>
          <w:rFonts w:eastAsia="Arial" w:cs="Arial"/>
          <w:b/>
          <w:bCs/>
          <w:color w:val="000000" w:themeColor="text1"/>
          <w:szCs w:val="24"/>
        </w:rPr>
        <w:t>Para que eu possa:</w:t>
      </w:r>
      <w:r w:rsidRPr="1FB68AFC">
        <w:rPr>
          <w:rFonts w:eastAsia="Arial" w:cs="Arial"/>
          <w:color w:val="000000" w:themeColor="text1"/>
          <w:szCs w:val="24"/>
        </w:rPr>
        <w:t xml:space="preserve"> Compreender o conceito por trás do cálculo antes de praticá-lo , evitando erros que levem à malha fina, multas ou problemas com o CPF.</w:t>
      </w:r>
    </w:p>
    <w:p w:rsidR="1FB68AFC" w:rsidP="1FB68AFC" w:rsidRDefault="1FB68AFC" w14:paraId="6EDCCDCB" w14:textId="2B8DC521">
      <w:pPr>
        <w:spacing w:after="240"/>
        <w:ind w:firstLine="709"/>
        <w:rPr>
          <w:rFonts w:eastAsia="Arial" w:cs="Arial"/>
          <w:color w:val="000000" w:themeColor="text1"/>
          <w:szCs w:val="24"/>
        </w:rPr>
      </w:pPr>
    </w:p>
    <w:p w:rsidRPr="00FB785F" w:rsidR="00BE4DDB" w:rsidP="3ACFC31C" w:rsidRDefault="51ECE1D2" w14:paraId="0DD450B5" w14:textId="77777777">
      <w:pPr>
        <w:ind w:firstLine="0"/>
        <w:rPr>
          <w:rFonts w:eastAsia="Arial" w:cs="Arial"/>
          <w:b/>
          <w:bCs/>
        </w:rPr>
      </w:pPr>
      <w:r w:rsidRPr="6AA81769" w:rsidR="51ECE1D2">
        <w:rPr>
          <w:rFonts w:eastAsia="Arial" w:cs="Arial"/>
          <w:b w:val="1"/>
          <w:bCs w:val="1"/>
        </w:rPr>
        <w:t>2</w:t>
      </w:r>
      <w:r w:rsidRPr="6AA81769" w:rsidR="032AF1AD">
        <w:rPr>
          <w:rFonts w:eastAsia="Arial" w:cs="Arial"/>
          <w:b w:val="1"/>
          <w:bCs w:val="1"/>
        </w:rPr>
        <w:t>.2. BPMN</w:t>
      </w:r>
    </w:p>
    <w:p w:rsidR="6AA81769" w:rsidP="6AA81769" w:rsidRDefault="6AA81769" w14:paraId="469AF49D" w14:textId="44DE5324">
      <w:pPr>
        <w:ind w:firstLine="0"/>
        <w:rPr>
          <w:rFonts w:eastAsia="Arial" w:cs="Arial"/>
          <w:b w:val="1"/>
          <w:bCs w:val="1"/>
          <w:color w:val="auto"/>
        </w:rPr>
      </w:pPr>
    </w:p>
    <w:p w:rsidR="5021AEEE" w:rsidP="1A18B419" w:rsidRDefault="5021AEEE" w14:paraId="5CBC699D" w14:textId="331F10DF">
      <w:pPr>
        <w:ind w:firstLine="0"/>
        <w:jc w:val="left"/>
      </w:pPr>
      <w:r w:rsidRPr="1A18B419" w:rsidR="5021AEEE">
        <w:rPr>
          <w:rFonts w:eastAsia="Arial" w:cs="Arial"/>
          <w:b w:val="1"/>
          <w:bCs w:val="1"/>
          <w:color w:val="auto"/>
        </w:rPr>
        <w:t>Sistema de Login:</w:t>
      </w:r>
      <w:r w:rsidR="5021AEEE">
        <w:drawing>
          <wp:inline wp14:editId="495C571E" wp14:anchorId="0DE28345">
            <wp:extent cx="5762625" cy="4810125"/>
            <wp:effectExtent l="0" t="0" r="0" b="0"/>
            <wp:docPr id="758665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866570" name="Picture 75866570"/>
                    <pic:cNvPicPr/>
                  </pic:nvPicPr>
                  <pic:blipFill>
                    <a:blip xmlns:r="http://schemas.openxmlformats.org/officeDocument/2006/relationships" r:embed="rId18952923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A81769" w:rsidP="6AA81769" w:rsidRDefault="6AA81769" w14:paraId="39626454" w14:textId="143ECF27">
      <w:pPr>
        <w:pStyle w:val="Normal"/>
        <w:ind w:firstLine="0"/>
        <w:rPr>
          <w:rFonts w:eastAsia="Arial" w:cs="Arial"/>
          <w:b w:val="1"/>
          <w:bCs w:val="1"/>
          <w:color w:val="auto"/>
        </w:rPr>
      </w:pPr>
    </w:p>
    <w:p w:rsidR="5021AEEE" w:rsidP="1A18B419" w:rsidRDefault="5021AEEE" w14:paraId="4A58EE28" w14:textId="1C10004F">
      <w:pPr>
        <w:pStyle w:val="Normal"/>
        <w:ind w:firstLine="0"/>
        <w:jc w:val="left"/>
      </w:pPr>
      <w:r w:rsidRPr="1A18B419" w:rsidR="5021AEEE">
        <w:rPr>
          <w:rFonts w:eastAsia="Arial" w:cs="Arial"/>
          <w:b w:val="1"/>
          <w:bCs w:val="1"/>
          <w:color w:val="auto"/>
        </w:rPr>
        <w:t>Sistema de Calcular Imposto:</w:t>
      </w:r>
      <w:r w:rsidR="126EF099">
        <w:drawing>
          <wp:inline wp14:editId="67BAE549" wp14:anchorId="71684171">
            <wp:extent cx="5695950" cy="5762625"/>
            <wp:effectExtent l="0" t="0" r="0" b="0"/>
            <wp:docPr id="1829028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9028251" name="Picture 1829028251"/>
                    <pic:cNvPicPr/>
                  </pic:nvPicPr>
                  <pic:blipFill>
                    <a:blip xmlns:r="http://schemas.openxmlformats.org/officeDocument/2006/relationships" r:embed="rId17548294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A81769" w:rsidP="6AA81769" w:rsidRDefault="6AA81769" w14:paraId="456058AB" w14:textId="365C0FF4">
      <w:pPr>
        <w:ind w:firstLine="0"/>
        <w:rPr>
          <w:rFonts w:eastAsia="Arial" w:cs="Arial"/>
          <w:b w:val="1"/>
          <w:bCs w:val="1"/>
          <w:color w:val="auto"/>
        </w:rPr>
      </w:pPr>
    </w:p>
    <w:p w:rsidR="5021AEEE" w:rsidP="1A18B419" w:rsidRDefault="5021AEEE" w14:paraId="7630C8F7" w14:textId="3B341192">
      <w:pPr>
        <w:ind w:firstLine="0"/>
        <w:jc w:val="left"/>
      </w:pPr>
      <w:r w:rsidRPr="1A18B419" w:rsidR="5021AEEE">
        <w:rPr>
          <w:rFonts w:eastAsia="Arial" w:cs="Arial"/>
          <w:b w:val="1"/>
          <w:bCs w:val="1"/>
          <w:color w:val="auto"/>
        </w:rPr>
        <w:t>Sistema de Consulta:</w:t>
      </w:r>
      <w:r w:rsidR="5021AEEE">
        <w:drawing>
          <wp:inline wp14:editId="45AE127F" wp14:anchorId="63023E94">
            <wp:extent cx="5762625" cy="3190875"/>
            <wp:effectExtent l="0" t="0" r="0" b="0"/>
            <wp:docPr id="3983986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8398642" name="Picture 398398642"/>
                    <pic:cNvPicPr/>
                  </pic:nvPicPr>
                  <pic:blipFill>
                    <a:blip xmlns:r="http://schemas.openxmlformats.org/officeDocument/2006/relationships" r:embed="rId11431223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A2205" w:rsidR="00FB785F" w:rsidP="1FB68AFC" w:rsidRDefault="51ECE1D2" w14:paraId="32B4D782" w14:textId="46EEC688">
      <w:pPr>
        <w:ind w:firstLine="0"/>
        <w:rPr>
          <w:rFonts w:eastAsia="Arial" w:cs="Arial"/>
          <w:b w:val="1"/>
          <w:bCs w:val="1"/>
        </w:rPr>
      </w:pPr>
      <w:r w:rsidRPr="5E28A169" w:rsidR="547AA980">
        <w:rPr>
          <w:rFonts w:eastAsia="Arial" w:cs="Arial"/>
          <w:b w:val="1"/>
          <w:bCs w:val="1"/>
        </w:rPr>
        <w:t>2</w:t>
      </w:r>
      <w:r w:rsidRPr="5E28A169" w:rsidR="7FFF632E">
        <w:rPr>
          <w:rFonts w:eastAsia="Arial" w:cs="Arial"/>
          <w:b w:val="1"/>
          <w:bCs w:val="1"/>
        </w:rPr>
        <w:t xml:space="preserve">.3 Requisitos Funcionais </w:t>
      </w:r>
    </w:p>
    <w:p w:rsidR="1FB68AFC" w:rsidP="5E28A169" w:rsidRDefault="1FB68AFC" w14:paraId="656C1093" w14:textId="31027A2D">
      <w:pPr>
        <w:ind w:firstLine="0"/>
        <w:rPr>
          <w:rFonts w:eastAsia="Arial" w:cs="Arial"/>
          <w:b w:val="1"/>
          <w:bCs w:val="1"/>
        </w:rPr>
      </w:pPr>
    </w:p>
    <w:p w:rsidR="1FB68AFC" w:rsidP="5E28A169" w:rsidRDefault="1FB68AFC" w14:paraId="2DD03BC4" w14:textId="384C7374">
      <w:pPr>
        <w:widowControl w:val="0"/>
        <w:spacing w:line="240" w:lineRule="auto"/>
        <w:ind w:firstLine="0"/>
        <w:rPr>
          <w:rFonts w:eastAsia="Arial" w:cs="Arial"/>
          <w:sz w:val="24"/>
          <w:szCs w:val="24"/>
        </w:rPr>
      </w:pPr>
      <w:r w:rsidRPr="5E28A169" w:rsidR="3A0E9771">
        <w:rPr>
          <w:rFonts w:eastAsia="Arial" w:cs="Arial"/>
          <w:b w:val="1"/>
          <w:bCs w:val="1"/>
          <w:color w:val="000000" w:themeColor="text1" w:themeTint="FF" w:themeShade="FF"/>
          <w:sz w:val="24"/>
          <w:szCs w:val="24"/>
          <w:lang w:eastAsia="pt-BR"/>
        </w:rPr>
        <w:t>RF001</w:t>
      </w:r>
      <w:r w:rsidRPr="5E28A169" w:rsidR="3A0E9771">
        <w:rPr>
          <w:rFonts w:eastAsia="Arial" w:cs="Arial"/>
          <w:color w:val="000000" w:themeColor="text1" w:themeTint="FF" w:themeShade="FF"/>
          <w:sz w:val="24"/>
          <w:szCs w:val="24"/>
          <w:lang w:eastAsia="pt-BR"/>
        </w:rPr>
        <w:t xml:space="preserve">- </w:t>
      </w:r>
      <w:r w:rsidRPr="5E28A169" w:rsidR="3A0E9771">
        <w:rPr>
          <w:rFonts w:eastAsia="Arial" w:cs="Arial"/>
          <w:sz w:val="24"/>
          <w:szCs w:val="24"/>
        </w:rPr>
        <w:t>Gerenciar e autenticar usuários no sistema.</w:t>
      </w:r>
    </w:p>
    <w:p w:rsidR="1FB68AFC" w:rsidP="5E28A169" w:rsidRDefault="1FB68AFC" w14:paraId="2D1520DD" w14:textId="32DF62AD">
      <w:pPr>
        <w:widowControl w:val="0"/>
        <w:spacing w:line="240" w:lineRule="auto"/>
        <w:ind w:firstLine="0"/>
        <w:rPr>
          <w:rFonts w:eastAsia="Arial" w:cs="Arial"/>
          <w:sz w:val="24"/>
          <w:szCs w:val="24"/>
        </w:rPr>
      </w:pPr>
      <w:r w:rsidRPr="7643B71C" w:rsidR="23EA9626">
        <w:rPr>
          <w:rFonts w:eastAsia="Arial" w:cs="Arial"/>
          <w:b w:val="1"/>
          <w:bCs w:val="1"/>
          <w:color w:val="000000" w:themeColor="text1" w:themeTint="FF" w:themeShade="FF"/>
          <w:sz w:val="24"/>
          <w:szCs w:val="24"/>
          <w:lang w:eastAsia="pt-BR"/>
        </w:rPr>
        <w:t>RF002</w:t>
      </w:r>
      <w:r w:rsidRPr="7643B71C" w:rsidR="23EA9626">
        <w:rPr>
          <w:rFonts w:eastAsia="Arial" w:cs="Arial"/>
          <w:color w:val="000000" w:themeColor="text1" w:themeTint="FF" w:themeShade="FF"/>
          <w:sz w:val="24"/>
          <w:szCs w:val="24"/>
          <w:lang w:eastAsia="pt-BR"/>
        </w:rPr>
        <w:t>-</w:t>
      </w:r>
      <w:r w:rsidRPr="7643B71C" w:rsidR="23EA9626">
        <w:rPr>
          <w:rFonts w:eastAsia="Arial" w:cs="Arial"/>
          <w:sz w:val="24"/>
          <w:szCs w:val="24"/>
        </w:rPr>
        <w:t xml:space="preserve"> Realizar simulação do cálculo do Imposto de Renda usando parâmetros com dados oficiais</w:t>
      </w:r>
      <w:r w:rsidRPr="7643B71C" w:rsidR="5CA299E5">
        <w:rPr>
          <w:rFonts w:eastAsia="Arial" w:cs="Arial"/>
          <w:sz w:val="24"/>
          <w:szCs w:val="24"/>
        </w:rPr>
        <w:t xml:space="preserve"> e exibir o resultado</w:t>
      </w:r>
      <w:r w:rsidRPr="7643B71C" w:rsidR="23EA9626">
        <w:rPr>
          <w:rFonts w:eastAsia="Arial" w:cs="Arial"/>
          <w:sz w:val="24"/>
          <w:szCs w:val="24"/>
        </w:rPr>
        <w:t>.</w:t>
      </w:r>
    </w:p>
    <w:p w:rsidR="1FB68AFC" w:rsidP="416A73F8" w:rsidRDefault="1FB68AFC" w14:paraId="5C1A59AA" w14:textId="6A939C3B">
      <w:pPr>
        <w:widowControl w:val="0"/>
        <w:spacing w:line="240" w:lineRule="auto"/>
        <w:ind w:firstLine="0"/>
        <w:rPr>
          <w:rFonts w:eastAsia="Arial" w:cs="Arial"/>
          <w:color w:val="000000" w:themeColor="text1" w:themeTint="FF" w:themeShade="FF"/>
          <w:sz w:val="24"/>
          <w:szCs w:val="24"/>
          <w:lang w:eastAsia="pt-BR"/>
        </w:rPr>
      </w:pPr>
      <w:r w:rsidRPr="416A73F8" w:rsidR="6C7F739C">
        <w:rPr>
          <w:rFonts w:eastAsia="Arial" w:cs="Arial"/>
          <w:b w:val="1"/>
          <w:bCs w:val="1"/>
          <w:color w:val="000000" w:themeColor="text1" w:themeTint="FF" w:themeShade="FF"/>
          <w:sz w:val="24"/>
          <w:szCs w:val="24"/>
          <w:lang w:eastAsia="pt-BR"/>
        </w:rPr>
        <w:t>RF004</w:t>
      </w:r>
      <w:r w:rsidRPr="416A73F8" w:rsidR="6C7F739C">
        <w:rPr>
          <w:rFonts w:eastAsia="Arial" w:cs="Arial"/>
          <w:color w:val="000000" w:themeColor="text1" w:themeTint="FF" w:themeShade="FF"/>
          <w:sz w:val="24"/>
          <w:szCs w:val="24"/>
          <w:lang w:eastAsia="pt-BR"/>
        </w:rPr>
        <w:t xml:space="preserve"> Area com informações educativas sobre o IR.</w:t>
      </w:r>
    </w:p>
    <w:p w:rsidR="65498CA7" w:rsidP="5E28A169" w:rsidRDefault="65498CA7" w14:paraId="6B37CB4E" w14:textId="5D7788F4">
      <w:pPr>
        <w:pStyle w:val="Normal"/>
        <w:ind w:firstLine="0"/>
        <w:rPr>
          <w:rFonts w:eastAsia="Arial" w:cs="Arial"/>
        </w:rPr>
      </w:pPr>
    </w:p>
    <w:tbl>
      <w:tblPr>
        <w:tblStyle w:val="Tabelacomgrade1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1FB68AFC" w:rsidTr="7643B71C" w14:paraId="12E75B07" w14:textId="77777777">
        <w:trPr>
          <w:trHeight w:val="300"/>
        </w:trPr>
        <w:tc>
          <w:tcPr>
            <w:tcW w:w="3020" w:type="dxa"/>
            <w:tcMar/>
          </w:tcPr>
          <w:p w:rsidR="5E28A169" w:rsidP="5E28A169" w:rsidRDefault="5E28A169" w14:paraId="0BA611D2" w14:textId="384C7374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pt-BR"/>
              </w:rPr>
              <w:t>RF00</w:t>
            </w:r>
            <w:r w:rsidRPr="5E28A169" w:rsidR="02EA1F6F">
              <w:rPr>
                <w:rFonts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pt-BR"/>
              </w:rPr>
              <w:t>1</w:t>
            </w:r>
            <w:r w:rsidRPr="5E28A169" w:rsidR="5E28A169"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  <w:t xml:space="preserve">- </w:t>
            </w:r>
            <w:r w:rsidRPr="5E28A169" w:rsidR="5E28A169">
              <w:rPr>
                <w:rFonts w:eastAsia="Arial" w:cs="Arial"/>
                <w:sz w:val="20"/>
                <w:szCs w:val="20"/>
              </w:rPr>
              <w:t>Gerenciar e autenticar usuários no sistema.</w:t>
            </w:r>
          </w:p>
        </w:tc>
        <w:tc>
          <w:tcPr>
            <w:tcW w:w="3020" w:type="dxa"/>
            <w:tcMar/>
          </w:tcPr>
          <w:p w:rsidR="5E28A169" w:rsidP="5E28A169" w:rsidRDefault="5E28A169" w14:paraId="7C37D994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</w:pPr>
            <w:r w:rsidRPr="5E28A169" w:rsidR="5E28A169"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  <w:t>Categoria:</w:t>
            </w:r>
          </w:p>
          <w:p w:rsidR="5E28A169" w:rsidP="5E28A169" w:rsidRDefault="5E28A169" w14:paraId="2F6A0BA5">
            <w:pPr>
              <w:pStyle w:val="0-BancaComponentes"/>
              <w:widowControl w:val="0"/>
              <w:jc w:val="both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  ) Oculto</w:t>
            </w:r>
          </w:p>
          <w:p w:rsidR="5E28A169" w:rsidP="5E28A169" w:rsidRDefault="5E28A169" w14:paraId="40B9FA0F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(X) Evidente</w:t>
            </w:r>
          </w:p>
        </w:tc>
        <w:tc>
          <w:tcPr>
            <w:tcW w:w="3020" w:type="dxa"/>
            <w:tcMar/>
          </w:tcPr>
          <w:p w:rsidR="5E28A169" w:rsidP="5E28A169" w:rsidRDefault="5E28A169" w14:paraId="2E34131C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</w:pPr>
            <w:r w:rsidRPr="5E28A169" w:rsidR="5E28A169"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  <w:t xml:space="preserve">Prioridade: </w:t>
            </w:r>
          </w:p>
          <w:p w:rsidR="5E28A169" w:rsidP="5E28A169" w:rsidRDefault="5E28A169" w14:paraId="74CB79F1" w14:textId="5CD4B0B5">
            <w:pPr>
              <w:pStyle w:val="0-BancaComponentes"/>
              <w:widowControl w:val="0"/>
              <w:jc w:val="both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  ) Altíssima</w:t>
            </w:r>
          </w:p>
          <w:p w:rsidR="5E28A169" w:rsidP="5E28A169" w:rsidRDefault="5E28A169" w14:paraId="0AF34E9E" w14:textId="4A24DFE1">
            <w:pPr>
              <w:pStyle w:val="0-BancaComponentes"/>
              <w:widowControl w:val="0"/>
              <w:jc w:val="both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(X) Alta</w:t>
            </w:r>
          </w:p>
          <w:p w:rsidR="5E28A169" w:rsidP="5E28A169" w:rsidRDefault="5E28A169" w14:paraId="5633E864">
            <w:pPr>
              <w:pStyle w:val="0-BancaComponentes"/>
              <w:widowControl w:val="0"/>
              <w:jc w:val="both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  ) Média</w:t>
            </w:r>
          </w:p>
          <w:p w:rsidR="5E28A169" w:rsidP="5E28A169" w:rsidRDefault="5E28A169" w14:paraId="238F8167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  ) Baixa</w:t>
            </w:r>
          </w:p>
        </w:tc>
      </w:tr>
      <w:tr w:rsidR="1FB68AFC" w:rsidTr="7643B71C" w14:paraId="7C925650" w14:textId="77777777">
        <w:trPr>
          <w:trHeight w:val="283"/>
        </w:trPr>
        <w:tc>
          <w:tcPr>
            <w:tcW w:w="9060" w:type="dxa"/>
            <w:gridSpan w:val="3"/>
            <w:tcMar/>
          </w:tcPr>
          <w:p w:rsidR="5E28A169" w:rsidP="5E28A169" w:rsidRDefault="5E28A169" w14:paraId="7C03E6A3" w14:textId="4F6BDEBC">
            <w:pPr>
              <w:spacing w:before="0" w:beforeAutospacing="off" w:after="0" w:afterAutospacing="off" w:line="240" w:lineRule="auto"/>
              <w:ind w:firstLine="0"/>
              <w:jc w:val="both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pt-BR"/>
              </w:rPr>
              <w:t>Descrição:</w:t>
            </w:r>
            <w:r w:rsidRPr="5E28A169" w:rsidR="5E28A169"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  <w:t xml:space="preserve"> </w:t>
            </w:r>
            <w:r w:rsidRPr="5E28A169" w:rsidR="5E28A169">
              <w:rPr>
                <w:rFonts w:eastAsia="Arial" w:cs="Arial"/>
                <w:sz w:val="20"/>
                <w:szCs w:val="20"/>
              </w:rPr>
              <w:t xml:space="preserve">O sistema deve permitir que novos usuários realizem cadastro informando dados básicos como nome, Email e senha. Permitindo posteriormente o login </w:t>
            </w:r>
            <w:r w:rsidRPr="5E28A169" w:rsidR="5E28A169">
              <w:rPr>
                <w:rFonts w:eastAsia="Arial" w:cs="Arial"/>
                <w:sz w:val="20"/>
                <w:szCs w:val="20"/>
              </w:rPr>
              <w:t>desse usuário</w:t>
            </w:r>
            <w:r w:rsidRPr="5E28A169" w:rsidR="5E28A169">
              <w:rPr>
                <w:rFonts w:eastAsia="Arial" w:cs="Arial"/>
                <w:sz w:val="20"/>
                <w:szCs w:val="20"/>
              </w:rPr>
              <w:t xml:space="preserve"> </w:t>
            </w:r>
            <w:r w:rsidRPr="5E28A169" w:rsidR="5E28A169">
              <w:rPr>
                <w:rFonts w:eastAsia="Arial" w:cs="Arial"/>
                <w:sz w:val="20"/>
                <w:szCs w:val="20"/>
              </w:rPr>
              <w:t>que já criou a conta</w:t>
            </w:r>
            <w:r w:rsidRPr="5E28A169" w:rsidR="5E28A169">
              <w:rPr>
                <w:rFonts w:eastAsia="Arial" w:cs="Arial"/>
                <w:sz w:val="20"/>
                <w:szCs w:val="20"/>
              </w:rPr>
              <w:t>.</w:t>
            </w:r>
          </w:p>
          <w:p w:rsidR="5E28A169" w:rsidP="5E28A169" w:rsidRDefault="5E28A169" w14:paraId="41A31114" w14:textId="6E2860C0">
            <w:pPr>
              <w:spacing w:before="0" w:beforeAutospacing="off" w:after="0" w:afterAutospacing="off" w:line="240" w:lineRule="auto"/>
              <w:ind w:firstLine="0"/>
              <w:jc w:val="both"/>
              <w:rPr>
                <w:rFonts w:eastAsia="Arial" w:cs="Arial"/>
                <w:sz w:val="20"/>
                <w:szCs w:val="20"/>
              </w:rPr>
            </w:pPr>
          </w:p>
        </w:tc>
      </w:tr>
      <w:tr w:rsidR="1FB68AFC" w:rsidTr="7643B71C" w14:paraId="66A9CE4E" w14:textId="77777777">
        <w:trPr>
          <w:trHeight w:val="300"/>
        </w:trPr>
        <w:tc>
          <w:tcPr>
            <w:tcW w:w="3020" w:type="dxa"/>
            <w:tcMar/>
          </w:tcPr>
          <w:p w:rsidR="5E28A169" w:rsidP="7643B71C" w:rsidRDefault="5E28A169" w14:paraId="27B956F5" w14:textId="416803B7">
            <w:pPr>
              <w:pStyle w:val="Normal"/>
              <w:widowControl w:val="0"/>
              <w:spacing w:line="240" w:lineRule="auto"/>
              <w:ind w:firstLine="0"/>
              <w:rPr>
                <w:rFonts w:eastAsia="Arial" w:cs="Arial"/>
                <w:sz w:val="20"/>
                <w:szCs w:val="20"/>
              </w:rPr>
            </w:pPr>
            <w:r w:rsidRPr="7643B71C" w:rsidR="3C2C6678">
              <w:rPr>
                <w:rFonts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pt-BR"/>
              </w:rPr>
              <w:t>RF00</w:t>
            </w:r>
            <w:r w:rsidRPr="7643B71C" w:rsidR="3118AF11">
              <w:rPr>
                <w:rFonts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pt-BR"/>
              </w:rPr>
              <w:t>2</w:t>
            </w:r>
            <w:r w:rsidRPr="7643B71C" w:rsidR="3C2C6678"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  <w:t>-</w:t>
            </w:r>
            <w:r w:rsidRPr="7643B71C" w:rsidR="1A9092BE">
              <w:rPr>
                <w:rFonts w:eastAsia="Arial" w:cs="Arial"/>
                <w:sz w:val="20"/>
                <w:szCs w:val="20"/>
              </w:rPr>
              <w:t xml:space="preserve"> Realizar simulação do cálculo do Imposto de Renda usando parâmetros com dados oficiais e exibir o resultado.</w:t>
            </w:r>
          </w:p>
        </w:tc>
        <w:tc>
          <w:tcPr>
            <w:tcW w:w="3020" w:type="dxa"/>
            <w:tcMar/>
          </w:tcPr>
          <w:p w:rsidR="5E28A169" w:rsidP="5E28A169" w:rsidRDefault="5E28A169" w14:paraId="477BB262">
            <w:pPr>
              <w:pStyle w:val="0-BancaInstituicao"/>
              <w:widowControl w:val="0"/>
              <w:spacing w:after="0"/>
              <w:jc w:val="both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Categoria:</w:t>
            </w:r>
          </w:p>
          <w:p w:rsidR="5E28A169" w:rsidP="5E28A169" w:rsidRDefault="5E28A169" w14:paraId="681759D8">
            <w:pPr>
              <w:pStyle w:val="0-BancaComponentes"/>
              <w:widowControl w:val="0"/>
              <w:jc w:val="both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  ) Oculto</w:t>
            </w:r>
          </w:p>
          <w:p w:rsidR="5E28A169" w:rsidP="5E28A169" w:rsidRDefault="5E28A169" w14:paraId="53B19A2E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(X)Evidente</w:t>
            </w:r>
          </w:p>
        </w:tc>
        <w:tc>
          <w:tcPr>
            <w:tcW w:w="3020" w:type="dxa"/>
            <w:tcMar/>
          </w:tcPr>
          <w:p w:rsidR="5E28A169" w:rsidP="5E28A169" w:rsidRDefault="5E28A169" w14:paraId="29F4FCA6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</w:pPr>
            <w:r w:rsidRPr="5E28A169" w:rsidR="5E28A169"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  <w:t xml:space="preserve">Prioridade: </w:t>
            </w:r>
          </w:p>
          <w:p w:rsidR="5E28A169" w:rsidP="5E28A169" w:rsidRDefault="5E28A169" w14:paraId="740B131B">
            <w:pPr>
              <w:pStyle w:val="0-BancaComponentes"/>
              <w:widowControl w:val="0"/>
              <w:jc w:val="both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(X) Altíssima</w:t>
            </w:r>
          </w:p>
          <w:p w:rsidR="5E28A169" w:rsidP="5E28A169" w:rsidRDefault="5E28A169" w14:paraId="72AAC06D">
            <w:pPr>
              <w:pStyle w:val="0-BancaComponentes"/>
              <w:widowControl w:val="0"/>
              <w:jc w:val="both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  ) Alta</w:t>
            </w:r>
          </w:p>
          <w:p w:rsidR="5E28A169" w:rsidP="5E28A169" w:rsidRDefault="5E28A169" w14:paraId="7592BFDE">
            <w:pPr>
              <w:pStyle w:val="0-BancaComponentes"/>
              <w:widowControl w:val="0"/>
              <w:jc w:val="both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  ) Média</w:t>
            </w:r>
          </w:p>
          <w:p w:rsidR="5E28A169" w:rsidP="5E28A169" w:rsidRDefault="5E28A169" w14:paraId="36DB5B72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  ) Baixa</w:t>
            </w:r>
          </w:p>
        </w:tc>
      </w:tr>
      <w:tr w:rsidR="1FB68AFC" w:rsidTr="7643B71C" w14:paraId="150A6E7F" w14:textId="77777777">
        <w:trPr>
          <w:trHeight w:val="283"/>
        </w:trPr>
        <w:tc>
          <w:tcPr>
            <w:tcW w:w="9060" w:type="dxa"/>
            <w:gridSpan w:val="3"/>
            <w:tcMar/>
          </w:tcPr>
          <w:p w:rsidR="5E28A169" w:rsidP="7643B71C" w:rsidRDefault="5E28A169" w14:paraId="1BCB1F34" w14:textId="5F7D9336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</w:pPr>
            <w:r w:rsidRPr="7643B71C" w:rsidR="3C2C6678">
              <w:rPr>
                <w:rFonts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pt-BR"/>
              </w:rPr>
              <w:t>Descrição</w:t>
            </w:r>
            <w:r w:rsidRPr="7643B71C" w:rsidR="3C2C6678"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  <w:t xml:space="preserve">: </w:t>
            </w:r>
            <w:r w:rsidRPr="7643B71C" w:rsidR="3C2C6678">
              <w:rPr>
                <w:rFonts w:eastAsia="Arial" w:cs="Arial"/>
                <w:sz w:val="20"/>
                <w:szCs w:val="20"/>
              </w:rPr>
              <w:t>O sistema deve permitir que o usuário informe valores de renda tributável, deduções e quantidade de dependentes para realizar uma simulação do cálculo do Imposto de Renda. Utilizando parâmetros de cálculo baseados em dados e documentos oficiais disponibilizados pela Receita Federal para realizar a simulação do Imposto de Renda.</w:t>
            </w:r>
            <w:r w:rsidRPr="7643B71C" w:rsidR="5FEFC668">
              <w:rPr>
                <w:rFonts w:eastAsia="Arial" w:cs="Arial"/>
                <w:sz w:val="20"/>
                <w:szCs w:val="20"/>
              </w:rPr>
              <w:t xml:space="preserve"> Após processar os dados informados pelo usuário, o sistema deve exibir dinamicamente o resultado estimado do cálculo do Imposto de Renda na interface da calculadora.</w:t>
            </w:r>
          </w:p>
          <w:p w:rsidR="5E28A169" w:rsidP="5E28A169" w:rsidRDefault="5E28A169" w14:paraId="22FB22FF" w14:textId="4E67C6A8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  <w:szCs w:val="20"/>
                <w:lang w:eastAsia="pt-BR"/>
              </w:rPr>
            </w:pPr>
          </w:p>
          <w:p w:rsidR="5E28A169" w:rsidP="5E28A169" w:rsidRDefault="5E28A169" w14:paraId="41CBA371" w14:textId="3C503C55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  <w:szCs w:val="20"/>
              </w:rPr>
            </w:pPr>
          </w:p>
        </w:tc>
      </w:tr>
      <w:tr w:rsidR="1FB68AFC" w:rsidTr="7643B71C" w14:paraId="1DB1BF78" w14:textId="77777777">
        <w:trPr>
          <w:trHeight w:val="1328"/>
        </w:trPr>
        <w:tc>
          <w:tcPr>
            <w:tcW w:w="3020" w:type="dxa"/>
            <w:tcMar/>
          </w:tcPr>
          <w:p w:rsidR="5E28A169" w:rsidP="5E28A169" w:rsidRDefault="5E28A169" w14:paraId="123D4318" w14:textId="275B4876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</w:pPr>
            <w:r w:rsidRPr="7643B71C" w:rsidR="3C2C6678">
              <w:rPr>
                <w:rFonts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pt-BR"/>
              </w:rPr>
              <w:t>RF00</w:t>
            </w:r>
            <w:r w:rsidRPr="7643B71C" w:rsidR="47E8BD73">
              <w:rPr>
                <w:rFonts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pt-BR"/>
              </w:rPr>
              <w:t>3</w:t>
            </w:r>
            <w:r w:rsidRPr="7643B71C" w:rsidR="3C2C6678"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  <w:t xml:space="preserve"> Area com informações educativas sobre o IR.</w:t>
            </w:r>
          </w:p>
        </w:tc>
        <w:tc>
          <w:tcPr>
            <w:tcW w:w="3020" w:type="dxa"/>
            <w:tcMar/>
          </w:tcPr>
          <w:p w:rsidR="5E28A169" w:rsidP="5E28A169" w:rsidRDefault="5E28A169" w14:paraId="2A19D092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</w:pPr>
            <w:r w:rsidRPr="5E28A169" w:rsidR="5E28A169"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  <w:t>Categoria:</w:t>
            </w:r>
          </w:p>
          <w:p w:rsidR="5E28A169" w:rsidP="5E28A169" w:rsidRDefault="5E28A169" w14:paraId="267A8580">
            <w:pPr>
              <w:pStyle w:val="0-BancaComponentes"/>
              <w:widowControl w:val="0"/>
              <w:jc w:val="both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  ) Oculto</w:t>
            </w:r>
          </w:p>
          <w:p w:rsidR="5E28A169" w:rsidP="5E28A169" w:rsidRDefault="5E28A169" w14:paraId="51530CD4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(X) Evidente</w:t>
            </w:r>
          </w:p>
        </w:tc>
        <w:tc>
          <w:tcPr>
            <w:tcW w:w="3020" w:type="dxa"/>
            <w:tcMar/>
          </w:tcPr>
          <w:p w:rsidR="5E28A169" w:rsidP="5E28A169" w:rsidRDefault="5E28A169" w14:paraId="70BAC27B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</w:pPr>
            <w:r w:rsidRPr="5E28A169" w:rsidR="5E28A169"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  <w:t xml:space="preserve">Prioridade: </w:t>
            </w:r>
          </w:p>
          <w:p w:rsidR="5E28A169" w:rsidP="5E28A169" w:rsidRDefault="5E28A169" w14:paraId="2B00DD7D" w14:textId="5CD4B0B5">
            <w:pPr>
              <w:pStyle w:val="0-BancaComponentes"/>
              <w:widowControl w:val="0"/>
              <w:jc w:val="both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  ) Altíssima</w:t>
            </w:r>
          </w:p>
          <w:p w:rsidR="5E28A169" w:rsidP="5E28A169" w:rsidRDefault="5E28A169" w14:paraId="50FC90A7" w14:textId="4A24DFE1">
            <w:pPr>
              <w:pStyle w:val="0-BancaComponentes"/>
              <w:widowControl w:val="0"/>
              <w:jc w:val="both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(X) Alta</w:t>
            </w:r>
          </w:p>
          <w:p w:rsidR="5E28A169" w:rsidP="5E28A169" w:rsidRDefault="5E28A169" w14:paraId="242E92B3">
            <w:pPr>
              <w:pStyle w:val="0-BancaComponentes"/>
              <w:widowControl w:val="0"/>
              <w:jc w:val="both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  ) Média</w:t>
            </w:r>
          </w:p>
          <w:p w:rsidR="5E28A169" w:rsidP="5E28A169" w:rsidRDefault="5E28A169" w14:paraId="61BA927D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  <w:szCs w:val="20"/>
              </w:rPr>
            </w:pPr>
            <w:r w:rsidRPr="5E28A169" w:rsidR="5E28A169">
              <w:rPr>
                <w:rFonts w:eastAsia="Arial" w:cs="Arial"/>
                <w:sz w:val="20"/>
                <w:szCs w:val="20"/>
              </w:rPr>
              <w:t>(  ) Baixa</w:t>
            </w:r>
          </w:p>
        </w:tc>
      </w:tr>
      <w:tr w:rsidR="1FB68AFC" w:rsidTr="7643B71C" w14:paraId="451382BB" w14:textId="77777777">
        <w:trPr>
          <w:trHeight w:val="1070"/>
        </w:trPr>
        <w:tc>
          <w:tcPr>
            <w:tcW w:w="9060" w:type="dxa"/>
            <w:gridSpan w:val="3"/>
            <w:tcMar/>
          </w:tcPr>
          <w:p w:rsidR="5E28A169" w:rsidP="5E28A169" w:rsidRDefault="5E28A169" w14:paraId="4EE7783B" w14:textId="7C1F2E11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</w:pPr>
            <w:r w:rsidRPr="5E28A169" w:rsidR="5E28A169">
              <w:rPr>
                <w:rFonts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pt-BR"/>
              </w:rPr>
              <w:t>Descrição:</w:t>
            </w:r>
            <w:r w:rsidRPr="5E28A169" w:rsidR="5E28A169"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  <w:t xml:space="preserve"> </w:t>
            </w:r>
            <w:r w:rsidRPr="5E28A169" w:rsidR="5E28A169">
              <w:rPr>
                <w:rFonts w:eastAsia="Arial" w:cs="Arial"/>
                <w:sz w:val="20"/>
                <w:szCs w:val="20"/>
              </w:rPr>
              <w:t>O sistema deve disponibilizar páginas informativas que expliquem conceitos relacionados ao Imposto de Renda, como renda tributável, deduções e funcionamento das alíquotas.</w:t>
            </w:r>
          </w:p>
          <w:p w:rsidR="5E28A169" w:rsidP="5E28A169" w:rsidRDefault="5E28A169" w14:paraId="50E52B3E" w14:textId="0A380E05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  <w:szCs w:val="20"/>
              </w:rPr>
            </w:pPr>
          </w:p>
        </w:tc>
      </w:tr>
    </w:tbl>
    <w:p w:rsidR="5E28A169" w:rsidP="5E28A169" w:rsidRDefault="5E28A169" w14:paraId="7750155B" w14:textId="768C63A0">
      <w:pPr>
        <w:ind w:firstLine="0"/>
        <w:rPr>
          <w:rFonts w:eastAsia="Arial" w:cs="Arial"/>
        </w:rPr>
      </w:pPr>
    </w:p>
    <w:p w:rsidR="00CA2205" w:rsidP="1FB68AFC" w:rsidRDefault="51ECE1D2" w14:paraId="0BE26860" w14:textId="026497DC">
      <w:pPr>
        <w:ind w:firstLine="0"/>
        <w:rPr>
          <w:rFonts w:eastAsia="Arial" w:cs="Arial"/>
          <w:b/>
          <w:bCs/>
        </w:rPr>
      </w:pPr>
      <w:r w:rsidRPr="416A73F8" w:rsidR="51ECE1D2">
        <w:rPr>
          <w:rFonts w:eastAsia="Arial" w:cs="Arial"/>
          <w:b w:val="1"/>
          <w:bCs w:val="1"/>
        </w:rPr>
        <w:t>2</w:t>
      </w:r>
      <w:r w:rsidRPr="416A73F8" w:rsidR="071AEF9B">
        <w:rPr>
          <w:rFonts w:eastAsia="Arial" w:cs="Arial"/>
          <w:b w:val="1"/>
          <w:bCs w:val="1"/>
        </w:rPr>
        <w:t>.4 Requisitos Não Funcionais</w:t>
      </w:r>
    </w:p>
    <w:p w:rsidR="00CA2205" w:rsidP="3ACFC31C" w:rsidRDefault="00CA2205" w14:paraId="62EBF3C5" w14:textId="3EFC7AD4">
      <w:pPr>
        <w:ind w:firstLine="709"/>
        <w:rPr>
          <w:rFonts w:eastAsia="Arial" w:cs="Arial"/>
        </w:rPr>
      </w:pPr>
    </w:p>
    <w:tbl>
      <w:tblPr>
        <w:tblW w:w="9073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2838"/>
        <w:gridCol w:w="1702"/>
        <w:gridCol w:w="1557"/>
        <w:gridCol w:w="1557"/>
      </w:tblGrid>
      <w:tr w:rsidR="00CA2205" w:rsidTr="5E28A169" w14:paraId="7B04FFE7" w14:textId="77777777">
        <w:trPr>
          <w:jc w:val="center"/>
        </w:trPr>
        <w:tc>
          <w:tcPr>
            <w:tcW w:w="1419" w:type="dxa"/>
            <w:tcMar/>
          </w:tcPr>
          <w:p w:rsidR="00CA2205" w:rsidP="1FB68AFC" w:rsidRDefault="071AEF9B" w14:paraId="65C2BBAB" w14:textId="0F236E83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/>
                <w:sz w:val="20"/>
                <w:lang w:eastAsia="pt-BR"/>
              </w:rPr>
            </w:pPr>
            <w:r w:rsidRPr="1FB68AFC">
              <w:rPr>
                <w:rFonts w:eastAsia="Arial" w:cs="Arial"/>
                <w:b/>
                <w:bCs/>
                <w:color w:val="000000" w:themeColor="text1"/>
                <w:sz w:val="20"/>
                <w:lang w:eastAsia="pt-BR"/>
              </w:rPr>
              <w:t>RNF001</w:t>
            </w:r>
            <w:r w:rsidRPr="1FB68AFC">
              <w:rPr>
                <w:rFonts w:eastAsia="Arial" w:cs="Arial"/>
                <w:color w:val="000000" w:themeColor="text1"/>
                <w:sz w:val="20"/>
                <w:lang w:eastAsia="pt-BR"/>
              </w:rPr>
              <w:t>-</w:t>
            </w:r>
            <w:r w:rsidRPr="1FB68AFC" w:rsidR="0AF05AAA">
              <w:rPr>
                <w:rFonts w:eastAsia="Arial" w:cs="Arial"/>
                <w:sz w:val="20"/>
              </w:rPr>
              <w:t>Usabilidade do sistema</w:t>
            </w:r>
          </w:p>
        </w:tc>
        <w:tc>
          <w:tcPr>
            <w:tcW w:w="2838" w:type="dxa"/>
            <w:tcMar/>
          </w:tcPr>
          <w:p w:rsidR="00CA2205" w:rsidP="1FB68AFC" w:rsidRDefault="3ED60A51" w14:paraId="4607D98D" w14:textId="52CBCBCE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</w:rPr>
            </w:pPr>
            <w:r w:rsidRPr="1FB68AFC">
              <w:rPr>
                <w:rFonts w:eastAsia="Arial" w:cs="Arial"/>
                <w:sz w:val="20"/>
              </w:rPr>
              <w:t>O sistema deve possuir interface simples, clara e intuitiva para facilitar o entendimento dos usuários sobre o funcionamento do cálculo do Imposto de Renda.</w:t>
            </w:r>
          </w:p>
        </w:tc>
        <w:tc>
          <w:tcPr>
            <w:tcW w:w="1702" w:type="dxa"/>
            <w:tcMar/>
          </w:tcPr>
          <w:p w:rsidR="00CA2205" w:rsidP="5E28A169" w:rsidRDefault="071AEF9B" w14:paraId="7444BE67" w14:textId="6E88FE82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 w:firstLine="0"/>
              <w:jc w:val="both"/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</w:pPr>
            <w:r w:rsidRPr="5E28A169" w:rsidR="282D4C73"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  <w:t>Usabilidade</w:t>
            </w:r>
          </w:p>
        </w:tc>
        <w:tc>
          <w:tcPr>
            <w:tcW w:w="1557" w:type="dxa"/>
            <w:tcMar/>
          </w:tcPr>
          <w:p w:rsidR="00CA2205" w:rsidP="3ACFC31C" w:rsidRDefault="071AEF9B" w14:paraId="3FF7017A" w14:textId="77777777">
            <w:pPr>
              <w:widowControl w:val="0"/>
              <w:suppressAutoHyphens w:val="0"/>
              <w:spacing w:line="240" w:lineRule="auto"/>
              <w:ind w:firstLine="0"/>
              <w:rPr>
                <w:rFonts w:eastAsia="Arial" w:cs="Arial"/>
                <w:sz w:val="20"/>
                <w:lang w:eastAsia="pt-BR"/>
              </w:rPr>
            </w:pPr>
            <w:r w:rsidRPr="1FB68AFC">
              <w:rPr>
                <w:rFonts w:eastAsia="Arial" w:cs="Arial"/>
                <w:color w:val="000000" w:themeColor="text1"/>
                <w:sz w:val="20"/>
                <w:lang w:eastAsia="pt-BR"/>
              </w:rPr>
              <w:t>( ) Desejável</w:t>
            </w:r>
          </w:p>
          <w:p w:rsidR="00CA2205" w:rsidP="3ACFC31C" w:rsidRDefault="071AEF9B" w14:paraId="06B7F8AA" w14:textId="77777777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/>
                <w:sz w:val="20"/>
                <w:lang w:eastAsia="pt-BR"/>
              </w:rPr>
            </w:pPr>
            <w:r w:rsidRPr="1FB68AFC">
              <w:rPr>
                <w:rFonts w:eastAsia="Arial" w:cs="Arial"/>
                <w:color w:val="000000" w:themeColor="text1"/>
                <w:sz w:val="20"/>
                <w:lang w:eastAsia="pt-BR"/>
              </w:rPr>
              <w:t>(X) Obrigatório</w:t>
            </w:r>
          </w:p>
        </w:tc>
        <w:tc>
          <w:tcPr>
            <w:tcW w:w="1557" w:type="dxa"/>
            <w:tcMar/>
          </w:tcPr>
          <w:p w:rsidR="00CA2205" w:rsidP="3ACFC31C" w:rsidRDefault="071AEF9B" w14:paraId="34ACE466" w14:textId="77777777">
            <w:pPr>
              <w:widowControl w:val="0"/>
              <w:suppressAutoHyphens w:val="0"/>
              <w:spacing w:line="240" w:lineRule="auto"/>
              <w:ind w:firstLine="0"/>
              <w:rPr>
                <w:rFonts w:eastAsia="Arial" w:cs="Arial"/>
                <w:sz w:val="20"/>
                <w:lang w:eastAsia="pt-BR"/>
              </w:rPr>
            </w:pPr>
            <w:r w:rsidRPr="1FB68AFC">
              <w:rPr>
                <w:rFonts w:eastAsia="Arial" w:cs="Arial"/>
                <w:color w:val="000000" w:themeColor="text1"/>
                <w:sz w:val="20"/>
                <w:lang w:eastAsia="pt-BR"/>
              </w:rPr>
              <w:t>(X) Permanente</w:t>
            </w:r>
          </w:p>
          <w:p w:rsidR="00CA2205" w:rsidP="3ACFC31C" w:rsidRDefault="071AEF9B" w14:paraId="1A65A1D1" w14:textId="77777777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/>
                <w:sz w:val="20"/>
                <w:lang w:eastAsia="pt-BR"/>
              </w:rPr>
            </w:pPr>
            <w:r w:rsidRPr="1FB68AFC">
              <w:rPr>
                <w:rFonts w:eastAsia="Arial" w:cs="Arial"/>
                <w:color w:val="000000" w:themeColor="text1"/>
                <w:sz w:val="20"/>
                <w:lang w:eastAsia="pt-BR"/>
              </w:rPr>
              <w:t>(  ) Transitório</w:t>
            </w:r>
          </w:p>
        </w:tc>
      </w:tr>
      <w:tr w:rsidR="00CA2205" w:rsidTr="5E28A169" w14:paraId="6F8739F8" w14:textId="77777777">
        <w:trPr>
          <w:jc w:val="center"/>
        </w:trPr>
        <w:tc>
          <w:tcPr>
            <w:tcW w:w="1419" w:type="dxa"/>
            <w:tcMar/>
          </w:tcPr>
          <w:p w:rsidR="00CA2205" w:rsidP="1FB68AFC" w:rsidRDefault="071AEF9B" w14:paraId="5AD57B74" w14:textId="2C3793A8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</w:rPr>
            </w:pPr>
            <w:r w:rsidRPr="1FB68AFC">
              <w:rPr>
                <w:rFonts w:eastAsia="Arial" w:cs="Arial"/>
                <w:b/>
                <w:bCs/>
                <w:color w:val="000000" w:themeColor="text1"/>
                <w:sz w:val="20"/>
                <w:lang w:eastAsia="pt-BR"/>
              </w:rPr>
              <w:t>RNF002</w:t>
            </w:r>
            <w:r w:rsidRPr="1FB68AFC">
              <w:rPr>
                <w:rFonts w:eastAsia="Arial" w:cs="Arial"/>
                <w:color w:val="000000" w:themeColor="text1"/>
                <w:sz w:val="20"/>
                <w:lang w:eastAsia="pt-BR"/>
              </w:rPr>
              <w:t>-</w:t>
            </w:r>
            <w:r w:rsidRPr="1FB68AFC" w:rsidR="27CC914B">
              <w:rPr>
                <w:rFonts w:eastAsia="Arial" w:cs="Arial"/>
                <w:color w:val="000000" w:themeColor="text1"/>
                <w:sz w:val="20"/>
                <w:lang w:eastAsia="pt-BR"/>
              </w:rPr>
              <w:t>Acesso via navegador WEB</w:t>
            </w:r>
          </w:p>
        </w:tc>
        <w:tc>
          <w:tcPr>
            <w:tcW w:w="2838" w:type="dxa"/>
            <w:tcMar/>
          </w:tcPr>
          <w:p w:rsidR="00CA2205" w:rsidP="1FB68AFC" w:rsidRDefault="5278AB64" w14:paraId="630785F2" w14:textId="00C3C9E5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</w:rPr>
            </w:pPr>
            <w:r w:rsidRPr="1FB68AFC">
              <w:rPr>
                <w:rFonts w:eastAsia="Arial" w:cs="Arial"/>
                <w:sz w:val="20"/>
              </w:rPr>
              <w:t>O sistema deve ser acessível através de navegadores web modernos sem necessidade de instalação de software adicional.</w:t>
            </w:r>
          </w:p>
        </w:tc>
        <w:tc>
          <w:tcPr>
            <w:tcW w:w="1702" w:type="dxa"/>
            <w:tcMar/>
          </w:tcPr>
          <w:p w:rsidR="00CA2205" w:rsidP="5E28A169" w:rsidRDefault="071AEF9B" w14:paraId="4A008FDD" w14:textId="041412BD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/>
                <w:sz w:val="20"/>
                <w:szCs w:val="20"/>
                <w:lang w:eastAsia="pt-BR"/>
              </w:rPr>
            </w:pPr>
            <w:r w:rsidRPr="5E28A169" w:rsidR="0EDD0F01"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  <w:t>Portabilidade</w:t>
            </w:r>
          </w:p>
        </w:tc>
        <w:tc>
          <w:tcPr>
            <w:tcW w:w="1557" w:type="dxa"/>
            <w:tcMar/>
          </w:tcPr>
          <w:p w:rsidR="00CA2205" w:rsidP="3ACFC31C" w:rsidRDefault="071AEF9B" w14:paraId="07568F9B" w14:textId="77777777">
            <w:pPr>
              <w:widowControl w:val="0"/>
              <w:suppressAutoHyphens w:val="0"/>
              <w:spacing w:line="240" w:lineRule="auto"/>
              <w:ind w:firstLine="0"/>
              <w:rPr>
                <w:rFonts w:eastAsia="Arial" w:cs="Arial"/>
                <w:sz w:val="20"/>
                <w:lang w:eastAsia="pt-BR"/>
              </w:rPr>
            </w:pPr>
            <w:r w:rsidRPr="1FB68AFC">
              <w:rPr>
                <w:rFonts w:eastAsia="Arial" w:cs="Arial"/>
                <w:color w:val="000000" w:themeColor="text1"/>
                <w:sz w:val="20"/>
                <w:lang w:eastAsia="pt-BR"/>
              </w:rPr>
              <w:t>(  ) Desejável</w:t>
            </w:r>
          </w:p>
          <w:p w:rsidR="00CA2205" w:rsidP="3ACFC31C" w:rsidRDefault="071AEF9B" w14:paraId="340AC179" w14:textId="77777777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/>
                <w:sz w:val="20"/>
                <w:lang w:eastAsia="pt-BR"/>
              </w:rPr>
            </w:pPr>
            <w:r w:rsidRPr="1FB68AFC">
              <w:rPr>
                <w:rFonts w:eastAsia="Arial" w:cs="Arial"/>
                <w:color w:val="000000" w:themeColor="text1"/>
                <w:sz w:val="20"/>
                <w:lang w:eastAsia="pt-BR"/>
              </w:rPr>
              <w:t>(X) Obrigatório</w:t>
            </w:r>
          </w:p>
        </w:tc>
        <w:tc>
          <w:tcPr>
            <w:tcW w:w="1557" w:type="dxa"/>
            <w:tcMar/>
          </w:tcPr>
          <w:p w:rsidR="00CA2205" w:rsidP="3ACFC31C" w:rsidRDefault="071AEF9B" w14:paraId="1069DDB4" w14:textId="77777777">
            <w:pPr>
              <w:widowControl w:val="0"/>
              <w:suppressAutoHyphens w:val="0"/>
              <w:spacing w:line="240" w:lineRule="auto"/>
              <w:ind w:firstLine="0"/>
              <w:rPr>
                <w:rFonts w:eastAsia="Arial" w:cs="Arial"/>
                <w:sz w:val="20"/>
                <w:lang w:eastAsia="pt-BR"/>
              </w:rPr>
            </w:pPr>
            <w:r w:rsidRPr="1FB68AFC">
              <w:rPr>
                <w:rFonts w:eastAsia="Arial" w:cs="Arial"/>
                <w:color w:val="000000" w:themeColor="text1"/>
                <w:sz w:val="20"/>
                <w:lang w:eastAsia="pt-BR"/>
              </w:rPr>
              <w:t>(X) Permanente</w:t>
            </w:r>
          </w:p>
          <w:p w:rsidR="00CA2205" w:rsidP="3ACFC31C" w:rsidRDefault="071AEF9B" w14:paraId="3E564B1A" w14:textId="77777777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/>
                <w:sz w:val="20"/>
                <w:lang w:eastAsia="pt-BR"/>
              </w:rPr>
            </w:pPr>
            <w:r w:rsidRPr="1FB68AFC">
              <w:rPr>
                <w:rFonts w:eastAsia="Arial" w:cs="Arial"/>
                <w:color w:val="000000" w:themeColor="text1"/>
                <w:sz w:val="20"/>
                <w:lang w:eastAsia="pt-BR"/>
              </w:rPr>
              <w:t>(  ) Transitório</w:t>
            </w:r>
          </w:p>
        </w:tc>
      </w:tr>
      <w:tr w:rsidR="1FB68AFC" w:rsidTr="5E28A169" w14:paraId="738321CF" w14:textId="77777777">
        <w:trPr>
          <w:trHeight w:val="300"/>
          <w:jc w:val="center"/>
        </w:trPr>
        <w:tc>
          <w:tcPr>
            <w:tcW w:w="1419" w:type="dxa"/>
            <w:tcMar/>
          </w:tcPr>
          <w:p w:rsidR="1FB68AFC" w:rsidP="1FB68AFC" w:rsidRDefault="1FB68AFC" w14:paraId="20BEF8C9" w14:textId="424E113D">
            <w:pPr>
              <w:widowControl w:val="0"/>
              <w:spacing w:line="240" w:lineRule="auto"/>
              <w:ind w:firstLine="0"/>
              <w:rPr>
                <w:rFonts w:eastAsia="Arial" w:cs="Arial"/>
                <w:b/>
                <w:bCs/>
                <w:color w:val="000000" w:themeColor="text1"/>
                <w:sz w:val="20"/>
                <w:lang w:eastAsia="pt-BR"/>
              </w:rPr>
            </w:pPr>
            <w:r w:rsidRPr="1FB68AFC">
              <w:rPr>
                <w:rFonts w:eastAsia="Arial" w:cs="Arial"/>
                <w:b/>
                <w:bCs/>
                <w:color w:val="000000" w:themeColor="text1"/>
                <w:sz w:val="20"/>
                <w:lang w:eastAsia="pt-BR"/>
              </w:rPr>
              <w:t>RNF00</w:t>
            </w:r>
            <w:r w:rsidRPr="1FB68AFC" w:rsidR="3356348C">
              <w:rPr>
                <w:rFonts w:eastAsia="Arial" w:cs="Arial"/>
                <w:b/>
                <w:bCs/>
                <w:color w:val="000000" w:themeColor="text1"/>
                <w:sz w:val="20"/>
                <w:lang w:eastAsia="pt-BR"/>
              </w:rPr>
              <w:t>3</w:t>
            </w:r>
            <w:r w:rsidRPr="1FB68AFC" w:rsidR="3577810C">
              <w:rPr>
                <w:rFonts w:eastAsia="Arial" w:cs="Arial"/>
                <w:b/>
                <w:bCs/>
                <w:color w:val="000000" w:themeColor="text1"/>
                <w:sz w:val="20"/>
                <w:lang w:eastAsia="pt-BR"/>
              </w:rPr>
              <w:t>-</w:t>
            </w:r>
            <w:r w:rsidRPr="1FB68AFC" w:rsidR="49E68617">
              <w:rPr>
                <w:rFonts w:eastAsia="Arial" w:cs="Arial"/>
                <w:color w:val="000000" w:themeColor="text1"/>
                <w:sz w:val="20"/>
                <w:lang w:eastAsia="pt-BR"/>
              </w:rPr>
              <w:t xml:space="preserve">Segurança dos dados </w:t>
            </w:r>
            <w:r w:rsidRPr="1FB68AFC" w:rsidR="5A3AD07F">
              <w:rPr>
                <w:rFonts w:eastAsia="Arial" w:cs="Arial"/>
                <w:color w:val="000000" w:themeColor="text1"/>
                <w:sz w:val="20"/>
                <w:lang w:eastAsia="pt-BR"/>
              </w:rPr>
              <w:t>dos usuários</w:t>
            </w:r>
          </w:p>
        </w:tc>
        <w:tc>
          <w:tcPr>
            <w:tcW w:w="2838" w:type="dxa"/>
            <w:tcMar/>
          </w:tcPr>
          <w:p w:rsidR="3577810C" w:rsidP="1FB68AFC" w:rsidRDefault="3577810C" w14:paraId="04654636" w14:textId="74F21579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</w:rPr>
            </w:pPr>
            <w:r w:rsidRPr="1FB68AFC">
              <w:rPr>
                <w:rFonts w:eastAsia="Arial" w:cs="Arial"/>
                <w:sz w:val="20"/>
              </w:rPr>
              <w:t xml:space="preserve">O sistema deve garantir a proteção das informações cadastradas pelos usuários, evitando acesso não autorizado aos dados armazenados. Afinal estamos trabalhando com algo muito delicado, já que envolve </w:t>
            </w:r>
            <w:r w:rsidRPr="1FB68AFC" w:rsidR="7633C5BA">
              <w:rPr>
                <w:rFonts w:eastAsia="Arial" w:cs="Arial"/>
                <w:sz w:val="20"/>
              </w:rPr>
              <w:t>dados pessoais</w:t>
            </w:r>
          </w:p>
        </w:tc>
        <w:tc>
          <w:tcPr>
            <w:tcW w:w="1702" w:type="dxa"/>
            <w:tcMar/>
          </w:tcPr>
          <w:p w:rsidR="1FB68AFC" w:rsidP="5E28A169" w:rsidRDefault="1FB68AFC" w14:paraId="09E61587" w14:textId="3245FA03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/>
                <w:sz w:val="20"/>
                <w:szCs w:val="20"/>
                <w:lang w:eastAsia="pt-BR"/>
              </w:rPr>
            </w:pPr>
            <w:r w:rsidRPr="5E28A169" w:rsidR="3FFE682A">
              <w:rPr>
                <w:rFonts w:eastAsia="Arial" w:cs="Arial"/>
                <w:color w:val="000000" w:themeColor="text1" w:themeTint="FF" w:themeShade="FF"/>
                <w:sz w:val="20"/>
                <w:szCs w:val="20"/>
                <w:lang w:eastAsia="pt-BR"/>
              </w:rPr>
              <w:t>Segurança</w:t>
            </w:r>
          </w:p>
        </w:tc>
        <w:tc>
          <w:tcPr>
            <w:tcW w:w="1557" w:type="dxa"/>
            <w:tcMar/>
          </w:tcPr>
          <w:p w:rsidR="1FB68AFC" w:rsidP="1FB68AFC" w:rsidRDefault="1FB68AFC" w14:paraId="62221CF8" w14:textId="77777777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  <w:lang w:eastAsia="pt-BR"/>
              </w:rPr>
            </w:pPr>
            <w:r w:rsidRPr="1FB68AFC">
              <w:rPr>
                <w:rFonts w:eastAsia="Arial" w:cs="Arial"/>
                <w:color w:val="000000" w:themeColor="text1"/>
                <w:sz w:val="20"/>
                <w:lang w:eastAsia="pt-BR"/>
              </w:rPr>
              <w:t>(  ) Desejável</w:t>
            </w:r>
          </w:p>
          <w:p w:rsidR="1FB68AFC" w:rsidP="1FB68AFC" w:rsidRDefault="1FB68AFC" w14:paraId="4F1C08B0" w14:textId="77777777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/>
                <w:sz w:val="20"/>
                <w:lang w:eastAsia="pt-BR"/>
              </w:rPr>
            </w:pPr>
            <w:r w:rsidRPr="1FB68AFC">
              <w:rPr>
                <w:rFonts w:eastAsia="Arial" w:cs="Arial"/>
                <w:color w:val="000000" w:themeColor="text1"/>
                <w:sz w:val="20"/>
                <w:lang w:eastAsia="pt-BR"/>
              </w:rPr>
              <w:t>(X) Obrigatório</w:t>
            </w:r>
          </w:p>
        </w:tc>
        <w:tc>
          <w:tcPr>
            <w:tcW w:w="1557" w:type="dxa"/>
            <w:tcMar/>
          </w:tcPr>
          <w:p w:rsidR="1FB68AFC" w:rsidP="1FB68AFC" w:rsidRDefault="1FB68AFC" w14:paraId="50C94FA4" w14:textId="77777777">
            <w:pPr>
              <w:widowControl w:val="0"/>
              <w:spacing w:line="240" w:lineRule="auto"/>
              <w:ind w:firstLine="0"/>
              <w:rPr>
                <w:rFonts w:eastAsia="Arial" w:cs="Arial"/>
                <w:sz w:val="20"/>
                <w:lang w:eastAsia="pt-BR"/>
              </w:rPr>
            </w:pPr>
            <w:r w:rsidRPr="1FB68AFC">
              <w:rPr>
                <w:rFonts w:eastAsia="Arial" w:cs="Arial"/>
                <w:color w:val="000000" w:themeColor="text1"/>
                <w:sz w:val="20"/>
                <w:lang w:eastAsia="pt-BR"/>
              </w:rPr>
              <w:t>(X) Permanente</w:t>
            </w:r>
          </w:p>
          <w:p w:rsidR="1FB68AFC" w:rsidP="1FB68AFC" w:rsidRDefault="1FB68AFC" w14:paraId="2AD3EA9B" w14:textId="77777777">
            <w:pPr>
              <w:widowControl w:val="0"/>
              <w:spacing w:line="240" w:lineRule="auto"/>
              <w:ind w:firstLine="0"/>
              <w:rPr>
                <w:rFonts w:eastAsia="Arial" w:cs="Arial"/>
                <w:color w:val="000000" w:themeColor="text1"/>
                <w:sz w:val="20"/>
                <w:lang w:eastAsia="pt-BR"/>
              </w:rPr>
            </w:pPr>
            <w:r w:rsidRPr="1FB68AFC">
              <w:rPr>
                <w:rFonts w:eastAsia="Arial" w:cs="Arial"/>
                <w:color w:val="000000" w:themeColor="text1"/>
                <w:sz w:val="20"/>
                <w:lang w:eastAsia="pt-BR"/>
              </w:rPr>
              <w:t>(  ) Transitório</w:t>
            </w:r>
          </w:p>
        </w:tc>
      </w:tr>
    </w:tbl>
    <w:p w:rsidR="00CA2205" w:rsidP="1FB68AFC" w:rsidRDefault="00CA2205" w14:paraId="562ADE88" w14:textId="5C6D8297">
      <w:pPr>
        <w:ind w:firstLine="0"/>
        <w:rPr>
          <w:rFonts w:eastAsia="Arial" w:cs="Arial"/>
        </w:rPr>
      </w:pPr>
    </w:p>
    <w:p w:rsidR="00CA2205" w:rsidP="3ACFC31C" w:rsidRDefault="00CA2205" w14:paraId="6D98A12B" w14:textId="178F5229">
      <w:pPr>
        <w:ind w:firstLine="0"/>
        <w:rPr>
          <w:rFonts w:eastAsia="Arial" w:cs="Arial"/>
        </w:rPr>
      </w:pPr>
    </w:p>
    <w:p w:rsidR="00CA2205" w:rsidP="3ACFC31C" w:rsidRDefault="00CA2205" w14:paraId="5997CC1D" w14:textId="77777777">
      <w:pPr>
        <w:ind w:firstLine="0"/>
        <w:rPr>
          <w:rFonts w:eastAsia="Arial" w:cs="Arial"/>
          <w:b/>
          <w:bCs/>
          <w:sz w:val="20"/>
        </w:rPr>
      </w:pPr>
    </w:p>
    <w:p w:rsidRPr="00CA2205" w:rsidR="00CA2205" w:rsidP="3ACFC31C" w:rsidRDefault="51ECE1D2" w14:paraId="6672F823" w14:textId="77777777">
      <w:pPr>
        <w:ind w:firstLine="0"/>
        <w:rPr>
          <w:rFonts w:eastAsia="Arial" w:cs="Arial"/>
          <w:b w:val="1"/>
          <w:bCs w:val="1"/>
        </w:rPr>
      </w:pPr>
      <w:r w:rsidRPr="5E28A169" w:rsidR="547AA980">
        <w:rPr>
          <w:rFonts w:eastAsia="Arial" w:cs="Arial"/>
          <w:b w:val="1"/>
          <w:bCs w:val="1"/>
        </w:rPr>
        <w:t>2</w:t>
      </w:r>
      <w:r w:rsidRPr="5E28A169" w:rsidR="04CE210C">
        <w:rPr>
          <w:rFonts w:eastAsia="Arial" w:cs="Arial"/>
          <w:b w:val="1"/>
          <w:bCs w:val="1"/>
        </w:rPr>
        <w:t xml:space="preserve">.6 Casos de Uso </w:t>
      </w:r>
    </w:p>
    <w:p w:rsidR="2E8CD941" w:rsidP="5E28A169" w:rsidRDefault="2E8CD941" w14:paraId="1D9D40CE" w14:textId="6C965C5F">
      <w:pPr>
        <w:pStyle w:val="Normal"/>
        <w:ind w:firstLine="0"/>
        <w:rPr>
          <w:rFonts w:eastAsia="Arial" w:cs="Arial"/>
          <w:b w:val="0"/>
          <w:bCs w:val="0"/>
        </w:rPr>
      </w:pPr>
      <w:r w:rsidRPr="5E28A169" w:rsidR="2E8CD941">
        <w:rPr>
          <w:rFonts w:eastAsia="Arial" w:cs="Arial"/>
          <w:b w:val="1"/>
          <w:bCs w:val="1"/>
        </w:rPr>
        <w:t>UC001</w:t>
      </w:r>
      <w:r w:rsidRPr="5E28A169" w:rsidR="636E9E2D">
        <w:rPr>
          <w:rFonts w:eastAsia="Arial" w:cs="Arial"/>
          <w:b w:val="1"/>
          <w:bCs w:val="1"/>
        </w:rPr>
        <w:t xml:space="preserve"> – </w:t>
      </w:r>
      <w:r w:rsidRPr="5E28A169" w:rsidR="63786418">
        <w:rPr>
          <w:rFonts w:eastAsia="Arial" w:cs="Arial"/>
          <w:b w:val="0"/>
          <w:bCs w:val="0"/>
        </w:rPr>
        <w:t>Gerenciar e autenticar usuários</w:t>
      </w:r>
      <w:r w:rsidRPr="5E28A169" w:rsidR="59F58104">
        <w:rPr>
          <w:rFonts w:eastAsia="Arial" w:cs="Arial"/>
          <w:b w:val="0"/>
          <w:bCs w:val="0"/>
        </w:rPr>
        <w:t xml:space="preserve"> </w:t>
      </w:r>
    </w:p>
    <w:p w:rsidR="72F5602D" w:rsidP="5E28A169" w:rsidRDefault="72F5602D" w14:paraId="376A1D78" w14:textId="2EF45B8D">
      <w:pPr>
        <w:pStyle w:val="Normal"/>
        <w:ind w:firstLine="0"/>
        <w:rPr>
          <w:rFonts w:eastAsia="Arial" w:cs="Arial"/>
          <w:b w:val="0"/>
          <w:bCs w:val="0"/>
        </w:rPr>
      </w:pPr>
      <w:r w:rsidRPr="7643B71C" w:rsidR="72F5602D">
        <w:rPr>
          <w:rFonts w:eastAsia="Arial" w:cs="Arial"/>
          <w:b w:val="1"/>
          <w:bCs w:val="1"/>
        </w:rPr>
        <w:t>UC00</w:t>
      </w:r>
      <w:r w:rsidRPr="7643B71C" w:rsidR="6A7C0D16">
        <w:rPr>
          <w:rFonts w:eastAsia="Arial" w:cs="Arial"/>
          <w:b w:val="1"/>
          <w:bCs w:val="1"/>
        </w:rPr>
        <w:t>2</w:t>
      </w:r>
      <w:r w:rsidRPr="7643B71C" w:rsidR="72F5602D">
        <w:rPr>
          <w:rFonts w:eastAsia="Arial" w:cs="Arial"/>
          <w:b w:val="1"/>
          <w:bCs w:val="1"/>
        </w:rPr>
        <w:t xml:space="preserve"> – </w:t>
      </w:r>
      <w:r w:rsidRPr="7643B71C" w:rsidR="72F5602D">
        <w:rPr>
          <w:rFonts w:eastAsia="Arial" w:cs="Arial"/>
          <w:b w:val="0"/>
          <w:bCs w:val="0"/>
        </w:rPr>
        <w:t xml:space="preserve">Calcular </w:t>
      </w:r>
      <w:r w:rsidRPr="7643B71C" w:rsidR="113A2D0A">
        <w:rPr>
          <w:rFonts w:eastAsia="Arial" w:cs="Arial"/>
          <w:b w:val="0"/>
          <w:bCs w:val="0"/>
        </w:rPr>
        <w:t xml:space="preserve">e exibir </w:t>
      </w:r>
      <w:r w:rsidRPr="7643B71C" w:rsidR="72F5602D">
        <w:rPr>
          <w:rFonts w:eastAsia="Arial" w:cs="Arial"/>
          <w:b w:val="0"/>
          <w:bCs w:val="0"/>
        </w:rPr>
        <w:t>o IR com os dados atuais</w:t>
      </w:r>
    </w:p>
    <w:p w:rsidR="5E28A169" w:rsidP="7643B71C" w:rsidRDefault="5E28A169" w14:paraId="6AEAF1BF" w14:textId="4F681B67">
      <w:pPr>
        <w:pStyle w:val="Normal"/>
        <w:ind w:firstLine="0"/>
        <w:rPr>
          <w:rFonts w:eastAsia="Arial" w:cs="Arial"/>
          <w:b w:val="1"/>
          <w:bCs w:val="1"/>
        </w:rPr>
      </w:pPr>
      <w:r w:rsidRPr="7643B71C" w:rsidR="2E8CD941">
        <w:rPr>
          <w:rFonts w:eastAsia="Arial" w:cs="Arial"/>
          <w:b w:val="1"/>
          <w:bCs w:val="1"/>
        </w:rPr>
        <w:t>UC00</w:t>
      </w:r>
      <w:r w:rsidRPr="7643B71C" w:rsidR="3A5368CA">
        <w:rPr>
          <w:rFonts w:eastAsia="Arial" w:cs="Arial"/>
          <w:b w:val="1"/>
          <w:bCs w:val="1"/>
        </w:rPr>
        <w:t>3</w:t>
      </w:r>
      <w:r w:rsidRPr="7643B71C" w:rsidR="0EAFEE54">
        <w:rPr>
          <w:rFonts w:eastAsia="Arial" w:cs="Arial"/>
          <w:b w:val="1"/>
          <w:bCs w:val="1"/>
        </w:rPr>
        <w:t xml:space="preserve"> – </w:t>
      </w:r>
      <w:r w:rsidRPr="7643B71C" w:rsidR="0EAFEE54">
        <w:rPr>
          <w:rFonts w:eastAsia="Arial" w:cs="Arial"/>
          <w:b w:val="0"/>
          <w:bCs w:val="0"/>
        </w:rPr>
        <w:t>Exibir informações sobre o Imposto de Renda</w:t>
      </w:r>
    </w:p>
    <w:p w:rsidR="7643B71C" w:rsidRDefault="7643B71C" w14:paraId="3BE836A2" w14:textId="5620E3D0"/>
    <w:tbl>
      <w:tblPr>
        <w:tblW w:w="90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998"/>
        <w:gridCol w:w="7062"/>
      </w:tblGrid>
      <w:tr w:rsidR="00CA2205" w:rsidTr="416A73F8" w14:paraId="3F91C5CC" w14:textId="77777777">
        <w:trPr>
          <w:trHeight w:val="283"/>
        </w:trPr>
        <w:tc>
          <w:tcPr>
            <w:tcW w:w="9059" w:type="dxa"/>
            <w:gridSpan w:val="2"/>
            <w:tcMar/>
          </w:tcPr>
          <w:p w:rsidR="00CA2205" w:rsidP="7643B71C" w:rsidRDefault="071AEF9B" w14:paraId="1E39E41B" w14:textId="59C2285E">
            <w:pPr>
              <w:pStyle w:val="Normal"/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b w:val="0"/>
                <w:bCs w:val="0"/>
                <w:lang w:eastAsia="en-US"/>
              </w:rPr>
            </w:pPr>
            <w:r w:rsidRPr="7643B71C" w:rsidR="2A22FCAF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 xml:space="preserve">  </w:t>
            </w:r>
          </w:p>
          <w:p w:rsidR="00CA2205" w:rsidP="7643B71C" w:rsidRDefault="071AEF9B" w14:paraId="29DA5AB1" w14:textId="7F86D3C7">
            <w:pPr>
              <w:pStyle w:val="Normal"/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b w:val="0"/>
                <w:bCs w:val="0"/>
                <w:lang w:eastAsia="en-US"/>
              </w:rPr>
            </w:pPr>
            <w:r w:rsidRPr="7643B71C" w:rsidR="04CE210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 xml:space="preserve">Caso de Uso – </w:t>
            </w:r>
            <w:r w:rsidRPr="7643B71C" w:rsidR="72127811">
              <w:rPr>
                <w:rFonts w:eastAsia="Arial" w:cs="Arial"/>
                <w:b w:val="0"/>
                <w:bCs w:val="0"/>
              </w:rPr>
              <w:t>Gerenciar e autenticar usuários</w:t>
            </w:r>
          </w:p>
          <w:p w:rsidR="00CA2205" w:rsidP="5E28A169" w:rsidRDefault="071AEF9B" w14:paraId="59B82684" w14:textId="7257222A">
            <w:pPr>
              <w:pStyle w:val="Normal"/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b w:val="0"/>
                <w:bCs w:val="0"/>
                <w:lang w:eastAsia="en-US"/>
              </w:rPr>
            </w:pPr>
          </w:p>
        </w:tc>
      </w:tr>
      <w:tr w:rsidR="00CA2205" w:rsidTr="416A73F8" w14:paraId="446437B2" w14:textId="77777777">
        <w:trPr>
          <w:trHeight w:val="283"/>
        </w:trPr>
        <w:tc>
          <w:tcPr>
            <w:tcW w:w="1998" w:type="dxa"/>
            <w:tcMar/>
          </w:tcPr>
          <w:p w:rsidR="00CA2205" w:rsidP="3ACFC31C" w:rsidRDefault="071AEF9B" w14:paraId="0A970367" w14:textId="77777777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b/>
                <w:bCs/>
                <w:sz w:val="20"/>
                <w:lang w:eastAsia="en-US"/>
              </w:rPr>
            </w:pPr>
            <w:r w:rsidRPr="1FB68AFC">
              <w:rPr>
                <w:rFonts w:eastAsia="Arial" w:cs="Arial"/>
                <w:b/>
                <w:bCs/>
                <w:sz w:val="20"/>
                <w:lang w:eastAsia="en-US"/>
              </w:rPr>
              <w:t>ID</w:t>
            </w:r>
          </w:p>
        </w:tc>
        <w:tc>
          <w:tcPr>
            <w:tcW w:w="7061" w:type="dxa"/>
            <w:tcMar/>
          </w:tcPr>
          <w:p w:rsidR="00CA2205" w:rsidP="3ACFC31C" w:rsidRDefault="071AEF9B" w14:paraId="6816AB9B" w14:textId="77777777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lang w:eastAsia="en-US"/>
              </w:rPr>
            </w:pPr>
            <w:r w:rsidRPr="1FB68AFC">
              <w:rPr>
                <w:rFonts w:eastAsia="Arial" w:cs="Arial"/>
                <w:sz w:val="20"/>
                <w:lang w:eastAsia="en-US"/>
              </w:rPr>
              <w:t>UC 001</w:t>
            </w:r>
          </w:p>
        </w:tc>
      </w:tr>
      <w:tr w:rsidR="00CA2205" w:rsidTr="416A73F8" w14:paraId="09108E4C" w14:textId="77777777">
        <w:trPr>
          <w:trHeight w:val="283"/>
        </w:trPr>
        <w:tc>
          <w:tcPr>
            <w:tcW w:w="1998" w:type="dxa"/>
            <w:tcMar/>
          </w:tcPr>
          <w:p w:rsidR="00CA2205" w:rsidP="3ACFC31C" w:rsidRDefault="071AEF9B" w14:paraId="212251CE" w14:textId="77777777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b/>
                <w:bCs/>
                <w:sz w:val="20"/>
                <w:lang w:eastAsia="en-US"/>
              </w:rPr>
            </w:pPr>
            <w:r w:rsidRPr="1FB68AFC">
              <w:rPr>
                <w:rFonts w:eastAsia="Arial" w:cs="Arial"/>
                <w:b/>
                <w:bCs/>
                <w:sz w:val="20"/>
                <w:lang w:eastAsia="en-US"/>
              </w:rPr>
              <w:t>Descrição</w:t>
            </w:r>
          </w:p>
        </w:tc>
        <w:tc>
          <w:tcPr>
            <w:tcW w:w="7061" w:type="dxa"/>
            <w:tcMar/>
          </w:tcPr>
          <w:p w:rsidR="00CA2205" w:rsidP="5E28A169" w:rsidRDefault="071AEF9B" w14:paraId="61A9E076" w14:textId="3A2F385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en-US"/>
              </w:rPr>
            </w:pPr>
            <w:r w:rsidRPr="5E28A169" w:rsidR="04CE210C">
              <w:rPr>
                <w:rFonts w:eastAsia="Arial" w:cs="Arial"/>
                <w:sz w:val="20"/>
                <w:szCs w:val="20"/>
                <w:lang w:eastAsia="en-US"/>
              </w:rPr>
              <w:t xml:space="preserve">Este caso de uso tem por objetivo cadastrar </w:t>
            </w:r>
            <w:r w:rsidRPr="5E28A169" w:rsidR="2E4EDE45">
              <w:rPr>
                <w:rFonts w:eastAsia="Arial" w:cs="Arial"/>
                <w:sz w:val="20"/>
                <w:szCs w:val="20"/>
                <w:lang w:eastAsia="en-US"/>
              </w:rPr>
              <w:t>usuários</w:t>
            </w:r>
            <w:r w:rsidRPr="5E28A169" w:rsidR="2E4EDE45">
              <w:rPr>
                <w:rFonts w:eastAsia="Arial" w:cs="Arial"/>
                <w:sz w:val="20"/>
                <w:szCs w:val="20"/>
                <w:lang w:eastAsia="en-US"/>
              </w:rPr>
              <w:t xml:space="preserve">, para facilitar </w:t>
            </w:r>
            <w:r w:rsidRPr="5E28A169" w:rsidR="590EF0EA">
              <w:rPr>
                <w:rFonts w:eastAsia="Arial" w:cs="Arial"/>
                <w:sz w:val="20"/>
                <w:szCs w:val="20"/>
                <w:lang w:eastAsia="en-US"/>
              </w:rPr>
              <w:t>o uso dos dados durante o calculo.</w:t>
            </w:r>
            <w:r w:rsidRPr="5E28A169" w:rsidR="05B55C85">
              <w:rPr>
                <w:rFonts w:eastAsia="Arial" w:cs="Arial"/>
                <w:sz w:val="20"/>
                <w:szCs w:val="20"/>
                <w:lang w:eastAsia="en-US"/>
              </w:rPr>
              <w:t xml:space="preserve"> </w:t>
            </w:r>
          </w:p>
        </w:tc>
      </w:tr>
      <w:tr w:rsidR="00CA2205" w:rsidTr="416A73F8" w14:paraId="1D6CDCD0" w14:textId="77777777">
        <w:trPr>
          <w:trHeight w:val="283"/>
        </w:trPr>
        <w:tc>
          <w:tcPr>
            <w:tcW w:w="1998" w:type="dxa"/>
            <w:tcMar/>
          </w:tcPr>
          <w:p w:rsidR="00CA2205" w:rsidP="3ACFC31C" w:rsidRDefault="071AEF9B" w14:paraId="5B571C8B" w14:textId="77777777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b/>
                <w:bCs/>
                <w:sz w:val="20"/>
                <w:lang w:eastAsia="en-US"/>
              </w:rPr>
            </w:pPr>
            <w:r w:rsidRPr="1FB68AFC">
              <w:rPr>
                <w:rFonts w:eastAsia="Arial" w:cs="Arial"/>
                <w:b/>
                <w:bCs/>
                <w:sz w:val="20"/>
                <w:lang w:eastAsia="en-US"/>
              </w:rPr>
              <w:t>Ator Primário</w:t>
            </w:r>
          </w:p>
        </w:tc>
        <w:tc>
          <w:tcPr>
            <w:tcW w:w="7061" w:type="dxa"/>
            <w:tcMar/>
          </w:tcPr>
          <w:p w:rsidR="00CA2205" w:rsidP="3ACFC31C" w:rsidRDefault="071AEF9B" w14:paraId="3CEE9C5E" w14:textId="77777777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lang w:eastAsia="en-US"/>
              </w:rPr>
            </w:pPr>
            <w:r w:rsidRPr="1FB68AFC">
              <w:rPr>
                <w:rFonts w:eastAsia="Arial" w:cs="Arial"/>
                <w:sz w:val="20"/>
                <w:lang w:eastAsia="pt-BR"/>
              </w:rPr>
              <w:t>Usuário do sistema</w:t>
            </w:r>
          </w:p>
        </w:tc>
      </w:tr>
      <w:tr w:rsidR="00CA2205" w:rsidTr="416A73F8" w14:paraId="44BF3F8B" w14:textId="77777777">
        <w:trPr>
          <w:trHeight w:val="283"/>
        </w:trPr>
        <w:tc>
          <w:tcPr>
            <w:tcW w:w="1998" w:type="dxa"/>
            <w:tcMar/>
          </w:tcPr>
          <w:p w:rsidR="00CA2205" w:rsidP="3ACFC31C" w:rsidRDefault="071AEF9B" w14:paraId="4EF38577" w14:textId="77777777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b/>
                <w:bCs/>
                <w:sz w:val="20"/>
                <w:lang w:eastAsia="en-US"/>
              </w:rPr>
            </w:pPr>
            <w:r w:rsidRPr="1FB68AFC">
              <w:rPr>
                <w:rFonts w:eastAsia="Arial" w:cs="Arial"/>
                <w:b/>
                <w:bCs/>
                <w:sz w:val="20"/>
                <w:lang w:eastAsia="en-US"/>
              </w:rPr>
              <w:t>Pré-condição</w:t>
            </w:r>
          </w:p>
        </w:tc>
        <w:tc>
          <w:tcPr>
            <w:tcW w:w="7061" w:type="dxa"/>
            <w:tcMar/>
          </w:tcPr>
          <w:p w:rsidR="00CA2205" w:rsidP="3ACFC31C" w:rsidRDefault="071AEF9B" w14:paraId="37ADCDBF" w14:textId="77777777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lang w:eastAsia="en-US"/>
              </w:rPr>
            </w:pPr>
            <w:r w:rsidRPr="1FB68AFC">
              <w:rPr>
                <w:rFonts w:eastAsia="Arial" w:cs="Arial"/>
                <w:sz w:val="20"/>
                <w:lang w:eastAsia="pt-BR"/>
              </w:rPr>
              <w:t>Nenhuma</w:t>
            </w:r>
          </w:p>
        </w:tc>
      </w:tr>
      <w:tr w:rsidR="00CA2205" w:rsidTr="416A73F8" w14:paraId="690F2671" w14:textId="77777777">
        <w:trPr>
          <w:trHeight w:val="2100"/>
        </w:trPr>
        <w:tc>
          <w:tcPr>
            <w:tcW w:w="1998" w:type="dxa"/>
            <w:tcMar/>
          </w:tcPr>
          <w:p w:rsidR="00CA2205" w:rsidP="3ACFC31C" w:rsidRDefault="071AEF9B" w14:paraId="08F2B2A3" w14:textId="77777777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b/>
                <w:bCs/>
                <w:sz w:val="20"/>
                <w:lang w:eastAsia="en-US"/>
              </w:rPr>
            </w:pPr>
            <w:r w:rsidRPr="1FB68AFC">
              <w:rPr>
                <w:rFonts w:eastAsia="Arial" w:cs="Arial"/>
                <w:b/>
                <w:bCs/>
                <w:sz w:val="20"/>
                <w:lang w:eastAsia="en-US"/>
              </w:rPr>
              <w:t>Cenário Principal</w:t>
            </w:r>
          </w:p>
          <w:p w:rsidR="00CA2205" w:rsidP="3ACFC31C" w:rsidRDefault="00CA2205" w14:paraId="110FFD37" w14:textId="77777777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b/>
                <w:bCs/>
                <w:sz w:val="20"/>
                <w:lang w:eastAsia="en-US"/>
              </w:rPr>
            </w:pPr>
          </w:p>
        </w:tc>
        <w:tc>
          <w:tcPr>
            <w:tcW w:w="7061" w:type="dxa"/>
            <w:tcMar/>
          </w:tcPr>
          <w:p w:rsidR="00CA2205" w:rsidP="7643B71C" w:rsidRDefault="071AEF9B" w14:paraId="0F32E9B7" w14:textId="148F0BCE">
            <w:pPr>
              <w:pStyle w:val="PargrafodaLista"/>
              <w:widowControl w:val="0"/>
              <w:numPr>
                <w:ilvl w:val="0"/>
                <w:numId w:val="18"/>
              </w:numPr>
              <w:suppressAutoHyphens w:val="0"/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04CE210C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O</w:t>
            </w:r>
            <w:r w:rsidRPr="7643B71C" w:rsidR="3994818C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 usuário seleciona a opção de login</w:t>
            </w:r>
          </w:p>
          <w:p w:rsidR="3994818C" w:rsidP="7643B71C" w:rsidRDefault="3994818C" w14:paraId="2CBE703A" w14:textId="3DA39D35">
            <w:pPr>
              <w:pStyle w:val="PargrafodaLista"/>
              <w:widowControl w:val="0"/>
              <w:numPr>
                <w:ilvl w:val="0"/>
                <w:numId w:val="18"/>
              </w:numPr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3994818C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O sistema abre um formulário com dois botões de opções</w:t>
            </w:r>
          </w:p>
          <w:p w:rsidR="3994818C" w:rsidP="7643B71C" w:rsidRDefault="3994818C" w14:paraId="3E359186" w14:textId="7C812C71">
            <w:pPr>
              <w:pStyle w:val="PargrafodaLista"/>
              <w:widowControl w:val="0"/>
              <w:numPr>
                <w:ilvl w:val="0"/>
                <w:numId w:val="18"/>
              </w:numPr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3994818C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O usuário seleciona a opção de cadastrar</w:t>
            </w:r>
          </w:p>
          <w:p w:rsidR="3994818C" w:rsidP="7643B71C" w:rsidRDefault="3994818C" w14:paraId="0CDDA754" w14:textId="7EAD683D">
            <w:pPr>
              <w:pStyle w:val="PargrafodaLista"/>
              <w:widowControl w:val="0"/>
              <w:numPr>
                <w:ilvl w:val="0"/>
                <w:numId w:val="18"/>
              </w:numPr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3994818C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O sistema retorna um formulário de cadastro</w:t>
            </w:r>
          </w:p>
          <w:p w:rsidR="3994818C" w:rsidP="7643B71C" w:rsidRDefault="3994818C" w14:paraId="7AF3F726" w14:textId="6A769BBB">
            <w:pPr>
              <w:pStyle w:val="PargrafodaLista"/>
              <w:widowControl w:val="0"/>
              <w:numPr>
                <w:ilvl w:val="0"/>
                <w:numId w:val="18"/>
              </w:numPr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3994818C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O usuário preenche os campos com seus dados</w:t>
            </w:r>
            <w:r w:rsidRPr="7643B71C" w:rsidR="3615B02B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 fiscais, </w:t>
            </w:r>
            <w:r w:rsidRPr="7643B71C" w:rsidR="3615B02B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email</w:t>
            </w:r>
            <w:r w:rsidRPr="7643B71C" w:rsidR="3615B02B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 e cria uma senha</w:t>
            </w:r>
          </w:p>
          <w:p w:rsidR="3994818C" w:rsidP="7643B71C" w:rsidRDefault="3994818C" w14:paraId="571E96CE" w14:textId="2C3208BA">
            <w:pPr>
              <w:pStyle w:val="PargrafodaLista"/>
              <w:widowControl w:val="0"/>
              <w:numPr>
                <w:ilvl w:val="0"/>
                <w:numId w:val="18"/>
              </w:numPr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3994818C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O sistema salva as informações de login e o</w:t>
            </w:r>
            <w:r w:rsidRPr="7643B71C" w:rsidR="74F19251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s dados fiscais do usuário</w:t>
            </w:r>
          </w:p>
          <w:p w:rsidR="00CA2205" w:rsidP="5E28A169" w:rsidRDefault="071AEF9B" w14:paraId="4622AD46" w14:textId="4CEDA655">
            <w:pPr>
              <w:widowControl w:val="0"/>
              <w:suppressAutoHyphens w:val="0"/>
              <w:spacing w:line="240" w:lineRule="auto"/>
              <w:ind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</w:p>
        </w:tc>
      </w:tr>
      <w:tr w:rsidR="00CA2205" w:rsidTr="416A73F8" w14:paraId="42E5B9C1" w14:textId="77777777">
        <w:trPr>
          <w:trHeight w:val="283"/>
        </w:trPr>
        <w:tc>
          <w:tcPr>
            <w:tcW w:w="1998" w:type="dxa"/>
            <w:tcMar/>
          </w:tcPr>
          <w:p w:rsidR="00CA2205" w:rsidP="3ACFC31C" w:rsidRDefault="071AEF9B" w14:paraId="19BE8C29" w14:textId="77777777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b/>
                <w:bCs/>
                <w:sz w:val="20"/>
                <w:lang w:eastAsia="en-US"/>
              </w:rPr>
            </w:pPr>
            <w:r w:rsidRPr="1FB68AFC">
              <w:rPr>
                <w:rFonts w:eastAsia="Arial" w:cs="Arial"/>
                <w:b/>
                <w:bCs/>
                <w:sz w:val="20"/>
                <w:lang w:eastAsia="en-US"/>
              </w:rPr>
              <w:t>Pós-condição</w:t>
            </w:r>
          </w:p>
        </w:tc>
        <w:tc>
          <w:tcPr>
            <w:tcW w:w="7061" w:type="dxa"/>
            <w:tcMar/>
          </w:tcPr>
          <w:p w:rsidR="00CA2205" w:rsidP="5E28A169" w:rsidRDefault="071AEF9B" w14:paraId="39267A53" w14:textId="20AFC03E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  <w:r w:rsidRPr="5E28A169" w:rsidR="2FE26C34">
              <w:rPr>
                <w:rFonts w:eastAsia="Arial" w:cs="Arial"/>
                <w:sz w:val="20"/>
                <w:szCs w:val="20"/>
                <w:lang w:eastAsia="pt-BR"/>
              </w:rPr>
              <w:t>A conta/login do usuário é criada no sistem</w:t>
            </w:r>
            <w:r w:rsidRPr="5E28A169" w:rsidR="6BEEA019">
              <w:rPr>
                <w:rFonts w:eastAsia="Arial" w:cs="Arial"/>
                <w:sz w:val="20"/>
                <w:szCs w:val="20"/>
                <w:lang w:eastAsia="pt-BR"/>
              </w:rPr>
              <w:t>a</w:t>
            </w:r>
          </w:p>
        </w:tc>
      </w:tr>
      <w:tr w:rsidR="00CA2205" w:rsidTr="416A73F8" w14:paraId="6F52B846" w14:textId="77777777">
        <w:trPr>
          <w:trHeight w:val="133"/>
        </w:trPr>
        <w:tc>
          <w:tcPr>
            <w:tcW w:w="1998" w:type="dxa"/>
            <w:tcMar/>
          </w:tcPr>
          <w:p w:rsidR="00CA2205" w:rsidP="3ACFC31C" w:rsidRDefault="071AEF9B" w14:paraId="68D65025" w14:textId="77777777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b/>
                <w:bCs/>
                <w:sz w:val="20"/>
                <w:lang w:eastAsia="en-US"/>
              </w:rPr>
            </w:pPr>
            <w:r w:rsidRPr="1FB68AFC">
              <w:rPr>
                <w:rFonts w:eastAsia="Arial" w:cs="Arial"/>
                <w:b/>
                <w:bCs/>
                <w:sz w:val="20"/>
                <w:lang w:eastAsia="en-US"/>
              </w:rPr>
              <w:t>Cenário Alternativo</w:t>
            </w:r>
          </w:p>
        </w:tc>
        <w:tc>
          <w:tcPr>
            <w:tcW w:w="7061" w:type="dxa"/>
            <w:tcMar/>
          </w:tcPr>
          <w:p w:rsidR="3C7812DF" w:rsidP="5E28A169" w:rsidRDefault="3C7812DF" w14:paraId="6BFF7FD8" w14:textId="647CCCEB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  <w:r w:rsidRPr="5E28A169" w:rsidR="3C7812DF">
              <w:rPr>
                <w:rFonts w:eastAsia="Arial" w:cs="Arial"/>
                <w:sz w:val="20"/>
                <w:szCs w:val="20"/>
                <w:lang w:eastAsia="pt-BR"/>
              </w:rPr>
              <w:t>3</w:t>
            </w:r>
            <w:r w:rsidRPr="5E28A169" w:rsidR="04CE210C">
              <w:rPr>
                <w:rFonts w:eastAsia="Arial" w:cs="Arial"/>
                <w:sz w:val="20"/>
                <w:szCs w:val="20"/>
                <w:lang w:eastAsia="pt-BR"/>
              </w:rPr>
              <w:t xml:space="preserve">a – </w:t>
            </w:r>
            <w:r w:rsidRPr="5E28A169" w:rsidR="27E3F9AD">
              <w:rPr>
                <w:rFonts w:eastAsia="Arial" w:cs="Arial"/>
                <w:sz w:val="20"/>
                <w:szCs w:val="20"/>
                <w:lang w:eastAsia="pt-BR"/>
              </w:rPr>
              <w:t xml:space="preserve">O usuário </w:t>
            </w:r>
            <w:r w:rsidRPr="5E28A169" w:rsidR="27E3F9AD">
              <w:rPr>
                <w:rFonts w:eastAsia="Arial" w:cs="Arial"/>
                <w:sz w:val="20"/>
                <w:szCs w:val="20"/>
                <w:lang w:eastAsia="pt-BR"/>
              </w:rPr>
              <w:t>ja</w:t>
            </w:r>
            <w:r w:rsidRPr="5E28A169" w:rsidR="27E3F9AD">
              <w:rPr>
                <w:rFonts w:eastAsia="Arial" w:cs="Arial"/>
                <w:sz w:val="20"/>
                <w:szCs w:val="20"/>
                <w:lang w:eastAsia="pt-BR"/>
              </w:rPr>
              <w:t xml:space="preserve"> possui a conta</w:t>
            </w:r>
            <w:r w:rsidRPr="5E28A169" w:rsidR="74FDE62C">
              <w:rPr>
                <w:rFonts w:eastAsia="Arial" w:cs="Arial"/>
                <w:sz w:val="20"/>
                <w:szCs w:val="20"/>
                <w:lang w:eastAsia="pt-BR"/>
              </w:rPr>
              <w:t xml:space="preserve"> e seleciona a opção de login</w:t>
            </w:r>
          </w:p>
          <w:p w:rsidR="5E6BF182" w:rsidP="5E28A169" w:rsidRDefault="5E6BF182" w14:paraId="3786B32A" w14:textId="4DF993E1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  <w:r w:rsidRPr="5E28A169" w:rsidR="5E6BF182">
              <w:rPr>
                <w:rFonts w:eastAsia="Arial" w:cs="Arial"/>
                <w:sz w:val="20"/>
                <w:szCs w:val="20"/>
                <w:lang w:eastAsia="pt-BR"/>
              </w:rPr>
              <w:t>3a.</w:t>
            </w:r>
            <w:r w:rsidRPr="5E28A169" w:rsidR="46E06E38">
              <w:rPr>
                <w:rFonts w:eastAsia="Arial" w:cs="Arial"/>
                <w:sz w:val="20"/>
                <w:szCs w:val="20"/>
                <w:lang w:eastAsia="pt-BR"/>
              </w:rPr>
              <w:t>1</w:t>
            </w:r>
            <w:r w:rsidRPr="5E28A169" w:rsidR="5E6BF182">
              <w:rPr>
                <w:rFonts w:eastAsia="Arial" w:cs="Arial"/>
                <w:sz w:val="20"/>
                <w:szCs w:val="20"/>
                <w:lang w:eastAsia="pt-BR"/>
              </w:rPr>
              <w:t xml:space="preserve"> - O sistema abre o formulário de login</w:t>
            </w:r>
          </w:p>
          <w:p w:rsidR="5E6BF182" w:rsidP="5E28A169" w:rsidRDefault="5E6BF182" w14:paraId="6A98104D" w14:textId="274E6895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  <w:r w:rsidRPr="5E28A169" w:rsidR="5E6BF182">
              <w:rPr>
                <w:rFonts w:eastAsia="Arial" w:cs="Arial"/>
                <w:sz w:val="20"/>
                <w:szCs w:val="20"/>
                <w:lang w:eastAsia="pt-BR"/>
              </w:rPr>
              <w:t>3a.</w:t>
            </w:r>
            <w:r w:rsidRPr="5E28A169" w:rsidR="083BBA70">
              <w:rPr>
                <w:rFonts w:eastAsia="Arial" w:cs="Arial"/>
                <w:sz w:val="20"/>
                <w:szCs w:val="20"/>
                <w:lang w:eastAsia="pt-BR"/>
              </w:rPr>
              <w:t>2</w:t>
            </w:r>
            <w:r w:rsidRPr="5E28A169" w:rsidR="5E6BF182">
              <w:rPr>
                <w:rFonts w:eastAsia="Arial" w:cs="Arial"/>
                <w:sz w:val="20"/>
                <w:szCs w:val="20"/>
                <w:lang w:eastAsia="pt-BR"/>
              </w:rPr>
              <w:t xml:space="preserve"> - O usuário preenche os campos com o </w:t>
            </w:r>
            <w:r w:rsidRPr="5E28A169" w:rsidR="5E6BF182">
              <w:rPr>
                <w:rFonts w:eastAsia="Arial" w:cs="Arial"/>
                <w:sz w:val="20"/>
                <w:szCs w:val="20"/>
                <w:lang w:eastAsia="pt-BR"/>
              </w:rPr>
              <w:t>email</w:t>
            </w:r>
            <w:r w:rsidRPr="5E28A169" w:rsidR="5E6BF182">
              <w:rPr>
                <w:rFonts w:eastAsia="Arial" w:cs="Arial"/>
                <w:sz w:val="20"/>
                <w:szCs w:val="20"/>
                <w:lang w:eastAsia="pt-BR"/>
              </w:rPr>
              <w:t xml:space="preserve"> e senha</w:t>
            </w:r>
          </w:p>
          <w:p w:rsidR="5E6BF182" w:rsidP="5E28A169" w:rsidRDefault="5E6BF182" w14:paraId="3B5B449F" w14:textId="253E200E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  <w:r w:rsidRPr="5E28A169" w:rsidR="5E6BF182">
              <w:rPr>
                <w:rFonts w:eastAsia="Arial" w:cs="Arial"/>
                <w:sz w:val="20"/>
                <w:szCs w:val="20"/>
                <w:lang w:eastAsia="pt-BR"/>
              </w:rPr>
              <w:t>3a.</w:t>
            </w:r>
            <w:r w:rsidRPr="5E28A169" w:rsidR="5A49C84C">
              <w:rPr>
                <w:rFonts w:eastAsia="Arial" w:cs="Arial"/>
                <w:sz w:val="20"/>
                <w:szCs w:val="20"/>
                <w:lang w:eastAsia="pt-BR"/>
              </w:rPr>
              <w:t>3</w:t>
            </w:r>
            <w:r w:rsidRPr="5E28A169" w:rsidR="5E6BF182">
              <w:rPr>
                <w:rFonts w:eastAsia="Arial" w:cs="Arial"/>
                <w:sz w:val="20"/>
                <w:szCs w:val="20"/>
                <w:lang w:eastAsia="pt-BR"/>
              </w:rPr>
              <w:t xml:space="preserve"> - O sistema fornece o acesso às funcionalidades do site</w:t>
            </w:r>
          </w:p>
          <w:p w:rsidR="00CA2205" w:rsidP="5E28A169" w:rsidRDefault="071AEF9B" w14:paraId="103746D9" w14:textId="3F6FC3F8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</w:p>
        </w:tc>
      </w:tr>
      <w:tr w:rsidR="7643B71C" w:rsidTr="416A73F8" w14:paraId="161D8076">
        <w:trPr>
          <w:trHeight w:val="283"/>
        </w:trPr>
        <w:tc>
          <w:tcPr>
            <w:tcW w:w="9060" w:type="dxa"/>
            <w:gridSpan w:val="2"/>
            <w:tcMar/>
          </w:tcPr>
          <w:p w:rsidR="54AE189B" w:rsidP="7643B71C" w:rsidRDefault="54AE189B" w14:paraId="655B9180" w14:textId="7B3A773E">
            <w:pPr>
              <w:pStyle w:val="Normal"/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0"/>
                <w:bCs w:val="0"/>
                <w:lang w:eastAsia="en-US"/>
              </w:rPr>
            </w:pPr>
            <w:r w:rsidRPr="7643B71C" w:rsidR="54AE189B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 xml:space="preserve"> </w:t>
            </w:r>
          </w:p>
          <w:p w:rsidR="7643B71C" w:rsidP="7643B71C" w:rsidRDefault="7643B71C" w14:paraId="7B7E92AB" w14:textId="35F61334">
            <w:pPr>
              <w:pStyle w:val="Normal"/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0"/>
                <w:bCs w:val="0"/>
              </w:rPr>
            </w:pPr>
            <w:r w:rsidRPr="7643B71C" w:rsidR="7643B71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 xml:space="preserve">Caso de Uso – </w:t>
            </w:r>
            <w:r w:rsidRPr="7643B71C" w:rsidR="6086BA65">
              <w:rPr>
                <w:rFonts w:eastAsia="Arial" w:cs="Arial"/>
                <w:b w:val="0"/>
                <w:bCs w:val="0"/>
              </w:rPr>
              <w:t>Calcula</w:t>
            </w:r>
            <w:r w:rsidRPr="7643B71C" w:rsidR="6086BA65">
              <w:rPr>
                <w:rFonts w:eastAsia="Arial" w:cs="Arial"/>
                <w:b w:val="0"/>
                <w:bCs w:val="0"/>
              </w:rPr>
              <w:t>r</w:t>
            </w:r>
            <w:r w:rsidRPr="7643B71C" w:rsidR="54490172">
              <w:rPr>
                <w:rFonts w:eastAsia="Arial" w:cs="Arial"/>
                <w:b w:val="0"/>
                <w:bCs w:val="0"/>
              </w:rPr>
              <w:t xml:space="preserve"> e Exibir</w:t>
            </w:r>
            <w:r w:rsidRPr="7643B71C" w:rsidR="6086BA65">
              <w:rPr>
                <w:rFonts w:eastAsia="Arial" w:cs="Arial"/>
                <w:b w:val="0"/>
                <w:bCs w:val="0"/>
              </w:rPr>
              <w:t xml:space="preserve"> o IR com os dados atuais</w:t>
            </w:r>
          </w:p>
          <w:p w:rsidR="7643B71C" w:rsidP="7643B71C" w:rsidRDefault="7643B71C" w14:paraId="7A1CA361" w14:textId="2DADF694">
            <w:pPr>
              <w:pStyle w:val="Normal"/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0"/>
                <w:bCs w:val="0"/>
              </w:rPr>
            </w:pPr>
          </w:p>
        </w:tc>
      </w:tr>
      <w:tr w:rsidR="7643B71C" w:rsidTr="416A73F8" w14:paraId="4C5C3091">
        <w:trPr>
          <w:trHeight w:val="283"/>
        </w:trPr>
        <w:tc>
          <w:tcPr>
            <w:tcW w:w="1998" w:type="dxa"/>
            <w:tcMar/>
          </w:tcPr>
          <w:p w:rsidR="7643B71C" w:rsidP="7643B71C" w:rsidRDefault="7643B71C" w14:paraId="1ED98C65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>ID</w:t>
            </w:r>
          </w:p>
        </w:tc>
        <w:tc>
          <w:tcPr>
            <w:tcW w:w="7062" w:type="dxa"/>
            <w:tcMar/>
          </w:tcPr>
          <w:p w:rsidR="7643B71C" w:rsidP="7643B71C" w:rsidRDefault="7643B71C" w14:paraId="572F3E25" w14:textId="243FCE9D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sz w:val="20"/>
                <w:szCs w:val="20"/>
                <w:lang w:eastAsia="en-US"/>
              </w:rPr>
              <w:t>UC 00</w:t>
            </w:r>
            <w:r w:rsidRPr="7643B71C" w:rsidR="07368A4F">
              <w:rPr>
                <w:rFonts w:eastAsia="Arial" w:cs="Arial"/>
                <w:sz w:val="20"/>
                <w:szCs w:val="20"/>
                <w:lang w:eastAsia="en-US"/>
              </w:rPr>
              <w:t>2</w:t>
            </w:r>
          </w:p>
        </w:tc>
      </w:tr>
      <w:tr w:rsidR="7643B71C" w:rsidTr="416A73F8" w14:paraId="11BB5457">
        <w:trPr>
          <w:trHeight w:val="283"/>
        </w:trPr>
        <w:tc>
          <w:tcPr>
            <w:tcW w:w="1998" w:type="dxa"/>
            <w:tcMar/>
          </w:tcPr>
          <w:p w:rsidR="7643B71C" w:rsidP="7643B71C" w:rsidRDefault="7643B71C" w14:paraId="027CDD0F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>Descrição</w:t>
            </w:r>
          </w:p>
        </w:tc>
        <w:tc>
          <w:tcPr>
            <w:tcW w:w="7062" w:type="dxa"/>
            <w:tcMar/>
          </w:tcPr>
          <w:p w:rsidR="7643B71C" w:rsidP="7643B71C" w:rsidRDefault="7643B71C" w14:paraId="1804C36D" w14:textId="65D1F4BB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sz w:val="20"/>
                <w:szCs w:val="20"/>
                <w:lang w:eastAsia="en-US"/>
              </w:rPr>
              <w:t xml:space="preserve">Este caso de uso tem por objetivo </w:t>
            </w:r>
            <w:r w:rsidRPr="7643B71C" w:rsidR="0FE50A93">
              <w:rPr>
                <w:rFonts w:eastAsia="Arial" w:cs="Arial"/>
                <w:sz w:val="20"/>
                <w:szCs w:val="20"/>
                <w:lang w:eastAsia="en-US"/>
              </w:rPr>
              <w:t>calcular o Imposto de Renda baseado nos valores mais atuais do ano</w:t>
            </w:r>
            <w:r w:rsidRPr="7643B71C" w:rsidR="21999CDE">
              <w:rPr>
                <w:rFonts w:eastAsia="Arial" w:cs="Arial"/>
                <w:sz w:val="20"/>
                <w:szCs w:val="20"/>
                <w:lang w:eastAsia="en-US"/>
              </w:rPr>
              <w:t xml:space="preserve"> que a Receita </w:t>
            </w:r>
            <w:r w:rsidRPr="7643B71C" w:rsidR="21999CDE">
              <w:rPr>
                <w:rFonts w:eastAsia="Arial" w:cs="Arial"/>
                <w:sz w:val="20"/>
                <w:szCs w:val="20"/>
                <w:lang w:eastAsia="en-US"/>
              </w:rPr>
              <w:t>Federal</w:t>
            </w:r>
            <w:r w:rsidRPr="7643B71C" w:rsidR="21999CDE">
              <w:rPr>
                <w:rFonts w:eastAsia="Arial" w:cs="Arial"/>
                <w:sz w:val="20"/>
                <w:szCs w:val="20"/>
                <w:lang w:eastAsia="en-US"/>
              </w:rPr>
              <w:t xml:space="preserve"> fornece.</w:t>
            </w:r>
          </w:p>
        </w:tc>
      </w:tr>
      <w:tr w:rsidR="7643B71C" w:rsidTr="416A73F8" w14:paraId="7C87FE0D">
        <w:trPr>
          <w:trHeight w:val="283"/>
        </w:trPr>
        <w:tc>
          <w:tcPr>
            <w:tcW w:w="1998" w:type="dxa"/>
            <w:tcMar/>
          </w:tcPr>
          <w:p w:rsidR="7643B71C" w:rsidP="7643B71C" w:rsidRDefault="7643B71C" w14:paraId="46E545D3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>Ator Primário</w:t>
            </w:r>
          </w:p>
        </w:tc>
        <w:tc>
          <w:tcPr>
            <w:tcW w:w="7062" w:type="dxa"/>
            <w:tcMar/>
          </w:tcPr>
          <w:p w:rsidR="7643B71C" w:rsidP="7643B71C" w:rsidRDefault="7643B71C" w14:paraId="02A2DCD9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sz w:val="20"/>
                <w:szCs w:val="20"/>
                <w:lang w:eastAsia="pt-BR"/>
              </w:rPr>
              <w:t>Usuário do sistema</w:t>
            </w:r>
          </w:p>
        </w:tc>
      </w:tr>
      <w:tr w:rsidR="7643B71C" w:rsidTr="416A73F8" w14:paraId="62F98D28">
        <w:trPr>
          <w:trHeight w:val="283"/>
        </w:trPr>
        <w:tc>
          <w:tcPr>
            <w:tcW w:w="1998" w:type="dxa"/>
            <w:tcMar/>
          </w:tcPr>
          <w:p w:rsidR="7643B71C" w:rsidP="7643B71C" w:rsidRDefault="7643B71C" w14:paraId="25080E25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>Pré-condição</w:t>
            </w:r>
          </w:p>
        </w:tc>
        <w:tc>
          <w:tcPr>
            <w:tcW w:w="7062" w:type="dxa"/>
            <w:tcMar/>
          </w:tcPr>
          <w:p w:rsidR="58C9532D" w:rsidP="7643B71C" w:rsidRDefault="58C9532D" w14:paraId="474FB4FA" w14:textId="55F5CA26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  <w:r w:rsidRPr="416A73F8" w:rsidR="44564C04">
              <w:rPr>
                <w:rFonts w:eastAsia="Arial" w:cs="Arial"/>
                <w:sz w:val="20"/>
                <w:szCs w:val="20"/>
                <w:lang w:eastAsia="pt-BR"/>
              </w:rPr>
              <w:t xml:space="preserve">Usuário deve </w:t>
            </w:r>
            <w:r w:rsidRPr="416A73F8" w:rsidR="074A8B2F">
              <w:rPr>
                <w:rFonts w:eastAsia="Arial" w:cs="Arial"/>
                <w:sz w:val="20"/>
                <w:szCs w:val="20"/>
                <w:lang w:eastAsia="pt-BR"/>
              </w:rPr>
              <w:t>estar autent</w:t>
            </w:r>
            <w:r w:rsidRPr="416A73F8" w:rsidR="0E6C3961">
              <w:rPr>
                <w:rFonts w:eastAsia="Arial" w:cs="Arial"/>
                <w:sz w:val="20"/>
                <w:szCs w:val="20"/>
                <w:lang w:eastAsia="pt-BR"/>
              </w:rPr>
              <w:t>icado</w:t>
            </w:r>
            <w:r w:rsidRPr="416A73F8" w:rsidR="44564C04">
              <w:rPr>
                <w:rFonts w:eastAsia="Arial" w:cs="Arial"/>
                <w:sz w:val="20"/>
                <w:szCs w:val="20"/>
                <w:lang w:eastAsia="pt-BR"/>
              </w:rPr>
              <w:t xml:space="preserve"> no sistema</w:t>
            </w:r>
          </w:p>
        </w:tc>
      </w:tr>
      <w:tr w:rsidR="7643B71C" w:rsidTr="416A73F8" w14:paraId="5B010A2E">
        <w:trPr>
          <w:trHeight w:val="2100"/>
        </w:trPr>
        <w:tc>
          <w:tcPr>
            <w:tcW w:w="1998" w:type="dxa"/>
            <w:tcMar/>
          </w:tcPr>
          <w:p w:rsidR="7643B71C" w:rsidP="7643B71C" w:rsidRDefault="7643B71C" w14:paraId="2A71F24E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>Cenário Principal</w:t>
            </w:r>
          </w:p>
          <w:p w:rsidR="7643B71C" w:rsidP="7643B71C" w:rsidRDefault="7643B71C" w14:paraId="1A0A2930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</w:p>
        </w:tc>
        <w:tc>
          <w:tcPr>
            <w:tcW w:w="7062" w:type="dxa"/>
            <w:tcMar/>
          </w:tcPr>
          <w:p w:rsidR="035A0C75" w:rsidP="7643B71C" w:rsidRDefault="035A0C75" w14:paraId="59953FE8" w14:textId="4BA5D560">
            <w:pPr>
              <w:pStyle w:val="PargrafodaLista"/>
              <w:widowControl w:val="0"/>
              <w:numPr>
                <w:ilvl w:val="0"/>
                <w:numId w:val="19"/>
              </w:numPr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035A0C75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O usuário clica no botão que leva para a </w:t>
            </w:r>
            <w:r w:rsidRPr="7643B71C" w:rsidR="035A0C75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página</w:t>
            </w:r>
            <w:r w:rsidRPr="7643B71C" w:rsidR="035A0C75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 da calculadora</w:t>
            </w:r>
          </w:p>
          <w:p w:rsidR="035A0C75" w:rsidP="7643B71C" w:rsidRDefault="035A0C75" w14:paraId="6B31DA9A" w14:textId="07FF6FD2">
            <w:pPr>
              <w:pStyle w:val="PargrafodaLista"/>
              <w:widowControl w:val="0"/>
              <w:numPr>
                <w:ilvl w:val="0"/>
                <w:numId w:val="19"/>
              </w:numPr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035A0C75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O sistema preenche os dados automaticamente do usuário</w:t>
            </w:r>
          </w:p>
          <w:p w:rsidR="035A0C75" w:rsidP="7643B71C" w:rsidRDefault="035A0C75" w14:paraId="40DD3689" w14:textId="5EFB84F7">
            <w:pPr>
              <w:pStyle w:val="PargrafodaLista"/>
              <w:widowControl w:val="0"/>
              <w:numPr>
                <w:ilvl w:val="0"/>
                <w:numId w:val="19"/>
              </w:numPr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035A0C75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O usuário clica no botão calcular</w:t>
            </w:r>
          </w:p>
          <w:p w:rsidR="035A0C75" w:rsidP="7643B71C" w:rsidRDefault="035A0C75" w14:paraId="7B843633" w14:textId="540E65AA">
            <w:pPr>
              <w:pStyle w:val="PargrafodaLista"/>
              <w:widowControl w:val="0"/>
              <w:numPr>
                <w:ilvl w:val="0"/>
                <w:numId w:val="19"/>
              </w:numPr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035A0C75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O sistema salva os dados do </w:t>
            </w:r>
            <w:r w:rsidRPr="7643B71C" w:rsidR="55610531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cálculo</w:t>
            </w:r>
            <w:r w:rsidRPr="7643B71C" w:rsidR="035A0C75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.</w:t>
            </w:r>
          </w:p>
          <w:p w:rsidR="4ABA29EE" w:rsidP="7643B71C" w:rsidRDefault="4ABA29EE" w14:paraId="0130DF87" w14:textId="6369BA5F">
            <w:pPr>
              <w:pStyle w:val="PargrafodaLista"/>
              <w:widowControl w:val="0"/>
              <w:numPr>
                <w:ilvl w:val="0"/>
                <w:numId w:val="19"/>
              </w:numPr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4ABA29EE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O sistema exibe o</w:t>
            </w:r>
            <w:r w:rsidRPr="7643B71C" w:rsidR="73CBC087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s </w:t>
            </w:r>
            <w:r w:rsidRPr="7643B71C" w:rsidR="4ABA29EE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resultado</w:t>
            </w:r>
            <w:r w:rsidRPr="7643B71C" w:rsidR="7E395E1B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s da simulação</w:t>
            </w:r>
          </w:p>
        </w:tc>
      </w:tr>
      <w:tr w:rsidR="7643B71C" w:rsidTr="416A73F8" w14:paraId="2ECFF072">
        <w:trPr>
          <w:trHeight w:val="283"/>
        </w:trPr>
        <w:tc>
          <w:tcPr>
            <w:tcW w:w="1998" w:type="dxa"/>
            <w:tcMar/>
          </w:tcPr>
          <w:p w:rsidR="7643B71C" w:rsidP="7643B71C" w:rsidRDefault="7643B71C" w14:paraId="3DDDDE71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>Pós-condição</w:t>
            </w:r>
          </w:p>
        </w:tc>
        <w:tc>
          <w:tcPr>
            <w:tcW w:w="7062" w:type="dxa"/>
            <w:tcMar/>
          </w:tcPr>
          <w:p w:rsidR="3565788D" w:rsidP="7643B71C" w:rsidRDefault="3565788D" w14:paraId="00EE8CAE" w14:textId="6F215D74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  <w:r w:rsidRPr="7643B71C" w:rsidR="3565788D">
              <w:rPr>
                <w:rFonts w:eastAsia="Arial" w:cs="Arial"/>
                <w:sz w:val="20"/>
                <w:szCs w:val="20"/>
                <w:lang w:eastAsia="pt-BR"/>
              </w:rPr>
              <w:t>O cálculo é efetuado e salvo no banco do sistema</w:t>
            </w:r>
            <w:r w:rsidRPr="7643B71C" w:rsidR="5B5CA260">
              <w:rPr>
                <w:rFonts w:eastAsia="Arial" w:cs="Arial"/>
                <w:sz w:val="20"/>
                <w:szCs w:val="20"/>
                <w:lang w:eastAsia="pt-BR"/>
              </w:rPr>
              <w:t xml:space="preserve"> e exibido no campo de resultado</w:t>
            </w:r>
          </w:p>
        </w:tc>
      </w:tr>
      <w:tr w:rsidR="7643B71C" w:rsidTr="416A73F8" w14:paraId="2F95A6F8">
        <w:trPr>
          <w:trHeight w:val="133"/>
        </w:trPr>
        <w:tc>
          <w:tcPr>
            <w:tcW w:w="1998" w:type="dxa"/>
            <w:tcMar/>
          </w:tcPr>
          <w:p w:rsidR="7643B71C" w:rsidP="7643B71C" w:rsidRDefault="7643B71C" w14:paraId="21A2F5D1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>Cenário Alternativo</w:t>
            </w:r>
          </w:p>
        </w:tc>
        <w:tc>
          <w:tcPr>
            <w:tcW w:w="7062" w:type="dxa"/>
            <w:tcMar/>
          </w:tcPr>
          <w:p w:rsidR="6DAFD2DC" w:rsidP="7643B71C" w:rsidRDefault="6DAFD2DC" w14:paraId="51A700A1" w14:textId="50682C4F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  <w:r w:rsidRPr="7643B71C" w:rsidR="6DAFD2DC">
              <w:rPr>
                <w:rFonts w:eastAsia="Arial" w:cs="Arial"/>
                <w:sz w:val="20"/>
                <w:szCs w:val="20"/>
                <w:lang w:eastAsia="pt-BR"/>
              </w:rPr>
              <w:t>2a – Os dados do cliente estão desatualizados</w:t>
            </w:r>
          </w:p>
          <w:p w:rsidR="6DAFD2DC" w:rsidP="7643B71C" w:rsidRDefault="6DAFD2DC" w14:paraId="7705694A" w14:textId="40C2A110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  <w:r w:rsidRPr="7643B71C" w:rsidR="6DAFD2DC">
              <w:rPr>
                <w:rFonts w:eastAsia="Arial" w:cs="Arial"/>
                <w:sz w:val="20"/>
                <w:szCs w:val="20"/>
                <w:lang w:eastAsia="pt-BR"/>
              </w:rPr>
              <w:t xml:space="preserve">2a.1 - </w:t>
            </w:r>
            <w:r w:rsidRPr="7643B71C" w:rsidR="7329376D">
              <w:rPr>
                <w:rFonts w:eastAsia="Arial" w:cs="Arial"/>
                <w:sz w:val="20"/>
                <w:szCs w:val="20"/>
                <w:lang w:eastAsia="pt-BR"/>
              </w:rPr>
              <w:t>O sistema permite a alteração dos dados no formulário da calculadora</w:t>
            </w:r>
          </w:p>
          <w:p w:rsidR="7329376D" w:rsidP="7643B71C" w:rsidRDefault="7329376D" w14:paraId="5DA97164" w14:textId="4771656B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  <w:r w:rsidRPr="7643B71C" w:rsidR="7329376D">
              <w:rPr>
                <w:rFonts w:eastAsia="Arial" w:cs="Arial"/>
                <w:sz w:val="20"/>
                <w:szCs w:val="20"/>
                <w:lang w:eastAsia="pt-BR"/>
              </w:rPr>
              <w:t>2a.2 - O usuário atualiza os dados</w:t>
            </w:r>
          </w:p>
          <w:p w:rsidR="7329376D" w:rsidP="7643B71C" w:rsidRDefault="7329376D" w14:paraId="753ACE23" w14:textId="7790B403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  <w:r w:rsidRPr="7643B71C" w:rsidR="7329376D">
              <w:rPr>
                <w:rFonts w:eastAsia="Arial" w:cs="Arial"/>
                <w:sz w:val="20"/>
                <w:szCs w:val="20"/>
                <w:lang w:eastAsia="pt-BR"/>
              </w:rPr>
              <w:t>2a.3 - O sistema armazena esses dados novos</w:t>
            </w:r>
          </w:p>
          <w:p w:rsidR="7329376D" w:rsidP="7643B71C" w:rsidRDefault="7329376D" w14:paraId="5156F2E6" w14:textId="6E0C98BD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  <w:r w:rsidRPr="7643B71C" w:rsidR="7329376D">
              <w:rPr>
                <w:rFonts w:eastAsia="Arial" w:cs="Arial"/>
                <w:sz w:val="20"/>
                <w:szCs w:val="20"/>
                <w:lang w:eastAsia="pt-BR"/>
              </w:rPr>
              <w:t>2a.4</w:t>
            </w:r>
            <w:r w:rsidRPr="7643B71C" w:rsidR="73A71B0B">
              <w:rPr>
                <w:rFonts w:eastAsia="Arial" w:cs="Arial"/>
                <w:sz w:val="20"/>
                <w:szCs w:val="20"/>
                <w:lang w:eastAsia="pt-BR"/>
              </w:rPr>
              <w:t xml:space="preserve"> - O sistema calcula o IR com os dados novos</w:t>
            </w:r>
          </w:p>
        </w:tc>
      </w:tr>
      <w:tr w:rsidR="7643B71C" w:rsidTr="416A73F8" w14:paraId="0BB323AA">
        <w:trPr>
          <w:trHeight w:val="283"/>
        </w:trPr>
        <w:tc>
          <w:tcPr>
            <w:tcW w:w="9060" w:type="dxa"/>
            <w:gridSpan w:val="2"/>
            <w:tcMar/>
          </w:tcPr>
          <w:p w:rsidR="7643B71C" w:rsidP="7643B71C" w:rsidRDefault="7643B71C" w14:paraId="53C7B137" w14:textId="644DC5C7">
            <w:pPr>
              <w:pStyle w:val="Normal"/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</w:p>
          <w:p w:rsidR="7643B71C" w:rsidP="7643B71C" w:rsidRDefault="7643B71C" w14:paraId="7DA7A598" w14:textId="112F4855">
            <w:pPr>
              <w:pStyle w:val="Normal"/>
              <w:widowControl w:val="0"/>
              <w:spacing w:line="240" w:lineRule="auto"/>
              <w:ind w:firstLine="0"/>
              <w:rPr>
                <w:rFonts w:eastAsia="Arial" w:cs="Arial"/>
                <w:b w:val="1"/>
                <w:bCs w:val="1"/>
                <w:sz w:val="20"/>
                <w:szCs w:val="20"/>
              </w:rPr>
            </w:pPr>
            <w:r w:rsidRPr="7643B71C" w:rsidR="7643B71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 xml:space="preserve">Caso de Uso </w:t>
            </w:r>
            <w:r w:rsidRPr="7643B71C" w:rsidR="7ADE30ED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>– Exibir</w:t>
            </w:r>
            <w:r w:rsidRPr="7643B71C" w:rsidR="3B3626D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informações sobre o Imposto de Renda</w:t>
            </w:r>
          </w:p>
          <w:p w:rsidR="7643B71C" w:rsidP="7643B71C" w:rsidRDefault="7643B71C" w14:paraId="2A4ED228" w14:textId="0216FAD5">
            <w:pPr>
              <w:pStyle w:val="Normal"/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</w:p>
        </w:tc>
      </w:tr>
      <w:tr w:rsidR="7643B71C" w:rsidTr="416A73F8" w14:paraId="2C590FAF">
        <w:trPr>
          <w:trHeight w:val="283"/>
        </w:trPr>
        <w:tc>
          <w:tcPr>
            <w:tcW w:w="1998" w:type="dxa"/>
            <w:tcMar/>
          </w:tcPr>
          <w:p w:rsidR="7643B71C" w:rsidP="7643B71C" w:rsidRDefault="7643B71C" w14:paraId="36A643FC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>ID</w:t>
            </w:r>
          </w:p>
        </w:tc>
        <w:tc>
          <w:tcPr>
            <w:tcW w:w="7062" w:type="dxa"/>
            <w:tcMar/>
          </w:tcPr>
          <w:p w:rsidR="7643B71C" w:rsidP="7643B71C" w:rsidRDefault="7643B71C" w14:paraId="1EDA291B" w14:textId="7EC9B9F4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sz w:val="20"/>
                <w:szCs w:val="20"/>
                <w:lang w:eastAsia="en-US"/>
              </w:rPr>
              <w:t>UC 00</w:t>
            </w:r>
            <w:r w:rsidRPr="7643B71C" w:rsidR="464D7B50">
              <w:rPr>
                <w:rFonts w:eastAsia="Arial" w:cs="Arial"/>
                <w:sz w:val="20"/>
                <w:szCs w:val="20"/>
                <w:lang w:eastAsia="en-US"/>
              </w:rPr>
              <w:t>3</w:t>
            </w:r>
          </w:p>
        </w:tc>
      </w:tr>
      <w:tr w:rsidR="7643B71C" w:rsidTr="416A73F8" w14:paraId="756DBC8B">
        <w:trPr>
          <w:trHeight w:val="283"/>
        </w:trPr>
        <w:tc>
          <w:tcPr>
            <w:tcW w:w="1998" w:type="dxa"/>
            <w:tcMar/>
          </w:tcPr>
          <w:p w:rsidR="7643B71C" w:rsidP="7643B71C" w:rsidRDefault="7643B71C" w14:paraId="3C5B1ACA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>Descrição</w:t>
            </w:r>
          </w:p>
        </w:tc>
        <w:tc>
          <w:tcPr>
            <w:tcW w:w="7062" w:type="dxa"/>
            <w:tcMar/>
          </w:tcPr>
          <w:p w:rsidR="7643B71C" w:rsidP="7643B71C" w:rsidRDefault="7643B71C" w14:paraId="491D0F90" w14:textId="3C43E896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sz w:val="20"/>
                <w:szCs w:val="20"/>
                <w:lang w:eastAsia="en-US"/>
              </w:rPr>
              <w:t xml:space="preserve">Este caso de uso tem por objetivo </w:t>
            </w:r>
            <w:r w:rsidRPr="7643B71C" w:rsidR="6C635E13">
              <w:rPr>
                <w:rFonts w:eastAsia="Arial" w:cs="Arial"/>
                <w:sz w:val="20"/>
                <w:szCs w:val="20"/>
                <w:lang w:eastAsia="en-US"/>
              </w:rPr>
              <w:t>fornecer informações que vão ajudar o usuário a entender melhor como funciona o Imposto de Renda e quais são os dados necessários para realizar a Simulação do IR.</w:t>
            </w:r>
          </w:p>
        </w:tc>
      </w:tr>
      <w:tr w:rsidR="7643B71C" w:rsidTr="416A73F8" w14:paraId="4C362617">
        <w:trPr>
          <w:trHeight w:val="283"/>
        </w:trPr>
        <w:tc>
          <w:tcPr>
            <w:tcW w:w="1998" w:type="dxa"/>
            <w:tcMar/>
          </w:tcPr>
          <w:p w:rsidR="7643B71C" w:rsidP="7643B71C" w:rsidRDefault="7643B71C" w14:paraId="56ACD023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>Ator Primário</w:t>
            </w:r>
          </w:p>
        </w:tc>
        <w:tc>
          <w:tcPr>
            <w:tcW w:w="7062" w:type="dxa"/>
            <w:tcMar/>
          </w:tcPr>
          <w:p w:rsidR="7643B71C" w:rsidP="7643B71C" w:rsidRDefault="7643B71C" w14:paraId="36848D51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sz w:val="20"/>
                <w:szCs w:val="20"/>
                <w:lang w:eastAsia="pt-BR"/>
              </w:rPr>
              <w:t>Usuário do sistema</w:t>
            </w:r>
          </w:p>
        </w:tc>
      </w:tr>
      <w:tr w:rsidR="7643B71C" w:rsidTr="416A73F8" w14:paraId="28F1853F">
        <w:trPr>
          <w:trHeight w:val="283"/>
        </w:trPr>
        <w:tc>
          <w:tcPr>
            <w:tcW w:w="1998" w:type="dxa"/>
            <w:tcMar/>
          </w:tcPr>
          <w:p w:rsidR="7643B71C" w:rsidP="7643B71C" w:rsidRDefault="7643B71C" w14:paraId="391136E7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>Pré-condição</w:t>
            </w:r>
          </w:p>
        </w:tc>
        <w:tc>
          <w:tcPr>
            <w:tcW w:w="7062" w:type="dxa"/>
            <w:tcMar/>
          </w:tcPr>
          <w:p w:rsidR="1B53CCA7" w:rsidP="7643B71C" w:rsidRDefault="1B53CCA7" w14:paraId="0B6151DA" w14:textId="23F45789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  <w:r w:rsidRPr="7643B71C" w:rsidR="1B53CCA7">
              <w:rPr>
                <w:rFonts w:eastAsia="Arial" w:cs="Arial"/>
                <w:sz w:val="20"/>
                <w:szCs w:val="20"/>
                <w:lang w:eastAsia="pt-BR"/>
              </w:rPr>
              <w:t>Nenhuma</w:t>
            </w:r>
          </w:p>
        </w:tc>
      </w:tr>
      <w:tr w:rsidR="7643B71C" w:rsidTr="416A73F8" w14:paraId="4EF986A8">
        <w:trPr>
          <w:trHeight w:val="2100"/>
        </w:trPr>
        <w:tc>
          <w:tcPr>
            <w:tcW w:w="1998" w:type="dxa"/>
            <w:tcMar/>
          </w:tcPr>
          <w:p w:rsidR="7643B71C" w:rsidP="7643B71C" w:rsidRDefault="7643B71C" w14:paraId="2ABC2EB7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>Cenário Principal</w:t>
            </w:r>
          </w:p>
          <w:p w:rsidR="7643B71C" w:rsidP="7643B71C" w:rsidRDefault="7643B71C" w14:paraId="6EEC6EBC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</w:p>
        </w:tc>
        <w:tc>
          <w:tcPr>
            <w:tcW w:w="7062" w:type="dxa"/>
            <w:tcMar/>
          </w:tcPr>
          <w:p w:rsidR="6382064B" w:rsidP="7643B71C" w:rsidRDefault="6382064B" w14:paraId="6E534BA8" w14:textId="7BA9CACC">
            <w:pPr>
              <w:pStyle w:val="PargrafodaLista"/>
              <w:widowControl w:val="0"/>
              <w:numPr>
                <w:ilvl w:val="0"/>
                <w:numId w:val="20"/>
              </w:numPr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6382064B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O sistema </w:t>
            </w:r>
            <w:r w:rsidRPr="7643B71C" w:rsidR="67AF9D41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fornece </w:t>
            </w:r>
            <w:r w:rsidRPr="7643B71C" w:rsidR="03936E8C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uma</w:t>
            </w:r>
            <w:r w:rsidRPr="7643B71C" w:rsidR="67AF9D41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 </w:t>
            </w:r>
            <w:r w:rsidRPr="7643B71C" w:rsidR="6EEF7F28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aba </w:t>
            </w:r>
            <w:r w:rsidRPr="7643B71C" w:rsidR="67AF9D41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com os valores </w:t>
            </w:r>
            <w:r w:rsidRPr="7643B71C" w:rsidR="6B41612D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das </w:t>
            </w:r>
            <w:r w:rsidRPr="7643B71C" w:rsidR="466635D4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alíquotas</w:t>
            </w:r>
            <w:r w:rsidRPr="7643B71C" w:rsidR="6B41612D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 atuais</w:t>
            </w:r>
          </w:p>
          <w:p w:rsidR="481E7F1E" w:rsidP="7643B71C" w:rsidRDefault="481E7F1E" w14:paraId="24B6821A" w14:textId="42A25782">
            <w:pPr>
              <w:pStyle w:val="PargrafodaLista"/>
              <w:widowControl w:val="0"/>
              <w:numPr>
                <w:ilvl w:val="0"/>
                <w:numId w:val="20"/>
              </w:numPr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481E7F1E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O usuário seleciona a aba</w:t>
            </w:r>
            <w:r w:rsidRPr="7643B71C" w:rsidR="2E466718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 da tabela</w:t>
            </w:r>
          </w:p>
          <w:p w:rsidR="481E7F1E" w:rsidP="7643B71C" w:rsidRDefault="481E7F1E" w14:paraId="14E308E0" w14:textId="7FEF7869">
            <w:pPr>
              <w:pStyle w:val="PargrafodaLista"/>
              <w:widowControl w:val="0"/>
              <w:numPr>
                <w:ilvl w:val="0"/>
                <w:numId w:val="20"/>
              </w:numPr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481E7F1E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O sistema fornece uma tabela com os valores de renda e suas respectivas alíquotas</w:t>
            </w:r>
          </w:p>
          <w:p w:rsidR="481E7F1E" w:rsidP="7643B71C" w:rsidRDefault="481E7F1E" w14:paraId="61CE7810" w14:textId="1D053039">
            <w:pPr>
              <w:pStyle w:val="PargrafodaLista"/>
              <w:widowControl w:val="0"/>
              <w:numPr>
                <w:ilvl w:val="0"/>
                <w:numId w:val="20"/>
              </w:numPr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481E7F1E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O sistema fornece uma aba de Como Funciona</w:t>
            </w:r>
          </w:p>
          <w:p w:rsidR="481E7F1E" w:rsidP="7643B71C" w:rsidRDefault="481E7F1E" w14:paraId="28AF697F" w14:textId="2DD942EA">
            <w:pPr>
              <w:pStyle w:val="PargrafodaLista"/>
              <w:widowControl w:val="0"/>
              <w:numPr>
                <w:ilvl w:val="0"/>
                <w:numId w:val="20"/>
              </w:numPr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481E7F1E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O usuário seleciona a aba</w:t>
            </w:r>
            <w:r w:rsidRPr="7643B71C" w:rsidR="047E2076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 como funciona</w:t>
            </w:r>
          </w:p>
          <w:p w:rsidR="481E7F1E" w:rsidP="7643B71C" w:rsidRDefault="481E7F1E" w14:paraId="5AFB7D2C" w14:textId="26D1B024">
            <w:pPr>
              <w:pStyle w:val="PargrafodaLista"/>
              <w:widowControl w:val="0"/>
              <w:numPr>
                <w:ilvl w:val="0"/>
                <w:numId w:val="20"/>
              </w:numPr>
              <w:spacing w:line="240" w:lineRule="auto"/>
              <w:ind w:left="360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  <w:r w:rsidRPr="7643B71C" w:rsidR="481E7F1E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O sistema fornece textos curtos em blocos com a explicação das caracter</w:t>
            </w:r>
            <w:r w:rsidRPr="7643B71C" w:rsidR="4FC9AC24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í</w:t>
            </w:r>
            <w:r w:rsidRPr="7643B71C" w:rsidR="481E7F1E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stica</w:t>
            </w:r>
            <w:r w:rsidRPr="7643B71C" w:rsidR="767C08E7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s </w:t>
            </w:r>
            <w:r w:rsidRPr="7643B71C" w:rsidR="481E7F1E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 xml:space="preserve">do Imposto de </w:t>
            </w:r>
            <w:r w:rsidRPr="7643B71C" w:rsidR="593FD4FA"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  <w:t>Renda</w:t>
            </w:r>
          </w:p>
          <w:p w:rsidR="7643B71C" w:rsidP="7643B71C" w:rsidRDefault="7643B71C" w14:paraId="141C0217" w14:textId="1A7C055D">
            <w:pPr>
              <w:pStyle w:val="Normal"/>
              <w:widowControl w:val="0"/>
              <w:spacing w:line="240" w:lineRule="auto"/>
              <w:jc w:val="left"/>
              <w:rPr>
                <w:rFonts w:ascii="Arial Nova" w:hAnsi="Arial Nova" w:eastAsia="Arial Nova" w:cs="Arial Nova"/>
                <w:sz w:val="20"/>
                <w:szCs w:val="20"/>
                <w:lang w:eastAsia="pt-BR"/>
              </w:rPr>
            </w:pPr>
          </w:p>
        </w:tc>
      </w:tr>
      <w:tr w:rsidR="7643B71C" w:rsidTr="416A73F8" w14:paraId="19B5C5B4">
        <w:trPr>
          <w:trHeight w:val="283"/>
        </w:trPr>
        <w:tc>
          <w:tcPr>
            <w:tcW w:w="1998" w:type="dxa"/>
            <w:tcMar/>
          </w:tcPr>
          <w:p w:rsidR="7643B71C" w:rsidP="7643B71C" w:rsidRDefault="7643B71C" w14:paraId="78C89081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>Pós-condição</w:t>
            </w:r>
          </w:p>
        </w:tc>
        <w:tc>
          <w:tcPr>
            <w:tcW w:w="7062" w:type="dxa"/>
            <w:tcMar/>
          </w:tcPr>
          <w:p w:rsidR="1E7FC229" w:rsidP="7643B71C" w:rsidRDefault="1E7FC229" w14:paraId="0973B209" w14:textId="63916BA9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 w:firstLine="0"/>
              <w:jc w:val="left"/>
            </w:pPr>
            <w:r w:rsidRPr="7643B71C" w:rsidR="1E7FC229">
              <w:rPr>
                <w:rFonts w:eastAsia="Arial" w:cs="Arial"/>
                <w:sz w:val="20"/>
                <w:szCs w:val="20"/>
                <w:lang w:eastAsia="pt-BR"/>
              </w:rPr>
              <w:t>O sistema fornece dados explicativos para esclarecer o Imposto de Renda</w:t>
            </w:r>
          </w:p>
        </w:tc>
      </w:tr>
      <w:tr w:rsidR="7643B71C" w:rsidTr="416A73F8" w14:paraId="735E6B70">
        <w:trPr>
          <w:trHeight w:val="133"/>
        </w:trPr>
        <w:tc>
          <w:tcPr>
            <w:tcW w:w="1998" w:type="dxa"/>
            <w:tcMar/>
          </w:tcPr>
          <w:p w:rsidR="7643B71C" w:rsidP="7643B71C" w:rsidRDefault="7643B71C" w14:paraId="1E42FD8E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</w:pPr>
            <w:r w:rsidRPr="7643B71C" w:rsidR="7643B71C">
              <w:rPr>
                <w:rFonts w:eastAsia="Arial" w:cs="Arial"/>
                <w:b w:val="1"/>
                <w:bCs w:val="1"/>
                <w:sz w:val="20"/>
                <w:szCs w:val="20"/>
                <w:lang w:eastAsia="en-US"/>
              </w:rPr>
              <w:t>Cenário Alternativo</w:t>
            </w:r>
          </w:p>
        </w:tc>
        <w:tc>
          <w:tcPr>
            <w:tcW w:w="7062" w:type="dxa"/>
            <w:tcMar/>
          </w:tcPr>
          <w:p w:rsidR="511E0EFE" w:rsidP="7643B71C" w:rsidRDefault="511E0EFE" w14:paraId="120D3A88" w14:textId="3D7A49D8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  <w:r w:rsidRPr="7643B71C" w:rsidR="511E0EFE">
              <w:rPr>
                <w:rFonts w:eastAsia="Arial" w:cs="Arial"/>
                <w:sz w:val="20"/>
                <w:szCs w:val="20"/>
                <w:lang w:eastAsia="pt-BR"/>
              </w:rPr>
              <w:t>1</w:t>
            </w:r>
            <w:r w:rsidRPr="7643B71C" w:rsidR="3412BA50">
              <w:rPr>
                <w:rFonts w:eastAsia="Arial" w:cs="Arial"/>
                <w:sz w:val="20"/>
                <w:szCs w:val="20"/>
                <w:lang w:eastAsia="pt-BR"/>
              </w:rPr>
              <w:t>a –</w:t>
            </w:r>
            <w:r w:rsidRPr="7643B71C" w:rsidR="7B3581BA">
              <w:rPr>
                <w:rFonts w:eastAsia="Arial" w:cs="Arial"/>
                <w:sz w:val="20"/>
                <w:szCs w:val="20"/>
                <w:lang w:eastAsia="pt-BR"/>
              </w:rPr>
              <w:t xml:space="preserve"> Os dados </w:t>
            </w:r>
            <w:r w:rsidRPr="7643B71C" w:rsidR="348B5F3E">
              <w:rPr>
                <w:rFonts w:eastAsia="Arial" w:cs="Arial"/>
                <w:sz w:val="20"/>
                <w:szCs w:val="20"/>
                <w:lang w:eastAsia="pt-BR"/>
              </w:rPr>
              <w:t>de uma das abas</w:t>
            </w:r>
            <w:r w:rsidRPr="7643B71C" w:rsidR="7B3581BA">
              <w:rPr>
                <w:rFonts w:eastAsia="Arial" w:cs="Arial"/>
                <w:sz w:val="20"/>
                <w:szCs w:val="20"/>
                <w:lang w:eastAsia="pt-BR"/>
              </w:rPr>
              <w:t xml:space="preserve"> estão desatualizados</w:t>
            </w:r>
          </w:p>
          <w:p w:rsidR="26B86FED" w:rsidP="7643B71C" w:rsidRDefault="26B86FED" w14:paraId="36EF3807" w14:textId="0647DCA0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  <w:r w:rsidRPr="7643B71C" w:rsidR="26B86FED">
              <w:rPr>
                <w:rFonts w:eastAsia="Arial" w:cs="Arial"/>
                <w:sz w:val="20"/>
                <w:szCs w:val="20"/>
                <w:lang w:eastAsia="pt-BR"/>
              </w:rPr>
              <w:t>1</w:t>
            </w:r>
            <w:r w:rsidRPr="7643B71C" w:rsidR="62B4AA26">
              <w:rPr>
                <w:rFonts w:eastAsia="Arial" w:cs="Arial"/>
                <w:sz w:val="20"/>
                <w:szCs w:val="20"/>
                <w:lang w:eastAsia="pt-BR"/>
              </w:rPr>
              <w:t>a.1 - O sistema exibe uma mensagem de dados desatualizados</w:t>
            </w:r>
            <w:r w:rsidRPr="7643B71C" w:rsidR="228EF1F0">
              <w:rPr>
                <w:rFonts w:eastAsia="Arial" w:cs="Arial"/>
                <w:sz w:val="20"/>
                <w:szCs w:val="20"/>
                <w:lang w:eastAsia="pt-BR"/>
              </w:rPr>
              <w:t xml:space="preserve"> para o usuário</w:t>
            </w:r>
            <w:r w:rsidRPr="7643B71C" w:rsidR="592045FF">
              <w:rPr>
                <w:rFonts w:eastAsia="Arial" w:cs="Arial"/>
                <w:sz w:val="20"/>
                <w:szCs w:val="20"/>
                <w:lang w:eastAsia="pt-BR"/>
              </w:rPr>
              <w:t xml:space="preserve"> referente a qual aba está com informações incorretas</w:t>
            </w:r>
          </w:p>
          <w:p w:rsidR="35A23016" w:rsidP="7643B71C" w:rsidRDefault="35A23016" w14:paraId="3A2CEE06" w14:textId="1A760074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  <w:r w:rsidRPr="7643B71C" w:rsidR="35A23016">
              <w:rPr>
                <w:rFonts w:eastAsia="Arial" w:cs="Arial"/>
                <w:sz w:val="20"/>
                <w:szCs w:val="20"/>
                <w:lang w:eastAsia="pt-BR"/>
              </w:rPr>
              <w:t xml:space="preserve">1a.2 - O sistema informa a data da </w:t>
            </w:r>
            <w:r w:rsidRPr="7643B71C" w:rsidR="35A23016">
              <w:rPr>
                <w:rFonts w:eastAsia="Arial" w:cs="Arial"/>
                <w:sz w:val="20"/>
                <w:szCs w:val="20"/>
                <w:lang w:eastAsia="pt-BR"/>
              </w:rPr>
              <w:t>última</w:t>
            </w:r>
            <w:r w:rsidRPr="7643B71C" w:rsidR="35A23016">
              <w:rPr>
                <w:rFonts w:eastAsia="Arial" w:cs="Arial"/>
                <w:sz w:val="20"/>
                <w:szCs w:val="20"/>
                <w:lang w:eastAsia="pt-BR"/>
              </w:rPr>
              <w:t xml:space="preserve"> atualização desses dados</w:t>
            </w:r>
          </w:p>
          <w:p w:rsidR="7643B71C" w:rsidP="7643B71C" w:rsidRDefault="7643B71C" w14:paraId="78668674" w14:textId="67351731">
            <w:pPr>
              <w:widowControl w:val="0"/>
              <w:spacing w:line="240" w:lineRule="auto"/>
              <w:ind w:firstLine="0"/>
              <w:jc w:val="left"/>
              <w:rPr>
                <w:rFonts w:eastAsia="Arial" w:cs="Arial"/>
                <w:sz w:val="20"/>
                <w:szCs w:val="20"/>
                <w:lang w:eastAsia="pt-BR"/>
              </w:rPr>
            </w:pPr>
          </w:p>
        </w:tc>
      </w:tr>
    </w:tbl>
    <w:p w:rsidR="00CA2205" w:rsidP="3ACFC31C" w:rsidRDefault="00CA2205" w14:paraId="6B699379" w14:textId="22F34F7F">
      <w:pPr>
        <w:ind w:firstLine="0"/>
        <w:jc w:val="center"/>
        <w:rPr>
          <w:rFonts w:eastAsia="Arial" w:cs="Arial"/>
          <w:b w:val="1"/>
          <w:bCs w:val="1"/>
        </w:rPr>
      </w:pPr>
    </w:p>
    <w:p w:rsidR="2E526968" w:rsidP="2E526968" w:rsidRDefault="2E526968" w14:paraId="3296D94D" w14:textId="7105E4B0">
      <w:pPr>
        <w:pStyle w:val="Normal"/>
        <w:ind w:firstLine="0"/>
        <w:rPr>
          <w:rFonts w:eastAsia="Arial" w:cs="Arial"/>
          <w:b w:val="1"/>
          <w:bCs w:val="1"/>
        </w:rPr>
      </w:pPr>
    </w:p>
    <w:p w:rsidR="2E526968" w:rsidP="2E526968" w:rsidRDefault="2E526968" w14:paraId="1DEAD506" w14:textId="596723B6">
      <w:pPr>
        <w:pStyle w:val="Normal"/>
        <w:ind w:firstLine="0"/>
        <w:rPr>
          <w:rFonts w:eastAsia="Arial" w:cs="Arial"/>
          <w:b w:val="1"/>
          <w:bCs w:val="1"/>
        </w:rPr>
      </w:pPr>
    </w:p>
    <w:p w:rsidR="2E526968" w:rsidP="2E526968" w:rsidRDefault="2E526968" w14:paraId="4398E296" w14:textId="433262A6">
      <w:pPr>
        <w:pStyle w:val="Normal"/>
        <w:ind w:firstLine="0"/>
        <w:rPr>
          <w:rFonts w:eastAsia="Arial" w:cs="Arial"/>
          <w:b w:val="1"/>
          <w:bCs w:val="1"/>
        </w:rPr>
      </w:pPr>
    </w:p>
    <w:p w:rsidR="2E526968" w:rsidP="2E526968" w:rsidRDefault="2E526968" w14:paraId="61CA940E" w14:textId="1D08FE0C">
      <w:pPr>
        <w:pStyle w:val="Normal"/>
        <w:ind w:firstLine="0"/>
        <w:rPr>
          <w:rFonts w:eastAsia="Arial" w:cs="Arial"/>
          <w:b w:val="1"/>
          <w:bCs w:val="1"/>
        </w:rPr>
      </w:pPr>
    </w:p>
    <w:p w:rsidR="2E526968" w:rsidP="2E526968" w:rsidRDefault="2E526968" w14:paraId="4738D50C" w14:textId="3852F697">
      <w:pPr>
        <w:pStyle w:val="Normal"/>
        <w:ind w:firstLine="0"/>
        <w:rPr>
          <w:rFonts w:eastAsia="Arial" w:cs="Arial"/>
          <w:b w:val="1"/>
          <w:bCs w:val="1"/>
        </w:rPr>
      </w:pPr>
    </w:p>
    <w:p w:rsidR="2E526968" w:rsidP="2E526968" w:rsidRDefault="2E526968" w14:paraId="7E49DCCA" w14:textId="5DEF4EDA">
      <w:pPr>
        <w:pStyle w:val="Normal"/>
        <w:ind w:firstLine="0"/>
        <w:rPr>
          <w:rFonts w:eastAsia="Arial" w:cs="Arial"/>
          <w:b w:val="1"/>
          <w:bCs w:val="1"/>
        </w:rPr>
      </w:pPr>
    </w:p>
    <w:p w:rsidR="2E526968" w:rsidP="2E526968" w:rsidRDefault="2E526968" w14:paraId="10B020F7" w14:textId="5E29B293">
      <w:pPr>
        <w:pStyle w:val="Normal"/>
        <w:ind w:firstLine="0"/>
        <w:rPr>
          <w:rFonts w:eastAsia="Arial" w:cs="Arial"/>
          <w:b w:val="1"/>
          <w:bCs w:val="1"/>
        </w:rPr>
      </w:pPr>
    </w:p>
    <w:p w:rsidR="2E526968" w:rsidP="2E526968" w:rsidRDefault="2E526968" w14:paraId="56009CB2" w14:textId="45F314CD">
      <w:pPr>
        <w:pStyle w:val="Normal"/>
        <w:ind w:firstLine="0"/>
        <w:rPr>
          <w:rFonts w:eastAsia="Arial" w:cs="Arial"/>
          <w:b w:val="1"/>
          <w:bCs w:val="1"/>
        </w:rPr>
      </w:pPr>
    </w:p>
    <w:p w:rsidR="2E526968" w:rsidP="2E526968" w:rsidRDefault="2E526968" w14:paraId="2048D46E" w14:textId="20F4F388">
      <w:pPr>
        <w:pStyle w:val="Normal"/>
        <w:ind w:firstLine="0"/>
        <w:rPr>
          <w:rFonts w:eastAsia="Arial" w:cs="Arial"/>
          <w:b w:val="1"/>
          <w:bCs w:val="1"/>
        </w:rPr>
      </w:pPr>
    </w:p>
    <w:p w:rsidR="2E526968" w:rsidP="2E526968" w:rsidRDefault="2E526968" w14:paraId="6729C8F2" w14:textId="209626A5">
      <w:pPr>
        <w:pStyle w:val="Normal"/>
        <w:ind w:firstLine="0"/>
        <w:rPr>
          <w:rFonts w:eastAsia="Arial" w:cs="Arial"/>
          <w:b w:val="1"/>
          <w:bCs w:val="1"/>
        </w:rPr>
      </w:pPr>
    </w:p>
    <w:p w:rsidR="2E526968" w:rsidP="2E526968" w:rsidRDefault="2E526968" w14:paraId="081169C7" w14:textId="55735E0A">
      <w:pPr>
        <w:pStyle w:val="Normal"/>
        <w:ind w:firstLine="0"/>
        <w:rPr>
          <w:rFonts w:eastAsia="Arial" w:cs="Arial"/>
          <w:b w:val="1"/>
          <w:bCs w:val="1"/>
        </w:rPr>
      </w:pPr>
    </w:p>
    <w:p w:rsidR="51ECE1D2" w:rsidP="2E526968" w:rsidRDefault="51ECE1D2" w14:paraId="0A4CB234" w14:textId="7E8B9A18">
      <w:pPr>
        <w:pStyle w:val="Normal"/>
        <w:ind w:firstLine="0"/>
        <w:rPr>
          <w:rFonts w:eastAsia="Arial" w:cs="Arial"/>
          <w:b w:val="1"/>
          <w:bCs w:val="1"/>
        </w:rPr>
      </w:pPr>
      <w:r w:rsidRPr="2E526968" w:rsidR="51ECE1D2">
        <w:rPr>
          <w:rFonts w:eastAsia="Arial" w:cs="Arial"/>
          <w:b w:val="1"/>
          <w:bCs w:val="1"/>
        </w:rPr>
        <w:t>2</w:t>
      </w:r>
      <w:r w:rsidRPr="2E526968" w:rsidR="071AEF9B">
        <w:rPr>
          <w:rFonts w:eastAsia="Arial" w:cs="Arial"/>
          <w:b w:val="1"/>
          <w:bCs w:val="1"/>
        </w:rPr>
        <w:t>.7. Diagrama de Caso de Uso</w:t>
      </w:r>
    </w:p>
    <w:p w:rsidR="6F518995" w:rsidP="6F518995" w:rsidRDefault="6F518995" w14:paraId="696EE5F6" w14:textId="1379F5BB">
      <w:pPr>
        <w:pStyle w:val="Normal"/>
        <w:ind w:firstLine="0"/>
      </w:pPr>
      <w:r w:rsidR="6F518995">
        <w:drawing>
          <wp:anchor distT="0" distB="0" distL="114300" distR="114300" simplePos="0" relativeHeight="251658240" behindDoc="0" locked="0" layoutInCell="1" allowOverlap="1" wp14:editId="39BF66D3" wp14:anchorId="7D0F5B94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5762625" cy="4000500"/>
            <wp:effectExtent l="0" t="0" r="0" b="0"/>
            <wp:wrapSquare wrapText="bothSides"/>
            <wp:docPr id="21243468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7403884" name="Picture 1587403884"/>
                    <pic:cNvPicPr/>
                  </pic:nvPicPr>
                  <pic:blipFill>
                    <a:blip xmlns:r="http://schemas.openxmlformats.org/officeDocument/2006/relationships" r:embed="rId3770036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F518995" w:rsidP="6F518995" w:rsidRDefault="6F518995" w14:paraId="750F1E9D" w14:textId="2F733905">
      <w:pPr>
        <w:pStyle w:val="Normal"/>
        <w:ind w:firstLine="0"/>
      </w:pPr>
    </w:p>
    <w:p w:rsidR="00760253" w:rsidP="3ACFC31C" w:rsidRDefault="00760253" w14:paraId="3FE9F23F" w14:textId="77777777">
      <w:pPr>
        <w:ind w:firstLine="0"/>
        <w:rPr>
          <w:rFonts w:eastAsia="Arial" w:cs="Arial"/>
          <w:b/>
          <w:bCs/>
        </w:rPr>
      </w:pPr>
    </w:p>
    <w:p w:rsidRPr="00760253" w:rsidR="00CA2205" w:rsidP="3ACFC31C" w:rsidRDefault="51ECE1D2" w14:paraId="1CBA23E3" w14:textId="77777777">
      <w:pPr>
        <w:ind w:firstLine="0"/>
        <w:rPr>
          <w:rFonts w:eastAsia="Arial" w:cs="Arial"/>
          <w:b w:val="1"/>
          <w:bCs w:val="1"/>
        </w:rPr>
      </w:pPr>
      <w:r w:rsidRPr="416A73F8" w:rsidR="51ECE1D2">
        <w:rPr>
          <w:rFonts w:eastAsia="Arial" w:cs="Arial"/>
          <w:b w:val="1"/>
          <w:bCs w:val="1"/>
        </w:rPr>
        <w:t>3</w:t>
      </w:r>
      <w:r w:rsidRPr="416A73F8" w:rsidR="26BEE967">
        <w:rPr>
          <w:rFonts w:eastAsia="Arial" w:cs="Arial"/>
          <w:b w:val="1"/>
          <w:bCs w:val="1"/>
        </w:rPr>
        <w:t>.0 – Diagrama Entidade Relacionamento</w:t>
      </w:r>
    </w:p>
    <w:p w:rsidR="00760253" w:rsidP="416A73F8" w:rsidRDefault="00760253" w14:paraId="42508EFE" w14:textId="64B85D13">
      <w:pPr>
        <w:pStyle w:val="Normal"/>
        <w:ind w:firstLine="0"/>
      </w:pPr>
      <w:r w:rsidR="2C04FA83">
        <w:drawing>
          <wp:inline wp14:editId="5F45BD45" wp14:anchorId="20163FAB">
            <wp:extent cx="5762625" cy="4067175"/>
            <wp:effectExtent l="0" t="0" r="0" b="0"/>
            <wp:docPr id="19717094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1709482" name="Picture 1971709482"/>
                    <pic:cNvPicPr/>
                  </pic:nvPicPr>
                  <pic:blipFill>
                    <a:blip xmlns:r="http://schemas.openxmlformats.org/officeDocument/2006/relationships" r:embed="rId9970310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253" w:rsidP="416A73F8" w:rsidRDefault="00760253" w14:paraId="1F72F646" w14:textId="30E3A00B">
      <w:pPr>
        <w:pStyle w:val="Normal"/>
        <w:ind w:firstLine="0"/>
      </w:pPr>
      <w:r w:rsidR="2C04FA83">
        <w:drawing>
          <wp:inline wp14:editId="3DB2B0A0" wp14:anchorId="1E8BB33D">
            <wp:extent cx="5762625" cy="3448050"/>
            <wp:effectExtent l="0" t="0" r="0" b="0"/>
            <wp:docPr id="12291379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9137988" name="Picture 1229137988"/>
                    <pic:cNvPicPr/>
                  </pic:nvPicPr>
                  <pic:blipFill>
                    <a:blip xmlns:r="http://schemas.openxmlformats.org/officeDocument/2006/relationships" r:embed="rId11324252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6A73F8" w:rsidP="416A73F8" w:rsidRDefault="416A73F8" w14:paraId="197E2CB5" w14:textId="14F524A0">
      <w:pPr>
        <w:pStyle w:val="Normal"/>
        <w:ind w:firstLine="0"/>
      </w:pPr>
    </w:p>
    <w:p w:rsidRPr="00CA2205" w:rsidR="00CA2205" w:rsidP="3ACFC31C" w:rsidRDefault="51ECE1D2" w14:paraId="05321357" w14:textId="77777777">
      <w:pPr>
        <w:ind w:firstLine="0"/>
        <w:rPr>
          <w:rFonts w:eastAsia="Arial" w:cs="Arial"/>
          <w:b w:val="1"/>
          <w:bCs w:val="1"/>
        </w:rPr>
      </w:pPr>
      <w:r w:rsidRPr="1A18B419" w:rsidR="51ECE1D2">
        <w:rPr>
          <w:rFonts w:eastAsia="Arial" w:cs="Arial"/>
          <w:b w:val="1"/>
          <w:bCs w:val="1"/>
        </w:rPr>
        <w:t>4</w:t>
      </w:r>
      <w:r w:rsidRPr="1A18B419" w:rsidR="071AEF9B">
        <w:rPr>
          <w:rFonts w:eastAsia="Arial" w:cs="Arial"/>
          <w:b w:val="1"/>
          <w:bCs w:val="1"/>
        </w:rPr>
        <w:t>.0 – Protótipo da aplicação</w:t>
      </w:r>
    </w:p>
    <w:p w:rsidR="1A18B419" w:rsidP="1A18B419" w:rsidRDefault="1A18B419" w14:paraId="42B68774" w14:textId="0BB30B15">
      <w:pPr>
        <w:ind w:firstLine="0"/>
        <w:rPr>
          <w:rFonts w:eastAsia="Arial" w:cs="Arial"/>
          <w:b w:val="1"/>
          <w:bCs w:val="1"/>
        </w:rPr>
      </w:pPr>
    </w:p>
    <w:p w:rsidR="02EFEEB4" w:rsidP="1A18B419" w:rsidRDefault="02EFEEB4" w14:paraId="046CD62B" w14:textId="46D25401">
      <w:pPr>
        <w:pStyle w:val="Normal"/>
        <w:ind w:firstLine="0"/>
      </w:pPr>
      <w:r w:rsidRPr="1A18B419" w:rsidR="02EFEEB4">
        <w:rPr>
          <w:rFonts w:eastAsia="Arial" w:cs="Arial"/>
          <w:b w:val="1"/>
          <w:bCs w:val="1"/>
        </w:rPr>
        <w:t>Cadastro:</w:t>
      </w:r>
      <w:r w:rsidR="02EFEEB4">
        <w:drawing>
          <wp:inline wp14:editId="3F6CF7C1" wp14:anchorId="5FBF7BD5">
            <wp:extent cx="5762625" cy="4095750"/>
            <wp:effectExtent l="0" t="0" r="0" b="0"/>
            <wp:docPr id="20516915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1691561" name="Picture 2051691561"/>
                    <pic:cNvPicPr/>
                  </pic:nvPicPr>
                  <pic:blipFill>
                    <a:blip xmlns:r="http://schemas.openxmlformats.org/officeDocument/2006/relationships" r:embed="rId11587621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EFEEB4" w:rsidP="1A18B419" w:rsidRDefault="02EFEEB4" w14:paraId="56EAD635" w14:textId="7FF34391">
      <w:pPr>
        <w:pStyle w:val="Normal"/>
        <w:ind w:firstLine="0"/>
      </w:pPr>
      <w:r w:rsidRPr="1A18B419" w:rsidR="02EFEEB4">
        <w:rPr>
          <w:b w:val="1"/>
          <w:bCs w:val="1"/>
        </w:rPr>
        <w:t>Login:</w:t>
      </w:r>
      <w:r w:rsidR="02EFEEB4">
        <w:drawing>
          <wp:inline wp14:editId="5DD396E7" wp14:anchorId="15B05DC7">
            <wp:extent cx="5762625" cy="4105275"/>
            <wp:effectExtent l="0" t="0" r="0" b="0"/>
            <wp:docPr id="17173149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7314993" name="Picture 1717314993"/>
                    <pic:cNvPicPr/>
                  </pic:nvPicPr>
                  <pic:blipFill>
                    <a:blip xmlns:r="http://schemas.openxmlformats.org/officeDocument/2006/relationships" r:embed="rId15290517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EFEEB4" w:rsidP="1A18B419" w:rsidRDefault="02EFEEB4" w14:paraId="2980CC69" w14:textId="17A78902">
      <w:pPr>
        <w:pStyle w:val="Normal"/>
        <w:ind w:firstLine="0"/>
      </w:pPr>
      <w:r w:rsidRPr="1A18B419" w:rsidR="02EFEEB4">
        <w:rPr>
          <w:b w:val="1"/>
          <w:bCs w:val="1"/>
        </w:rPr>
        <w:t>Calculadora:</w:t>
      </w:r>
      <w:r w:rsidR="02EFEEB4">
        <w:drawing>
          <wp:inline wp14:editId="583D237A" wp14:anchorId="39232C83">
            <wp:extent cx="5762625" cy="4095750"/>
            <wp:effectExtent l="0" t="0" r="0" b="0"/>
            <wp:docPr id="19575989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7598909" name="Picture 1957598909"/>
                    <pic:cNvPicPr/>
                  </pic:nvPicPr>
                  <pic:blipFill>
                    <a:blip xmlns:r="http://schemas.openxmlformats.org/officeDocument/2006/relationships" r:embed="rId12905735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EFEEB4" w:rsidP="1A18B419" w:rsidRDefault="02EFEEB4" w14:paraId="31964990" w14:textId="15EE0097">
      <w:pPr>
        <w:pStyle w:val="Normal"/>
        <w:ind w:firstLine="0"/>
        <w:jc w:val="left"/>
      </w:pPr>
      <w:r w:rsidRPr="1A18B419" w:rsidR="02EFEEB4">
        <w:rPr>
          <w:b w:val="1"/>
          <w:bCs w:val="1"/>
        </w:rPr>
        <w:t xml:space="preserve">Como </w:t>
      </w:r>
      <w:r w:rsidRPr="1A18B419" w:rsidR="02EFEEB4">
        <w:rPr>
          <w:b w:val="1"/>
          <w:bCs w:val="1"/>
        </w:rPr>
        <w:t>Funciona:</w:t>
      </w:r>
      <w:r w:rsidR="02EFEEB4">
        <w:drawing>
          <wp:inline wp14:editId="101FC41D" wp14:anchorId="374768E2">
            <wp:extent cx="5762625" cy="4095750"/>
            <wp:effectExtent l="0" t="0" r="0" b="0"/>
            <wp:docPr id="3890772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9077286" name="Picture 389077286"/>
                    <pic:cNvPicPr/>
                  </pic:nvPicPr>
                  <pic:blipFill>
                    <a:blip xmlns:r="http://schemas.openxmlformats.org/officeDocument/2006/relationships" r:embed="rId17508394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253" w:rsidP="3ACFC31C" w:rsidRDefault="00760253" w14:paraId="08CE6F91" w14:textId="77777777">
      <w:pPr>
        <w:ind w:firstLine="0"/>
        <w:rPr>
          <w:rFonts w:eastAsia="Arial" w:cs="Arial"/>
          <w:b/>
          <w:bCs/>
        </w:rPr>
      </w:pPr>
    </w:p>
    <w:p w:rsidRPr="00CA2205" w:rsidR="00C546EA" w:rsidP="3ACFC31C" w:rsidRDefault="26BEE967" w14:paraId="1157C89D" w14:textId="77777777">
      <w:pPr>
        <w:ind w:firstLine="0"/>
        <w:rPr>
          <w:rFonts w:eastAsia="Arial" w:cs="Arial"/>
          <w:color w:val="FF0000"/>
        </w:rPr>
      </w:pPr>
      <w:r w:rsidRPr="416A73F8" w:rsidR="26BEE967">
        <w:rPr>
          <w:rFonts w:eastAsia="Arial" w:cs="Arial"/>
          <w:b w:val="1"/>
          <w:bCs w:val="1"/>
        </w:rPr>
        <w:t>Conclusão</w:t>
      </w:r>
    </w:p>
    <w:p w:rsidR="5F757D69" w:rsidP="416A73F8" w:rsidRDefault="5F757D69" w14:paraId="67F376B9" w14:textId="1251BFD1">
      <w:pPr>
        <w:ind w:firstLine="709"/>
        <w:rPr>
          <w:rFonts w:eastAsia="Arial" w:cs="Arial"/>
          <w:b w:val="0"/>
          <w:bCs w:val="0"/>
        </w:rPr>
      </w:pPr>
      <w:r w:rsidRPr="416A73F8" w:rsidR="5F757D69">
        <w:rPr>
          <w:rFonts w:eastAsia="Arial" w:cs="Arial"/>
          <w:b w:val="0"/>
          <w:bCs w:val="0"/>
        </w:rPr>
        <w:t>Com a proposta de auxiliar</w:t>
      </w:r>
      <w:r w:rsidRPr="416A73F8" w:rsidR="475C899B">
        <w:rPr>
          <w:rFonts w:eastAsia="Arial" w:cs="Arial"/>
          <w:b w:val="0"/>
          <w:bCs w:val="0"/>
        </w:rPr>
        <w:t xml:space="preserve"> </w:t>
      </w:r>
      <w:r w:rsidRPr="416A73F8" w:rsidR="3586AE00">
        <w:rPr>
          <w:rFonts w:eastAsia="Arial" w:cs="Arial"/>
          <w:b w:val="0"/>
          <w:bCs w:val="0"/>
        </w:rPr>
        <w:t>no</w:t>
      </w:r>
      <w:r w:rsidRPr="416A73F8" w:rsidR="475C899B">
        <w:rPr>
          <w:rFonts w:eastAsia="Arial" w:cs="Arial"/>
          <w:b w:val="0"/>
          <w:bCs w:val="0"/>
        </w:rPr>
        <w:t xml:space="preserve"> conhecimento </w:t>
      </w:r>
      <w:r w:rsidRPr="416A73F8" w:rsidR="6BDB984D">
        <w:rPr>
          <w:rFonts w:eastAsia="Arial" w:cs="Arial"/>
          <w:b w:val="0"/>
          <w:bCs w:val="0"/>
        </w:rPr>
        <w:t>sobre</w:t>
      </w:r>
      <w:r w:rsidRPr="416A73F8" w:rsidR="475C899B">
        <w:rPr>
          <w:rFonts w:eastAsia="Arial" w:cs="Arial"/>
          <w:b w:val="0"/>
          <w:bCs w:val="0"/>
        </w:rPr>
        <w:t xml:space="preserve"> o Imposto de Renda de Pessoa Física (IRPF), </w:t>
      </w:r>
      <w:r w:rsidRPr="416A73F8" w:rsidR="5F7857FD">
        <w:rPr>
          <w:rFonts w:eastAsia="Arial" w:cs="Arial"/>
          <w:b w:val="0"/>
          <w:bCs w:val="0"/>
        </w:rPr>
        <w:t>foi projetado o KLION, com o objetivo de simplificar o entendimento desse assunto</w:t>
      </w:r>
      <w:r w:rsidRPr="416A73F8" w:rsidR="40C7F85D">
        <w:rPr>
          <w:rFonts w:eastAsia="Arial" w:cs="Arial"/>
          <w:b w:val="0"/>
          <w:bCs w:val="0"/>
        </w:rPr>
        <w:t xml:space="preserve"> de extrema importância, já que declarações erradas são bem comuns ainda</w:t>
      </w:r>
      <w:r w:rsidRPr="416A73F8" w:rsidR="2A7EEE8B">
        <w:rPr>
          <w:rFonts w:eastAsia="Arial" w:cs="Arial"/>
          <w:b w:val="0"/>
          <w:bCs w:val="0"/>
        </w:rPr>
        <w:t>,</w:t>
      </w:r>
      <w:r w:rsidRPr="416A73F8" w:rsidR="40C7F85D">
        <w:rPr>
          <w:rFonts w:eastAsia="Arial" w:cs="Arial"/>
          <w:b w:val="0"/>
          <w:bCs w:val="0"/>
        </w:rPr>
        <w:t xml:space="preserve"> levando várias pessoas a </w:t>
      </w:r>
      <w:r w:rsidRPr="416A73F8" w:rsidR="6104A369">
        <w:rPr>
          <w:rFonts w:eastAsia="Arial" w:cs="Arial"/>
          <w:b w:val="0"/>
          <w:bCs w:val="0"/>
        </w:rPr>
        <w:t>caírem</w:t>
      </w:r>
      <w:r w:rsidRPr="416A73F8" w:rsidR="40C7F85D">
        <w:rPr>
          <w:rFonts w:eastAsia="Arial" w:cs="Arial"/>
          <w:b w:val="0"/>
          <w:bCs w:val="0"/>
        </w:rPr>
        <w:t xml:space="preserve"> na malha fi</w:t>
      </w:r>
      <w:r w:rsidRPr="416A73F8" w:rsidR="0D7BCC6A">
        <w:rPr>
          <w:rFonts w:eastAsia="Arial" w:cs="Arial"/>
          <w:b w:val="0"/>
          <w:bCs w:val="0"/>
        </w:rPr>
        <w:t>n</w:t>
      </w:r>
      <w:r w:rsidRPr="416A73F8" w:rsidR="40C7F85D">
        <w:rPr>
          <w:rFonts w:eastAsia="Arial" w:cs="Arial"/>
          <w:b w:val="0"/>
          <w:bCs w:val="0"/>
        </w:rPr>
        <w:t>a da Receita Federal.</w:t>
      </w:r>
    </w:p>
    <w:p w:rsidR="0126B0A6" w:rsidP="416A73F8" w:rsidRDefault="0126B0A6" w14:paraId="6034E1BA" w14:textId="6665FDB2">
      <w:pPr>
        <w:ind w:firstLine="709"/>
        <w:rPr>
          <w:rFonts w:eastAsia="Arial" w:cs="Arial"/>
          <w:b w:val="0"/>
          <w:bCs w:val="0"/>
        </w:rPr>
      </w:pPr>
      <w:r w:rsidRPr="416A73F8" w:rsidR="0126B0A6">
        <w:rPr>
          <w:rFonts w:eastAsia="Arial" w:cs="Arial"/>
          <w:b w:val="0"/>
          <w:bCs w:val="0"/>
        </w:rPr>
        <w:t xml:space="preserve">KLION é um site que foi projetado </w:t>
      </w:r>
      <w:r w:rsidRPr="416A73F8" w:rsidR="2C175798">
        <w:rPr>
          <w:rFonts w:eastAsia="Arial" w:cs="Arial"/>
          <w:b w:val="0"/>
          <w:bCs w:val="0"/>
        </w:rPr>
        <w:t xml:space="preserve">para ensinar o que é e para que serve cada característica da declaração, então </w:t>
      </w:r>
      <w:r w:rsidRPr="416A73F8" w:rsidR="6C7FB1AB">
        <w:rPr>
          <w:rFonts w:eastAsia="Arial" w:cs="Arial"/>
          <w:b w:val="0"/>
          <w:bCs w:val="0"/>
        </w:rPr>
        <w:t>foram levantados</w:t>
      </w:r>
      <w:r w:rsidRPr="416A73F8" w:rsidR="2C175798">
        <w:rPr>
          <w:rFonts w:eastAsia="Arial" w:cs="Arial"/>
          <w:b w:val="0"/>
          <w:bCs w:val="0"/>
        </w:rPr>
        <w:t xml:space="preserve"> </w:t>
      </w:r>
      <w:r w:rsidRPr="416A73F8" w:rsidR="2C175798">
        <w:rPr>
          <w:rFonts w:eastAsia="Arial" w:cs="Arial"/>
          <w:b w:val="0"/>
          <w:bCs w:val="0"/>
        </w:rPr>
        <w:t xml:space="preserve">os requisitos necessários para atingir esse objetivo, </w:t>
      </w:r>
      <w:r w:rsidRPr="416A73F8" w:rsidR="3D75E483">
        <w:rPr>
          <w:rFonts w:eastAsia="Arial" w:cs="Arial"/>
          <w:b w:val="0"/>
          <w:bCs w:val="0"/>
        </w:rPr>
        <w:t>sempre buscando melhoria</w:t>
      </w:r>
      <w:r w:rsidRPr="416A73F8" w:rsidR="20014448">
        <w:rPr>
          <w:rFonts w:eastAsia="Arial" w:cs="Arial"/>
          <w:b w:val="0"/>
          <w:bCs w:val="0"/>
        </w:rPr>
        <w:t>s no projeto,</w:t>
      </w:r>
      <w:r w:rsidRPr="416A73F8" w:rsidR="3D75E483">
        <w:rPr>
          <w:rFonts w:eastAsia="Arial" w:cs="Arial"/>
          <w:b w:val="0"/>
          <w:bCs w:val="0"/>
        </w:rPr>
        <w:t xml:space="preserve"> para entregar o melhor esclarecimento possível</w:t>
      </w:r>
      <w:r w:rsidRPr="416A73F8" w:rsidR="30501D88">
        <w:rPr>
          <w:rFonts w:eastAsia="Arial" w:cs="Arial"/>
          <w:b w:val="0"/>
          <w:bCs w:val="0"/>
        </w:rPr>
        <w:t xml:space="preserve"> em relação ao IRPF</w:t>
      </w:r>
      <w:r w:rsidRPr="416A73F8" w:rsidR="3D75E483">
        <w:rPr>
          <w:rFonts w:eastAsia="Arial" w:cs="Arial"/>
          <w:b w:val="0"/>
          <w:bCs w:val="0"/>
        </w:rPr>
        <w:t>.</w:t>
      </w:r>
    </w:p>
    <w:p w:rsidR="3D75E483" w:rsidP="416A73F8" w:rsidRDefault="3D75E483" w14:paraId="5D6BAF41" w14:textId="70980019">
      <w:pPr>
        <w:ind w:firstLine="709"/>
        <w:rPr>
          <w:rFonts w:eastAsia="Arial" w:cs="Arial"/>
          <w:b w:val="0"/>
          <w:bCs w:val="0"/>
        </w:rPr>
      </w:pPr>
      <w:r w:rsidRPr="416A73F8" w:rsidR="3D75E483">
        <w:rPr>
          <w:rFonts w:eastAsia="Arial" w:cs="Arial"/>
          <w:b w:val="0"/>
          <w:bCs w:val="0"/>
        </w:rPr>
        <w:t>Para isso o site contém suas abas informativas, e a calculadora para auxiliar e responder as dúvidas de forma mais prática,</w:t>
      </w:r>
      <w:r w:rsidRPr="416A73F8" w:rsidR="26B27DA4">
        <w:rPr>
          <w:rFonts w:eastAsia="Arial" w:cs="Arial"/>
          <w:b w:val="0"/>
          <w:bCs w:val="0"/>
        </w:rPr>
        <w:t xml:space="preserve"> com um sistema de login para a identificação do usuário caso seja </w:t>
      </w:r>
      <w:r w:rsidRPr="416A73F8" w:rsidR="713B89E1">
        <w:rPr>
          <w:rFonts w:eastAsia="Arial" w:cs="Arial"/>
          <w:b w:val="0"/>
          <w:bCs w:val="0"/>
        </w:rPr>
        <w:t>necessário</w:t>
      </w:r>
      <w:r w:rsidRPr="416A73F8" w:rsidR="26B27DA4">
        <w:rPr>
          <w:rFonts w:eastAsia="Arial" w:cs="Arial"/>
          <w:b w:val="0"/>
          <w:bCs w:val="0"/>
        </w:rPr>
        <w:t xml:space="preserve">, e uma </w:t>
      </w:r>
      <w:r w:rsidRPr="416A73F8" w:rsidR="188E5C5F">
        <w:rPr>
          <w:rFonts w:eastAsia="Arial" w:cs="Arial"/>
          <w:b w:val="0"/>
          <w:bCs w:val="0"/>
        </w:rPr>
        <w:t>função</w:t>
      </w:r>
      <w:r w:rsidRPr="416A73F8" w:rsidR="26B27DA4">
        <w:rPr>
          <w:rFonts w:eastAsia="Arial" w:cs="Arial"/>
          <w:b w:val="0"/>
          <w:bCs w:val="0"/>
        </w:rPr>
        <w:t xml:space="preserve"> de</w:t>
      </w:r>
      <w:r w:rsidRPr="416A73F8" w:rsidR="6B25EEAC">
        <w:rPr>
          <w:rFonts w:eastAsia="Arial" w:cs="Arial"/>
          <w:b w:val="0"/>
          <w:bCs w:val="0"/>
        </w:rPr>
        <w:t xml:space="preserve"> acessar seu </w:t>
      </w:r>
      <w:r w:rsidRPr="416A73F8" w:rsidR="0481E97C">
        <w:rPr>
          <w:rFonts w:eastAsia="Arial" w:cs="Arial"/>
          <w:b w:val="0"/>
          <w:bCs w:val="0"/>
        </w:rPr>
        <w:t>histórico para comparar suas declarações atuais com as anteriores.</w:t>
      </w:r>
    </w:p>
    <w:p w:rsidR="757FE496" w:rsidP="416A73F8" w:rsidRDefault="757FE496" w14:paraId="466E97C9" w14:textId="4E47194B">
      <w:pPr>
        <w:ind w:firstLine="709"/>
        <w:rPr>
          <w:rFonts w:eastAsia="Arial" w:cs="Arial"/>
          <w:b w:val="0"/>
          <w:bCs w:val="0"/>
        </w:rPr>
      </w:pPr>
      <w:r w:rsidRPr="416A73F8" w:rsidR="757FE496">
        <w:rPr>
          <w:rFonts w:eastAsia="Arial" w:cs="Arial"/>
          <w:b w:val="0"/>
          <w:bCs w:val="0"/>
        </w:rPr>
        <w:t>É um sistema que a</w:t>
      </w:r>
      <w:r w:rsidRPr="416A73F8" w:rsidR="70EDE43F">
        <w:rPr>
          <w:rFonts w:eastAsia="Arial" w:cs="Arial"/>
          <w:b w:val="0"/>
          <w:bCs w:val="0"/>
        </w:rPr>
        <w:t>inda precisa de algum refinamento, e sempre terá que ser atualizado para ficar de acordo com as leis que podem ser alteradas</w:t>
      </w:r>
      <w:r w:rsidRPr="416A73F8" w:rsidR="3F1016CC">
        <w:rPr>
          <w:rFonts w:eastAsia="Arial" w:cs="Arial"/>
          <w:b w:val="0"/>
          <w:bCs w:val="0"/>
        </w:rPr>
        <w:t xml:space="preserve"> a cada ano que passa</w:t>
      </w:r>
      <w:r w:rsidRPr="416A73F8" w:rsidR="5B16A1EF">
        <w:rPr>
          <w:rFonts w:eastAsia="Arial" w:cs="Arial"/>
          <w:b w:val="0"/>
          <w:bCs w:val="0"/>
        </w:rPr>
        <w:t>, garantindo que ele sempre cumprirá o seu papel educativo.</w:t>
      </w:r>
    </w:p>
    <w:sectPr w:rsidRPr="00CA2205" w:rsidR="00C546EA" w:rsidSect="009B1E6C">
      <w:headerReference w:type="default" r:id="rId10"/>
      <w:footerReference w:type="default" r:id="rId11"/>
      <w:footnotePr>
        <w:pos w:val="beneathText"/>
      </w:footnotePr>
      <w:type w:val="continuous"/>
      <w:pgSz w:w="11905" w:h="16837" w:orient="portrait"/>
      <w:pgMar w:top="1701" w:right="1134" w:bottom="1134" w:left="1701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71EA0" w:rsidRDefault="00271EA0" w14:paraId="0DD646F2" w14:textId="77777777">
      <w:pPr>
        <w:spacing w:line="240" w:lineRule="auto"/>
      </w:pPr>
      <w:r>
        <w:separator/>
      </w:r>
    </w:p>
  </w:endnote>
  <w:endnote w:type="continuationSeparator" w:id="0">
    <w:p w:rsidR="00271EA0" w:rsidRDefault="00271EA0" w14:paraId="08976938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altName w:val="Arial Unicode MS"/>
    <w:charset w:val="01"/>
    <w:family w:val="swiss"/>
    <w:pitch w:val="default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DejaVu Sans">
    <w:charset w:val="00"/>
    <w:family w:val="swiss"/>
    <w:pitch w:val="variable"/>
    <w:sig w:usb0="E7002EFF" w:usb1="D200FDFF" w:usb2="0A246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FB68AFC" w:rsidTr="1FB68AFC" w14:paraId="64DEC587" w14:textId="77777777">
      <w:trPr>
        <w:trHeight w:val="300"/>
      </w:trPr>
      <w:tc>
        <w:tcPr>
          <w:tcW w:w="3020" w:type="dxa"/>
        </w:tcPr>
        <w:p w:rsidR="1FB68AFC" w:rsidP="1FB68AFC" w:rsidRDefault="1FB68AFC" w14:paraId="04CD2ADB" w14:textId="204E0101">
          <w:pPr>
            <w:pStyle w:val="Cabealho"/>
            <w:ind w:left="-115"/>
            <w:jc w:val="left"/>
          </w:pPr>
        </w:p>
      </w:tc>
      <w:tc>
        <w:tcPr>
          <w:tcW w:w="3020" w:type="dxa"/>
        </w:tcPr>
        <w:p w:rsidR="1FB68AFC" w:rsidP="1FB68AFC" w:rsidRDefault="1FB68AFC" w14:paraId="242075C3" w14:textId="181633D4">
          <w:pPr>
            <w:pStyle w:val="Cabealho"/>
            <w:jc w:val="center"/>
          </w:pPr>
        </w:p>
      </w:tc>
      <w:tc>
        <w:tcPr>
          <w:tcW w:w="3020" w:type="dxa"/>
        </w:tcPr>
        <w:p w:rsidR="1FB68AFC" w:rsidP="1FB68AFC" w:rsidRDefault="1FB68AFC" w14:paraId="38F34455" w14:textId="258FFC5E">
          <w:pPr>
            <w:pStyle w:val="Cabealho"/>
            <w:ind w:right="-115"/>
            <w:jc w:val="right"/>
          </w:pPr>
        </w:p>
      </w:tc>
    </w:tr>
  </w:tbl>
  <w:p w:rsidR="1FB68AFC" w:rsidP="1FB68AFC" w:rsidRDefault="1FB68AFC" w14:paraId="6F5470E4" w14:textId="398CE96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FB68AFC" w:rsidTr="1FB68AFC" w14:paraId="0F44E3BD" w14:textId="77777777">
      <w:trPr>
        <w:trHeight w:val="300"/>
      </w:trPr>
      <w:tc>
        <w:tcPr>
          <w:tcW w:w="3020" w:type="dxa"/>
        </w:tcPr>
        <w:p w:rsidR="1FB68AFC" w:rsidP="1FB68AFC" w:rsidRDefault="1FB68AFC" w14:paraId="0A4BA9B0" w14:textId="16144712">
          <w:pPr>
            <w:pStyle w:val="Cabealho"/>
            <w:ind w:left="-115"/>
            <w:jc w:val="left"/>
          </w:pPr>
        </w:p>
      </w:tc>
      <w:tc>
        <w:tcPr>
          <w:tcW w:w="3020" w:type="dxa"/>
        </w:tcPr>
        <w:p w:rsidR="1FB68AFC" w:rsidP="1FB68AFC" w:rsidRDefault="1FB68AFC" w14:paraId="4C808944" w14:textId="6E427FD5">
          <w:pPr>
            <w:pStyle w:val="Cabealho"/>
            <w:jc w:val="center"/>
          </w:pPr>
        </w:p>
      </w:tc>
      <w:tc>
        <w:tcPr>
          <w:tcW w:w="3020" w:type="dxa"/>
        </w:tcPr>
        <w:p w:rsidR="1FB68AFC" w:rsidP="1FB68AFC" w:rsidRDefault="1FB68AFC" w14:paraId="04BDD47C" w14:textId="2C6C5456">
          <w:pPr>
            <w:pStyle w:val="Cabealho"/>
            <w:ind w:right="-115"/>
            <w:jc w:val="right"/>
          </w:pPr>
        </w:p>
      </w:tc>
    </w:tr>
  </w:tbl>
  <w:p w:rsidR="1FB68AFC" w:rsidRDefault="1FB68AFC" w14:paraId="5BB82A1E" w14:textId="0A2327D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71EA0" w:rsidP="00AC047F" w:rsidRDefault="00271EA0" w14:paraId="24CA622D" w14:textId="77777777">
      <w:pPr>
        <w:spacing w:line="240" w:lineRule="auto"/>
        <w:ind w:firstLine="0"/>
        <w:jc w:val="left"/>
      </w:pPr>
      <w:r>
        <w:separator/>
      </w:r>
    </w:p>
  </w:footnote>
  <w:footnote w:type="continuationSeparator" w:id="0">
    <w:p w:rsidR="00271EA0" w:rsidRDefault="00271EA0" w14:paraId="3F54AE8C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D099F" w:rsidRDefault="00BD099F" w14:paraId="61CDCEAD" w14:textId="77777777">
    <w:pPr>
      <w:pStyle w:val="Cabealho"/>
      <w:jc w:val="right"/>
    </w:pPr>
  </w:p>
  <w:p w:rsidR="00BD099F" w:rsidRDefault="00BD099F" w14:paraId="6BB9E253" w14:textId="7777777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4473D" w:rsidRDefault="0044473D" w14:paraId="0162ECCE" w14:textId="77777777">
    <w:pPr>
      <w:pStyle w:val="Cabealho"/>
      <w:jc w:val="right"/>
    </w:pPr>
    <w:r>
      <w:fldChar w:fldCharType="begin"/>
    </w:r>
    <w:r>
      <w:instrText>PAGE   \* MERGEFORMAT</w:instrText>
    </w:r>
    <w:r>
      <w:fldChar w:fldCharType="separate"/>
    </w:r>
    <w:r w:rsidR="001711E5">
      <w:rPr>
        <w:noProof/>
      </w:rPr>
      <w:t>7</w:t>
    </w:r>
    <w:r>
      <w:fldChar w:fldCharType="end"/>
    </w:r>
  </w:p>
  <w:p w:rsidR="0044473D" w:rsidRDefault="0044473D" w14:paraId="07459315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9">
    <w:nsid w:val="71bd5f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ad7861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7">
    <w:nsid w:val="1c1ff01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778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2498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3218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938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658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378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6098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818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538" w:hanging="180"/>
      </w:pPr>
    </w:lvl>
  </w:abstractNum>
  <w:abstractNum xmlns:w="http://schemas.openxmlformats.org/wordprocessingml/2006/main" w:abstractNumId="16">
    <w:nsid w:val="40219b0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5">
    <w:nsid w:val="492d7f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fbba5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5472e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1D"/>
    <w:multiLevelType w:val="multilevel"/>
    <w:tmpl w:val="ED82253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hint="default" w:ascii="Courier New" w:hAnsi="Courier New" w:cs="Courier New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hint="default" w:ascii="Wingdings" w:hAnsi="Wingdings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hint="default" w:ascii="Wingdings" w:hAnsi="Wingdings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hint="default" w:ascii="Symbol" w:hAnsi="Symbol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hint="default" w:ascii="Courier New" w:hAnsi="Courier New" w:cs="Courier New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hint="default" w:ascii="Wingdings" w:hAnsi="Wingdings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0000001"/>
    <w:multiLevelType w:val="singleLevel"/>
    <w:tmpl w:val="00000001"/>
    <w:lvl w:ilvl="0">
      <w:start w:val="1"/>
      <w:numFmt w:val="decimal"/>
      <w:pStyle w:val="Ttulo2"/>
      <w:lvlText w:val="%1 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2"/>
    <w:multiLevelType w:val="multilevel"/>
    <w:tmpl w:val="00000002"/>
    <w:name w:val="WW8Num15"/>
    <w:lvl w:ilvl="0">
      <w:start w:val="1"/>
      <w:numFmt w:val="decimal"/>
      <w:pStyle w:val="0-TitCap1"/>
      <w:suff w:val="space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3"/>
    <w:multiLevelType w:val="multilevel"/>
    <w:tmpl w:val="00000003"/>
    <w:name w:val="WW8Num17"/>
    <w:lvl w:ilvl="0">
      <w:start w:val="1"/>
      <w:numFmt w:val="decimal"/>
      <w:pStyle w:val="0-TitTextoComNum"/>
      <w:suff w:val="space"/>
      <w:lvlText w:val="%1 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00000004"/>
    <w:multiLevelType w:val="singleLevel"/>
    <w:tmpl w:val="00000004"/>
    <w:name w:val="WW8Num20"/>
    <w:lvl w:ilvl="0">
      <w:start w:val="1"/>
      <w:numFmt w:val="decimal"/>
      <w:pStyle w:val="0-SubTitComNum"/>
      <w:lvlText w:val="%1 "/>
      <w:lvlJc w:val="left"/>
      <w:pPr>
        <w:tabs>
          <w:tab w:val="num" w:pos="0"/>
        </w:tabs>
        <w:ind w:left="720" w:hanging="360"/>
      </w:pPr>
    </w:lvl>
  </w:abstractNum>
  <w:abstractNum w:abstractNumId="5" w15:restartNumberingAfterBreak="0">
    <w:nsid w:val="0C793541"/>
    <w:multiLevelType w:val="hybridMultilevel"/>
    <w:tmpl w:val="5558AB90"/>
    <w:lvl w:ilvl="0" w:tplc="1876C844">
      <w:start w:val="1"/>
      <w:numFmt w:val="decimal"/>
      <w:lvlText w:val="(%1)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" w15:restartNumberingAfterBreak="0">
    <w:nsid w:val="1DE931FD"/>
    <w:multiLevelType w:val="multilevel"/>
    <w:tmpl w:val="E682A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C91BDA"/>
    <w:multiLevelType w:val="singleLevel"/>
    <w:tmpl w:val="D9B244CC"/>
    <w:lvl w:ilvl="0">
      <w:start w:val="1"/>
      <w:numFmt w:val="bullet"/>
      <w:pStyle w:val="RME-Resumo"/>
      <w:lvlText w:val=""/>
      <w:lvlJc w:val="left"/>
      <w:pPr>
        <w:tabs>
          <w:tab w:val="num" w:pos="360"/>
        </w:tabs>
        <w:ind w:left="227" w:hanging="227"/>
      </w:pPr>
      <w:rPr>
        <w:rFonts w:hint="default" w:ascii="Wingdings" w:hAnsi="Wingdings"/>
        <w:b w:val="0"/>
        <w:i w:val="0"/>
        <w:strike w:val="0"/>
        <w:dstrike w:val="0"/>
        <w:sz w:val="20"/>
        <w:u w:val="none"/>
        <w:effect w:val="none"/>
      </w:rPr>
    </w:lvl>
  </w:abstractNum>
  <w:abstractNum w:abstractNumId="8" w15:restartNumberingAfterBreak="0">
    <w:nsid w:val="47F428A4"/>
    <w:multiLevelType w:val="hybridMultilevel"/>
    <w:tmpl w:val="D37A8F7E"/>
    <w:lvl w:ilvl="0" w:tplc="D6CA90F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1019B5"/>
    <w:multiLevelType w:val="hybridMultilevel"/>
    <w:tmpl w:val="FAE01F6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E010AB6"/>
    <w:multiLevelType w:val="hybridMultilevel"/>
    <w:tmpl w:val="1160144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4170706"/>
    <w:multiLevelType w:val="multilevel"/>
    <w:tmpl w:val="5CA47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16225B"/>
    <w:multiLevelType w:val="hybridMultilevel"/>
    <w:tmpl w:val="13BC6A5C"/>
    <w:lvl w:ilvl="0" w:tplc="FA6CC3DA">
      <w:numFmt w:val="bullet"/>
      <w:lvlText w:val=""/>
      <w:lvlJc w:val="left"/>
      <w:pPr>
        <w:ind w:left="1778" w:hanging="360"/>
      </w:pPr>
      <w:rPr>
        <w:rFonts w:hint="default" w:ascii="Symbol" w:hAnsi="Symbol" w:eastAsia="Times New Roman" w:cs="Times New Roman"/>
      </w:rPr>
    </w:lvl>
    <w:lvl w:ilvl="1" w:tplc="04160003" w:tentative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" w16cid:durableId="680164511">
    <w:abstractNumId w:val="1"/>
  </w:num>
  <w:num w:numId="2" w16cid:durableId="615404041">
    <w:abstractNumId w:val="2"/>
  </w:num>
  <w:num w:numId="3" w16cid:durableId="1727878324">
    <w:abstractNumId w:val="3"/>
  </w:num>
  <w:num w:numId="4" w16cid:durableId="1338533925">
    <w:abstractNumId w:val="4"/>
  </w:num>
  <w:num w:numId="5" w16cid:durableId="869610179">
    <w:abstractNumId w:val="12"/>
  </w:num>
  <w:num w:numId="6" w16cid:durableId="231964299">
    <w:abstractNumId w:val="5"/>
  </w:num>
  <w:num w:numId="7" w16cid:durableId="1619221858">
    <w:abstractNumId w:val="0"/>
  </w:num>
  <w:num w:numId="8" w16cid:durableId="1361320745">
    <w:abstractNumId w:val="9"/>
  </w:num>
  <w:num w:numId="9" w16cid:durableId="427431304">
    <w:abstractNumId w:val="10"/>
  </w:num>
  <w:num w:numId="10" w16cid:durableId="746805865">
    <w:abstractNumId w:val="7"/>
  </w:num>
  <w:num w:numId="11" w16cid:durableId="947464301">
    <w:abstractNumId w:val="6"/>
  </w:num>
  <w:num w:numId="12" w16cid:durableId="451218004">
    <w:abstractNumId w:val="8"/>
  </w:num>
  <w:num w:numId="13" w16cid:durableId="16937974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trackRevisions w:val="false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593"/>
    <w:rsid w:val="00002BAB"/>
    <w:rsid w:val="000037F4"/>
    <w:rsid w:val="00006D7E"/>
    <w:rsid w:val="00017142"/>
    <w:rsid w:val="00020D4C"/>
    <w:rsid w:val="000352E7"/>
    <w:rsid w:val="00043528"/>
    <w:rsid w:val="00056D5A"/>
    <w:rsid w:val="00060B2E"/>
    <w:rsid w:val="00061666"/>
    <w:rsid w:val="000726F0"/>
    <w:rsid w:val="00076651"/>
    <w:rsid w:val="00080AAE"/>
    <w:rsid w:val="00086163"/>
    <w:rsid w:val="0008752C"/>
    <w:rsid w:val="000A1072"/>
    <w:rsid w:val="000A1BAF"/>
    <w:rsid w:val="000B3A3A"/>
    <w:rsid w:val="000C5BF7"/>
    <w:rsid w:val="000D0BE8"/>
    <w:rsid w:val="000D2574"/>
    <w:rsid w:val="000D2B28"/>
    <w:rsid w:val="000E54BD"/>
    <w:rsid w:val="000E7778"/>
    <w:rsid w:val="000F1D0D"/>
    <w:rsid w:val="001027B6"/>
    <w:rsid w:val="001155B1"/>
    <w:rsid w:val="00123BF6"/>
    <w:rsid w:val="001363C5"/>
    <w:rsid w:val="00136F83"/>
    <w:rsid w:val="001419D2"/>
    <w:rsid w:val="00153062"/>
    <w:rsid w:val="00154EFB"/>
    <w:rsid w:val="00161BF4"/>
    <w:rsid w:val="00167E50"/>
    <w:rsid w:val="001711E5"/>
    <w:rsid w:val="00172704"/>
    <w:rsid w:val="00180715"/>
    <w:rsid w:val="001B054B"/>
    <w:rsid w:val="001B66D4"/>
    <w:rsid w:val="001B7153"/>
    <w:rsid w:val="001D35E4"/>
    <w:rsid w:val="001E0837"/>
    <w:rsid w:val="001E1227"/>
    <w:rsid w:val="001E2DD8"/>
    <w:rsid w:val="001E7914"/>
    <w:rsid w:val="001F6E92"/>
    <w:rsid w:val="001F77AA"/>
    <w:rsid w:val="00221861"/>
    <w:rsid w:val="002275AE"/>
    <w:rsid w:val="00227FB5"/>
    <w:rsid w:val="00240B18"/>
    <w:rsid w:val="00240EC0"/>
    <w:rsid w:val="00251264"/>
    <w:rsid w:val="00254EE6"/>
    <w:rsid w:val="00262F3B"/>
    <w:rsid w:val="0026777B"/>
    <w:rsid w:val="002717F5"/>
    <w:rsid w:val="00271EA0"/>
    <w:rsid w:val="00273317"/>
    <w:rsid w:val="00284107"/>
    <w:rsid w:val="0029132C"/>
    <w:rsid w:val="00294508"/>
    <w:rsid w:val="002B6ED8"/>
    <w:rsid w:val="002C0EF1"/>
    <w:rsid w:val="002C1365"/>
    <w:rsid w:val="002C6C3E"/>
    <w:rsid w:val="002D3CD1"/>
    <w:rsid w:val="002E5EE0"/>
    <w:rsid w:val="002F03A6"/>
    <w:rsid w:val="002F0C7D"/>
    <w:rsid w:val="003043E1"/>
    <w:rsid w:val="00305CDB"/>
    <w:rsid w:val="003177E9"/>
    <w:rsid w:val="003245FE"/>
    <w:rsid w:val="00325835"/>
    <w:rsid w:val="003447F4"/>
    <w:rsid w:val="00351A43"/>
    <w:rsid w:val="00355852"/>
    <w:rsid w:val="003657A7"/>
    <w:rsid w:val="003913B3"/>
    <w:rsid w:val="00394337"/>
    <w:rsid w:val="003A141E"/>
    <w:rsid w:val="003B7784"/>
    <w:rsid w:val="003C2E49"/>
    <w:rsid w:val="0040124F"/>
    <w:rsid w:val="00416768"/>
    <w:rsid w:val="00421934"/>
    <w:rsid w:val="00427593"/>
    <w:rsid w:val="004358CA"/>
    <w:rsid w:val="00436427"/>
    <w:rsid w:val="0044473D"/>
    <w:rsid w:val="00445643"/>
    <w:rsid w:val="0045096A"/>
    <w:rsid w:val="00465189"/>
    <w:rsid w:val="004660BB"/>
    <w:rsid w:val="00471898"/>
    <w:rsid w:val="00474A40"/>
    <w:rsid w:val="004756CA"/>
    <w:rsid w:val="00475763"/>
    <w:rsid w:val="00476CD4"/>
    <w:rsid w:val="00487393"/>
    <w:rsid w:val="004D7A7C"/>
    <w:rsid w:val="004E46D3"/>
    <w:rsid w:val="004E6009"/>
    <w:rsid w:val="004F4164"/>
    <w:rsid w:val="0050271E"/>
    <w:rsid w:val="005135EA"/>
    <w:rsid w:val="00516635"/>
    <w:rsid w:val="00521763"/>
    <w:rsid w:val="0052722D"/>
    <w:rsid w:val="00543A94"/>
    <w:rsid w:val="00553354"/>
    <w:rsid w:val="005571E9"/>
    <w:rsid w:val="00562F08"/>
    <w:rsid w:val="00563DBE"/>
    <w:rsid w:val="00586740"/>
    <w:rsid w:val="00597416"/>
    <w:rsid w:val="005A0B4C"/>
    <w:rsid w:val="005A6C40"/>
    <w:rsid w:val="005D52EB"/>
    <w:rsid w:val="005D61D4"/>
    <w:rsid w:val="005F0EE4"/>
    <w:rsid w:val="005F395D"/>
    <w:rsid w:val="005F5D8C"/>
    <w:rsid w:val="00610433"/>
    <w:rsid w:val="0061553A"/>
    <w:rsid w:val="00622ED1"/>
    <w:rsid w:val="00624FDA"/>
    <w:rsid w:val="006340D0"/>
    <w:rsid w:val="006411D2"/>
    <w:rsid w:val="00675635"/>
    <w:rsid w:val="006773E5"/>
    <w:rsid w:val="006858C2"/>
    <w:rsid w:val="006957C4"/>
    <w:rsid w:val="006A2975"/>
    <w:rsid w:val="006A3DB9"/>
    <w:rsid w:val="006A709F"/>
    <w:rsid w:val="006A7985"/>
    <w:rsid w:val="006D3A8C"/>
    <w:rsid w:val="006E2006"/>
    <w:rsid w:val="006F1D6B"/>
    <w:rsid w:val="006F1EEB"/>
    <w:rsid w:val="006F7626"/>
    <w:rsid w:val="00701700"/>
    <w:rsid w:val="007123F7"/>
    <w:rsid w:val="00712918"/>
    <w:rsid w:val="00724A7A"/>
    <w:rsid w:val="007302BC"/>
    <w:rsid w:val="00731ED8"/>
    <w:rsid w:val="007365ED"/>
    <w:rsid w:val="00760253"/>
    <w:rsid w:val="00762A53"/>
    <w:rsid w:val="007712DE"/>
    <w:rsid w:val="00776386"/>
    <w:rsid w:val="007774B1"/>
    <w:rsid w:val="00781A50"/>
    <w:rsid w:val="00791C12"/>
    <w:rsid w:val="00793D0A"/>
    <w:rsid w:val="00794773"/>
    <w:rsid w:val="007B0A68"/>
    <w:rsid w:val="007F038A"/>
    <w:rsid w:val="007F5685"/>
    <w:rsid w:val="007F71FA"/>
    <w:rsid w:val="00800839"/>
    <w:rsid w:val="00811962"/>
    <w:rsid w:val="00824156"/>
    <w:rsid w:val="0083009A"/>
    <w:rsid w:val="00835230"/>
    <w:rsid w:val="00835CFD"/>
    <w:rsid w:val="0083678F"/>
    <w:rsid w:val="00840257"/>
    <w:rsid w:val="00845DC3"/>
    <w:rsid w:val="008547E0"/>
    <w:rsid w:val="008613BE"/>
    <w:rsid w:val="008637B1"/>
    <w:rsid w:val="00884479"/>
    <w:rsid w:val="008879E9"/>
    <w:rsid w:val="00892697"/>
    <w:rsid w:val="00892B85"/>
    <w:rsid w:val="00894949"/>
    <w:rsid w:val="008A51CF"/>
    <w:rsid w:val="008B0367"/>
    <w:rsid w:val="008B1E7E"/>
    <w:rsid w:val="008B4059"/>
    <w:rsid w:val="008B4E6F"/>
    <w:rsid w:val="008B5D68"/>
    <w:rsid w:val="008B768E"/>
    <w:rsid w:val="008D1828"/>
    <w:rsid w:val="008D290D"/>
    <w:rsid w:val="008D42DD"/>
    <w:rsid w:val="008D5F39"/>
    <w:rsid w:val="008D61C0"/>
    <w:rsid w:val="008E40AA"/>
    <w:rsid w:val="008F4753"/>
    <w:rsid w:val="008F52E2"/>
    <w:rsid w:val="009116B4"/>
    <w:rsid w:val="00924765"/>
    <w:rsid w:val="009301D0"/>
    <w:rsid w:val="00930F91"/>
    <w:rsid w:val="009408DF"/>
    <w:rsid w:val="00945794"/>
    <w:rsid w:val="0095587F"/>
    <w:rsid w:val="009635B2"/>
    <w:rsid w:val="009829FA"/>
    <w:rsid w:val="0098578D"/>
    <w:rsid w:val="0098776F"/>
    <w:rsid w:val="00995ABB"/>
    <w:rsid w:val="009A543B"/>
    <w:rsid w:val="009B196A"/>
    <w:rsid w:val="009B1E6C"/>
    <w:rsid w:val="009B3E09"/>
    <w:rsid w:val="009B423C"/>
    <w:rsid w:val="009C2B16"/>
    <w:rsid w:val="009C5421"/>
    <w:rsid w:val="009D358A"/>
    <w:rsid w:val="009E0659"/>
    <w:rsid w:val="009E3E49"/>
    <w:rsid w:val="009F114C"/>
    <w:rsid w:val="009F6CE4"/>
    <w:rsid w:val="009F76E5"/>
    <w:rsid w:val="00A03BD3"/>
    <w:rsid w:val="00A061E4"/>
    <w:rsid w:val="00A13E3A"/>
    <w:rsid w:val="00A31E76"/>
    <w:rsid w:val="00A329B3"/>
    <w:rsid w:val="00A41AB1"/>
    <w:rsid w:val="00A47E87"/>
    <w:rsid w:val="00A52BDA"/>
    <w:rsid w:val="00A67642"/>
    <w:rsid w:val="00AA1ED0"/>
    <w:rsid w:val="00AA5AB8"/>
    <w:rsid w:val="00AB2651"/>
    <w:rsid w:val="00AB7C70"/>
    <w:rsid w:val="00AC047F"/>
    <w:rsid w:val="00AC1AD7"/>
    <w:rsid w:val="00AC73C7"/>
    <w:rsid w:val="00AD5815"/>
    <w:rsid w:val="00B01591"/>
    <w:rsid w:val="00B06FF2"/>
    <w:rsid w:val="00B271DE"/>
    <w:rsid w:val="00B418CC"/>
    <w:rsid w:val="00B42452"/>
    <w:rsid w:val="00B55FBA"/>
    <w:rsid w:val="00B61DCE"/>
    <w:rsid w:val="00B80A05"/>
    <w:rsid w:val="00B82BC4"/>
    <w:rsid w:val="00BA057E"/>
    <w:rsid w:val="00BA547D"/>
    <w:rsid w:val="00BB0088"/>
    <w:rsid w:val="00BB1D48"/>
    <w:rsid w:val="00BB630D"/>
    <w:rsid w:val="00BB74AB"/>
    <w:rsid w:val="00BC32AE"/>
    <w:rsid w:val="00BD06F8"/>
    <w:rsid w:val="00BD099F"/>
    <w:rsid w:val="00BE3C10"/>
    <w:rsid w:val="00BE4DDB"/>
    <w:rsid w:val="00BF1153"/>
    <w:rsid w:val="00BF47AC"/>
    <w:rsid w:val="00C00176"/>
    <w:rsid w:val="00C06367"/>
    <w:rsid w:val="00C138CC"/>
    <w:rsid w:val="00C23248"/>
    <w:rsid w:val="00C267AC"/>
    <w:rsid w:val="00C3D089"/>
    <w:rsid w:val="00C408F3"/>
    <w:rsid w:val="00C44A34"/>
    <w:rsid w:val="00C45705"/>
    <w:rsid w:val="00C52C75"/>
    <w:rsid w:val="00C546EA"/>
    <w:rsid w:val="00C56B2F"/>
    <w:rsid w:val="00C632AC"/>
    <w:rsid w:val="00C725FA"/>
    <w:rsid w:val="00C726FD"/>
    <w:rsid w:val="00C7552D"/>
    <w:rsid w:val="00C77DFD"/>
    <w:rsid w:val="00C902FF"/>
    <w:rsid w:val="00C91201"/>
    <w:rsid w:val="00C9687C"/>
    <w:rsid w:val="00CA2205"/>
    <w:rsid w:val="00CB35C8"/>
    <w:rsid w:val="00CD33D7"/>
    <w:rsid w:val="00CE01F2"/>
    <w:rsid w:val="00CE098D"/>
    <w:rsid w:val="00CE1739"/>
    <w:rsid w:val="00CE4FF4"/>
    <w:rsid w:val="00CE7E76"/>
    <w:rsid w:val="00CF3A74"/>
    <w:rsid w:val="00CF7275"/>
    <w:rsid w:val="00D00548"/>
    <w:rsid w:val="00D03CB4"/>
    <w:rsid w:val="00D10648"/>
    <w:rsid w:val="00D11F03"/>
    <w:rsid w:val="00D352BE"/>
    <w:rsid w:val="00D41F13"/>
    <w:rsid w:val="00D54D39"/>
    <w:rsid w:val="00D6014E"/>
    <w:rsid w:val="00D650BC"/>
    <w:rsid w:val="00D652EF"/>
    <w:rsid w:val="00D7606A"/>
    <w:rsid w:val="00D76A28"/>
    <w:rsid w:val="00D80F73"/>
    <w:rsid w:val="00D925C7"/>
    <w:rsid w:val="00D930C6"/>
    <w:rsid w:val="00D931F1"/>
    <w:rsid w:val="00DB21E7"/>
    <w:rsid w:val="00DB5C97"/>
    <w:rsid w:val="00DC2993"/>
    <w:rsid w:val="00DC3F5A"/>
    <w:rsid w:val="00DC78BF"/>
    <w:rsid w:val="00DD1994"/>
    <w:rsid w:val="00E05374"/>
    <w:rsid w:val="00E204AE"/>
    <w:rsid w:val="00E21D14"/>
    <w:rsid w:val="00E22DCC"/>
    <w:rsid w:val="00E24131"/>
    <w:rsid w:val="00E24589"/>
    <w:rsid w:val="00E2615D"/>
    <w:rsid w:val="00E33B04"/>
    <w:rsid w:val="00E36F4A"/>
    <w:rsid w:val="00E43904"/>
    <w:rsid w:val="00E44AF0"/>
    <w:rsid w:val="00E51A33"/>
    <w:rsid w:val="00E5A5D3"/>
    <w:rsid w:val="00E70333"/>
    <w:rsid w:val="00E81CEA"/>
    <w:rsid w:val="00E94CE4"/>
    <w:rsid w:val="00E961F1"/>
    <w:rsid w:val="00EB2E08"/>
    <w:rsid w:val="00EB6413"/>
    <w:rsid w:val="00ED14D9"/>
    <w:rsid w:val="00ED267A"/>
    <w:rsid w:val="00ED29E5"/>
    <w:rsid w:val="00ED5129"/>
    <w:rsid w:val="00EE1A94"/>
    <w:rsid w:val="00EF06DC"/>
    <w:rsid w:val="00EF2CCA"/>
    <w:rsid w:val="00EF59F6"/>
    <w:rsid w:val="00F02469"/>
    <w:rsid w:val="00F12009"/>
    <w:rsid w:val="00F14DAA"/>
    <w:rsid w:val="00F16347"/>
    <w:rsid w:val="00F16F77"/>
    <w:rsid w:val="00F27753"/>
    <w:rsid w:val="00F526DD"/>
    <w:rsid w:val="00F61496"/>
    <w:rsid w:val="00F65394"/>
    <w:rsid w:val="00F73732"/>
    <w:rsid w:val="00F74A9D"/>
    <w:rsid w:val="00F80C0E"/>
    <w:rsid w:val="00F84299"/>
    <w:rsid w:val="00F909A8"/>
    <w:rsid w:val="00F91D5C"/>
    <w:rsid w:val="00F936E0"/>
    <w:rsid w:val="00FA4F03"/>
    <w:rsid w:val="00FB49FD"/>
    <w:rsid w:val="00FB785F"/>
    <w:rsid w:val="00FB7DDC"/>
    <w:rsid w:val="00FC15D3"/>
    <w:rsid w:val="00FC4767"/>
    <w:rsid w:val="00FE21EA"/>
    <w:rsid w:val="00FF2AA9"/>
    <w:rsid w:val="0126B0A6"/>
    <w:rsid w:val="01B77FF6"/>
    <w:rsid w:val="01E27EC7"/>
    <w:rsid w:val="024B049D"/>
    <w:rsid w:val="02A7FBBE"/>
    <w:rsid w:val="02EA1F6F"/>
    <w:rsid w:val="02EFEEB4"/>
    <w:rsid w:val="0328DA9C"/>
    <w:rsid w:val="0328DA9C"/>
    <w:rsid w:val="032AF1AD"/>
    <w:rsid w:val="035A0C75"/>
    <w:rsid w:val="03936E8C"/>
    <w:rsid w:val="042CF5FF"/>
    <w:rsid w:val="043408A6"/>
    <w:rsid w:val="04560CBD"/>
    <w:rsid w:val="045E018F"/>
    <w:rsid w:val="047E2076"/>
    <w:rsid w:val="0481E97C"/>
    <w:rsid w:val="04CE210C"/>
    <w:rsid w:val="050AC964"/>
    <w:rsid w:val="056A19F4"/>
    <w:rsid w:val="05B55C85"/>
    <w:rsid w:val="05D2B70A"/>
    <w:rsid w:val="06112C5E"/>
    <w:rsid w:val="066C003B"/>
    <w:rsid w:val="066E06CE"/>
    <w:rsid w:val="066E06CE"/>
    <w:rsid w:val="06AFFFBB"/>
    <w:rsid w:val="06DF9442"/>
    <w:rsid w:val="06FB69AC"/>
    <w:rsid w:val="06FB69AC"/>
    <w:rsid w:val="071AEF9B"/>
    <w:rsid w:val="07368A4F"/>
    <w:rsid w:val="074A8B2F"/>
    <w:rsid w:val="07833498"/>
    <w:rsid w:val="07A2BDF4"/>
    <w:rsid w:val="07A2BDF4"/>
    <w:rsid w:val="083BBA70"/>
    <w:rsid w:val="088DE8F0"/>
    <w:rsid w:val="0897BECE"/>
    <w:rsid w:val="08B196B3"/>
    <w:rsid w:val="08C661E6"/>
    <w:rsid w:val="08D41828"/>
    <w:rsid w:val="08EC7894"/>
    <w:rsid w:val="0966D73F"/>
    <w:rsid w:val="0A721369"/>
    <w:rsid w:val="0AF05AAA"/>
    <w:rsid w:val="0AF13F2A"/>
    <w:rsid w:val="0AF789C7"/>
    <w:rsid w:val="0B12BA64"/>
    <w:rsid w:val="0B52B0E3"/>
    <w:rsid w:val="0B9E119B"/>
    <w:rsid w:val="0BC40916"/>
    <w:rsid w:val="0BD30360"/>
    <w:rsid w:val="0D7BCC6A"/>
    <w:rsid w:val="0DF80A67"/>
    <w:rsid w:val="0E20EC62"/>
    <w:rsid w:val="0E6C3961"/>
    <w:rsid w:val="0EA3EEEE"/>
    <w:rsid w:val="0EAFEE54"/>
    <w:rsid w:val="0EDD0F01"/>
    <w:rsid w:val="0FE50A93"/>
    <w:rsid w:val="100F78F8"/>
    <w:rsid w:val="10675536"/>
    <w:rsid w:val="113A2D0A"/>
    <w:rsid w:val="117C3F11"/>
    <w:rsid w:val="117F80F5"/>
    <w:rsid w:val="1203BA6C"/>
    <w:rsid w:val="120F84F0"/>
    <w:rsid w:val="12593226"/>
    <w:rsid w:val="12593226"/>
    <w:rsid w:val="125DDA5C"/>
    <w:rsid w:val="126EF099"/>
    <w:rsid w:val="13350C87"/>
    <w:rsid w:val="13C8B834"/>
    <w:rsid w:val="13D98DA0"/>
    <w:rsid w:val="14434DD3"/>
    <w:rsid w:val="159BFA33"/>
    <w:rsid w:val="159BFA33"/>
    <w:rsid w:val="1735BA1B"/>
    <w:rsid w:val="17AE46C6"/>
    <w:rsid w:val="17C327D0"/>
    <w:rsid w:val="18508E5A"/>
    <w:rsid w:val="188E5C5F"/>
    <w:rsid w:val="18D33425"/>
    <w:rsid w:val="18D33425"/>
    <w:rsid w:val="1963599D"/>
    <w:rsid w:val="197B5110"/>
    <w:rsid w:val="1A18B419"/>
    <w:rsid w:val="1A9092BE"/>
    <w:rsid w:val="1AB70D1B"/>
    <w:rsid w:val="1AB70D1B"/>
    <w:rsid w:val="1B0DB96E"/>
    <w:rsid w:val="1B43B22B"/>
    <w:rsid w:val="1B53CCA7"/>
    <w:rsid w:val="1B6E9D6E"/>
    <w:rsid w:val="1C1AF36A"/>
    <w:rsid w:val="1C3FEAB5"/>
    <w:rsid w:val="1C3FEAB5"/>
    <w:rsid w:val="1DAB49BC"/>
    <w:rsid w:val="1E726192"/>
    <w:rsid w:val="1E7FC229"/>
    <w:rsid w:val="1F37C553"/>
    <w:rsid w:val="1FB68AFC"/>
    <w:rsid w:val="1FE8634E"/>
    <w:rsid w:val="20014448"/>
    <w:rsid w:val="20A8155A"/>
    <w:rsid w:val="20C17B12"/>
    <w:rsid w:val="20D9B639"/>
    <w:rsid w:val="21140083"/>
    <w:rsid w:val="21999CDE"/>
    <w:rsid w:val="228EF1F0"/>
    <w:rsid w:val="22910798"/>
    <w:rsid w:val="22951A3C"/>
    <w:rsid w:val="22CC57F0"/>
    <w:rsid w:val="235FF004"/>
    <w:rsid w:val="23A26503"/>
    <w:rsid w:val="23D58DD9"/>
    <w:rsid w:val="23EA9626"/>
    <w:rsid w:val="23FF5363"/>
    <w:rsid w:val="24CF29E6"/>
    <w:rsid w:val="24ED16C7"/>
    <w:rsid w:val="251E8409"/>
    <w:rsid w:val="25349500"/>
    <w:rsid w:val="25B3C68D"/>
    <w:rsid w:val="25B6620C"/>
    <w:rsid w:val="25BA9FCF"/>
    <w:rsid w:val="25FD297A"/>
    <w:rsid w:val="26532881"/>
    <w:rsid w:val="26B27DA4"/>
    <w:rsid w:val="26B86FED"/>
    <w:rsid w:val="26BEE967"/>
    <w:rsid w:val="26E1A917"/>
    <w:rsid w:val="26F042E4"/>
    <w:rsid w:val="27061F29"/>
    <w:rsid w:val="278410B4"/>
    <w:rsid w:val="27CC914B"/>
    <w:rsid w:val="27E3F9AD"/>
    <w:rsid w:val="282D4C73"/>
    <w:rsid w:val="283D8853"/>
    <w:rsid w:val="2909BEC2"/>
    <w:rsid w:val="2928D1CD"/>
    <w:rsid w:val="2A148DF5"/>
    <w:rsid w:val="2A22FCAF"/>
    <w:rsid w:val="2A5F3766"/>
    <w:rsid w:val="2A7EEE8B"/>
    <w:rsid w:val="2AB28F5A"/>
    <w:rsid w:val="2AEECE22"/>
    <w:rsid w:val="2AF998C3"/>
    <w:rsid w:val="2B15AEC4"/>
    <w:rsid w:val="2B1E3697"/>
    <w:rsid w:val="2BE73F3C"/>
    <w:rsid w:val="2BF0DB62"/>
    <w:rsid w:val="2C04FA83"/>
    <w:rsid w:val="2C175798"/>
    <w:rsid w:val="2C68E720"/>
    <w:rsid w:val="2D649004"/>
    <w:rsid w:val="2D649004"/>
    <w:rsid w:val="2DCC2571"/>
    <w:rsid w:val="2E189438"/>
    <w:rsid w:val="2E466718"/>
    <w:rsid w:val="2E4EDE45"/>
    <w:rsid w:val="2E526968"/>
    <w:rsid w:val="2E8CD941"/>
    <w:rsid w:val="2F1E2D2D"/>
    <w:rsid w:val="2F273FDF"/>
    <w:rsid w:val="2F589C97"/>
    <w:rsid w:val="2F99F351"/>
    <w:rsid w:val="2FE26C34"/>
    <w:rsid w:val="303B8104"/>
    <w:rsid w:val="30501D88"/>
    <w:rsid w:val="30736DC3"/>
    <w:rsid w:val="3118AF11"/>
    <w:rsid w:val="313C7128"/>
    <w:rsid w:val="32257FA8"/>
    <w:rsid w:val="322890C5"/>
    <w:rsid w:val="32C06D33"/>
    <w:rsid w:val="32E6FBEB"/>
    <w:rsid w:val="330758C1"/>
    <w:rsid w:val="333876C6"/>
    <w:rsid w:val="33388977"/>
    <w:rsid w:val="3356348C"/>
    <w:rsid w:val="33728CAD"/>
    <w:rsid w:val="339BF7D5"/>
    <w:rsid w:val="33BFA4FC"/>
    <w:rsid w:val="3412BA50"/>
    <w:rsid w:val="348B5F3E"/>
    <w:rsid w:val="34F502A3"/>
    <w:rsid w:val="35293DEB"/>
    <w:rsid w:val="3542D6A7"/>
    <w:rsid w:val="3565788D"/>
    <w:rsid w:val="3577810C"/>
    <w:rsid w:val="3586AE00"/>
    <w:rsid w:val="35A23016"/>
    <w:rsid w:val="3615B02B"/>
    <w:rsid w:val="3625948B"/>
    <w:rsid w:val="36A01940"/>
    <w:rsid w:val="36DF6950"/>
    <w:rsid w:val="37158EF9"/>
    <w:rsid w:val="378F6AC2"/>
    <w:rsid w:val="37D01DDC"/>
    <w:rsid w:val="37E207A9"/>
    <w:rsid w:val="37E4D856"/>
    <w:rsid w:val="37F99912"/>
    <w:rsid w:val="381235E5"/>
    <w:rsid w:val="38275C2F"/>
    <w:rsid w:val="38BDBB93"/>
    <w:rsid w:val="3994818C"/>
    <w:rsid w:val="39C25563"/>
    <w:rsid w:val="39FE0DBA"/>
    <w:rsid w:val="3A0E9771"/>
    <w:rsid w:val="3A12AB31"/>
    <w:rsid w:val="3A42180E"/>
    <w:rsid w:val="3A5368CA"/>
    <w:rsid w:val="3ACFC31C"/>
    <w:rsid w:val="3AD75874"/>
    <w:rsid w:val="3B04AB65"/>
    <w:rsid w:val="3B1D498A"/>
    <w:rsid w:val="3B3626DF"/>
    <w:rsid w:val="3BFF2EE0"/>
    <w:rsid w:val="3C2C6678"/>
    <w:rsid w:val="3C7812DF"/>
    <w:rsid w:val="3CB60605"/>
    <w:rsid w:val="3CBCE917"/>
    <w:rsid w:val="3D1157B3"/>
    <w:rsid w:val="3D75E483"/>
    <w:rsid w:val="3D8C51B8"/>
    <w:rsid w:val="3DC2C7CF"/>
    <w:rsid w:val="3DDEAF73"/>
    <w:rsid w:val="3DF1F7B6"/>
    <w:rsid w:val="3E58A6B9"/>
    <w:rsid w:val="3ED60A51"/>
    <w:rsid w:val="3F1016CC"/>
    <w:rsid w:val="3F8D9391"/>
    <w:rsid w:val="3FEDC644"/>
    <w:rsid w:val="3FEDC644"/>
    <w:rsid w:val="3FFE682A"/>
    <w:rsid w:val="407A1A91"/>
    <w:rsid w:val="40BFA3D1"/>
    <w:rsid w:val="40C7F85D"/>
    <w:rsid w:val="40D70DAA"/>
    <w:rsid w:val="41085A58"/>
    <w:rsid w:val="41369595"/>
    <w:rsid w:val="41519DA9"/>
    <w:rsid w:val="416A73F8"/>
    <w:rsid w:val="41BEE022"/>
    <w:rsid w:val="41C599C2"/>
    <w:rsid w:val="4254C2E9"/>
    <w:rsid w:val="426573AD"/>
    <w:rsid w:val="4379ECA5"/>
    <w:rsid w:val="4410A9C3"/>
    <w:rsid w:val="444ED372"/>
    <w:rsid w:val="44564C04"/>
    <w:rsid w:val="4474B621"/>
    <w:rsid w:val="45369C2E"/>
    <w:rsid w:val="45896CF1"/>
    <w:rsid w:val="45FB32A3"/>
    <w:rsid w:val="46015061"/>
    <w:rsid w:val="464D7B50"/>
    <w:rsid w:val="466635D4"/>
    <w:rsid w:val="46E06E38"/>
    <w:rsid w:val="46F06C73"/>
    <w:rsid w:val="4722CFB5"/>
    <w:rsid w:val="475C899B"/>
    <w:rsid w:val="4767C377"/>
    <w:rsid w:val="47E8BD73"/>
    <w:rsid w:val="47EB4F17"/>
    <w:rsid w:val="481E7F1E"/>
    <w:rsid w:val="4874DD03"/>
    <w:rsid w:val="4874DD03"/>
    <w:rsid w:val="48B93E1E"/>
    <w:rsid w:val="48D8F78E"/>
    <w:rsid w:val="4941C383"/>
    <w:rsid w:val="4952DE64"/>
    <w:rsid w:val="4953D4C9"/>
    <w:rsid w:val="49A5F36A"/>
    <w:rsid w:val="49DD2710"/>
    <w:rsid w:val="49E68617"/>
    <w:rsid w:val="4A90A0DC"/>
    <w:rsid w:val="4A90A0DC"/>
    <w:rsid w:val="4ABA29EE"/>
    <w:rsid w:val="4AD95090"/>
    <w:rsid w:val="4B49C2DD"/>
    <w:rsid w:val="4B646B21"/>
    <w:rsid w:val="4B646B21"/>
    <w:rsid w:val="4BC6DE67"/>
    <w:rsid w:val="4C1A01FF"/>
    <w:rsid w:val="4D035D0E"/>
    <w:rsid w:val="4E02962B"/>
    <w:rsid w:val="4ED010B5"/>
    <w:rsid w:val="4EE5B2B1"/>
    <w:rsid w:val="4EF16772"/>
    <w:rsid w:val="4FC9AC24"/>
    <w:rsid w:val="4FE36055"/>
    <w:rsid w:val="4FED669D"/>
    <w:rsid w:val="501A8834"/>
    <w:rsid w:val="5021AEEE"/>
    <w:rsid w:val="504173FC"/>
    <w:rsid w:val="50CF5875"/>
    <w:rsid w:val="511E0EFE"/>
    <w:rsid w:val="515DD9D8"/>
    <w:rsid w:val="516EC5C8"/>
    <w:rsid w:val="51CAEE75"/>
    <w:rsid w:val="51EC3463"/>
    <w:rsid w:val="51ECE1D2"/>
    <w:rsid w:val="51EDCF7E"/>
    <w:rsid w:val="52088634"/>
    <w:rsid w:val="5278AB64"/>
    <w:rsid w:val="52C3EEDC"/>
    <w:rsid w:val="52D6146B"/>
    <w:rsid w:val="5302478C"/>
    <w:rsid w:val="5377613E"/>
    <w:rsid w:val="54490172"/>
    <w:rsid w:val="545DBCB5"/>
    <w:rsid w:val="5468FCD8"/>
    <w:rsid w:val="547AA980"/>
    <w:rsid w:val="548D0685"/>
    <w:rsid w:val="54AE189B"/>
    <w:rsid w:val="54D9A4F6"/>
    <w:rsid w:val="54D9A4F6"/>
    <w:rsid w:val="54FB35F5"/>
    <w:rsid w:val="55610531"/>
    <w:rsid w:val="55CAA7FC"/>
    <w:rsid w:val="55E82FCF"/>
    <w:rsid w:val="56B274B5"/>
    <w:rsid w:val="56D1708B"/>
    <w:rsid w:val="574843C3"/>
    <w:rsid w:val="575E656F"/>
    <w:rsid w:val="577D20FE"/>
    <w:rsid w:val="58134BA6"/>
    <w:rsid w:val="58C9532D"/>
    <w:rsid w:val="58E3F53B"/>
    <w:rsid w:val="590D3A55"/>
    <w:rsid w:val="590EF0EA"/>
    <w:rsid w:val="592045FF"/>
    <w:rsid w:val="593FD4FA"/>
    <w:rsid w:val="59C31124"/>
    <w:rsid w:val="59E48AEF"/>
    <w:rsid w:val="59F58104"/>
    <w:rsid w:val="5A3AD07F"/>
    <w:rsid w:val="5A49C84C"/>
    <w:rsid w:val="5A6A84E7"/>
    <w:rsid w:val="5A6A84E7"/>
    <w:rsid w:val="5A9C6CA0"/>
    <w:rsid w:val="5ACF77D3"/>
    <w:rsid w:val="5B16A1EF"/>
    <w:rsid w:val="5B4FC200"/>
    <w:rsid w:val="5B5CA260"/>
    <w:rsid w:val="5CA299E5"/>
    <w:rsid w:val="5CCDBDE0"/>
    <w:rsid w:val="5D388937"/>
    <w:rsid w:val="5DC4D3C5"/>
    <w:rsid w:val="5DCA3A3F"/>
    <w:rsid w:val="5DCA3A3F"/>
    <w:rsid w:val="5E28A169"/>
    <w:rsid w:val="5E400753"/>
    <w:rsid w:val="5E400753"/>
    <w:rsid w:val="5E6BF182"/>
    <w:rsid w:val="5EDCCE55"/>
    <w:rsid w:val="5F1611F0"/>
    <w:rsid w:val="5F757D69"/>
    <w:rsid w:val="5F7857FD"/>
    <w:rsid w:val="5FEFC668"/>
    <w:rsid w:val="604009EC"/>
    <w:rsid w:val="606C7B9F"/>
    <w:rsid w:val="6086BA65"/>
    <w:rsid w:val="6104A369"/>
    <w:rsid w:val="611AFC59"/>
    <w:rsid w:val="615C5F40"/>
    <w:rsid w:val="61D821F7"/>
    <w:rsid w:val="61D8DDC1"/>
    <w:rsid w:val="629DC2EE"/>
    <w:rsid w:val="62AB95CB"/>
    <w:rsid w:val="62B4AA26"/>
    <w:rsid w:val="62E01392"/>
    <w:rsid w:val="636E9E2D"/>
    <w:rsid w:val="636FB125"/>
    <w:rsid w:val="63786418"/>
    <w:rsid w:val="6382064B"/>
    <w:rsid w:val="63A7D8D8"/>
    <w:rsid w:val="6447DD77"/>
    <w:rsid w:val="645AA6B5"/>
    <w:rsid w:val="645AA6B5"/>
    <w:rsid w:val="6543FF0D"/>
    <w:rsid w:val="65498CA7"/>
    <w:rsid w:val="65F192F4"/>
    <w:rsid w:val="65F192F4"/>
    <w:rsid w:val="66321A6A"/>
    <w:rsid w:val="66549BF0"/>
    <w:rsid w:val="666C20A9"/>
    <w:rsid w:val="66C3D1EB"/>
    <w:rsid w:val="66E180CE"/>
    <w:rsid w:val="66F52BAA"/>
    <w:rsid w:val="676342AA"/>
    <w:rsid w:val="67713ABA"/>
    <w:rsid w:val="67AF9D41"/>
    <w:rsid w:val="67FB084C"/>
    <w:rsid w:val="6813DF4A"/>
    <w:rsid w:val="687A940C"/>
    <w:rsid w:val="688499AF"/>
    <w:rsid w:val="6887837A"/>
    <w:rsid w:val="6906A2C9"/>
    <w:rsid w:val="6922F13C"/>
    <w:rsid w:val="6991AA46"/>
    <w:rsid w:val="69A7C076"/>
    <w:rsid w:val="69CB3794"/>
    <w:rsid w:val="6A317D82"/>
    <w:rsid w:val="6A7C0D16"/>
    <w:rsid w:val="6AA81769"/>
    <w:rsid w:val="6B25EEAC"/>
    <w:rsid w:val="6B41612D"/>
    <w:rsid w:val="6BDB984D"/>
    <w:rsid w:val="6BEEA019"/>
    <w:rsid w:val="6C635E13"/>
    <w:rsid w:val="6C7A07EB"/>
    <w:rsid w:val="6C7A5119"/>
    <w:rsid w:val="6C7F739C"/>
    <w:rsid w:val="6C7FB1AB"/>
    <w:rsid w:val="6D09A4E8"/>
    <w:rsid w:val="6D1E7695"/>
    <w:rsid w:val="6D4B589B"/>
    <w:rsid w:val="6D6EDEAE"/>
    <w:rsid w:val="6DACBC07"/>
    <w:rsid w:val="6DAFD2DC"/>
    <w:rsid w:val="6DBABDD5"/>
    <w:rsid w:val="6E56304A"/>
    <w:rsid w:val="6E7759B2"/>
    <w:rsid w:val="6EE662FE"/>
    <w:rsid w:val="6EEF7F28"/>
    <w:rsid w:val="6F518995"/>
    <w:rsid w:val="70247481"/>
    <w:rsid w:val="7031308A"/>
    <w:rsid w:val="70EDE43F"/>
    <w:rsid w:val="713B89E1"/>
    <w:rsid w:val="714DB2D6"/>
    <w:rsid w:val="71E824A4"/>
    <w:rsid w:val="72127811"/>
    <w:rsid w:val="725CC707"/>
    <w:rsid w:val="725CC707"/>
    <w:rsid w:val="72A0CFAA"/>
    <w:rsid w:val="72A69461"/>
    <w:rsid w:val="72F5602D"/>
    <w:rsid w:val="7329376D"/>
    <w:rsid w:val="735B2AA6"/>
    <w:rsid w:val="736EAC26"/>
    <w:rsid w:val="736EAC26"/>
    <w:rsid w:val="7382901F"/>
    <w:rsid w:val="73A71B0B"/>
    <w:rsid w:val="73CBC087"/>
    <w:rsid w:val="7447E56E"/>
    <w:rsid w:val="74F19251"/>
    <w:rsid w:val="74FDE62C"/>
    <w:rsid w:val="75758BD1"/>
    <w:rsid w:val="757FE496"/>
    <w:rsid w:val="75884828"/>
    <w:rsid w:val="76046499"/>
    <w:rsid w:val="7633C5BA"/>
    <w:rsid w:val="763E5115"/>
    <w:rsid w:val="7643B71C"/>
    <w:rsid w:val="766B9578"/>
    <w:rsid w:val="767C08E7"/>
    <w:rsid w:val="76C7DF4D"/>
    <w:rsid w:val="77657A30"/>
    <w:rsid w:val="777BAA8D"/>
    <w:rsid w:val="779092F2"/>
    <w:rsid w:val="782047CF"/>
    <w:rsid w:val="7897EDC8"/>
    <w:rsid w:val="79335252"/>
    <w:rsid w:val="7A55816F"/>
    <w:rsid w:val="7ABDBED7"/>
    <w:rsid w:val="7ADE30ED"/>
    <w:rsid w:val="7B3581BA"/>
    <w:rsid w:val="7B4DB5E9"/>
    <w:rsid w:val="7B5F4128"/>
    <w:rsid w:val="7B62E5E0"/>
    <w:rsid w:val="7BD3A577"/>
    <w:rsid w:val="7BDF7027"/>
    <w:rsid w:val="7C641666"/>
    <w:rsid w:val="7C7CE510"/>
    <w:rsid w:val="7CA11AE0"/>
    <w:rsid w:val="7CDA02A0"/>
    <w:rsid w:val="7D23AB98"/>
    <w:rsid w:val="7E395E1B"/>
    <w:rsid w:val="7E4D2128"/>
    <w:rsid w:val="7EA645B2"/>
    <w:rsid w:val="7EB7D9BF"/>
    <w:rsid w:val="7EF3D659"/>
    <w:rsid w:val="7F2ABE36"/>
    <w:rsid w:val="7FB7E829"/>
    <w:rsid w:val="7FFF6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4D8D8F"/>
  <w15:chartTrackingRefBased/>
  <w15:docId w15:val="{87A80937-D6A6-45D2-82AB-63BBD3973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A2205"/>
    <w:pPr>
      <w:suppressAutoHyphens/>
      <w:spacing w:line="360" w:lineRule="auto"/>
      <w:ind w:firstLine="1418"/>
      <w:jc w:val="both"/>
    </w:pPr>
    <w:rPr>
      <w:rFonts w:ascii="Arial" w:hAnsi="Arial"/>
      <w:sz w:val="24"/>
      <w:lang w:eastAsia="ar-SA"/>
    </w:rPr>
  </w:style>
  <w:style w:type="paragraph" w:styleId="Ttulo1">
    <w:name w:val="heading 1"/>
    <w:basedOn w:val="Normal"/>
    <w:next w:val="Normal"/>
    <w:qFormat/>
    <w:pPr>
      <w:keepNext/>
      <w:keepLines/>
      <w:suppressAutoHyphens w:val="0"/>
      <w:spacing w:before="480" w:line="276" w:lineRule="auto"/>
      <w:outlineLvl w:val="0"/>
    </w:pPr>
    <w:rPr>
      <w:b/>
      <w:bCs/>
      <w:sz w:val="28"/>
      <w:szCs w:val="28"/>
    </w:rPr>
  </w:style>
  <w:style w:type="paragraph" w:styleId="Ttulo2">
    <w:name w:val="heading 2"/>
    <w:next w:val="Normal"/>
    <w:qFormat/>
    <w:pPr>
      <w:keepNext/>
      <w:numPr>
        <w:ilvl w:val="1"/>
        <w:numId w:val="1"/>
      </w:numPr>
      <w:suppressAutoHyphens/>
      <w:spacing w:before="240" w:after="60" w:line="360" w:lineRule="auto"/>
      <w:outlineLvl w:val="1"/>
    </w:pPr>
    <w:rPr>
      <w:rFonts w:ascii="Arial" w:hAnsi="Arial" w:eastAsia="Arial"/>
      <w:b/>
      <w:bCs/>
      <w:iCs/>
      <w:caps/>
      <w:sz w:val="24"/>
      <w:szCs w:val="28"/>
      <w:lang w:eastAsia="ar-SA"/>
    </w:rPr>
  </w:style>
  <w:style w:type="paragraph" w:styleId="Ttulo3">
    <w:name w:val="heading 3"/>
    <w:next w:val="Normal"/>
    <w:qFormat/>
    <w:pPr>
      <w:keepNext/>
      <w:suppressAutoHyphens/>
      <w:spacing w:before="240" w:after="60"/>
      <w:outlineLvl w:val="2"/>
    </w:pPr>
    <w:rPr>
      <w:rFonts w:ascii="Arial" w:hAnsi="Arial" w:eastAsia="Arial"/>
      <w:b/>
      <w:bCs/>
      <w:sz w:val="26"/>
      <w:szCs w:val="26"/>
      <w:lang w:eastAsia="ar-SA"/>
    </w:rPr>
  </w:style>
  <w:style w:type="paragraph" w:styleId="Ttulo5">
    <w:name w:val="heading 5"/>
    <w:basedOn w:val="Normal"/>
    <w:next w:val="Corpodetexto"/>
    <w:qFormat/>
    <w:pPr>
      <w:spacing w:before="280" w:after="280"/>
      <w:outlineLvl w:val="4"/>
    </w:pPr>
    <w:rPr>
      <w:rFonts w:ascii="Lucida Sans" w:hAnsi="Lucida Sans"/>
      <w:b/>
      <w:bCs/>
      <w:sz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WW8Num5z0" w:customStyle="1">
    <w:name w:val="WW8Num5z0"/>
    <w:rPr>
      <w:rFonts w:ascii="Symbol" w:hAnsi="Symbol"/>
    </w:rPr>
  </w:style>
  <w:style w:type="character" w:styleId="WW8Num6z0" w:customStyle="1">
    <w:name w:val="WW8Num6z0"/>
    <w:rPr>
      <w:rFonts w:ascii="Symbol" w:hAnsi="Symbol"/>
    </w:rPr>
  </w:style>
  <w:style w:type="character" w:styleId="WW8Num7z0" w:customStyle="1">
    <w:name w:val="WW8Num7z0"/>
    <w:rPr>
      <w:rFonts w:ascii="Symbol" w:hAnsi="Symbol"/>
    </w:rPr>
  </w:style>
  <w:style w:type="character" w:styleId="WW8Num8z0" w:customStyle="1">
    <w:name w:val="WW8Num8z0"/>
    <w:rPr>
      <w:rFonts w:ascii="Symbol" w:hAnsi="Symbol"/>
    </w:rPr>
  </w:style>
  <w:style w:type="character" w:styleId="WW8Num10z0" w:customStyle="1">
    <w:name w:val="WW8Num10z0"/>
    <w:rPr>
      <w:rFonts w:ascii="Symbol" w:hAnsi="Symbol"/>
    </w:rPr>
  </w:style>
  <w:style w:type="character" w:styleId="Fontepargpadro2" w:customStyle="1">
    <w:name w:val="Fonte parág. padrão2"/>
  </w:style>
  <w:style w:type="character" w:styleId="Ttulo1Char" w:customStyle="1">
    <w:name w:val="Título 1 Char"/>
    <w:rPr>
      <w:rFonts w:ascii="Arial" w:hAnsi="Arial" w:eastAsia="Times New Roman" w:cs="Times New Roman"/>
      <w:b/>
      <w:bCs/>
      <w:sz w:val="28"/>
      <w:szCs w:val="28"/>
    </w:rPr>
  </w:style>
  <w:style w:type="character" w:styleId="Ttulo2Char" w:customStyle="1">
    <w:name w:val="Título 2 Char"/>
    <w:rPr>
      <w:rFonts w:ascii="Arial" w:hAnsi="Arial"/>
      <w:b/>
      <w:bCs/>
      <w:iCs/>
      <w:caps/>
      <w:sz w:val="24"/>
      <w:szCs w:val="28"/>
      <w:lang w:val="pt-BR" w:eastAsia="ar-SA" w:bidi="ar-SA"/>
    </w:rPr>
  </w:style>
  <w:style w:type="character" w:styleId="Ttulo3Char" w:customStyle="1">
    <w:name w:val="Título 3 Char"/>
    <w:rPr>
      <w:rFonts w:ascii="Arial" w:hAnsi="Arial"/>
      <w:b/>
      <w:bCs/>
      <w:sz w:val="26"/>
      <w:szCs w:val="26"/>
      <w:lang w:val="pt-BR" w:eastAsia="ar-SA" w:bidi="ar-SA"/>
    </w:rPr>
  </w:style>
  <w:style w:type="character" w:styleId="CorpodetextoChar" w:customStyle="1">
    <w:name w:val="Corpo de texto Char"/>
    <w:rPr>
      <w:rFonts w:eastAsia="Times New Roman"/>
      <w:b/>
      <w:bCs/>
      <w:sz w:val="28"/>
      <w:szCs w:val="27"/>
    </w:rPr>
  </w:style>
  <w:style w:type="character" w:styleId="Ttulo5Char" w:customStyle="1">
    <w:name w:val="Título 5 Char"/>
    <w:rPr>
      <w:rFonts w:ascii="Lucida Sans" w:hAnsi="Lucida Sans" w:eastAsia="Times New Roman"/>
      <w:b/>
      <w:bCs/>
      <w:sz w:val="20"/>
      <w:szCs w:val="20"/>
    </w:rPr>
  </w:style>
  <w:style w:type="character" w:styleId="RodapChar" w:customStyle="1">
    <w:name w:val="Rodapé Char"/>
    <w:rPr>
      <w:rFonts w:eastAsia="Times New Roman"/>
    </w:rPr>
  </w:style>
  <w:style w:type="character" w:styleId="FootnoteCharacters" w:customStyle="1">
    <w:name w:val="Footnote Characters"/>
    <w:rPr>
      <w:vertAlign w:val="superscript"/>
    </w:rPr>
  </w:style>
  <w:style w:type="character" w:styleId="EndnoteCharacters" w:customStyle="1">
    <w:name w:val="Endnote Characters"/>
    <w:rPr>
      <w:vertAlign w:val="superscript"/>
    </w:rPr>
  </w:style>
  <w:style w:type="character" w:styleId="Hyperlink">
    <w:name w:val="Hyperlink"/>
    <w:semiHidden/>
    <w:rPr>
      <w:color w:val="000080"/>
      <w:u w:val="single"/>
    </w:rPr>
  </w:style>
  <w:style w:type="character" w:styleId="Fontepargpadro1" w:customStyle="1">
    <w:name w:val="Fonte parág. padrão1"/>
  </w:style>
  <w:style w:type="character" w:styleId="NumberingSymbols" w:customStyle="1">
    <w:name w:val="Numbering Symbols"/>
    <w:rPr>
      <w:rFonts w:ascii="Arial" w:hAnsi="Arial"/>
    </w:rPr>
  </w:style>
  <w:style w:type="character" w:styleId="WW-FootnoteCharacters" w:customStyle="1">
    <w:name w:val="WW-Footnote Characters"/>
  </w:style>
  <w:style w:type="character" w:styleId="WW-EndnoteCharacters" w:customStyle="1">
    <w:name w:val="WW-Endnote Characters"/>
  </w:style>
  <w:style w:type="character" w:styleId="Bullets" w:customStyle="1">
    <w:name w:val="Bullets"/>
    <w:rPr>
      <w:rFonts w:ascii="OpenSymbol" w:hAnsi="OpenSymbol" w:eastAsia="OpenSymbol" w:cs="OpenSymbol"/>
    </w:rPr>
  </w:style>
  <w:style w:type="character" w:styleId="CabealhoChar" w:customStyle="1">
    <w:name w:val="Cabeçalho Char"/>
    <w:uiPriority w:val="99"/>
    <w:rPr>
      <w:rFonts w:ascii="Arial" w:hAnsi="Arial"/>
      <w:sz w:val="24"/>
    </w:rPr>
  </w:style>
  <w:style w:type="paragraph" w:styleId="Heading" w:customStyle="1">
    <w:name w:val="Heading"/>
    <w:basedOn w:val="Normal"/>
    <w:next w:val="Corpodetexto"/>
    <w:pPr>
      <w:keepNext/>
      <w:spacing w:before="240" w:after="120"/>
    </w:pPr>
    <w:rPr>
      <w:rFonts w:ascii="Lucida Bright" w:hAnsi="Lucida Bright" w:eastAsia="DejaVu Sans" w:cs="DejaVu Sans"/>
      <w:sz w:val="28"/>
      <w:szCs w:val="28"/>
    </w:rPr>
  </w:style>
  <w:style w:type="paragraph" w:styleId="Corpodetexto">
    <w:name w:val="Body Text"/>
    <w:basedOn w:val="Normal"/>
    <w:semiHidden/>
    <w:pPr>
      <w:jc w:val="center"/>
    </w:pPr>
    <w:rPr>
      <w:b/>
      <w:bCs/>
      <w:sz w:val="28"/>
      <w:szCs w:val="27"/>
    </w:rPr>
  </w:style>
  <w:style w:type="paragraph" w:styleId="Lista">
    <w:name w:val="List"/>
    <w:basedOn w:val="Corpodetexto"/>
    <w:semiHidden/>
    <w:rPr>
      <w:rFonts w:ascii="Lucida Sans" w:hAnsi="Lucida Sans"/>
    </w:rPr>
  </w:style>
  <w:style w:type="paragraph" w:styleId="Caption1" w:customStyle="1">
    <w:name w:val="Caption1"/>
    <w:basedOn w:val="Normal"/>
    <w:pPr>
      <w:suppressLineNumbers/>
      <w:spacing w:before="120" w:after="120"/>
    </w:pPr>
    <w:rPr>
      <w:rFonts w:ascii="Lucida Sans" w:hAnsi="Lucida Sans"/>
      <w:i/>
      <w:iCs/>
    </w:rPr>
  </w:style>
  <w:style w:type="paragraph" w:styleId="Index" w:customStyle="1">
    <w:name w:val="Index"/>
    <w:basedOn w:val="Normal"/>
    <w:pPr>
      <w:suppressLineNumbers/>
    </w:pPr>
    <w:rPr>
      <w:rFonts w:ascii="Lucida Sans" w:hAnsi="Lucida Sans"/>
    </w:rPr>
  </w:style>
  <w:style w:type="paragraph" w:styleId="0-TitSeo" w:customStyle="1">
    <w:name w:val="0-TitSeção"/>
    <w:next w:val="Normal"/>
    <w:pPr>
      <w:pageBreakBefore/>
      <w:suppressAutoHyphens/>
    </w:pPr>
    <w:rPr>
      <w:rFonts w:ascii="Arial" w:hAnsi="Arial" w:eastAsia="Arial"/>
      <w:b/>
      <w:caps/>
      <w:sz w:val="28"/>
      <w:lang w:eastAsia="ar-SA"/>
    </w:rPr>
  </w:style>
  <w:style w:type="paragraph" w:styleId="Sumrio1">
    <w:name w:val="toc 1"/>
    <w:next w:val="Normal"/>
    <w:semiHidden/>
    <w:pPr>
      <w:tabs>
        <w:tab w:val="right" w:leader="dot" w:pos="9070"/>
      </w:tabs>
      <w:suppressAutoHyphens/>
    </w:pPr>
    <w:rPr>
      <w:rFonts w:ascii="Arial" w:hAnsi="Arial" w:eastAsia="Arial"/>
      <w:sz w:val="24"/>
      <w:lang w:eastAsia="ar-SA"/>
    </w:rPr>
  </w:style>
  <w:style w:type="paragraph" w:styleId="Sumrio2">
    <w:name w:val="toc 2"/>
    <w:basedOn w:val="Index"/>
    <w:semiHidden/>
    <w:pPr>
      <w:ind w:left="283"/>
    </w:pPr>
  </w:style>
  <w:style w:type="paragraph" w:styleId="Sumrio3">
    <w:name w:val="toc 3"/>
    <w:basedOn w:val="Index"/>
    <w:semiHidden/>
    <w:pPr>
      <w:ind w:left="566"/>
    </w:pPr>
  </w:style>
  <w:style w:type="paragraph" w:styleId="Sumrio4">
    <w:name w:val="toc 4"/>
    <w:basedOn w:val="Index"/>
    <w:semiHidden/>
    <w:pPr>
      <w:ind w:left="849"/>
    </w:pPr>
  </w:style>
  <w:style w:type="paragraph" w:styleId="Sumrio5">
    <w:name w:val="toc 5"/>
    <w:basedOn w:val="Index"/>
    <w:semiHidden/>
    <w:pPr>
      <w:ind w:left="1132"/>
    </w:pPr>
  </w:style>
  <w:style w:type="paragraph" w:styleId="Sumrio6">
    <w:name w:val="toc 6"/>
    <w:basedOn w:val="Index"/>
    <w:semiHidden/>
    <w:pPr>
      <w:ind w:left="1415"/>
    </w:pPr>
  </w:style>
  <w:style w:type="paragraph" w:styleId="Sumrio7">
    <w:name w:val="toc 7"/>
    <w:basedOn w:val="Index"/>
    <w:semiHidden/>
    <w:pPr>
      <w:ind w:left="1698"/>
    </w:pPr>
  </w:style>
  <w:style w:type="paragraph" w:styleId="Sumrio8">
    <w:name w:val="toc 8"/>
    <w:basedOn w:val="Index"/>
    <w:semiHidden/>
    <w:pPr>
      <w:ind w:left="1981"/>
    </w:pPr>
  </w:style>
  <w:style w:type="paragraph" w:styleId="Sumrio9">
    <w:name w:val="toc 9"/>
    <w:basedOn w:val="Index"/>
    <w:semiHidden/>
    <w:pPr>
      <w:ind w:left="2264"/>
    </w:pPr>
  </w:style>
  <w:style w:type="paragraph" w:styleId="Rodap">
    <w:name w:val="footer"/>
    <w:basedOn w:val="Normal"/>
    <w:semiHidden/>
    <w:pPr>
      <w:suppressLineNumbers/>
    </w:pPr>
  </w:style>
  <w:style w:type="paragraph" w:styleId="NormalWeb">
    <w:name w:val="Normal (Web)"/>
    <w:basedOn w:val="Normal"/>
    <w:uiPriority w:val="99"/>
    <w:pPr>
      <w:suppressAutoHyphens w:val="0"/>
      <w:spacing w:before="280" w:after="119"/>
    </w:pPr>
  </w:style>
  <w:style w:type="paragraph" w:styleId="Contents10" w:customStyle="1">
    <w:name w:val="Contents 10"/>
    <w:basedOn w:val="Index"/>
    <w:pPr>
      <w:ind w:left="2547"/>
    </w:pPr>
  </w:style>
  <w:style w:type="paragraph" w:styleId="ContentsHeading" w:customStyle="1">
    <w:name w:val="Contents Heading"/>
    <w:basedOn w:val="Heading"/>
    <w:pPr>
      <w:suppressLineNumbers/>
    </w:pPr>
    <w:rPr>
      <w:b/>
      <w:bCs/>
      <w:sz w:val="32"/>
      <w:szCs w:val="32"/>
    </w:rPr>
  </w:style>
  <w:style w:type="paragraph" w:styleId="Capa" w:customStyle="1">
    <w:name w:val="Capa"/>
    <w:basedOn w:val="Rodap"/>
    <w:pPr>
      <w:jc w:val="right"/>
    </w:pPr>
    <w:rPr>
      <w:rFonts w:ascii="Lucida Sans" w:hAnsi="Lucida Sans"/>
    </w:rPr>
  </w:style>
  <w:style w:type="paragraph" w:styleId="TableContents" w:customStyle="1">
    <w:name w:val="Table Contents"/>
    <w:basedOn w:val="Normal"/>
    <w:pPr>
      <w:suppressLineNumbers/>
    </w:pPr>
  </w:style>
  <w:style w:type="paragraph" w:styleId="TableHeading" w:customStyle="1">
    <w:name w:val="Table Heading"/>
    <w:basedOn w:val="TableContents"/>
    <w:pPr>
      <w:jc w:val="center"/>
    </w:pPr>
    <w:rPr>
      <w:b/>
      <w:bCs/>
    </w:rPr>
  </w:style>
  <w:style w:type="paragraph" w:styleId="Framecontents" w:customStyle="1">
    <w:name w:val="Frame contents"/>
    <w:basedOn w:val="Corpodetexto"/>
  </w:style>
  <w:style w:type="paragraph" w:styleId="NormalSimples" w:customStyle="1">
    <w:name w:val="NormalSimples"/>
    <w:next w:val="Normal"/>
    <w:pPr>
      <w:suppressAutoHyphens/>
    </w:pPr>
    <w:rPr>
      <w:rFonts w:ascii="Arial" w:hAnsi="Arial" w:eastAsia="Arial" w:cs="Arial"/>
      <w:bCs/>
      <w:sz w:val="24"/>
      <w:szCs w:val="24"/>
      <w:lang w:eastAsia="ar-SA"/>
    </w:rPr>
  </w:style>
  <w:style w:type="paragraph" w:styleId="0-CitacoesLongas" w:customStyle="1">
    <w:name w:val="0-CitacoesLongas"/>
    <w:basedOn w:val="Normal"/>
    <w:pPr>
      <w:spacing w:before="180" w:after="180" w:line="240" w:lineRule="auto"/>
      <w:ind w:left="2268" w:firstLine="0"/>
    </w:pPr>
    <w:rPr>
      <w:sz w:val="20"/>
    </w:rPr>
  </w:style>
  <w:style w:type="paragraph" w:styleId="0-Notas" w:customStyle="1">
    <w:name w:val="0-Notas"/>
    <w:next w:val="Normal"/>
    <w:pPr>
      <w:suppressAutoHyphens/>
      <w:jc w:val="both"/>
    </w:pPr>
    <w:rPr>
      <w:rFonts w:ascii="Arial" w:hAnsi="Arial" w:eastAsia="Arial"/>
      <w:lang w:eastAsia="ar-SA"/>
    </w:rPr>
  </w:style>
  <w:style w:type="paragraph" w:styleId="0-LegFigura" w:customStyle="1">
    <w:name w:val="0-LegFigura"/>
    <w:next w:val="Normal"/>
    <w:pPr>
      <w:suppressAutoHyphens/>
      <w:jc w:val="both"/>
    </w:pPr>
    <w:rPr>
      <w:rFonts w:ascii="Arial" w:hAnsi="Arial" w:eastAsia="Arial"/>
      <w:lang w:eastAsia="ar-SA"/>
    </w:rPr>
  </w:style>
  <w:style w:type="paragraph" w:styleId="0-Natureza" w:customStyle="1">
    <w:name w:val="0-Natureza"/>
    <w:next w:val="Normal"/>
    <w:pPr>
      <w:suppressAutoHyphens/>
      <w:spacing w:before="2400"/>
      <w:ind w:left="4536"/>
      <w:jc w:val="both"/>
    </w:pPr>
    <w:rPr>
      <w:rFonts w:ascii="Arial" w:hAnsi="Arial" w:eastAsia="Arial"/>
      <w:sz w:val="24"/>
      <w:lang w:eastAsia="ar-SA"/>
    </w:rPr>
  </w:style>
  <w:style w:type="paragraph" w:styleId="0-Autor" w:customStyle="1">
    <w:name w:val="0-Autor"/>
    <w:next w:val="Normal"/>
    <w:pPr>
      <w:suppressAutoHyphens/>
      <w:jc w:val="center"/>
    </w:pPr>
    <w:rPr>
      <w:rFonts w:ascii="Arial" w:hAnsi="Arial" w:eastAsia="Arial"/>
      <w:b/>
      <w:caps/>
      <w:sz w:val="28"/>
      <w:lang w:eastAsia="ar-SA"/>
    </w:rPr>
  </w:style>
  <w:style w:type="paragraph" w:styleId="0-TitTCC" w:customStyle="1">
    <w:name w:val="0-TitTCC"/>
    <w:next w:val="Normal"/>
    <w:pPr>
      <w:suppressAutoHyphens/>
      <w:spacing w:before="3120"/>
      <w:jc w:val="center"/>
    </w:pPr>
    <w:rPr>
      <w:rFonts w:ascii="Arial" w:hAnsi="Arial" w:eastAsia="Arial"/>
      <w:b/>
      <w:caps/>
      <w:sz w:val="28"/>
      <w:lang w:eastAsia="ar-SA"/>
    </w:rPr>
  </w:style>
  <w:style w:type="paragraph" w:styleId="0-SubTitTCC" w:customStyle="1">
    <w:name w:val="0-SubTitTCC"/>
    <w:next w:val="Normal"/>
    <w:pPr>
      <w:suppressAutoHyphens/>
      <w:jc w:val="center"/>
    </w:pPr>
    <w:rPr>
      <w:rFonts w:ascii="Arial" w:hAnsi="Arial" w:eastAsia="Arial"/>
      <w:sz w:val="28"/>
      <w:lang w:eastAsia="ar-SA"/>
    </w:rPr>
  </w:style>
  <w:style w:type="paragraph" w:styleId="0-IES" w:customStyle="1">
    <w:name w:val="0-IES"/>
    <w:next w:val="Normal"/>
    <w:pPr>
      <w:suppressAutoHyphens/>
      <w:spacing w:after="3120"/>
      <w:jc w:val="center"/>
    </w:pPr>
    <w:rPr>
      <w:rFonts w:ascii="Arial" w:hAnsi="Arial" w:eastAsia="Arial"/>
      <w:b/>
      <w:lang w:eastAsia="ar-SA"/>
    </w:rPr>
  </w:style>
  <w:style w:type="paragraph" w:styleId="0-Local" w:customStyle="1">
    <w:name w:val="0-Local"/>
    <w:next w:val="Normal"/>
    <w:pPr>
      <w:suppressAutoHyphens/>
      <w:spacing w:before="5000"/>
      <w:jc w:val="center"/>
    </w:pPr>
    <w:rPr>
      <w:rFonts w:ascii="Arial" w:hAnsi="Arial" w:eastAsia="Arial"/>
      <w:b/>
      <w:sz w:val="28"/>
      <w:lang w:eastAsia="ar-SA"/>
    </w:rPr>
  </w:style>
  <w:style w:type="paragraph" w:styleId="0-AutorAFR" w:customStyle="1">
    <w:name w:val="0-AutorAFR"/>
    <w:next w:val="Normal"/>
    <w:pPr>
      <w:suppressAutoHyphens/>
      <w:jc w:val="center"/>
    </w:pPr>
    <w:rPr>
      <w:rFonts w:ascii="Arial" w:hAnsi="Arial" w:eastAsia="Arial"/>
      <w:b/>
      <w:caps/>
      <w:sz w:val="28"/>
      <w:lang w:eastAsia="ar-SA"/>
    </w:rPr>
  </w:style>
  <w:style w:type="paragraph" w:styleId="0-TitAFR" w:customStyle="1">
    <w:name w:val="0-TitAFR"/>
    <w:next w:val="Normal"/>
    <w:pPr>
      <w:suppressAutoHyphens/>
      <w:spacing w:before="5200"/>
      <w:jc w:val="center"/>
    </w:pPr>
    <w:rPr>
      <w:rFonts w:ascii="Arial" w:hAnsi="Arial" w:eastAsia="Arial"/>
      <w:b/>
      <w:caps/>
      <w:sz w:val="28"/>
      <w:lang w:eastAsia="ar-SA"/>
    </w:rPr>
  </w:style>
  <w:style w:type="paragraph" w:styleId="0-Data" w:customStyle="1">
    <w:name w:val="0-Data"/>
    <w:next w:val="Normal"/>
    <w:pPr>
      <w:suppressAutoHyphens/>
      <w:jc w:val="center"/>
    </w:pPr>
    <w:rPr>
      <w:rFonts w:ascii="Arial" w:hAnsi="Arial" w:eastAsia="Arial"/>
      <w:b/>
      <w:sz w:val="28"/>
      <w:lang w:eastAsia="ar-SA"/>
    </w:rPr>
  </w:style>
  <w:style w:type="paragraph" w:styleId="0-Dedicatoria" w:customStyle="1">
    <w:name w:val="0-Dedicatoria"/>
    <w:next w:val="Normal"/>
    <w:pPr>
      <w:suppressAutoHyphens/>
      <w:spacing w:before="6000"/>
      <w:ind w:left="4536"/>
      <w:jc w:val="both"/>
    </w:pPr>
    <w:rPr>
      <w:rFonts w:ascii="Arial" w:hAnsi="Arial" w:eastAsia="Arial"/>
      <w:sz w:val="24"/>
      <w:lang w:eastAsia="ar-SA"/>
    </w:rPr>
  </w:style>
  <w:style w:type="paragraph" w:styleId="0-TitAgradec" w:customStyle="1">
    <w:name w:val="0-TitAgradec"/>
    <w:basedOn w:val="Normal"/>
    <w:pPr>
      <w:spacing w:before="1200" w:after="1200" w:line="240" w:lineRule="auto"/>
      <w:ind w:firstLine="0"/>
      <w:jc w:val="center"/>
    </w:pPr>
    <w:rPr>
      <w:b/>
      <w:caps/>
      <w:sz w:val="28"/>
    </w:rPr>
  </w:style>
  <w:style w:type="paragraph" w:styleId="0-TextoAgradec" w:customStyle="1">
    <w:name w:val="0-TextoAgradec"/>
    <w:next w:val="Normal"/>
    <w:pPr>
      <w:suppressAutoHyphens/>
      <w:spacing w:line="360" w:lineRule="auto"/>
      <w:ind w:left="1701"/>
    </w:pPr>
    <w:rPr>
      <w:rFonts w:ascii="Arial" w:hAnsi="Arial" w:eastAsia="Arial"/>
      <w:sz w:val="24"/>
      <w:lang w:eastAsia="ar-SA"/>
    </w:rPr>
  </w:style>
  <w:style w:type="paragraph" w:styleId="0-Epigrafe" w:customStyle="1">
    <w:name w:val="0-Epigrafe"/>
    <w:next w:val="Normal"/>
    <w:pPr>
      <w:suppressAutoHyphens/>
      <w:spacing w:before="6000"/>
      <w:ind w:left="4536"/>
    </w:pPr>
    <w:rPr>
      <w:rFonts w:ascii="Arial" w:hAnsi="Arial" w:eastAsia="Arial"/>
      <w:i/>
      <w:sz w:val="24"/>
      <w:lang w:eastAsia="ar-SA"/>
    </w:rPr>
  </w:style>
  <w:style w:type="paragraph" w:styleId="0-AutorEpigr" w:customStyle="1">
    <w:name w:val="0-AutorEpigr"/>
    <w:next w:val="Normal"/>
    <w:pPr>
      <w:suppressAutoHyphens/>
      <w:jc w:val="right"/>
    </w:pPr>
    <w:rPr>
      <w:rFonts w:ascii="Arial" w:hAnsi="Arial" w:eastAsia="Arial"/>
      <w:sz w:val="24"/>
      <w:lang w:eastAsia="ar-SA"/>
    </w:rPr>
  </w:style>
  <w:style w:type="paragraph" w:styleId="0-TitResumo" w:customStyle="1">
    <w:name w:val="0-TitResumo"/>
    <w:next w:val="Normal"/>
    <w:pPr>
      <w:suppressAutoHyphens/>
      <w:spacing w:before="1200" w:after="1200"/>
      <w:jc w:val="center"/>
    </w:pPr>
    <w:rPr>
      <w:rFonts w:ascii="Arial" w:hAnsi="Arial" w:eastAsia="Arial"/>
      <w:b/>
      <w:caps/>
      <w:sz w:val="28"/>
      <w:lang w:eastAsia="ar-SA"/>
    </w:rPr>
  </w:style>
  <w:style w:type="paragraph" w:styleId="0-TextoResumo" w:customStyle="1">
    <w:name w:val="0-TextoResumo"/>
    <w:next w:val="Normal"/>
    <w:pPr>
      <w:suppressAutoHyphens/>
      <w:jc w:val="both"/>
    </w:pPr>
    <w:rPr>
      <w:rFonts w:ascii="Arial" w:hAnsi="Arial" w:eastAsia="Arial"/>
      <w:sz w:val="24"/>
      <w:lang w:eastAsia="ar-SA"/>
    </w:rPr>
  </w:style>
  <w:style w:type="paragraph" w:styleId="0-TitTextoSemNum" w:customStyle="1">
    <w:name w:val="0-TitTextoSemNum"/>
    <w:next w:val="Normal"/>
    <w:pPr>
      <w:pageBreakBefore/>
      <w:suppressAutoHyphens/>
      <w:spacing w:line="360" w:lineRule="auto"/>
    </w:pPr>
    <w:rPr>
      <w:rFonts w:ascii="Arial" w:hAnsi="Arial" w:eastAsia="Arial"/>
      <w:b/>
      <w:sz w:val="24"/>
      <w:lang w:eastAsia="ar-SA"/>
    </w:rPr>
  </w:style>
  <w:style w:type="paragraph" w:styleId="0-TitTextoComNum" w:customStyle="1">
    <w:name w:val="0-TitTextoComNum"/>
    <w:next w:val="Normal"/>
    <w:pPr>
      <w:numPr>
        <w:numId w:val="3"/>
      </w:numPr>
      <w:suppressAutoHyphens/>
      <w:spacing w:after="180" w:line="360" w:lineRule="auto"/>
    </w:pPr>
    <w:rPr>
      <w:rFonts w:ascii="Arial" w:hAnsi="Arial" w:eastAsia="Arial"/>
      <w:b/>
      <w:caps/>
      <w:sz w:val="24"/>
      <w:lang w:eastAsia="ar-SA"/>
    </w:rPr>
  </w:style>
  <w:style w:type="paragraph" w:styleId="0-SubTitComNum" w:customStyle="1">
    <w:name w:val="0-SubTitComNum"/>
    <w:next w:val="Normal"/>
    <w:pPr>
      <w:numPr>
        <w:numId w:val="4"/>
      </w:numPr>
      <w:suppressAutoHyphens/>
      <w:spacing w:before="720" w:after="720"/>
    </w:pPr>
    <w:rPr>
      <w:rFonts w:ascii="Arial" w:hAnsi="Arial" w:eastAsia="Arial"/>
      <w:sz w:val="24"/>
      <w:lang w:eastAsia="ar-SA"/>
    </w:rPr>
  </w:style>
  <w:style w:type="paragraph" w:styleId="0-LocalAFR" w:customStyle="1">
    <w:name w:val="0-LocalAFR"/>
    <w:next w:val="Normal"/>
    <w:pPr>
      <w:suppressAutoHyphens/>
      <w:spacing w:before="2400"/>
      <w:jc w:val="center"/>
    </w:pPr>
    <w:rPr>
      <w:rFonts w:ascii="Arial" w:hAnsi="Arial" w:eastAsia="Arial"/>
      <w:b/>
      <w:sz w:val="28"/>
      <w:lang w:eastAsia="ar-SA"/>
    </w:rPr>
  </w:style>
  <w:style w:type="paragraph" w:styleId="0-TextoNormal" w:customStyle="1">
    <w:name w:val="0-TextoNormal"/>
    <w:next w:val="Normal"/>
    <w:pPr>
      <w:suppressAutoHyphens/>
      <w:spacing w:line="360" w:lineRule="auto"/>
      <w:ind w:left="1418"/>
      <w:jc w:val="both"/>
    </w:pPr>
    <w:rPr>
      <w:rFonts w:ascii="Arial" w:hAnsi="Arial" w:eastAsia="Arial"/>
      <w:sz w:val="24"/>
      <w:szCs w:val="24"/>
      <w:lang w:eastAsia="ar-SA"/>
    </w:rPr>
  </w:style>
  <w:style w:type="paragraph" w:styleId="0-LocalAPOV" w:customStyle="1">
    <w:name w:val="0-LocalAPOV"/>
    <w:next w:val="Normal"/>
    <w:pPr>
      <w:suppressAutoHyphens/>
      <w:spacing w:before="1200" w:after="960"/>
      <w:jc w:val="center"/>
    </w:pPr>
    <w:rPr>
      <w:rFonts w:ascii="Arial" w:hAnsi="Arial" w:eastAsia="Arial"/>
      <w:sz w:val="24"/>
      <w:lang w:eastAsia="ar-SA"/>
    </w:rPr>
  </w:style>
  <w:style w:type="paragraph" w:styleId="0-TitTCCAprov" w:customStyle="1">
    <w:name w:val="0-TitTCCAprov"/>
    <w:basedOn w:val="0-TitTCC"/>
    <w:next w:val="Normal"/>
    <w:pPr>
      <w:spacing w:before="2400"/>
    </w:pPr>
  </w:style>
  <w:style w:type="paragraph" w:styleId="0-Banca" w:customStyle="1">
    <w:name w:val="0-Banca"/>
    <w:next w:val="Normal"/>
    <w:pPr>
      <w:suppressAutoHyphens/>
      <w:spacing w:before="180"/>
      <w:jc w:val="both"/>
    </w:pPr>
    <w:rPr>
      <w:rFonts w:ascii="Arial" w:hAnsi="Arial" w:eastAsia="Arial"/>
      <w:sz w:val="24"/>
      <w:lang w:eastAsia="ar-SA"/>
    </w:rPr>
  </w:style>
  <w:style w:type="paragraph" w:styleId="0-TitCap1" w:customStyle="1">
    <w:name w:val="0-TitCap1"/>
    <w:next w:val="Normal"/>
    <w:pPr>
      <w:numPr>
        <w:numId w:val="2"/>
      </w:numPr>
      <w:suppressAutoHyphens/>
      <w:spacing w:before="720" w:after="720"/>
    </w:pPr>
    <w:rPr>
      <w:rFonts w:ascii="Arial" w:hAnsi="Arial" w:eastAsia="Arial"/>
      <w:b/>
      <w:caps/>
      <w:sz w:val="24"/>
      <w:lang w:eastAsia="ar-SA"/>
    </w:rPr>
  </w:style>
  <w:style w:type="paragraph" w:styleId="0-TitCap2" w:customStyle="1">
    <w:name w:val="0-TitCap2"/>
    <w:next w:val="Normal"/>
    <w:pPr>
      <w:tabs>
        <w:tab w:val="num" w:pos="0"/>
      </w:tabs>
      <w:suppressAutoHyphens/>
      <w:spacing w:before="720" w:after="720"/>
      <w:ind w:left="432" w:hanging="432"/>
    </w:pPr>
    <w:rPr>
      <w:rFonts w:ascii="Arial" w:hAnsi="Arial" w:eastAsia="Arial"/>
      <w:caps/>
      <w:sz w:val="24"/>
      <w:lang w:eastAsia="ar-SA"/>
    </w:rPr>
  </w:style>
  <w:style w:type="paragraph" w:styleId="0-TitCap3" w:customStyle="1">
    <w:name w:val="0-TitCap3"/>
    <w:next w:val="Normal"/>
    <w:pPr>
      <w:tabs>
        <w:tab w:val="num" w:pos="0"/>
      </w:tabs>
      <w:suppressAutoHyphens/>
      <w:spacing w:before="720" w:after="720"/>
      <w:ind w:left="432" w:hanging="432"/>
    </w:pPr>
    <w:rPr>
      <w:rFonts w:ascii="Arial" w:hAnsi="Arial" w:eastAsia="Arial"/>
      <w:sz w:val="24"/>
      <w:lang w:eastAsia="ar-SA"/>
    </w:rPr>
  </w:style>
  <w:style w:type="paragraph" w:styleId="Cabealho">
    <w:name w:val="header"/>
    <w:basedOn w:val="Normal"/>
    <w:uiPriority w:val="99"/>
    <w:pPr>
      <w:tabs>
        <w:tab w:val="center" w:pos="4513"/>
        <w:tab w:val="right" w:pos="9026"/>
      </w:tabs>
    </w:pPr>
  </w:style>
  <w:style w:type="paragraph" w:styleId="Ttulodocurso" w:customStyle="1">
    <w:name w:val="Título do curso"/>
    <w:basedOn w:val="0-TitTCC"/>
    <w:pPr>
      <w:spacing w:before="0"/>
    </w:pPr>
  </w:style>
  <w:style w:type="paragraph" w:styleId="TabeladeGrade31" w:customStyle="1">
    <w:name w:val="Tabela de Grade 31"/>
    <w:basedOn w:val="Ttulo1"/>
    <w:next w:val="Normal"/>
    <w:uiPriority w:val="39"/>
    <w:semiHidden/>
    <w:unhideWhenUsed/>
    <w:qFormat/>
    <w:rsid w:val="002F03A6"/>
    <w:pPr>
      <w:ind w:firstLine="0"/>
      <w:jc w:val="left"/>
      <w:outlineLvl w:val="9"/>
    </w:pPr>
    <w:rPr>
      <w:rFonts w:ascii="Cambria" w:hAnsi="Cambria"/>
      <w:color w:val="365F91"/>
      <w:lang w:eastAsia="en-US"/>
    </w:rPr>
  </w:style>
  <w:style w:type="paragraph" w:styleId="SombreamentoEscuro-nfase11" w:customStyle="1">
    <w:name w:val="Sombreamento Escuro - Ênfase 11"/>
    <w:hidden/>
    <w:uiPriority w:val="99"/>
    <w:semiHidden/>
    <w:rsid w:val="00794773"/>
    <w:rPr>
      <w:rFonts w:ascii="Arial" w:hAnsi="Arial"/>
      <w:sz w:val="24"/>
      <w:lang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94773"/>
    <w:pPr>
      <w:spacing w:line="240" w:lineRule="auto"/>
    </w:pPr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link w:val="Textodebalo"/>
    <w:uiPriority w:val="99"/>
    <w:semiHidden/>
    <w:rsid w:val="00794773"/>
    <w:rPr>
      <w:rFonts w:ascii="Tahoma" w:hAnsi="Tahoma" w:cs="Tahoma"/>
      <w:sz w:val="16"/>
      <w:szCs w:val="16"/>
      <w:lang w:eastAsia="ar-SA"/>
    </w:rPr>
  </w:style>
  <w:style w:type="character" w:styleId="Refdecomentrio">
    <w:name w:val="annotation reference"/>
    <w:uiPriority w:val="99"/>
    <w:semiHidden/>
    <w:unhideWhenUsed/>
    <w:rsid w:val="0067563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75635"/>
    <w:rPr>
      <w:sz w:val="20"/>
    </w:rPr>
  </w:style>
  <w:style w:type="character" w:styleId="TextodecomentrioChar" w:customStyle="1">
    <w:name w:val="Texto de comentário Char"/>
    <w:link w:val="Textodecomentrio"/>
    <w:uiPriority w:val="99"/>
    <w:rsid w:val="00675635"/>
    <w:rPr>
      <w:rFonts w:ascii="Arial" w:hAnsi="Arial"/>
      <w:lang w:eastAsia="ar-SA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75635"/>
    <w:rPr>
      <w:b/>
      <w:bCs/>
    </w:rPr>
  </w:style>
  <w:style w:type="character" w:styleId="AssuntodocomentrioChar" w:customStyle="1">
    <w:name w:val="Assunto do comentário Char"/>
    <w:link w:val="Assuntodocomentrio"/>
    <w:uiPriority w:val="99"/>
    <w:semiHidden/>
    <w:rsid w:val="00675635"/>
    <w:rPr>
      <w:rFonts w:ascii="Arial" w:hAnsi="Arial"/>
      <w:b/>
      <w:bCs/>
      <w:lang w:eastAsia="ar-SA"/>
    </w:rPr>
  </w:style>
  <w:style w:type="table" w:styleId="Tabelacomgrade">
    <w:name w:val="Table Grid"/>
    <w:basedOn w:val="Tabelanormal"/>
    <w:uiPriority w:val="59"/>
    <w:rsid w:val="00060B2E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0-BancaComponentes" w:customStyle="1">
    <w:name w:val="0-BancaComponentes"/>
    <w:next w:val="Normal"/>
    <w:qFormat/>
    <w:rsid w:val="000A1072"/>
    <w:rPr>
      <w:rFonts w:ascii="Arial" w:hAnsi="Arial" w:eastAsia="Calibri"/>
      <w:sz w:val="24"/>
      <w:szCs w:val="22"/>
      <w:lang w:eastAsia="en-US"/>
    </w:rPr>
  </w:style>
  <w:style w:type="paragraph" w:styleId="0-BancaInstituicao" w:customStyle="1">
    <w:name w:val="0-BancaInstituicao"/>
    <w:next w:val="Normal"/>
    <w:qFormat/>
    <w:rsid w:val="000A1072"/>
    <w:pPr>
      <w:spacing w:after="200"/>
    </w:pPr>
    <w:rPr>
      <w:rFonts w:ascii="Arial" w:hAnsi="Arial" w:eastAsia="Calibri"/>
      <w:sz w:val="24"/>
      <w:szCs w:val="22"/>
      <w:lang w:eastAsia="en-US"/>
    </w:rPr>
  </w:style>
  <w:style w:type="paragraph" w:styleId="0-NaturezaFolhaAPROV" w:customStyle="1">
    <w:name w:val="0-NaturezaFolhaAPROV"/>
    <w:next w:val="Normal"/>
    <w:qFormat/>
    <w:rsid w:val="000A1072"/>
    <w:pPr>
      <w:spacing w:before="1700"/>
      <w:ind w:left="4536"/>
      <w:jc w:val="both"/>
    </w:pPr>
    <w:rPr>
      <w:rFonts w:ascii="Arial" w:hAnsi="Arial" w:eastAsia="Calibri"/>
      <w:sz w:val="24"/>
      <w:szCs w:val="22"/>
      <w:lang w:eastAsia="en-US"/>
    </w:rPr>
  </w:style>
  <w:style w:type="paragraph" w:styleId="0-Normal" w:customStyle="1">
    <w:name w:val="0-Normal"/>
    <w:qFormat/>
    <w:rsid w:val="000A1072"/>
    <w:pPr>
      <w:spacing w:line="360" w:lineRule="auto"/>
      <w:ind w:firstLine="1418"/>
      <w:jc w:val="both"/>
    </w:pPr>
    <w:rPr>
      <w:rFonts w:ascii="Arial" w:hAnsi="Arial" w:eastAsia="Calibri"/>
      <w:sz w:val="24"/>
      <w:szCs w:val="22"/>
      <w:lang w:eastAsia="en-US"/>
    </w:rPr>
  </w:style>
  <w:style w:type="paragraph" w:styleId="0-TituloFolhaAPROV" w:customStyle="1">
    <w:name w:val="0-TituloFolhaAPROV"/>
    <w:next w:val="0-Normal"/>
    <w:qFormat/>
    <w:rsid w:val="000A1072"/>
    <w:pPr>
      <w:spacing w:before="2000" w:line="360" w:lineRule="auto"/>
      <w:jc w:val="center"/>
    </w:pPr>
    <w:rPr>
      <w:rFonts w:ascii="Arial" w:hAnsi="Arial" w:eastAsia="Calibri"/>
      <w:b/>
      <w:caps/>
      <w:sz w:val="28"/>
      <w:szCs w:val="22"/>
      <w:lang w:eastAsia="en-US"/>
    </w:rPr>
  </w:style>
  <w:style w:type="paragraph" w:styleId="Estilo1" w:customStyle="1">
    <w:name w:val="Estilo1"/>
    <w:basedOn w:val="Normal"/>
    <w:qFormat/>
    <w:rsid w:val="00BA547D"/>
    <w:pPr>
      <w:suppressAutoHyphens w:val="0"/>
      <w:spacing w:after="200" w:line="480" w:lineRule="auto"/>
      <w:ind w:firstLine="0"/>
    </w:pPr>
    <w:rPr>
      <w:rFonts w:eastAsia="Calibri" w:cs="Arial"/>
      <w:b/>
      <w:sz w:val="28"/>
      <w:szCs w:val="28"/>
      <w:lang w:eastAsia="en-US"/>
    </w:rPr>
  </w:style>
  <w:style w:type="paragraph" w:styleId="Legenda">
    <w:name w:val="caption"/>
    <w:basedOn w:val="Normal"/>
    <w:next w:val="Normal"/>
    <w:uiPriority w:val="35"/>
    <w:unhideWhenUsed/>
    <w:qFormat/>
    <w:rsid w:val="00CF3A74"/>
    <w:pPr>
      <w:suppressAutoHyphens w:val="0"/>
      <w:spacing w:after="200" w:line="240" w:lineRule="auto"/>
      <w:ind w:firstLine="0"/>
      <w:jc w:val="left"/>
    </w:pPr>
    <w:rPr>
      <w:rFonts w:ascii="Calibri" w:hAnsi="Calibri" w:eastAsia="Calibri"/>
      <w:b/>
      <w:bCs/>
      <w:color w:val="4F81BD"/>
      <w:sz w:val="18"/>
      <w:szCs w:val="18"/>
      <w:lang w:eastAsia="en-US"/>
    </w:rPr>
  </w:style>
  <w:style w:type="paragraph" w:styleId="PargrafodaLista">
    <w:name w:val="List Paragraph"/>
    <w:basedOn w:val="Normal"/>
    <w:uiPriority w:val="34"/>
    <w:qFormat/>
    <w:rsid w:val="009B423C"/>
    <w:pPr>
      <w:suppressAutoHyphens w:val="0"/>
      <w:spacing w:after="200" w:line="276" w:lineRule="auto"/>
      <w:ind w:left="720" w:firstLine="0"/>
      <w:contextualSpacing/>
      <w:jc w:val="left"/>
    </w:pPr>
    <w:rPr>
      <w:rFonts w:ascii="Calibri" w:hAnsi="Calibri" w:eastAsia="Calibri"/>
      <w:sz w:val="22"/>
      <w:szCs w:val="22"/>
      <w:lang w:eastAsia="en-US"/>
    </w:rPr>
  </w:style>
  <w:style w:type="paragraph" w:styleId="SemEspaamento">
    <w:name w:val="No Spacing"/>
    <w:uiPriority w:val="1"/>
    <w:qFormat/>
    <w:rsid w:val="00487393"/>
    <w:rPr>
      <w:rFonts w:ascii="Calibri" w:hAnsi="Calibri" w:eastAsia="Calibri"/>
      <w:sz w:val="22"/>
      <w:szCs w:val="22"/>
      <w:lang w:eastAsia="en-US"/>
    </w:rPr>
  </w:style>
  <w:style w:type="character" w:styleId="apple-converted-space" w:customStyle="1">
    <w:name w:val="apple-converted-space"/>
    <w:basedOn w:val="Fontepargpadro"/>
    <w:rsid w:val="00731ED8"/>
  </w:style>
  <w:style w:type="character" w:styleId="Forte">
    <w:name w:val="Strong"/>
    <w:uiPriority w:val="22"/>
    <w:qFormat/>
    <w:rsid w:val="00731ED8"/>
    <w:rPr>
      <w:b/>
      <w:bCs/>
    </w:rPr>
  </w:style>
  <w:style w:type="character" w:styleId="TextodoEspaoReservado">
    <w:name w:val="Placeholder Text"/>
    <w:uiPriority w:val="99"/>
    <w:semiHidden/>
    <w:rsid w:val="00325835"/>
    <w:rPr>
      <w:color w:val="808080"/>
    </w:rPr>
  </w:style>
  <w:style w:type="paragraph" w:styleId="RME-Resumo" w:customStyle="1">
    <w:name w:val="RME - Resumo"/>
    <w:basedOn w:val="Normal"/>
    <w:rsid w:val="00BD099F"/>
    <w:pPr>
      <w:numPr>
        <w:numId w:val="10"/>
      </w:numPr>
      <w:suppressAutoHyphens w:val="0"/>
      <w:spacing w:before="80" w:line="240" w:lineRule="auto"/>
    </w:pPr>
    <w:rPr>
      <w:rFonts w:ascii="Times New Roman" w:hAnsi="Times New Roman"/>
      <w:sz w:val="18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586740"/>
    <w:pPr>
      <w:spacing w:line="240" w:lineRule="auto"/>
    </w:pPr>
    <w:rPr>
      <w:sz w:val="20"/>
    </w:rPr>
  </w:style>
  <w:style w:type="character" w:styleId="TextodenotaderodapChar" w:customStyle="1">
    <w:name w:val="Texto de nota de rodapé Char"/>
    <w:link w:val="Textodenotaderodap"/>
    <w:uiPriority w:val="99"/>
    <w:semiHidden/>
    <w:rsid w:val="00586740"/>
    <w:rPr>
      <w:rFonts w:ascii="Arial" w:hAnsi="Arial"/>
      <w:lang w:eastAsia="ar-SA"/>
    </w:rPr>
  </w:style>
  <w:style w:type="character" w:styleId="Refdenotaderodap">
    <w:name w:val="footnote reference"/>
    <w:uiPriority w:val="99"/>
    <w:semiHidden/>
    <w:unhideWhenUsed/>
    <w:rsid w:val="00586740"/>
    <w:rPr>
      <w:vertAlign w:val="superscript"/>
    </w:rPr>
  </w:style>
  <w:style w:type="table" w:styleId="Tabelacomgrade1" w:customStyle="1">
    <w:name w:val="Tabela com grade1"/>
    <w:basedOn w:val="Tabelanormal"/>
    <w:next w:val="Tabelacomgrade"/>
    <w:uiPriority w:val="39"/>
    <w:rsid w:val="001F77AA"/>
    <w:rPr>
      <w:rFonts w:ascii="Calibri" w:hAnsi="Calibri"/>
      <w:sz w:val="24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045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image" Target="/media/image.png" Id="rId377003644" /><Relationship Type="http://schemas.openxmlformats.org/officeDocument/2006/relationships/image" Target="/media/image2.png" Id="rId1895292310" /><Relationship Type="http://schemas.openxmlformats.org/officeDocument/2006/relationships/image" Target="/media/image4.png" Id="rId1143122329" /><Relationship Type="http://schemas.openxmlformats.org/officeDocument/2006/relationships/image" Target="/media/image5.png" Id="rId1754829433" /><Relationship Type="http://schemas.openxmlformats.org/officeDocument/2006/relationships/image" Target="/media/image6.png" Id="rId1158762111" /><Relationship Type="http://schemas.openxmlformats.org/officeDocument/2006/relationships/image" Target="/media/image7.png" Id="rId1529051758" /><Relationship Type="http://schemas.openxmlformats.org/officeDocument/2006/relationships/image" Target="/media/image8.png" Id="rId1290573532" /><Relationship Type="http://schemas.openxmlformats.org/officeDocument/2006/relationships/image" Target="/media/image9.png" Id="rId1750839457" /><Relationship Type="http://schemas.openxmlformats.org/officeDocument/2006/relationships/image" Target="/media/imagea.png" Id="rId997031027" /><Relationship Type="http://schemas.openxmlformats.org/officeDocument/2006/relationships/image" Target="/media/imageb.png" Id="rId113242525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274EAF-71F0-46D5-BCDE-EB122BC2538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FRInfo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PROPOSTA TG PRÉ TEXTO 2012</dc:title>
  <dc:subject>MATERIAL PARA PG II FATEC FRANCA 2012</dc:subject>
  <dc:creator>Profs. Tadeu Melo Jr, Carlos E F Roland, Fernanda</dc:creator>
  <keywords/>
  <dc:description>Material suporte para as disciplinas de Projeto de Graduação, FATEC Franca, contendo NORMAS do TG.</dc:description>
  <lastModifiedBy>RAFAEL SILVA MACHADO</lastModifiedBy>
  <revision>13</revision>
  <lastPrinted>2016-03-17T17:59:00.0000000Z</lastPrinted>
  <dcterms:created xsi:type="dcterms:W3CDTF">2026-04-16T14:01:00.0000000Z</dcterms:created>
  <dcterms:modified xsi:type="dcterms:W3CDTF">2026-06-03T11:09:42.4532359Z</dcterms:modified>
</coreProperties>
</file>