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Hackatón  CTGI y Feria Tecnológica</w:t>
      </w:r>
    </w:p>
    <w:p w:rsidR="00000000" w:rsidDel="00000000" w:rsidP="00000000" w:rsidRDefault="00000000" w:rsidRPr="00000000" w14:paraId="00000002">
      <w:pPr>
        <w:spacing w:after="28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HackData SENA CTGI 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propuesta tiene como objetivo articular las áreas de formación en programación (ADSO), multimedia y audiovisual, con el fin de desarrollar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hackatón institucional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complementado con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feria tecnológica</w:t>
      </w:r>
      <w:r w:rsidDel="00000000" w:rsidR="00000000" w:rsidRPr="00000000">
        <w:rPr>
          <w:rFonts w:ascii="Arial" w:cs="Arial" w:eastAsia="Arial" w:hAnsi="Arial"/>
          <w:rtl w:val="0"/>
        </w:rPr>
        <w:t xml:space="preserve">, orientados a visibilizar el talento de los aprendices y fortalecer su vinculación con el sector empresarial.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evento se concibe como un espacio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simulación real de la industria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los aprendices desarrollarán soluciones tecnológicas (aplicaciones web progresivas), integrando habilidades técnicas, creativas y comunicativas. De manera paralela, se promoverá la participación activa de los programas de multimedia y audiovisual en la creación de contenidos estratégicos para la difusión y posicionamiento del evento.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de la propuesta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el talento de los aprendices ante el sector empresarial.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espacios de conexión para facilitar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vinculación laboral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Fortalecer competencias técnicas, comunicativas y de trabajo en equipo.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Posicionar al centro de formación como referente en innovación y desarrollo tecnológico.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Estrategia de difusión y promoción</w:t>
      </w:r>
    </w:p>
    <w:p w:rsidR="00000000" w:rsidDel="00000000" w:rsidP="00000000" w:rsidRDefault="00000000" w:rsidRPr="00000000" w14:paraId="0000000D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de multimedia y audiovisual tendrá un rol clave en: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de piezas gráficas (afiches, banners, contenido digital)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Producción de videos promocionales del evento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Cobertura audiovisual durante el hackatón y la feria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de contenido para redes sociales (antes, durante y después del evento)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Arial" w:cs="Arial" w:eastAsia="Arial" w:hAnsi="Arial"/>
          <w:rtl w:val="0"/>
        </w:rPr>
        <w:t xml:space="preserve"> Esto permitirá: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alcance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Atracción de empresarios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Visibilidad del talento de los aprendices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Vinculación con el sector productivo</w:t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articular con: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Mesa sectorial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 de seguimiento de prácticas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Empresas aliadas del sector 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Acciones: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Invitación formal a empresarios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Espacios de networking durante el evento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 de proyectos por parte de los aprendices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perfiles para prácticas o empleo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Feria tecnológica (complemento del hackatón)</w:t>
      </w:r>
    </w:p>
    <w:p w:rsidR="00000000" w:rsidDel="00000000" w:rsidP="00000000" w:rsidRDefault="00000000" w:rsidRPr="00000000" w14:paraId="00000023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desarrollará una feria donde participarán aprendices de: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1,2,3,4°, 5°, 6° y 7° 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Aprendices próximos a culminar formación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participante podrá: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Exponer su proyecto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sus habilidades técnicas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Interactuar con empresarios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Visibilización del talento</w:t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feria y el hackatón se realizará: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Grabación de proyectos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Entrevistas a aprendices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audiovisual de soluciones desarrolladas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material será difundido en:</w:t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Redes sociales institucionales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Canales de la comunidad educativa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Plataformas digitales del centro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Arial" w:cs="Arial" w:eastAsia="Arial" w:hAnsi="Arial"/>
          <w:rtl w:val="0"/>
        </w:rPr>
        <w:t xml:space="preserve">Objetivo:</w:t>
        <w:br w:type="textWrapping"/>
        <w:t xml:space="preserve">Posicionar a los aprendices como talento emergente del sector tecnológico.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Impacto esperado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visibilidad del talento SENA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Fortalecimiento del vínculo con empresas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Oportunidades reales de prácticas y empleo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experiencia tipo industria en los aprendices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Enfoque estratégico</w:t>
      </w:r>
    </w:p>
    <w:p w:rsidR="00000000" w:rsidDel="00000000" w:rsidP="00000000" w:rsidRDefault="00000000" w:rsidRPr="00000000" w14:paraId="0000003D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evento no solo será una actividad académica, sino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de proyección profesional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los aprendices podrán demostrar sus competencias en un entorno cercano a la realidad laboral, facilitando su transición al mundo productivo.</w:t>
      </w:r>
    </w:p>
    <w:p w:rsidR="00000000" w:rsidDel="00000000" w:rsidP="00000000" w:rsidRDefault="00000000" w:rsidRPr="00000000" w14:paraId="0000003E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HACKATÓN PROFESIONAL ADSO</w:t>
      </w:r>
    </w:p>
    <w:p w:rsidR="00000000" w:rsidDel="00000000" w:rsidP="00000000" w:rsidRDefault="00000000" w:rsidRPr="00000000" w14:paraId="00000040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Simulación real de desarrollo de producto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Enfoque del evento</w:t>
      </w:r>
    </w:p>
    <w:p w:rsidR="00000000" w:rsidDel="00000000" w:rsidP="00000000" w:rsidRDefault="00000000" w:rsidRPr="00000000" w14:paraId="00000043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funcionará como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empresa 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debe: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0" w:before="28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su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marca (branding completo)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Construir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PWA funcional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28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producto listo para presentar a un cliente real</w:t>
      </w:r>
      <w:r w:rsidDel="00000000" w:rsidR="00000000" w:rsidRPr="00000000">
        <w:rPr>
          <w:rFonts w:ascii="Arial" w:cs="Arial" w:eastAsia="Arial" w:hAnsi="Arial"/>
          <w:rtl w:val="0"/>
        </w:rPr>
        <w:t xml:space="preserve"> ( cada aprendiz debe tenerlo documentado y subido también en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Arial" w:cs="Arial" w:eastAsia="Arial" w:hAnsi="Arial"/>
          <w:rtl w:val="0"/>
        </w:rPr>
        <w:t xml:space="preserve"> No es solo programar: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crear un producto digital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14v6o5ke8ie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Estructura Profesional del Hackathon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ngc2w46aiqdo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HackData CTGI SENA 2026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ms7ys772c0xx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Desarrollo de Software, Analítica de Datos e Inteligencia Artificial Aplicada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Organizado por el SENA – Centro Textil y de Gestión Industrial.</w:t>
      </w:r>
    </w:p>
    <w:p w:rsidR="00000000" w:rsidDel="00000000" w:rsidP="00000000" w:rsidRDefault="00000000" w:rsidRPr="00000000" w14:paraId="0000004D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1ygu5u8utkwx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Modelo de Participación – Equipos de Trabajo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hackathon se desarrollará bajo una simulación de entorno empresarial real, donde cada equipo representará una startup tecnológica multidisciplinaria.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xytwrhmbz5jd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Estructura oficial de equipos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estará conformado por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integrantes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roles claramente definidos: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6p2rvowte598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🧑‍💻 Backend Developer</w:t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 de:</w:t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backend.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APIs y lógica de negocio.</w:t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datos.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Seguridad y rendimiento.</w:t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Modelado de base de datos.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7tp039scrl3p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💻 Frontend Developer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 de:</w:t>
      </w:r>
    </w:p>
    <w:p w:rsidR="00000000" w:rsidDel="00000000" w:rsidP="00000000" w:rsidRDefault="00000000" w:rsidRPr="00000000" w14:paraId="0000005B">
      <w:pPr>
        <w:numPr>
          <w:ilvl w:val="0"/>
          <w:numId w:val="55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interfaces.</w:t>
      </w:r>
    </w:p>
    <w:p w:rsidR="00000000" w:rsidDel="00000000" w:rsidP="00000000" w:rsidRDefault="00000000" w:rsidRPr="00000000" w14:paraId="0000005C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frontend-backend.</w:t>
      </w:r>
    </w:p>
    <w:p w:rsidR="00000000" w:rsidDel="00000000" w:rsidP="00000000" w:rsidRDefault="00000000" w:rsidRPr="00000000" w14:paraId="0000005D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de datos.</w:t>
      </w:r>
    </w:p>
    <w:p w:rsidR="00000000" w:rsidDel="00000000" w:rsidP="00000000" w:rsidRDefault="00000000" w:rsidRPr="00000000" w14:paraId="0000005E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Responsive Design.</w:t>
      </w:r>
    </w:p>
    <w:p w:rsidR="00000000" w:rsidDel="00000000" w:rsidP="00000000" w:rsidRDefault="00000000" w:rsidRPr="00000000" w14:paraId="0000005F">
      <w:pPr>
        <w:numPr>
          <w:ilvl w:val="0"/>
          <w:numId w:val="55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Optimización de experiencia interactiva.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lymme58ixj95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🎨 UX/UI Designer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 de: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Investigación de usuario.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experiencia.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Wireframes.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Prototipos en Figma.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visual y accesibilidad.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oc2f103ivw0t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🎬 Diseñador Audiovisual &amp; Branding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 de: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Identidad visual del proyecto.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marca.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Producción audiovisual.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Video pitch.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Comunicación visual del producto.</w:t>
      </w:r>
    </w:p>
    <w:p w:rsidR="00000000" w:rsidDel="00000000" w:rsidP="00000000" w:rsidRDefault="00000000" w:rsidRPr="00000000" w14:paraId="0000006E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s55aj4kl9m4t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Metodología del Hackathon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xe9zch14jhxs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Simulación Profesional de Desarrollo de Producto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evento replicará el flujo de trabajo de una empresa tecnológica moderna utilizando metodologías ágiles y ciclos reales de desarrollo.</w:t>
      </w:r>
    </w:p>
    <w:p w:rsidR="00000000" w:rsidDel="00000000" w:rsidP="00000000" w:rsidRDefault="00000000" w:rsidRPr="00000000" w14:paraId="00000072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c2gysxb4whpo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FASE 1 – Descubrimiento del Problema y Brief del Cliente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recibirá: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Problemática real basada en datos abiertos.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Dataset, API o fuente de información.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funcionales del producto.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Contexto del usuario final.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mínimos del sistema.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p1h063vkiqo4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Comprender el problema y definir una solución tecnológica viable basada en analítica de datos e ingeniería de software.</w:t>
      </w:r>
    </w:p>
    <w:p w:rsidR="00000000" w:rsidDel="00000000" w:rsidP="00000000" w:rsidRDefault="00000000" w:rsidRPr="00000000" w14:paraId="0000007C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dldx2gf5y8k2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FASE 2 – Branding e Identidad del Producto (Obligatorio)</w:t>
      </w:r>
    </w:p>
    <w:p w:rsidR="00000000" w:rsidDel="00000000" w:rsidP="00000000" w:rsidRDefault="00000000" w:rsidRPr="00000000" w14:paraId="0000007E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deberá construir una identidad de marca profesional para su solución tecnológica.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wnw2qbr5ul1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Entregables obligatorios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producto.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Naming estratégico.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logotipo.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Paleta cromática.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Tipografía corporativa.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Concepto de marca.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básico de identidad visual.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b4xf5hxhmmc8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Requisito</w:t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la identidad visual deberá mantenerse coherente en: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Aplicación.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Video.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Pitch.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visual.</w:t>
      </w:r>
    </w:p>
    <w:p w:rsidR="00000000" w:rsidDel="00000000" w:rsidP="00000000" w:rsidRDefault="00000000" w:rsidRPr="00000000" w14:paraId="0000008E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dl05fc78e1s2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FASE 3 – Diseño UX/UI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centrado en el usuario utilizando herramientas profesionales de prototipado.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fa18cnmuh5zh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Entregables UX/UI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Wireframes.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Flow.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de navegación.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interfaces.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Prototipo navegable en Figma.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7rp7nch0upq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Evaluación UX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Usabilidad.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Accesibilidad.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Coherencia visual.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Jerarquía de información.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 de usuario.</w:t>
      </w:r>
    </w:p>
    <w:p w:rsidR="00000000" w:rsidDel="00000000" w:rsidP="00000000" w:rsidRDefault="00000000" w:rsidRPr="00000000" w14:paraId="0000009E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xule5sjjuxtp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FASE 4 – Desarrollo Tecnológico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Construcción funcional del producto digital.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fvaheb7y5140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Requerimientos mínimos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z5gky02pfehr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Aplicación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PWA funcional (Progressive Web App).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Responsive Design.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Consumo de APIs o datasets reales.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analítica de datos.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5g6ak6y2fvmr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tecnologías libres: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Django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Flask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Node.js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Laravel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Spring Boot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FastAPI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att17y52nhyi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React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Vue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Angular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HTML5/CSS3/JavaScript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b5m4yp38wij9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Bases de datos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PostgreSQL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MariaDB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MongoDB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SQLite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o7mxctsd7qvp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Analítica y visualización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Power BI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Chart.js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Leaflet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Mapbox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D3.js</w:t>
      </w:r>
    </w:p>
    <w:p w:rsidR="00000000" w:rsidDel="00000000" w:rsidP="00000000" w:rsidRDefault="00000000" w:rsidRPr="00000000" w14:paraId="000000C1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qv4eleklrfiu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FASE 5 – Presentación del Producto Final</w:t>
      </w:r>
    </w:p>
    <w:p w:rsidR="00000000" w:rsidDel="00000000" w:rsidP="00000000" w:rsidRDefault="00000000" w:rsidRPr="00000000" w14:paraId="000000C3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Simulación de entrega corporativa a cliente o inversionista.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ozl3vvhlo1p1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Entrega final obligatoria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Aplicación funcional.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 ejecutiva.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Pitch profesional.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Video promocional.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técnica.</w:t>
      </w:r>
    </w:p>
    <w:p w:rsidR="00000000" w:rsidDel="00000000" w:rsidP="00000000" w:rsidRDefault="00000000" w:rsidRPr="00000000" w14:paraId="000000CA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ariueiqothwj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Entregables Oficiales</w:t>
      </w:r>
    </w:p>
    <w:p w:rsidR="00000000" w:rsidDel="00000000" w:rsidP="00000000" w:rsidRDefault="00000000" w:rsidRPr="00000000" w14:paraId="000000CC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vgm0rx5m1pnz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Manual Básico de Branding</w:t>
      </w:r>
    </w:p>
    <w:p w:rsidR="00000000" w:rsidDel="00000000" w:rsidP="00000000" w:rsidRDefault="00000000" w:rsidRPr="00000000" w14:paraId="000000CE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incluir: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Logotipo oficial.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Versiones del logo.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correcto del logo.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Paleta de colores HEX.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Tipografías oficiales.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Concepto de marca.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Identidad visual aplicada.</w:t>
      </w:r>
    </w:p>
    <w:p w:rsidR="00000000" w:rsidDel="00000000" w:rsidP="00000000" w:rsidRDefault="00000000" w:rsidRPr="00000000" w14:paraId="000000D6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dmnp6j4q5pwt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Aplicación Web Progresiva (PWA)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l4j9fpjqcto7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Características mínimas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Funcional.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Responsive.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Consumo real de datos.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Interfaz intuitiva.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Navegación clara.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 consistente.</w:t>
      </w:r>
    </w:p>
    <w:p w:rsidR="00000000" w:rsidDel="00000000" w:rsidP="00000000" w:rsidRDefault="00000000" w:rsidRPr="00000000" w14:paraId="000000DF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3jywbz2v5cz2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Prototipo UX/UI</w:t>
      </w:r>
    </w:p>
    <w:p w:rsidR="00000000" w:rsidDel="00000000" w:rsidP="00000000" w:rsidRDefault="00000000" w:rsidRPr="00000000" w14:paraId="000000E1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Herramienta sugerida: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Figma.</w:t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incluir:</w:t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Flujo de navegación.</w:t>
      </w:r>
    </w:p>
    <w:p w:rsidR="00000000" w:rsidDel="00000000" w:rsidP="00000000" w:rsidRDefault="00000000" w:rsidRPr="00000000" w14:paraId="000000E5">
      <w:pPr>
        <w:numPr>
          <w:ilvl w:val="0"/>
          <w:numId w:val="6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Pantallas principales.</w:t>
      </w:r>
    </w:p>
    <w:p w:rsidR="00000000" w:rsidDel="00000000" w:rsidP="00000000" w:rsidRDefault="00000000" w:rsidRPr="00000000" w14:paraId="000000E6">
      <w:pPr>
        <w:numPr>
          <w:ilvl w:val="0"/>
          <w:numId w:val="60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Componentes visuales.</w:t>
      </w:r>
    </w:p>
    <w:p w:rsidR="00000000" w:rsidDel="00000000" w:rsidP="00000000" w:rsidRDefault="00000000" w:rsidRPr="00000000" w14:paraId="000000E7">
      <w:pPr>
        <w:numPr>
          <w:ilvl w:val="0"/>
          <w:numId w:val="60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alineado al branding.</w:t>
      </w:r>
    </w:p>
    <w:p w:rsidR="00000000" w:rsidDel="00000000" w:rsidP="00000000" w:rsidRDefault="00000000" w:rsidRPr="00000000" w14:paraId="000000E8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qpbiuy2fzwtk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Video Promocional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oygx99cyzp5c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Duración</w:t>
      </w:r>
    </w:p>
    <w:p w:rsidR="00000000" w:rsidDel="00000000" w:rsidP="00000000" w:rsidRDefault="00000000" w:rsidRPr="00000000" w14:paraId="000000EB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a 2 minutos.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98nnkl2la4p8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Debe presentar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Problemática.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 propuesta.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funcional.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Branding aplicado.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Impacto del proyecto.</w:t>
      </w:r>
    </w:p>
    <w:p w:rsidR="00000000" w:rsidDel="00000000" w:rsidP="00000000" w:rsidRDefault="00000000" w:rsidRPr="00000000" w14:paraId="000000F2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1prd1i1q0f5u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Pitch Profesional Tipo Startup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t67w4rnk9xvu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Duración</w:t>
      </w:r>
    </w:p>
    <w:p w:rsidR="00000000" w:rsidDel="00000000" w:rsidP="00000000" w:rsidRDefault="00000000" w:rsidRPr="00000000" w14:paraId="000000F5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minutos.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g6dy9coyj1fn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Estructura mínima</w:t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 identificado.</w:t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Solución tecnológica.</w:t>
      </w:r>
    </w:p>
    <w:p w:rsidR="00000000" w:rsidDel="00000000" w:rsidP="00000000" w:rsidRDefault="00000000" w:rsidRPr="00000000" w14:paraId="000000F9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Público objetivo.</w:t>
      </w:r>
    </w:p>
    <w:p w:rsidR="00000000" w:rsidDel="00000000" w:rsidP="00000000" w:rsidRDefault="00000000" w:rsidRPr="00000000" w14:paraId="000000FA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general.</w:t>
      </w:r>
    </w:p>
    <w:p w:rsidR="00000000" w:rsidDel="00000000" w:rsidP="00000000" w:rsidRDefault="00000000" w:rsidRPr="00000000" w14:paraId="000000FB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del sistema.</w:t>
      </w:r>
    </w:p>
    <w:p w:rsidR="00000000" w:rsidDel="00000000" w:rsidP="00000000" w:rsidRDefault="00000000" w:rsidRPr="00000000" w14:paraId="000000FC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Impacto esperado.</w:t>
      </w:r>
    </w:p>
    <w:p w:rsidR="00000000" w:rsidDel="00000000" w:rsidP="00000000" w:rsidRDefault="00000000" w:rsidRPr="00000000" w14:paraId="000000FD">
      <w:pPr>
        <w:numPr>
          <w:ilvl w:val="0"/>
          <w:numId w:val="53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Escalabilidad.</w:t>
      </w:r>
    </w:p>
    <w:p w:rsidR="00000000" w:rsidDel="00000000" w:rsidP="00000000" w:rsidRDefault="00000000" w:rsidRPr="00000000" w14:paraId="000000FE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28czczxnfkpu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 Documento Técnico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449zzyaaxa53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Debe incluir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del sistema.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Tecnologías utilizadas.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APIs y datasets consumidos.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 de base de datos.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Patrones de diseño implementados.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Flujo general del sistema.</w:t>
      </w:r>
    </w:p>
    <w:p w:rsidR="00000000" w:rsidDel="00000000" w:rsidP="00000000" w:rsidRDefault="00000000" w:rsidRPr="00000000" w14:paraId="00000107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b1nst8lsp0j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Criterios Oficiales de Evaluación</w:t>
      </w:r>
    </w:p>
    <w:tbl>
      <w:tblPr>
        <w:tblStyle w:val="Table1"/>
        <w:tblW w:w="6075.0" w:type="dxa"/>
        <w:jc w:val="center"/>
        <w:tblLayout w:type="fixed"/>
        <w:tblLook w:val="0600"/>
      </w:tblPr>
      <w:tblGrid>
        <w:gridCol w:w="4365"/>
        <w:gridCol w:w="1710"/>
        <w:tblGridChange w:id="0">
          <w:tblGrid>
            <w:gridCol w:w="4365"/>
            <w:gridCol w:w="1710"/>
          </w:tblGrid>
        </w:tblGridChange>
      </w:tblGrid>
      <w:tr>
        <w:trPr>
          <w:cantSplit w:val="0"/>
          <w:trHeight w:val="891.953124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80" w:line="240" w:lineRule="auto"/>
              <w:ind w:left="72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80" w:line="240" w:lineRule="auto"/>
              <w:ind w:left="72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Tecnológico,github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Innovación e 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Branding e Identidad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UX/UI y Experiencia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Inteligente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y Video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80" w:lin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lfcoyh6xpfa1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Desarrollo Tecnológico – 25%</w:t>
      </w:r>
    </w:p>
    <w:p w:rsidR="00000000" w:rsidDel="00000000" w:rsidP="00000000" w:rsidRDefault="00000000" w:rsidRPr="00000000" w14:paraId="0000011B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11C">
      <w:pPr>
        <w:numPr>
          <w:ilvl w:val="0"/>
          <w:numId w:val="62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 real.</w:t>
      </w:r>
    </w:p>
    <w:p w:rsidR="00000000" w:rsidDel="00000000" w:rsidP="00000000" w:rsidRDefault="00000000" w:rsidRPr="00000000" w14:paraId="0000011D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de software.</w:t>
      </w:r>
    </w:p>
    <w:p w:rsidR="00000000" w:rsidDel="00000000" w:rsidP="00000000" w:rsidRDefault="00000000" w:rsidRPr="00000000" w14:paraId="0000011E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Calidad del código.</w:t>
      </w:r>
    </w:p>
    <w:p w:rsidR="00000000" w:rsidDel="00000000" w:rsidP="00000000" w:rsidRDefault="00000000" w:rsidRPr="00000000" w14:paraId="0000011F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APIs.</w:t>
      </w:r>
    </w:p>
    <w:p w:rsidR="00000000" w:rsidDel="00000000" w:rsidP="00000000" w:rsidRDefault="00000000" w:rsidRPr="00000000" w14:paraId="00000120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Escalabilidad.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Rendimiento.</w:t>
      </w:r>
    </w:p>
    <w:p w:rsidR="00000000" w:rsidDel="00000000" w:rsidP="00000000" w:rsidRDefault="00000000" w:rsidRPr="00000000" w14:paraId="00000122">
      <w:pPr>
        <w:numPr>
          <w:ilvl w:val="0"/>
          <w:numId w:val="62"/>
        </w:numPr>
        <w:spacing w:after="240" w:before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Github creacion repositorio con el proyecto terminado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udjgddgvxcls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Innovación e Impacto – 20%</w:t>
      </w:r>
    </w:p>
    <w:p w:rsidR="00000000" w:rsidDel="00000000" w:rsidP="00000000" w:rsidRDefault="00000000" w:rsidRPr="00000000" w14:paraId="00000125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Aplicabilidad real.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Impacto social.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Creatividad.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Potencial de crecimiento.</w:t>
      </w:r>
    </w:p>
    <w:p w:rsidR="00000000" w:rsidDel="00000000" w:rsidP="00000000" w:rsidRDefault="00000000" w:rsidRPr="00000000" w14:paraId="0000012A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5t5lkrdepf42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Branding – 15%</w:t>
      </w:r>
    </w:p>
    <w:p w:rsidR="00000000" w:rsidDel="00000000" w:rsidP="00000000" w:rsidRDefault="00000000" w:rsidRPr="00000000" w14:paraId="0000012C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Coherencia visual.</w:t>
      </w:r>
    </w:p>
    <w:p w:rsidR="00000000" w:rsidDel="00000000" w:rsidP="00000000" w:rsidRDefault="00000000" w:rsidRPr="00000000" w14:paraId="0000012E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Profesionalismo.</w:t>
      </w:r>
    </w:p>
    <w:p w:rsidR="00000000" w:rsidDel="00000000" w:rsidP="00000000" w:rsidRDefault="00000000" w:rsidRPr="00000000" w14:paraId="0000012F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Identidad de marca.</w:t>
      </w:r>
    </w:p>
    <w:p w:rsidR="00000000" w:rsidDel="00000000" w:rsidP="00000000" w:rsidRDefault="00000000" w:rsidRPr="00000000" w14:paraId="00000130">
      <w:pPr>
        <w:numPr>
          <w:ilvl w:val="0"/>
          <w:numId w:val="56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Calidad audiovisual.</w:t>
      </w:r>
    </w:p>
    <w:p w:rsidR="00000000" w:rsidDel="00000000" w:rsidP="00000000" w:rsidRDefault="00000000" w:rsidRPr="00000000" w14:paraId="00000131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79y1mgeh2iz9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UX/UI – 15%</w:t>
      </w:r>
    </w:p>
    <w:p w:rsidR="00000000" w:rsidDel="00000000" w:rsidP="00000000" w:rsidRDefault="00000000" w:rsidRPr="00000000" w14:paraId="00000133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Usabilidad.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Accesibilidad.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visual.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 de usuario.</w:t>
      </w:r>
    </w:p>
    <w:p w:rsidR="00000000" w:rsidDel="00000000" w:rsidP="00000000" w:rsidRDefault="00000000" w:rsidRPr="00000000" w14:paraId="00000138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2cefgejeuiov" w:id="46"/>
      <w:bookmarkEnd w:id="4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Uso de Datos – 15%</w:t>
      </w:r>
    </w:p>
    <w:p w:rsidR="00000000" w:rsidDel="00000000" w:rsidP="00000000" w:rsidRDefault="00000000" w:rsidRPr="00000000" w14:paraId="0000013A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Calidad del análisis.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estadística.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Interpretación de datos.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datasets.</w:t>
      </w:r>
    </w:p>
    <w:p w:rsidR="00000000" w:rsidDel="00000000" w:rsidP="00000000" w:rsidRDefault="00000000" w:rsidRPr="00000000" w14:paraId="0000013F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pvwxk0dvmcgb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Presentación – 10%</w:t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evaluará: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Claridad del pitch.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Storytelling.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Comunicación visual.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Calidad del video.</w:t>
      </w:r>
    </w:p>
    <w:p w:rsidR="00000000" w:rsidDel="00000000" w:rsidP="00000000" w:rsidRDefault="00000000" w:rsidRPr="00000000" w14:paraId="00000146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qqidkmjh6ckr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Reglas Oficiales del Hackathon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sh88ud245rps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Requisitos obligatorios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limitado de desarrollo (6 horas).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obligatorio de datos abiertos.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Participación activa de todos los roles.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Prohibido entregar únicamente mockups sin funcionalidad.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permitido de Inteligencia Artificial como apoyo.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Código limpio y documentado.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arquitecturas modernas de software.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Aplicación de patrones de diseño.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ético de datos y APIs.</w:t>
      </w:r>
    </w:p>
    <w:p w:rsidR="00000000" w:rsidDel="00000000" w:rsidP="00000000" w:rsidRDefault="00000000" w:rsidRPr="00000000" w14:paraId="00000152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tpotwkdbi6bh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 Simulación Empresarial Real</w:t>
      </w:r>
    </w:p>
    <w:p w:rsidR="00000000" w:rsidDel="00000000" w:rsidP="00000000" w:rsidRDefault="00000000" w:rsidRPr="00000000" w14:paraId="00000154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aumentar la experiencia profesional, el hackathon incluirá dinámicas reales de industria: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dcsy6wofxqux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Dinámicas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Reuniones tipo Scrum.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Daily Standups.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de ideas.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Mentorías técnicas.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arquitectura.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Preguntas de cliente/jurado.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Defensa técnica del proyecto.</w:t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Presentación tipo licitación tecnológica.</w:t>
      </w:r>
    </w:p>
    <w:p w:rsidR="00000000" w:rsidDel="00000000" w:rsidP="00000000" w:rsidRDefault="00000000" w:rsidRPr="00000000" w14:paraId="0000015E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fupywv61faft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7. Elementos Diferenciadores del Evento</w:t>
      </w:r>
    </w:p>
    <w:p w:rsidR="00000000" w:rsidDel="00000000" w:rsidP="00000000" w:rsidRDefault="00000000" w:rsidRPr="00000000" w14:paraId="00000160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equipo deberá comportarse como una startup tecnológica real.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before="36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7md4c1gc7cww" w:id="53"/>
      <w:bookmarkEnd w:id="5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Obligatorio</w:t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 empresa/equipo.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Branding aplicado.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Landing page o pantalla inicial profesional.</w:t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Identidad visual consistente.</w:t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Producto funcional demostrable.</w:t>
      </w:r>
    </w:p>
    <w:p w:rsidR="00000000" w:rsidDel="00000000" w:rsidP="00000000" w:rsidRDefault="00000000" w:rsidRPr="00000000" w14:paraId="00000167">
      <w:pPr>
        <w:spacing w:after="28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after="120" w:before="48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5k3xc8iorvq7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169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del hackathon no es únicamente desarrollar prototipos.</w:t>
      </w:r>
    </w:p>
    <w:p w:rsidR="00000000" w:rsidDel="00000000" w:rsidP="00000000" w:rsidRDefault="00000000" w:rsidRPr="00000000" w14:paraId="0000016A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busca que los aprendices construyan: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Productos digitales tipo startup.</w:t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 práctica tipo industria.</w:t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Portafolio profesional.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colaborativo multidisciplinario.</w:t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Experiencia real de desarrollo de software.</w:t>
      </w:r>
    </w:p>
    <w:p w:rsidR="00000000" w:rsidDel="00000000" w:rsidP="00000000" w:rsidRDefault="00000000" w:rsidRPr="00000000" w14:paraId="00000170">
      <w:pPr>
        <w:numPr>
          <w:ilvl w:val="0"/>
          <w:numId w:val="49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Soluciones basadas en datos e inteligencia artificial.</w:t>
      </w:r>
    </w:p>
    <w:p w:rsidR="00000000" w:rsidDel="00000000" w:rsidP="00000000" w:rsidRDefault="00000000" w:rsidRPr="00000000" w14:paraId="00000171">
      <w:pPr>
        <w:spacing w:after="280" w:before="0" w:line="24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i8qj8w9hbkoa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Aclaración General del Hackathon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participantes podrán desarrollar sus soluciones utilizando cualquiera de las siguientes estrategias de adquisición y procesamiento de datos: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Consumo de APIs REST.</w:t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Web Scraping de páginas web públicas.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Descarga y análisis de archivos en cualquier formato:</w:t>
      </w:r>
    </w:p>
    <w:p w:rsidR="00000000" w:rsidDel="00000000" w:rsidP="00000000" w:rsidRDefault="00000000" w:rsidRPr="00000000" w14:paraId="00000179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CSV</w:t>
      </w:r>
    </w:p>
    <w:p w:rsidR="00000000" w:rsidDel="00000000" w:rsidP="00000000" w:rsidRDefault="00000000" w:rsidRPr="00000000" w14:paraId="0000017A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XLSX</w:t>
      </w:r>
    </w:p>
    <w:p w:rsidR="00000000" w:rsidDel="00000000" w:rsidP="00000000" w:rsidRDefault="00000000" w:rsidRPr="00000000" w14:paraId="0000017B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JSON</w:t>
      </w:r>
    </w:p>
    <w:p w:rsidR="00000000" w:rsidDel="00000000" w:rsidP="00000000" w:rsidRDefault="00000000" w:rsidRPr="00000000" w14:paraId="0000017C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XML</w:t>
      </w:r>
    </w:p>
    <w:p w:rsidR="00000000" w:rsidDel="00000000" w:rsidP="00000000" w:rsidRDefault="00000000" w:rsidRPr="00000000" w14:paraId="0000017D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PDF</w:t>
      </w:r>
    </w:p>
    <w:p w:rsidR="00000000" w:rsidDel="00000000" w:rsidP="00000000" w:rsidRDefault="00000000" w:rsidRPr="00000000" w14:paraId="0000017E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TXT</w:t>
      </w:r>
    </w:p>
    <w:p w:rsidR="00000000" w:rsidDel="00000000" w:rsidP="00000000" w:rsidRDefault="00000000" w:rsidRPr="00000000" w14:paraId="0000017F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GeoJSON</w:t>
      </w:r>
    </w:p>
    <w:p w:rsidR="00000000" w:rsidDel="00000000" w:rsidP="00000000" w:rsidRDefault="00000000" w:rsidRPr="00000000" w14:paraId="00000180">
      <w:pPr>
        <w:numPr>
          <w:ilvl w:val="1"/>
          <w:numId w:val="48"/>
        </w:numPr>
        <w:spacing w:after="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Shapefiles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 de datos geográficos y georreferenciados.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múltiples fuentes de datos abiertas.</w:t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analítica mediante dashboards y gráficos estadísticos.</w:t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Inteligencia Artificial y Machine Learning para predicción y clasificación.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equipos deberán:</w:t>
      </w:r>
    </w:p>
    <w:p w:rsidR="00000000" w:rsidDel="00000000" w:rsidP="00000000" w:rsidRDefault="00000000" w:rsidRPr="00000000" w14:paraId="00000186">
      <w:pPr>
        <w:numPr>
          <w:ilvl w:val="0"/>
          <w:numId w:val="61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estadísticamente los datos.</w:t>
      </w:r>
    </w:p>
    <w:p w:rsidR="00000000" w:rsidDel="00000000" w:rsidP="00000000" w:rsidRDefault="00000000" w:rsidRPr="00000000" w14:paraId="00000187">
      <w:pPr>
        <w:numPr>
          <w:ilvl w:val="0"/>
          <w:numId w:val="6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gráficos y visualizaciones.</w:t>
      </w:r>
    </w:p>
    <w:p w:rsidR="00000000" w:rsidDel="00000000" w:rsidP="00000000" w:rsidRDefault="00000000" w:rsidRPr="00000000" w14:paraId="00000188">
      <w:pPr>
        <w:numPr>
          <w:ilvl w:val="0"/>
          <w:numId w:val="6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dashboards interactivos.</w:t>
      </w:r>
    </w:p>
    <w:p w:rsidR="00000000" w:rsidDel="00000000" w:rsidP="00000000" w:rsidRDefault="00000000" w:rsidRPr="00000000" w14:paraId="00000189">
      <w:pPr>
        <w:numPr>
          <w:ilvl w:val="0"/>
          <w:numId w:val="6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modelos predictivos o sistemas inteligentes.</w:t>
      </w:r>
    </w:p>
    <w:p w:rsidR="00000000" w:rsidDel="00000000" w:rsidP="00000000" w:rsidRDefault="00000000" w:rsidRPr="00000000" w14:paraId="0000018A">
      <w:pPr>
        <w:numPr>
          <w:ilvl w:val="0"/>
          <w:numId w:val="61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Documentar las fuentes utilizadas.</w:t>
      </w:r>
    </w:p>
    <w:p w:rsidR="00000000" w:rsidDel="00000000" w:rsidP="00000000" w:rsidRDefault="00000000" w:rsidRPr="00000000" w14:paraId="0000018B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ymtq4mlwnk0s" w:id="56"/>
      <w:bookmarkEnd w:id="5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Proyectos del Hackathon</w:t>
      </w:r>
    </w:p>
    <w:p w:rsidR="00000000" w:rsidDel="00000000" w:rsidP="00000000" w:rsidRDefault="00000000" w:rsidRPr="00000000" w14:paraId="0000018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after="120" w:before="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82"/>
          <w:szCs w:val="82"/>
          <w:highlight w:val="green"/>
        </w:rPr>
      </w:pPr>
      <w:bookmarkStart w:colFirst="0" w:colLast="0" w:name="_heading=h.y8mft92mlsyt" w:id="57"/>
      <w:bookmarkEnd w:id="5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60"/>
          <w:szCs w:val="60"/>
          <w:highlight w:val="green"/>
          <w:rtl w:val="0"/>
        </w:rPr>
        <w:t xml:space="preserve">Estudio de Caso: Plataforma Unificada de Movilidad Inteligente para Medellín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acqmptr4hy1v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Problemática Única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after="120" w:before="120" w:lineRule="auto"/>
        <w:jc w:val="both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Medellín enfrenta una crisis de movilidad urbana integrada: alta accidentalidad vial (con zonas críticas no identificadas), congestión vehicular crónica que aumenta tiempos de viaje hasta 40%, falta de predicción de puntos de congestión antes de que ocurran, y rutas inseguras durante temporada de lluvias que exponen a conductores a inundaciones y accidentes. Estos cuatro desafíos están interconectados y requieren una solución integral basada en datos, no respuestas fragmentadas.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bookmarkStart w:colFirst="0" w:colLast="0" w:name="_heading=h.9q2cu4kan699" w:id="59"/>
      <w:bookmarkEnd w:id="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rowwzda08ija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Solución Propuesta: Medellín Movilidata OS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after="120" w:before="120" w:lineRule="auto"/>
        <w:jc w:val="both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Plataforma full stack unificada que integra analítica predictiva, monitoreo en tiempo real e IA para transformar la movilidad urbana.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sjo551k2mfhe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Arquitectura Técnica Unificada</w:t>
      </w:r>
    </w:p>
    <w:tbl>
      <w:tblPr>
        <w:tblStyle w:val="Table2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225626740948"/>
        <w:gridCol w:w="7200.877437325907"/>
        <w:tblGridChange w:id="0">
          <w:tblGrid>
            <w:gridCol w:w="1637.1225626740948"/>
            <w:gridCol w:w="7200.87743732590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pStyle w:val="Heading1"/>
              <w:keepNext w:val="0"/>
              <w:keepLines w:val="0"/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pStyle w:val="Heading1"/>
              <w:keepNext w:val="0"/>
              <w:keepLines w:val="0"/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Tecnologías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Backend &amp;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Python, Pandas, scikit-learn, modelos de series temporales, agentes LLM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Visualización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Power BI, Tableau, Plotly, Heatmaps interactivos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Mapas &amp; Geodatos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Leaflet, Google Maps API, correlación espacial-estadística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Tiempo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Dashboards en vivo, streaming de flujo vehicular, alertas predictivas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Fuentes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Style w:val="Heading1"/>
              <w:keepNext w:val="0"/>
              <w:keepLines w:val="0"/>
              <w:spacing w:after="220" w:before="220" w:lineRule="auto"/>
              <w:jc w:val="both"/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</w:rPr>
            </w:pPr>
            <w:bookmarkStart w:colFirst="0" w:colLast="0" w:name="_heading=h.9q2cu4kan699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Alcaldía de Medellín (víctimas-viales, Observatorio de Movilidad, SIM Medellín), datos climáticos</w:t>
            </w:r>
          </w:p>
        </w:tc>
      </w:tr>
    </w:tbl>
    <w:p w:rsidR="00000000" w:rsidDel="00000000" w:rsidP="00000000" w:rsidRDefault="00000000" w:rsidRPr="00000000" w14:paraId="000001A1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bookmarkStart w:colFirst="0" w:colLast="0" w:name="_heading=h.9q2cu4kan699" w:id="59"/>
      <w:bookmarkEnd w:id="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e1urnx938snh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Nota: pueden usar otras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4d9nlxyewgwi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Módulos Integrados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9mtcu6p9ki0r" w:id="64"/>
      <w:bookmarkEnd w:id="64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1. Detección de Zonas Críticas de Accidentalidad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Análisis histórico de accidentes, víctimas y fotomultas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Modelos predictivos de riesgo por sector geográfico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🔗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7251e"/>
          <w:sz w:val="24"/>
          <w:szCs w:val="24"/>
          <w:rtl w:val="0"/>
        </w:rPr>
        <w:t xml:space="preserve">Fuente: </w:t>
      </w:r>
      <w:hyperlink r:id="rId7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https://www.medellin.gov.co/es/secretaria-de-movilidad/observatorio-de-movilidad/incidentes-y-victimas-por-hechos-de-transito/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22zwnnnidqjc" w:id="65"/>
      <w:bookmarkEnd w:id="65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2. Monitoreo de Tráfico en Tiempo Real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Dashboards con flujo vehicular actualizado cada 5 minutos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Detección automática de congestión con umbrales dinámicos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Recomendación de rutas alternas instantáneas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b w:val="1"/>
          <w:bCs w:val="1"/>
        </w:rPr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🔗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7251e"/>
          <w:sz w:val="24"/>
          <w:szCs w:val="24"/>
          <w:rtl w:val="0"/>
        </w:rPr>
        <w:t xml:space="preserve">Fuente: Observatorio de Movilidad de Medellín</w:t>
      </w:r>
    </w:p>
    <w:p w:rsidR="00000000" w:rsidDel="00000000" w:rsidP="00000000" w:rsidRDefault="00000000" w:rsidRPr="00000000" w14:paraId="000001AE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https://www.medellin.gov.co/es/secretaria-de-movilidad/observatorio-de-movilidad/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ltznckr43z34" w:id="66"/>
      <w:bookmarkEnd w:id="66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3. Predicción de Congestión Urbana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Modelos estadísticos + IA para anticipar congestión 2–4 horas antes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Series temporales de patrones por hora/día/estación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Heatmaps de probabilidad de congestión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b w:val="1"/>
          <w:bCs w:val="1"/>
        </w:rPr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🔗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7251e"/>
          <w:sz w:val="24"/>
          <w:szCs w:val="24"/>
          <w:rtl w:val="0"/>
        </w:rPr>
        <w:t xml:space="preserve">Fuente: Sistema Inteligente de Movilidad de Medellín (SIM)</w:t>
      </w:r>
    </w:p>
    <w:p w:rsidR="00000000" w:rsidDel="00000000" w:rsidP="00000000" w:rsidRDefault="00000000" w:rsidRPr="00000000" w14:paraId="000001B5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https://www.medellin.gov.co/es/secretaria-de-movilidad/sistema-inteligente-de-movilidad-de-medellin/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before="360" w:line="300" w:lineRule="auto"/>
        <w:jc w:val="both"/>
        <w:rPr>
          <w:rFonts w:ascii="Arial" w:cs="Arial" w:eastAsia="Arial" w:hAnsi="Arial"/>
          <w:b w:val="1"/>
          <w:bCs w:val="1"/>
          <w:color w:val="27251e"/>
          <w:sz w:val="34"/>
          <w:szCs w:val="34"/>
        </w:rPr>
      </w:pPr>
      <w:bookmarkStart w:colFirst="0" w:colLast="0" w:name="_heading=h.h3z07iv1rku4" w:id="67"/>
      <w:bookmarkEnd w:id="67"/>
      <w:r w:rsidDel="00000000" w:rsidR="00000000" w:rsidRPr="00000000">
        <w:rPr>
          <w:rFonts w:ascii="Arial" w:cs="Arial" w:eastAsia="Arial" w:hAnsi="Arial"/>
          <w:b w:val="1"/>
          <w:bCs w:val="1"/>
          <w:color w:val="27251e"/>
          <w:sz w:val="34"/>
          <w:szCs w:val="34"/>
          <w:rtl w:val="0"/>
        </w:rPr>
        <w:t xml:space="preserve">4. Rutas Seguras en Temporada de Lluvias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Integración en tiempo real con datos climáticos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heading=h.9q2cu4kan699" w:id="59"/>
      <w:bookmarkEnd w:id="59"/>
      <w:sdt>
        <w:sdtPr>
          <w:id w:val="-33126686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27251e"/>
              <w:sz w:val="24"/>
              <w:szCs w:val="24"/>
              <w:rtl w:val="0"/>
            </w:rPr>
            <w:t xml:space="preserve">Correlación estadística lluvia ↔ accidentalidad ↔ inundaciones</w:t>
          </w:r>
        </w:sdtContent>
      </w:sdt>
    </w:p>
    <w:p w:rsidR="00000000" w:rsidDel="00000000" w:rsidP="00000000" w:rsidRDefault="00000000" w:rsidRPr="00000000" w14:paraId="000001BA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heading=h.9q2cu4kan699" w:id="59"/>
      <w:bookmarkEnd w:id="59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Recomendación de rutas evitando vías peligrosas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rFonts w:ascii="Georgia" w:cs="Georgia" w:eastAsia="Georgia" w:hAnsi="Georgia"/>
          <w:b w:val="1"/>
          <w:bCs w:val="1"/>
          <w:i w:val="1"/>
          <w:iCs w:val="1"/>
          <w:color w:val="27251e"/>
          <w:sz w:val="24"/>
          <w:szCs w:val="24"/>
        </w:rPr>
      </w:pPr>
      <w:bookmarkStart w:colFirst="0" w:colLast="0" w:name="_heading=h.ykjhn95uoo0v" w:id="68"/>
      <w:bookmarkEnd w:id="68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🔗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7251e"/>
          <w:sz w:val="24"/>
          <w:szCs w:val="24"/>
          <w:rtl w:val="0"/>
        </w:rPr>
        <w:t xml:space="preserve">Fuente: Google Maps Platform + API climática</w:t>
      </w:r>
    </w:p>
    <w:p w:rsidR="00000000" w:rsidDel="00000000" w:rsidP="00000000" w:rsidRDefault="00000000" w:rsidRPr="00000000" w14:paraId="000001BC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lybyapis.com/apis/google-maps/?utm_source=google&amp;utm_medium=cpc&amp;utm_campaign=amazon-api-intent&amp;utm_term=google%20maps%20api&amp;utm_content=808832941192&amp;utm_device=c&amp;utm_matchtype=p&amp;utm_targetid=kwd-491638977032&amp;utm_adposition=&amp;utm_loc_physical=1003654&amp;utm_loc_interest=&amp;fbc=CjwKCAjwrNrQBhBjEiwAoR4VO0jYQSRLnRlda669UF7Y4KHYD6ZHC7EzwZNf3trUGyKru_zGntaAVBoC7XkQAvD_BwE&amp;fbg=0AAAABDMIDjfSDlghvnrfcFUeO2nRv_Z0i&amp;fbw=CkEKCQjwidXQBhC5ARIwAO2pfYvBsIE9xWYgz71HQBrHJj6K5c-xQ4f9twuNVRvn3A3WVWhtE3pXaOqKYH-jGgImWA&amp;gad_source=1&amp;gad_campaignid=23848439162&amp;gbraid=0AAAABDMIDjfSDlghvnrfcFUeO2nRv_Z0i&amp;gclid=CjwKCAjwrNrQBhBjEiwAoR4VO0jYQSRLnRlda669UF7Y4KHYD6ZHC7EzwZNf3trUGyKru_zGntaAVBoC7Xk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5k70itq3cq1b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Fuente de datos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https://www.medellin.gov.co/irj/go/km/docs/pccdesign/SubportaldelCiudadano_2/PlandeDesarrollo_0_17/IndicadoresyEstadsticas/Shared%20Content/Medata/victimas-incidentes-viales.html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Fuente 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https://medata.gov.co/search/#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xv0puw9b6ivr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Fuente de datos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rFonts w:ascii="Arial" w:cs="Arial" w:eastAsia="Arial" w:hAnsi="Arial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https://www.medellin.gov.co/es/secretaria-de-movilidad/observatorio-de-movilidad/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twdvl41roli" w:id="71"/>
      <w:bookmarkEnd w:id="7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Fuente de datos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Arial" w:cs="Arial" w:eastAsia="Arial" w:hAnsi="Arial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https://www.medellin.gov.co/es/secretaria-de-movilidad/sistema-inteligente-de-movilidad-de-medellin/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391payffq97i" w:id="72"/>
      <w:bookmarkEnd w:id="7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Fuente de datos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Arial" w:cs="Arial" w:eastAsia="Arial" w:hAnsi="Arial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https://cloud.google.com/maps-platform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Fuente de datos Medellín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rFonts w:ascii="Arial" w:cs="Arial" w:eastAsia="Arial" w:hAnsi="Arial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https://www.medellin.gov.co/mapgis9/mapa.jsp?aplicacion=1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rFonts w:ascii="Arial" w:cs="Arial" w:eastAsia="Arial" w:hAnsi="Arial"/>
        </w:rPr>
      </w:pP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https://www.datos.gov.co/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Arial" w:cs="Arial" w:eastAsia="Arial" w:hAnsi="Arial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https://siata.gov.co/siata_nuevo/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https://www.medellin.gov.co/mapgis9/mapa.jsp?aplicacion=1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o5vbexwi33qu" w:id="73"/>
      <w:bookmarkEnd w:id="7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Tecnologías sugeridas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Pandas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Power BI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Tableau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Leaflet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Machine Learning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51"/>
        </w:numPr>
        <w:spacing w:after="24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6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8fa0m2jy9gy7" w:id="74"/>
      <w:bookmarkEnd w:id="7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README.md profesional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incluir:</w:t>
      </w:r>
    </w:p>
    <w:p w:rsidR="00000000" w:rsidDel="00000000" w:rsidP="00000000" w:rsidRDefault="00000000" w:rsidRPr="00000000" w14:paraId="000001E1">
      <w:pPr>
        <w:numPr>
          <w:ilvl w:val="0"/>
          <w:numId w:val="50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proyecto.</w:t>
      </w:r>
    </w:p>
    <w:p w:rsidR="00000000" w:rsidDel="00000000" w:rsidP="00000000" w:rsidRDefault="00000000" w:rsidRPr="00000000" w14:paraId="000001E2">
      <w:pPr>
        <w:numPr>
          <w:ilvl w:val="0"/>
          <w:numId w:val="5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Descripción.</w:t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Objetivo.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Tecnologías usadas.</w:t>
      </w:r>
    </w:p>
    <w:p w:rsidR="00000000" w:rsidDel="00000000" w:rsidP="00000000" w:rsidRDefault="00000000" w:rsidRPr="00000000" w14:paraId="000001E5">
      <w:pPr>
        <w:numPr>
          <w:ilvl w:val="0"/>
          <w:numId w:val="5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APIs o datasets consumidos.</w:t>
      </w:r>
    </w:p>
    <w:p w:rsidR="00000000" w:rsidDel="00000000" w:rsidP="00000000" w:rsidRDefault="00000000" w:rsidRPr="00000000" w14:paraId="000001E6">
      <w:pPr>
        <w:numPr>
          <w:ilvl w:val="0"/>
          <w:numId w:val="5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Capturas del sistema.</w:t>
      </w:r>
    </w:p>
    <w:p w:rsidR="00000000" w:rsidDel="00000000" w:rsidP="00000000" w:rsidRDefault="00000000" w:rsidRPr="00000000" w14:paraId="000001E7">
      <w:pPr>
        <w:numPr>
          <w:ilvl w:val="0"/>
          <w:numId w:val="5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 y roles.</w:t>
      </w:r>
    </w:p>
    <w:p w:rsidR="00000000" w:rsidDel="00000000" w:rsidP="00000000" w:rsidRDefault="00000000" w:rsidRPr="00000000" w14:paraId="000001E8">
      <w:pPr>
        <w:numPr>
          <w:ilvl w:val="0"/>
          <w:numId w:val="50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Cómo ejecutar el proyecto.</w:t>
      </w:r>
    </w:p>
    <w:p w:rsidR="00000000" w:rsidDel="00000000" w:rsidP="00000000" w:rsidRDefault="00000000" w:rsidRPr="00000000" w14:paraId="000001E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ppj96zh2d9ae" w:id="75"/>
      <w:bookmarkEnd w:id="7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Código fuente organizado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Separado por carpetas:</w:t>
      </w:r>
    </w:p>
    <w:p w:rsidR="00000000" w:rsidDel="00000000" w:rsidP="00000000" w:rsidRDefault="00000000" w:rsidRPr="00000000" w14:paraId="000001EC">
      <w:pPr>
        <w:numPr>
          <w:ilvl w:val="0"/>
          <w:numId w:val="57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1ED">
      <w:pPr>
        <w:numPr>
          <w:ilvl w:val="0"/>
          <w:numId w:val="5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1EE">
      <w:pPr>
        <w:numPr>
          <w:ilvl w:val="0"/>
          <w:numId w:val="5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js</w:t>
      </w:r>
    </w:p>
    <w:p w:rsidR="00000000" w:rsidDel="00000000" w:rsidP="00000000" w:rsidRDefault="00000000" w:rsidRPr="00000000" w14:paraId="000001EF">
      <w:pPr>
        <w:numPr>
          <w:ilvl w:val="0"/>
          <w:numId w:val="5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1F0">
      <w:pPr>
        <w:numPr>
          <w:ilvl w:val="0"/>
          <w:numId w:val="5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1F1">
      <w:pPr>
        <w:numPr>
          <w:ilvl w:val="0"/>
          <w:numId w:val="5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1F2">
      <w:pPr>
        <w:numPr>
          <w:ilvl w:val="0"/>
          <w:numId w:val="57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docs</w:t>
      </w:r>
    </w:p>
    <w:p w:rsidR="00000000" w:rsidDel="00000000" w:rsidP="00000000" w:rsidRDefault="00000000" w:rsidRPr="00000000" w14:paraId="000001F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y9fo8rpafy3" w:id="76"/>
      <w:bookmarkEnd w:id="7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Manual técnico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explicar: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Arquitectura.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Tecnologías.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APIs utilizadas.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 del sistema.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Funcionamiento general.</w:t>
      </w:r>
    </w:p>
    <w:p w:rsidR="00000000" w:rsidDel="00000000" w:rsidP="00000000" w:rsidRDefault="00000000" w:rsidRPr="00000000" w14:paraId="000001F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h4n62eju67og" w:id="77"/>
      <w:bookmarkEnd w:id="7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Manual de usuario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explicar:</w:t>
      </w:r>
    </w:p>
    <w:p w:rsidR="00000000" w:rsidDel="00000000" w:rsidP="00000000" w:rsidRDefault="00000000" w:rsidRPr="00000000" w14:paraId="000001FE">
      <w:pPr>
        <w:numPr>
          <w:ilvl w:val="0"/>
          <w:numId w:val="29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Cómo usar la plataforma.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Navegación.</w:t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Funcionalidades.</w:t>
      </w:r>
    </w:p>
    <w:p w:rsidR="00000000" w:rsidDel="00000000" w:rsidP="00000000" w:rsidRDefault="00000000" w:rsidRPr="00000000" w14:paraId="00000201">
      <w:pPr>
        <w:numPr>
          <w:ilvl w:val="0"/>
          <w:numId w:val="2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Filtros.</w:t>
      </w:r>
    </w:p>
    <w:p w:rsidR="00000000" w:rsidDel="00000000" w:rsidP="00000000" w:rsidRDefault="00000000" w:rsidRPr="00000000" w14:paraId="00000202">
      <w:pPr>
        <w:numPr>
          <w:ilvl w:val="0"/>
          <w:numId w:val="29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Gráficas y mapas.</w:t>
      </w:r>
    </w:p>
    <w:p w:rsidR="00000000" w:rsidDel="00000000" w:rsidP="00000000" w:rsidRDefault="00000000" w:rsidRPr="00000000" w14:paraId="0000020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xh7ntfg41pj" w:id="78"/>
      <w:bookmarkEnd w:id="7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 Branding del proyecto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incluir:</w:t>
      </w:r>
    </w:p>
    <w:p w:rsidR="00000000" w:rsidDel="00000000" w:rsidP="00000000" w:rsidRDefault="00000000" w:rsidRPr="00000000" w14:paraId="00000206">
      <w:pPr>
        <w:numPr>
          <w:ilvl w:val="0"/>
          <w:numId w:val="54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Logo.</w:t>
      </w:r>
    </w:p>
    <w:p w:rsidR="00000000" w:rsidDel="00000000" w:rsidP="00000000" w:rsidRDefault="00000000" w:rsidRPr="00000000" w14:paraId="00000207">
      <w:pPr>
        <w:numPr>
          <w:ilvl w:val="0"/>
          <w:numId w:val="5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Paleta de colores.</w:t>
      </w:r>
    </w:p>
    <w:p w:rsidR="00000000" w:rsidDel="00000000" w:rsidP="00000000" w:rsidRDefault="00000000" w:rsidRPr="00000000" w14:paraId="00000208">
      <w:pPr>
        <w:numPr>
          <w:ilvl w:val="0"/>
          <w:numId w:val="5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Tipografía.</w:t>
      </w:r>
    </w:p>
    <w:p w:rsidR="00000000" w:rsidDel="00000000" w:rsidP="00000000" w:rsidRDefault="00000000" w:rsidRPr="00000000" w14:paraId="00000209">
      <w:pPr>
        <w:numPr>
          <w:ilvl w:val="0"/>
          <w:numId w:val="54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 marca.</w:t>
      </w:r>
    </w:p>
    <w:p w:rsidR="00000000" w:rsidDel="00000000" w:rsidP="00000000" w:rsidRDefault="00000000" w:rsidRPr="00000000" w14:paraId="0000020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9cmtp69tgpb3" w:id="79"/>
      <w:bookmarkEnd w:id="7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 Evidencias visuales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Agregar: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Capturas del dashboard.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Heatmaps.</w:t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Vista móvil.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Gráficas.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Mockups o wireframes.</w:t>
      </w:r>
    </w:p>
    <w:p w:rsidR="00000000" w:rsidDel="00000000" w:rsidP="00000000" w:rsidRDefault="00000000" w:rsidRPr="00000000" w14:paraId="0000021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cmwdf1cdfly8" w:id="80"/>
      <w:bookmarkEnd w:id="8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7. Historial de commits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 commits deben ser organizados y descriptivos.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216">
      <w:pPr>
        <w:numPr>
          <w:ilvl w:val="0"/>
          <w:numId w:val="59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feat: dashboard tráfico</w:t>
      </w:r>
    </w:p>
    <w:p w:rsidR="00000000" w:rsidDel="00000000" w:rsidP="00000000" w:rsidRDefault="00000000" w:rsidRPr="00000000" w14:paraId="00000217">
      <w:pPr>
        <w:numPr>
          <w:ilvl w:val="0"/>
          <w:numId w:val="5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fix: error API</w:t>
      </w:r>
    </w:p>
    <w:p w:rsidR="00000000" w:rsidDel="00000000" w:rsidP="00000000" w:rsidRDefault="00000000" w:rsidRPr="00000000" w14:paraId="00000218">
      <w:pPr>
        <w:numPr>
          <w:ilvl w:val="0"/>
          <w:numId w:val="5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docs: manual técnico</w:t>
      </w:r>
    </w:p>
    <w:p w:rsidR="00000000" w:rsidDel="00000000" w:rsidP="00000000" w:rsidRDefault="00000000" w:rsidRPr="00000000" w14:paraId="00000219">
      <w:pPr>
        <w:numPr>
          <w:ilvl w:val="0"/>
          <w:numId w:val="59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style: mejoras UI</w:t>
      </w:r>
    </w:p>
    <w:p w:rsidR="00000000" w:rsidDel="00000000" w:rsidP="00000000" w:rsidRDefault="00000000" w:rsidRPr="00000000" w14:paraId="0000021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hy0bgungludx" w:id="81"/>
      <w:bookmarkEnd w:id="8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8. Aplicación funcional</w:t>
      </w:r>
    </w:p>
    <w:p w:rsidR="00000000" w:rsidDel="00000000" w:rsidP="00000000" w:rsidRDefault="00000000" w:rsidRPr="00000000" w14:paraId="0000021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incluir:</w:t>
      </w:r>
    </w:p>
    <w:p w:rsidR="00000000" w:rsidDel="00000000" w:rsidP="00000000" w:rsidRDefault="00000000" w:rsidRPr="00000000" w14:paraId="0000021D">
      <w:pPr>
        <w:numPr>
          <w:ilvl w:val="0"/>
          <w:numId w:val="46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Dashboard.</w:t>
      </w:r>
    </w:p>
    <w:p w:rsidR="00000000" w:rsidDel="00000000" w:rsidP="00000000" w:rsidRDefault="00000000" w:rsidRPr="00000000" w14:paraId="0000021E">
      <w:pPr>
        <w:numPr>
          <w:ilvl w:val="0"/>
          <w:numId w:val="46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Consumo de APIs.</w:t>
      </w:r>
    </w:p>
    <w:p w:rsidR="00000000" w:rsidDel="00000000" w:rsidP="00000000" w:rsidRDefault="00000000" w:rsidRPr="00000000" w14:paraId="0000021F">
      <w:pPr>
        <w:numPr>
          <w:ilvl w:val="0"/>
          <w:numId w:val="46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Visualización de datos.</w:t>
      </w:r>
    </w:p>
    <w:p w:rsidR="00000000" w:rsidDel="00000000" w:rsidP="00000000" w:rsidRDefault="00000000" w:rsidRPr="00000000" w14:paraId="00000220">
      <w:pPr>
        <w:numPr>
          <w:ilvl w:val="0"/>
          <w:numId w:val="46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Responsive Design.</w:t>
      </w:r>
    </w:p>
    <w:p w:rsidR="00000000" w:rsidDel="00000000" w:rsidP="00000000" w:rsidRDefault="00000000" w:rsidRPr="00000000" w14:paraId="00000221">
      <w:pPr>
        <w:numPr>
          <w:ilvl w:val="0"/>
          <w:numId w:val="46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Funcionalidad real.</w:t>
      </w:r>
    </w:p>
    <w:p w:rsidR="00000000" w:rsidDel="00000000" w:rsidP="00000000" w:rsidRDefault="00000000" w:rsidRPr="00000000" w14:paraId="0000022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0gkv3h86w4m" w:id="82"/>
      <w:bookmarkEnd w:id="8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9. PWA funcional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tener:</w:t>
      </w:r>
    </w:p>
    <w:p w:rsidR="00000000" w:rsidDel="00000000" w:rsidP="00000000" w:rsidRDefault="00000000" w:rsidRPr="00000000" w14:paraId="00000225">
      <w:pPr>
        <w:numPr>
          <w:ilvl w:val="0"/>
          <w:numId w:val="17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manifest.json</w:t>
      </w:r>
    </w:p>
    <w:p w:rsidR="00000000" w:rsidDel="00000000" w:rsidP="00000000" w:rsidRDefault="00000000" w:rsidRPr="00000000" w14:paraId="00000226">
      <w:pPr>
        <w:numPr>
          <w:ilvl w:val="0"/>
          <w:numId w:val="1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service-worker.js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 offline</w:t>
      </w:r>
    </w:p>
    <w:p w:rsidR="00000000" w:rsidDel="00000000" w:rsidP="00000000" w:rsidRDefault="00000000" w:rsidRPr="00000000" w14:paraId="0000022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8eautc8wyzw" w:id="83"/>
      <w:bookmarkEnd w:id="8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10. UX/UI profesional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 verse:</w:t>
      </w:r>
    </w:p>
    <w:p w:rsidR="00000000" w:rsidDel="00000000" w:rsidP="00000000" w:rsidRDefault="00000000" w:rsidRPr="00000000" w14:paraId="0000022B">
      <w:pPr>
        <w:numPr>
          <w:ilvl w:val="0"/>
          <w:numId w:val="19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Moderna.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Organizada.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Responsive.</w:t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Coherente visualmente.</w:t>
      </w:r>
    </w:p>
    <w:p w:rsidR="00000000" w:rsidDel="00000000" w:rsidP="00000000" w:rsidRDefault="00000000" w:rsidRPr="00000000" w14:paraId="0000022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gk4n3i040a5" w:id="84"/>
      <w:bookmarkEnd w:id="8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11. Video demo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Video corto mostrando: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Problema.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Solución.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Funcionamiento.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Branding.</w:t>
      </w:r>
    </w:p>
    <w:p w:rsidR="00000000" w:rsidDel="00000000" w:rsidP="00000000" w:rsidRDefault="00000000" w:rsidRPr="00000000" w14:paraId="0000023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fmpfbcqzcac" w:id="85"/>
      <w:bookmarkEnd w:id="8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12. Deploy o publicación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Opcional:</w:t>
      </w:r>
    </w:p>
    <w:p w:rsidR="00000000" w:rsidDel="00000000" w:rsidP="00000000" w:rsidRDefault="00000000" w:rsidRPr="00000000" w14:paraId="00000239">
      <w:pPr>
        <w:numPr>
          <w:ilvl w:val="0"/>
          <w:numId w:val="21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 Pages</w:t>
      </w:r>
    </w:p>
    <w:p w:rsidR="00000000" w:rsidDel="00000000" w:rsidP="00000000" w:rsidRDefault="00000000" w:rsidRPr="00000000" w14:paraId="0000023A">
      <w:pPr>
        <w:numPr>
          <w:ilvl w:val="0"/>
          <w:numId w:val="21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Netlify</w:t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Vercel</w:t>
      </w:r>
    </w:p>
    <w:p w:rsidR="00000000" w:rsidDel="00000000" w:rsidP="00000000" w:rsidRDefault="00000000" w:rsidRPr="00000000" w14:paraId="0000023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dlf8cy8ff2s1" w:id="86"/>
      <w:bookmarkEnd w:id="8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Resultado esperado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GitHub debe verse como: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proyecto profesional.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producto tipo startup.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240" w:before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portafolio real de desarrollo de software.</w:t>
      </w:r>
    </w:p>
    <w:p w:rsidR="00000000" w:rsidDel="00000000" w:rsidP="00000000" w:rsidRDefault="00000000" w:rsidRPr="00000000" w14:paraId="000002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ejemplo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🚦 Smart Traffic AI</w:t>
      </w:r>
    </w:p>
    <w:p w:rsidR="00000000" w:rsidDel="00000000" w:rsidP="00000000" w:rsidRDefault="00000000" w:rsidRPr="00000000" w14:paraId="000002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Predicción Inteligente de Congestión Vehicular</w:t>
      </w:r>
    </w:p>
    <w:p w:rsidR="00000000" w:rsidDel="00000000" w:rsidP="00000000" w:rsidRDefault="00000000" w:rsidRPr="00000000" w14:paraId="000002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Proyecto desarrollado para HackData CTGI SENA 2026.</w:t>
      </w:r>
    </w:p>
    <w:p w:rsidR="00000000" w:rsidDel="00000000" w:rsidP="00000000" w:rsidRDefault="00000000" w:rsidRPr="00000000" w14:paraId="000002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2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📌 Descripción</w:t>
      </w:r>
    </w:p>
    <w:p w:rsidR="00000000" w:rsidDel="00000000" w:rsidP="00000000" w:rsidRDefault="00000000" w:rsidRPr="00000000" w14:paraId="000002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 inteligente para monitoreo y predicción de congestión vehicular utilizando:</w:t>
      </w:r>
    </w:p>
    <w:p w:rsidR="00000000" w:rsidDel="00000000" w:rsidP="00000000" w:rsidRDefault="00000000" w:rsidRPr="00000000" w14:paraId="000002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Analítica de datos</w:t>
      </w:r>
    </w:p>
    <w:p w:rsidR="00000000" w:rsidDel="00000000" w:rsidP="00000000" w:rsidRDefault="00000000" w:rsidRPr="00000000" w14:paraId="000002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Inteligencia Artificial</w:t>
      </w:r>
    </w:p>
    <w:p w:rsidR="00000000" w:rsidDel="00000000" w:rsidP="00000000" w:rsidRDefault="00000000" w:rsidRPr="00000000" w14:paraId="000002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Visualización geoespacial</w:t>
      </w:r>
    </w:p>
    <w:p w:rsidR="00000000" w:rsidDel="00000000" w:rsidP="00000000" w:rsidRDefault="00000000" w:rsidRPr="00000000" w14:paraId="000002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Heatmaps</w:t>
      </w:r>
    </w:p>
    <w:p w:rsidR="00000000" w:rsidDel="00000000" w:rsidP="00000000" w:rsidRDefault="00000000" w:rsidRPr="00000000" w14:paraId="000002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Series temporales</w:t>
      </w:r>
    </w:p>
    <w:p w:rsidR="00000000" w:rsidDel="00000000" w:rsidP="00000000" w:rsidRDefault="00000000" w:rsidRPr="00000000" w14:paraId="000002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PWA</w:t>
      </w:r>
    </w:p>
    <w:p w:rsidR="00000000" w:rsidDel="00000000" w:rsidP="00000000" w:rsidRDefault="00000000" w:rsidRPr="00000000" w14:paraId="000002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2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🚀 Tecnologías</w:t>
      </w:r>
    </w:p>
    <w:p w:rsidR="00000000" w:rsidDel="00000000" w:rsidP="00000000" w:rsidRDefault="00000000" w:rsidRPr="00000000" w14:paraId="000002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HTML5</w:t>
      </w:r>
    </w:p>
    <w:p w:rsidR="00000000" w:rsidDel="00000000" w:rsidP="00000000" w:rsidRDefault="00000000" w:rsidRPr="00000000" w14:paraId="000002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CSS3</w:t>
      </w:r>
    </w:p>
    <w:p w:rsidR="00000000" w:rsidDel="00000000" w:rsidP="00000000" w:rsidRDefault="00000000" w:rsidRPr="00000000" w14:paraId="000002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JavaScript Vanilla</w:t>
      </w:r>
    </w:p>
    <w:p w:rsidR="00000000" w:rsidDel="00000000" w:rsidP="00000000" w:rsidRDefault="00000000" w:rsidRPr="00000000" w14:paraId="000002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Bootstrap 5</w:t>
      </w:r>
    </w:p>
    <w:p w:rsidR="00000000" w:rsidDel="00000000" w:rsidP="00000000" w:rsidRDefault="00000000" w:rsidRPr="00000000" w14:paraId="000002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Chart.js</w:t>
      </w:r>
    </w:p>
    <w:p w:rsidR="00000000" w:rsidDel="00000000" w:rsidP="00000000" w:rsidRDefault="00000000" w:rsidRPr="00000000" w14:paraId="000002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Leaflet.js</w:t>
      </w:r>
    </w:p>
    <w:p w:rsidR="00000000" w:rsidDel="00000000" w:rsidP="00000000" w:rsidRDefault="00000000" w:rsidRPr="00000000" w14:paraId="000002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SweetAlert2</w:t>
      </w:r>
    </w:p>
    <w:p w:rsidR="00000000" w:rsidDel="00000000" w:rsidP="00000000" w:rsidRDefault="00000000" w:rsidRPr="00000000" w14:paraId="000002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PWA</w:t>
      </w:r>
    </w:p>
    <w:p w:rsidR="00000000" w:rsidDel="00000000" w:rsidP="00000000" w:rsidRDefault="00000000" w:rsidRPr="00000000" w14:paraId="000002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APIs REST</w:t>
      </w:r>
    </w:p>
    <w:p w:rsidR="00000000" w:rsidDel="00000000" w:rsidP="00000000" w:rsidRDefault="00000000" w:rsidRPr="00000000" w14:paraId="000002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2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🧠 Funcionalidades</w:t>
      </w:r>
    </w:p>
    <w:p w:rsidR="00000000" w:rsidDel="00000000" w:rsidP="00000000" w:rsidRDefault="00000000" w:rsidRPr="00000000" w14:paraId="000002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rFonts w:ascii="Arial" w:cs="Arial" w:eastAsia="Arial" w:hAnsi="Arial"/>
        </w:rPr>
      </w:pPr>
      <w:sdt>
        <w:sdtPr>
          <w:id w:val="1427838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Dashboard inteligente  </w:t>
          </w:r>
        </w:sdtContent>
      </w:sdt>
    </w:p>
    <w:p w:rsidR="00000000" w:rsidDel="00000000" w:rsidP="00000000" w:rsidRDefault="00000000" w:rsidRPr="00000000" w14:paraId="00000268">
      <w:pPr>
        <w:jc w:val="both"/>
        <w:rPr>
          <w:rFonts w:ascii="Arial" w:cs="Arial" w:eastAsia="Arial" w:hAnsi="Arial"/>
        </w:rPr>
      </w:pPr>
      <w:sdt>
        <w:sdtPr>
          <w:id w:val="8545784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Predicción de tráfico  </w:t>
          </w:r>
        </w:sdtContent>
      </w:sdt>
    </w:p>
    <w:p w:rsidR="00000000" w:rsidDel="00000000" w:rsidP="00000000" w:rsidRDefault="00000000" w:rsidRPr="00000000" w14:paraId="00000269">
      <w:pPr>
        <w:jc w:val="both"/>
        <w:rPr>
          <w:rFonts w:ascii="Arial" w:cs="Arial" w:eastAsia="Arial" w:hAnsi="Arial"/>
        </w:rPr>
      </w:pPr>
      <w:sdt>
        <w:sdtPr>
          <w:id w:val="-195928006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Heatmaps  </w:t>
          </w:r>
        </w:sdtContent>
      </w:sdt>
    </w:p>
    <w:p w:rsidR="00000000" w:rsidDel="00000000" w:rsidP="00000000" w:rsidRDefault="00000000" w:rsidRPr="00000000" w14:paraId="0000026A">
      <w:pPr>
        <w:jc w:val="both"/>
        <w:rPr>
          <w:rFonts w:ascii="Arial" w:cs="Arial" w:eastAsia="Arial" w:hAnsi="Arial"/>
        </w:rPr>
      </w:pPr>
      <w:sdt>
        <w:sdtPr>
          <w:id w:val="-66571516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Alertas inteligentes  </w:t>
          </w:r>
        </w:sdtContent>
      </w:sdt>
    </w:p>
    <w:p w:rsidR="00000000" w:rsidDel="00000000" w:rsidP="00000000" w:rsidRDefault="00000000" w:rsidRPr="00000000" w14:paraId="0000026B">
      <w:pPr>
        <w:jc w:val="both"/>
        <w:rPr>
          <w:rFonts w:ascii="Arial" w:cs="Arial" w:eastAsia="Arial" w:hAnsi="Arial"/>
        </w:rPr>
      </w:pPr>
      <w:sdt>
        <w:sdtPr>
          <w:id w:val="-11366877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Series temporales  </w:t>
          </w:r>
        </w:sdtContent>
      </w:sdt>
    </w:p>
    <w:p w:rsidR="00000000" w:rsidDel="00000000" w:rsidP="00000000" w:rsidRDefault="00000000" w:rsidRPr="00000000" w14:paraId="0000026C">
      <w:pPr>
        <w:jc w:val="both"/>
        <w:rPr>
          <w:rFonts w:ascii="Arial" w:cs="Arial" w:eastAsia="Arial" w:hAnsi="Arial"/>
        </w:rPr>
      </w:pPr>
      <w:sdt>
        <w:sdtPr>
          <w:id w:val="203863661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Consumo de APIs  </w:t>
          </w:r>
        </w:sdtContent>
      </w:sdt>
    </w:p>
    <w:p w:rsidR="00000000" w:rsidDel="00000000" w:rsidP="00000000" w:rsidRDefault="00000000" w:rsidRPr="00000000" w14:paraId="0000026D">
      <w:pPr>
        <w:jc w:val="both"/>
        <w:rPr>
          <w:rFonts w:ascii="Arial" w:cs="Arial" w:eastAsia="Arial" w:hAnsi="Arial"/>
        </w:rPr>
      </w:pPr>
      <w:sdt>
        <w:sdtPr>
          <w:id w:val="165150297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PWA offline  </w:t>
          </w:r>
        </w:sdtContent>
      </w:sdt>
    </w:p>
    <w:p w:rsidR="00000000" w:rsidDel="00000000" w:rsidP="00000000" w:rsidRDefault="00000000" w:rsidRPr="00000000" w14:paraId="0000026E">
      <w:pPr>
        <w:jc w:val="both"/>
        <w:rPr>
          <w:rFonts w:ascii="Arial" w:cs="Arial" w:eastAsia="Arial" w:hAnsi="Arial"/>
        </w:rPr>
      </w:pPr>
      <w:sdt>
        <w:sdtPr>
          <w:id w:val="-114313468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Responsive Design</w:t>
          </w:r>
        </w:sdtContent>
      </w:sdt>
    </w:p>
    <w:p w:rsidR="00000000" w:rsidDel="00000000" w:rsidP="00000000" w:rsidRDefault="00000000" w:rsidRPr="00000000" w14:paraId="000002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2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📊 Fuente de datos</w:t>
      </w:r>
    </w:p>
    <w:p w:rsidR="00000000" w:rsidDel="00000000" w:rsidP="00000000" w:rsidRDefault="00000000" w:rsidRPr="00000000" w14:paraId="000002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https://www.medellin.gov.co/es/secretaria-de-movilidad/sistema-inteligente-de-movilidad-de-medellin/</w:t>
      </w:r>
    </w:p>
    <w:p w:rsidR="00000000" w:rsidDel="00000000" w:rsidP="00000000" w:rsidRDefault="00000000" w:rsidRPr="00000000" w14:paraId="000002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2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🖥️ Capturas</w:t>
      </w:r>
    </w:p>
    <w:p w:rsidR="00000000" w:rsidDel="00000000" w:rsidP="00000000" w:rsidRDefault="00000000" w:rsidRPr="00000000" w14:paraId="000002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### Dashboard</w:t>
      </w:r>
    </w:p>
    <w:p w:rsidR="00000000" w:rsidDel="00000000" w:rsidP="00000000" w:rsidRDefault="00000000" w:rsidRPr="00000000" w14:paraId="000002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![dashboard](screenshots/dashboard.png)</w:t>
      </w:r>
    </w:p>
    <w:p w:rsidR="00000000" w:rsidDel="00000000" w:rsidP="00000000" w:rsidRDefault="00000000" w:rsidRPr="00000000" w14:paraId="000002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### Heatmap</w:t>
      </w:r>
    </w:p>
    <w:p w:rsidR="00000000" w:rsidDel="00000000" w:rsidP="00000000" w:rsidRDefault="00000000" w:rsidRPr="00000000" w14:paraId="000002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![heatmap](screenshots/heatmap.png)</w:t>
      </w:r>
    </w:p>
    <w:p w:rsidR="00000000" w:rsidDel="00000000" w:rsidP="00000000" w:rsidRDefault="00000000" w:rsidRPr="00000000" w14:paraId="000002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2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⚙️ Instalación</w:t>
      </w:r>
    </w:p>
    <w:p w:rsidR="00000000" w:rsidDel="00000000" w:rsidP="00000000" w:rsidRDefault="00000000" w:rsidRPr="00000000" w14:paraId="000002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```bash</w:t>
      </w:r>
    </w:p>
    <w:p w:rsidR="00000000" w:rsidDel="00000000" w:rsidP="00000000" w:rsidRDefault="00000000" w:rsidRPr="00000000" w14:paraId="000002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 clone URL</w:t>
      </w:r>
    </w:p>
    <w:p w:rsidR="00000000" w:rsidDel="00000000" w:rsidP="00000000" w:rsidRDefault="00000000" w:rsidRPr="00000000" w14:paraId="000002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cd proyecto</w:t>
      </w:r>
    </w:p>
    <w:p w:rsidR="00000000" w:rsidDel="00000000" w:rsidP="00000000" w:rsidRDefault="00000000" w:rsidRPr="00000000" w14:paraId="000002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npm install</w:t>
      </w:r>
    </w:p>
    <w:p w:rsidR="00000000" w:rsidDel="00000000" w:rsidP="00000000" w:rsidRDefault="00000000" w:rsidRPr="00000000" w14:paraId="000002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npm start</w:t>
      </w:r>
    </w:p>
    <w:p w:rsidR="00000000" w:rsidDel="00000000" w:rsidP="00000000" w:rsidRDefault="00000000" w:rsidRPr="00000000" w14:paraId="0000028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edellin.gov.co/irj/go/km/docs/pccdesign/SubportaldelCiudadano_2/PlandeDesarrollo_0_17/IndicadoresyEstadsticas/Shared%20Content/Medata/victimas-incidentes-viales.html" TargetMode="External"/><Relationship Id="rId10" Type="http://schemas.openxmlformats.org/officeDocument/2006/relationships/hyperlink" Target="https://flybyapis.com/apis/google-maps/?utm_source=google&amp;utm_medium=cpc&amp;utm_campaign=amazon-api-intent&amp;utm_term=google%20maps%20api&amp;utm_content=808832941192&amp;utm_device=c&amp;utm_matchtype=p&amp;utm_targetid=kwd-491638977032&amp;utm_adposition=&amp;utm_loc_physical=1003654&amp;utm_loc_interest=&amp;fbc=CjwKCAjwrNrQBhBjEiwAoR4VO0jYQSRLnRlda669UF7Y4KHYD6ZHC7EzwZNf3trUGyKru_zGntaAVBoC7XkQAvD_BwE&amp;fbg=0AAAABDMIDjfSDlghvnrfcFUeO2nRv_Z0i&amp;fbw=CkEKCQjwidXQBhC5ARIwAO2pfYvBsIE9xWYgz71HQBrHJj6K5c-xQ4f9twuNVRvn3A3WVWhtE3pXaOqKYH-jGgImWA&amp;gad_source=1&amp;gad_campaignid=23848439162&amp;gbraid=0AAAABDMIDjfSDlghvnrfcFUeO2nRv_Z0i&amp;gclid=CjwKCAjwrNrQBhBjEiwAoR4VO0jYQSRLnRlda669UF7Y4KHYD6ZHC7EzwZNf3trUGyKru_zGntaAVBoC7XkQAvD_BwE" TargetMode="External"/><Relationship Id="rId13" Type="http://schemas.openxmlformats.org/officeDocument/2006/relationships/hyperlink" Target="https://www.medellin.gov.co/es/secretaria-de-movilidad/sistema-inteligente-de-movilidad-de-medellin/" TargetMode="External"/><Relationship Id="rId12" Type="http://schemas.openxmlformats.org/officeDocument/2006/relationships/hyperlink" Target="https://www.medellin.gov.co/es/secretaria-de-movilidad/observatorio-de-movilida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ellin.gov.co/es/secretaria-de-movilidad/sistema-inteligente-de-movilidad-de-medellin/" TargetMode="External"/><Relationship Id="rId15" Type="http://schemas.openxmlformats.org/officeDocument/2006/relationships/hyperlink" Target="https://www.medellin.gov.co/mapgis9/mapa.jsp?aplicacion=1" TargetMode="External"/><Relationship Id="rId14" Type="http://schemas.openxmlformats.org/officeDocument/2006/relationships/hyperlink" Target="https://cloud.google.com/maps-platform" TargetMode="External"/><Relationship Id="rId17" Type="http://schemas.openxmlformats.org/officeDocument/2006/relationships/hyperlink" Target="https://siata.gov.co/siata_nuevo/" TargetMode="External"/><Relationship Id="rId16" Type="http://schemas.openxmlformats.org/officeDocument/2006/relationships/hyperlink" Target="https://www.datos.gov.co/" TargetMode="External"/><Relationship Id="rId5" Type="http://schemas.openxmlformats.org/officeDocument/2006/relationships/styles" Target="styles.xml"/><Relationship Id="rId19" Type="http://schemas.openxmlformats.org/officeDocument/2006/relationships/hyperlink" Target="http://readme.md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medellin.gov.co/mapgis9/mapa.jsp?aplicacion=1" TargetMode="External"/><Relationship Id="rId7" Type="http://schemas.openxmlformats.org/officeDocument/2006/relationships/hyperlink" Target="https://www.medellin.gov.co/es/secretaria-de-movilidad/observatorio-de-movilidad/incidentes-y-victimas-por-hechos-de-transito/" TargetMode="External"/><Relationship Id="rId8" Type="http://schemas.openxmlformats.org/officeDocument/2006/relationships/hyperlink" Target="https://www.medellin.gov.co/es/secretaria-de-movilidad/observatorio-de-movilidad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Cardo-italic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41NYi6wOljFQOBXI07B4n/Xog==">CgMxLjAaGwoBMBIWChQIB0IQCgdHZW9yZ2lhEgVDYXJkb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2026-04-29T05:59:55Z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22bf6f3b-086f-4dbc-b426-a2d366d6be84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