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S3. Significant taxa associated with combined salinity × nutrient treatments</w:t>
      </w:r>
    </w:p>
    <w:p>
      <w:pPr>
        <w:pStyle w:val="Normal"/>
      </w:pPr>
      <w:r>
        <w:t xml:space="preserve">Results from univariate ANOVA per taxon (p &lt; 0.05).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taxon</w:t>
            </w:r>
          </w:p>
        </w:tc>
        <w:tc>
          <w:p>
            <w:pPr>
              <w:pStyle w:val="Normal"/>
            </w:pPr>
            <w:r>
              <w:t>p_value</w:t>
            </w:r>
          </w:p>
        </w:tc>
      </w:tr>
      <w:tr>
        <w:tc>
          <w:p>
            <w:pPr>
              <w:pStyle w:val="Normal"/>
            </w:pPr>
            <w:r>
              <w:t>Ceratopogonidae</w:t>
            </w:r>
          </w:p>
        </w:tc>
        <w:tc>
          <w:p>
            <w:pPr>
              <w:pStyle w:val="Normal"/>
            </w:pPr>
            <w:r>
              <w:t>6.826538e-03</w:t>
            </w:r>
          </w:p>
        </w:tc>
      </w:tr>
      <w:tr>
        <w:tc>
          <w:p>
            <w:pPr>
              <w:pStyle w:val="Normal"/>
            </w:pPr>
            <w:r>
              <w:t>Chironomidae</w:t>
            </w:r>
          </w:p>
        </w:tc>
        <w:tc>
          <w:p>
            <w:pPr>
              <w:pStyle w:val="Normal"/>
            </w:pPr>
            <w:r>
              <w:t>6.192708e-04</w:t>
            </w:r>
          </w:p>
        </w:tc>
      </w:tr>
      <w:tr>
        <w:tc>
          <w:p>
            <w:pPr>
              <w:pStyle w:val="Normal"/>
            </w:pPr>
            <w:r>
              <w:t>Culicidae_Culex</w:t>
            </w:r>
          </w:p>
        </w:tc>
        <w:tc>
          <w:p>
            <w:pPr>
              <w:pStyle w:val="Normal"/>
            </w:pPr>
            <w:r>
              <w:t>2.141151e-02</w:t>
            </w:r>
          </w:p>
        </w:tc>
      </w:tr>
      <w:tr>
        <w:tc>
          <w:p>
            <w:pPr>
              <w:pStyle w:val="Normal"/>
            </w:pPr>
            <w:r>
              <w:t>Ephydridae</w:t>
            </w:r>
          </w:p>
        </w:tc>
        <w:tc>
          <w:p>
            <w:pPr>
              <w:pStyle w:val="Normal"/>
            </w:pPr>
            <w:r>
              <w:t>1.436505e-06</w:t>
            </w:r>
          </w:p>
        </w:tc>
      </w:tr>
      <w:tr>
        <w:tc>
          <w:p>
            <w:pPr>
              <w:pStyle w:val="Normal"/>
            </w:pPr>
            <w:r>
              <w:t>Elmidae</w:t>
            </w:r>
          </w:p>
        </w:tc>
        <w:tc>
          <w:p>
            <w:pPr>
              <w:pStyle w:val="Normal"/>
            </w:pPr>
            <w:r>
              <w:t>1.202264e-02</w:t>
            </w:r>
          </w:p>
        </w:tc>
      </w:tr>
      <w:tr>
        <w:tc>
          <w:p>
            <w:pPr>
              <w:pStyle w:val="Normal"/>
            </w:pPr>
            <w:r>
              <w:t>Hydrometridae</w:t>
            </w:r>
          </w:p>
        </w:tc>
        <w:tc>
          <w:p>
            <w:pPr>
              <w:pStyle w:val="Normal"/>
            </w:pPr>
            <w:r>
              <w:t>2.423458e-02</w:t>
            </w:r>
          </w:p>
        </w:tc>
      </w:tr>
      <w:tr>
        <w:tc>
          <w:p>
            <w:pPr>
              <w:pStyle w:val="Normal"/>
            </w:pPr>
            <w:r>
              <w:t>Mesoveliidae</w:t>
            </w:r>
          </w:p>
        </w:tc>
        <w:tc>
          <w:p>
            <w:pPr>
              <w:pStyle w:val="Normal"/>
            </w:pPr>
            <w:r>
              <w:t>2.173794e-02</w:t>
            </w:r>
          </w:p>
        </w:tc>
      </w:tr>
      <w:tr>
        <w:tc>
          <w:p>
            <w:pPr>
              <w:pStyle w:val="Normal"/>
            </w:pPr>
            <w:r>
              <w:t>Vellidae</w:t>
            </w:r>
          </w:p>
        </w:tc>
        <w:tc>
          <w:p>
            <w:pPr>
              <w:pStyle w:val="Normal"/>
            </w:pPr>
            <w:r>
              <w:t>9.376760e-03</w:t>
            </w:r>
          </w:p>
        </w:tc>
      </w:tr>
      <w:tr>
        <w:tc>
          <w:p>
            <w:pPr>
              <w:pStyle w:val="Normal"/>
            </w:pPr>
            <w:r>
              <w:t>Gomphidae</w:t>
            </w:r>
          </w:p>
        </w:tc>
        <w:tc>
          <w:p>
            <w:pPr>
              <w:pStyle w:val="Normal"/>
            </w:pPr>
            <w:r>
              <w:t>4.454810e-02</w:t>
            </w:r>
          </w:p>
        </w:tc>
      </w:tr>
      <w:tr>
        <w:tc>
          <w:p>
            <w:pPr>
              <w:pStyle w:val="Normal"/>
            </w:pPr>
            <w:r>
              <w:t>Baetidae</w:t>
            </w:r>
          </w:p>
        </w:tc>
        <w:tc>
          <w:p>
            <w:pPr>
              <w:pStyle w:val="Normal"/>
            </w:pPr>
            <w:r>
              <w:t>8.153074e-03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2025-11-15T07:46:01Z</dcterms:modified>
  <cp:category/>
</cp:coreProperties>
</file>