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36" w:rsidRDefault="00655B36" w:rsidP="00655B36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Consideraciones:</w:t>
      </w:r>
    </w:p>
    <w:p w:rsidR="00655B36" w:rsidRDefault="00655B36" w:rsidP="00655B36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Utilizar Eclipse o STS como IDE.</w:t>
      </w:r>
    </w:p>
    <w:p w:rsidR="00655B36" w:rsidRDefault="00655B36" w:rsidP="00655B36">
      <w:pPr>
        <w:spacing w:line="43" w:lineRule="exact"/>
        <w:rPr>
          <w:rFonts w:ascii="Arial" w:eastAsia="Arial" w:hAnsi="Arial"/>
        </w:rPr>
      </w:pP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Java 7 u 8.</w:t>
      </w:r>
    </w:p>
    <w:p w:rsidR="00655B36" w:rsidRDefault="00655B36" w:rsidP="00655B36">
      <w:pPr>
        <w:spacing w:line="40" w:lineRule="exact"/>
        <w:rPr>
          <w:rFonts w:ascii="Arial" w:eastAsia="Arial" w:hAnsi="Arial"/>
        </w:rPr>
      </w:pP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Spring 4 o superior.</w:t>
      </w:r>
    </w:p>
    <w:p w:rsidR="00655B36" w:rsidRDefault="00655B36" w:rsidP="00655B36">
      <w:pPr>
        <w:spacing w:line="40" w:lineRule="exact"/>
        <w:rPr>
          <w:rFonts w:ascii="Arial" w:eastAsia="Arial" w:hAnsi="Arial"/>
        </w:rPr>
      </w:pP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Base de datos H2 en memoria. </w:t>
      </w: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279" w:lineRule="auto"/>
        <w:ind w:left="720" w:right="20" w:hanging="360"/>
        <w:rPr>
          <w:rFonts w:ascii="Arial" w:eastAsia="Arial" w:hAnsi="Arial"/>
        </w:rPr>
      </w:pPr>
      <w:r>
        <w:rPr>
          <w:rFonts w:ascii="Arial" w:eastAsia="Arial" w:hAnsi="Arial"/>
        </w:rPr>
        <w:t>Explicar brevemente la arquitectura y los patrones de diseño utilizados. Además de funcionar, se valorarán las técnicas y la calidad del código entregado.</w:t>
      </w:r>
    </w:p>
    <w:p w:rsidR="00655B36" w:rsidRDefault="00655B36" w:rsidP="00655B36">
      <w:pPr>
        <w:spacing w:line="1" w:lineRule="exact"/>
        <w:rPr>
          <w:rFonts w:ascii="Arial" w:eastAsia="Arial" w:hAnsi="Arial"/>
        </w:rPr>
      </w:pPr>
    </w:p>
    <w:p w:rsidR="00655B36" w:rsidRDefault="00655B36" w:rsidP="00655B36">
      <w:pPr>
        <w:numPr>
          <w:ilvl w:val="0"/>
          <w:numId w:val="1"/>
        </w:numPr>
        <w:tabs>
          <w:tab w:val="left" w:pos="720"/>
        </w:tabs>
        <w:spacing w:line="314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Entregar adjunta la solución en ZIP o un repositorio GIT privado. No se debe entregar en un repositorio GIT (o similar) que sea público.</w:t>
      </w:r>
    </w:p>
    <w:p w:rsidR="003C4384" w:rsidRDefault="00B60134"/>
    <w:p w:rsidR="00655B36" w:rsidRPr="00655B36" w:rsidRDefault="00655B36"/>
    <w:p w:rsidR="00655B36" w:rsidRPr="00655B36" w:rsidRDefault="00655B36" w:rsidP="00655B36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655B36">
        <w:rPr>
          <w:rFonts w:ascii="Arial" w:hAnsi="Arial"/>
        </w:rPr>
        <w:t xml:space="preserve">Todo el software fue hecho en eclipse tanto la parte web como el back. La página web fue hecha en JSF – </w:t>
      </w:r>
      <w:proofErr w:type="spellStart"/>
      <w:r w:rsidRPr="00655B36">
        <w:rPr>
          <w:rFonts w:ascii="Arial" w:hAnsi="Arial"/>
        </w:rPr>
        <w:t>primeFaces</w:t>
      </w:r>
      <w:proofErr w:type="spellEnd"/>
      <w:r w:rsidRPr="00655B36">
        <w:rPr>
          <w:rFonts w:ascii="Arial" w:hAnsi="Arial"/>
        </w:rPr>
        <w:t xml:space="preserve"> </w:t>
      </w:r>
      <w:r w:rsidR="00B60134">
        <w:rPr>
          <w:rFonts w:ascii="Arial" w:hAnsi="Arial"/>
        </w:rPr>
        <w:t>y corre con el servidor apache tomcat</w:t>
      </w:r>
      <w:bookmarkStart w:id="0" w:name="_GoBack"/>
      <w:bookmarkEnd w:id="0"/>
      <w:r w:rsidRPr="00655B36">
        <w:rPr>
          <w:rFonts w:ascii="Arial" w:hAnsi="Arial"/>
        </w:rPr>
        <w:t xml:space="preserve"> </w:t>
      </w:r>
    </w:p>
    <w:p w:rsidR="00655B36" w:rsidRPr="00655B36" w:rsidRDefault="00655B36" w:rsidP="00655B36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655B36">
        <w:rPr>
          <w:rFonts w:ascii="Arial" w:hAnsi="Arial"/>
        </w:rPr>
        <w:t>Java 8</w:t>
      </w:r>
    </w:p>
    <w:p w:rsidR="00655B36" w:rsidRPr="00655B36" w:rsidRDefault="00655B36" w:rsidP="00655B36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655B36">
        <w:rPr>
          <w:rFonts w:ascii="Arial" w:hAnsi="Arial"/>
        </w:rPr>
        <w:t>Spring 5</w:t>
      </w:r>
    </w:p>
    <w:p w:rsidR="00655B36" w:rsidRPr="00655B36" w:rsidRDefault="00655B36" w:rsidP="00655B36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655B36">
        <w:rPr>
          <w:rFonts w:ascii="Arial" w:hAnsi="Arial"/>
        </w:rPr>
        <w:t>Hecho</w:t>
      </w:r>
    </w:p>
    <w:p w:rsidR="00655B36" w:rsidRDefault="00655B36" w:rsidP="00655B36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655B36">
        <w:rPr>
          <w:rFonts w:ascii="Arial" w:hAnsi="Arial"/>
        </w:rPr>
        <w:t>La arquitectura en general fue MVC donde con la vista fue hecha en JFS y, la capa de controlador y modelo sopor</w:t>
      </w:r>
      <w:r>
        <w:rPr>
          <w:rFonts w:ascii="Arial" w:hAnsi="Arial"/>
        </w:rPr>
        <w:t xml:space="preserve">tada por el </w:t>
      </w:r>
      <w:proofErr w:type="spellStart"/>
      <w:r>
        <w:rPr>
          <w:rFonts w:ascii="Arial" w:hAnsi="Arial"/>
        </w:rPr>
        <w:t>framework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spring</w:t>
      </w:r>
      <w:proofErr w:type="spellEnd"/>
      <w:r>
        <w:rPr>
          <w:rFonts w:ascii="Arial" w:hAnsi="Arial"/>
        </w:rPr>
        <w:t>.</w:t>
      </w:r>
    </w:p>
    <w:p w:rsidR="00655B36" w:rsidRDefault="00655B36" w:rsidP="00655B36">
      <w:pPr>
        <w:pStyle w:val="Prrafodelista"/>
        <w:rPr>
          <w:rFonts w:ascii="Arial" w:hAnsi="Arial"/>
        </w:rPr>
      </w:pPr>
    </w:p>
    <w:p w:rsidR="00553D81" w:rsidRDefault="00655B36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En la capa de modelo y controlador podemos apreciar el uso de varios </w:t>
      </w:r>
      <w:r w:rsidR="00553D81">
        <w:rPr>
          <w:rFonts w:ascii="Arial" w:hAnsi="Arial"/>
        </w:rPr>
        <w:t>patrones:</w:t>
      </w:r>
    </w:p>
    <w:p w:rsidR="00553D81" w:rsidRDefault="00553D81" w:rsidP="00553D81">
      <w:pPr>
        <w:pStyle w:val="Prrafodelista"/>
        <w:rPr>
          <w:rFonts w:ascii="Arial" w:hAnsi="Arial"/>
        </w:rPr>
      </w:pPr>
    </w:p>
    <w:p w:rsidR="00553D81" w:rsidRDefault="00553D81" w:rsidP="00553D81">
      <w:pPr>
        <w:pStyle w:val="Prrafodelista"/>
        <w:rPr>
          <w:rFonts w:ascii="Arial" w:hAnsi="Arial"/>
        </w:rPr>
      </w:pPr>
      <w:proofErr w:type="spellStart"/>
      <w:r>
        <w:rPr>
          <w:rFonts w:ascii="Arial" w:hAnsi="Arial"/>
        </w:rPr>
        <w:t>Patron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Dao</w:t>
      </w:r>
      <w:proofErr w:type="spellEnd"/>
      <w:r>
        <w:rPr>
          <w:rFonts w:ascii="Arial" w:hAnsi="Arial"/>
        </w:rPr>
        <w:t>:</w:t>
      </w:r>
    </w:p>
    <w:p w:rsidR="00553D81" w:rsidRDefault="00553D81" w:rsidP="00553D81">
      <w:pPr>
        <w:pStyle w:val="Prrafodelista"/>
        <w:rPr>
          <w:rFonts w:ascii="Arial" w:hAnsi="Arial"/>
        </w:rPr>
      </w:pPr>
    </w:p>
    <w:p w:rsidR="00655B36" w:rsidRDefault="00553D81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Se encarga del acceso a la base de datos y aislar los procesos del modelo. Spring JPA soporta este patrón atreves de </w:t>
      </w:r>
      <w:proofErr w:type="spellStart"/>
      <w:r>
        <w:rPr>
          <w:rFonts w:ascii="Arial" w:hAnsi="Arial"/>
        </w:rPr>
        <w:t>crudRepository</w:t>
      </w:r>
      <w:proofErr w:type="spellEnd"/>
      <w:r>
        <w:rPr>
          <w:rFonts w:ascii="Arial" w:hAnsi="Arial"/>
        </w:rPr>
        <w:t>.</w:t>
      </w:r>
    </w:p>
    <w:p w:rsidR="003C2391" w:rsidRDefault="003C2391" w:rsidP="00553D81">
      <w:pPr>
        <w:pStyle w:val="Prrafodelista"/>
        <w:rPr>
          <w:rFonts w:ascii="Arial" w:hAnsi="Arial"/>
        </w:rPr>
      </w:pPr>
    </w:p>
    <w:p w:rsidR="003C2391" w:rsidRDefault="003C2391" w:rsidP="00553D81">
      <w:pPr>
        <w:pStyle w:val="Prrafodelista"/>
        <w:rPr>
          <w:rFonts w:ascii="Arial" w:hAnsi="Arial"/>
        </w:rPr>
      </w:pPr>
      <w:r>
        <w:rPr>
          <w:noProof/>
        </w:rPr>
        <w:drawing>
          <wp:inline distT="0" distB="0" distL="0" distR="0" wp14:anchorId="3D049160" wp14:editId="5922D1B4">
            <wp:extent cx="5102098" cy="2019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263" b="57265"/>
                    <a:stretch/>
                  </pic:blipFill>
                  <pic:spPr bwMode="auto">
                    <a:xfrm>
                      <a:off x="0" y="0"/>
                      <a:ext cx="5115067" cy="202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81" w:rsidRDefault="00553D81" w:rsidP="00553D81">
      <w:pPr>
        <w:pStyle w:val="Prrafodelista"/>
        <w:rPr>
          <w:rFonts w:ascii="Arial" w:hAnsi="Arial"/>
        </w:rPr>
      </w:pPr>
    </w:p>
    <w:p w:rsidR="00553D81" w:rsidRDefault="00553D81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Patrón </w:t>
      </w:r>
      <w:proofErr w:type="spellStart"/>
      <w:r>
        <w:rPr>
          <w:rFonts w:ascii="Arial" w:hAnsi="Arial"/>
        </w:rPr>
        <w:t>Fachade</w:t>
      </w:r>
      <w:proofErr w:type="spellEnd"/>
    </w:p>
    <w:p w:rsidR="00553D81" w:rsidRDefault="00553D81" w:rsidP="00553D81">
      <w:pPr>
        <w:pStyle w:val="Prrafodelista"/>
        <w:rPr>
          <w:rFonts w:ascii="Arial" w:hAnsi="Arial"/>
        </w:rPr>
      </w:pPr>
    </w:p>
    <w:p w:rsidR="003C2391" w:rsidRDefault="00553D81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Lo podemos apreciar en el paquete de servicios, su utilidad principal es evitar que la capa de controlador manipule directamente los </w:t>
      </w:r>
      <w:proofErr w:type="spellStart"/>
      <w:r>
        <w:rPr>
          <w:rFonts w:ascii="Arial" w:hAnsi="Arial"/>
        </w:rPr>
        <w:t>Dao</w:t>
      </w:r>
      <w:proofErr w:type="spellEnd"/>
      <w:r>
        <w:rPr>
          <w:rFonts w:ascii="Arial" w:hAnsi="Arial"/>
        </w:rPr>
        <w:t xml:space="preserve"> además de evitar su uso innecesario. Un servicio en general podría manipular diferentes </w:t>
      </w:r>
      <w:proofErr w:type="spellStart"/>
      <w:r>
        <w:rPr>
          <w:rFonts w:ascii="Arial" w:hAnsi="Arial"/>
        </w:rPr>
        <w:t>dao</w:t>
      </w:r>
      <w:proofErr w:type="spellEnd"/>
      <w:r>
        <w:rPr>
          <w:rFonts w:ascii="Arial" w:hAnsi="Arial"/>
        </w:rPr>
        <w:t xml:space="preserve"> y proporcionar los servicios que necesita los </w:t>
      </w:r>
    </w:p>
    <w:p w:rsidR="00553D81" w:rsidRDefault="003C2391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>C</w:t>
      </w:r>
      <w:r w:rsidR="00553D81">
        <w:rPr>
          <w:rFonts w:ascii="Arial" w:hAnsi="Arial"/>
        </w:rPr>
        <w:t>ontroladores</w:t>
      </w:r>
    </w:p>
    <w:p w:rsidR="003C2391" w:rsidRDefault="003C2391" w:rsidP="00553D81">
      <w:pPr>
        <w:pStyle w:val="Prrafodelista"/>
        <w:rPr>
          <w:rFonts w:ascii="Arial" w:hAnsi="Arial"/>
        </w:rPr>
      </w:pPr>
    </w:p>
    <w:p w:rsidR="003C2391" w:rsidRDefault="003C2391" w:rsidP="00553D81">
      <w:pPr>
        <w:pStyle w:val="Prrafodelista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28DDAAAC" wp14:editId="5B9477DD">
            <wp:extent cx="5127115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72" b="45014"/>
                    <a:stretch/>
                  </pic:blipFill>
                  <pic:spPr bwMode="auto">
                    <a:xfrm>
                      <a:off x="0" y="0"/>
                      <a:ext cx="5130161" cy="287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81" w:rsidRDefault="00553D81" w:rsidP="00553D81">
      <w:pPr>
        <w:pStyle w:val="Prrafodelista"/>
        <w:rPr>
          <w:rFonts w:ascii="Arial" w:hAnsi="Arial"/>
        </w:rPr>
      </w:pPr>
    </w:p>
    <w:p w:rsidR="00553D81" w:rsidRDefault="00553D81" w:rsidP="00553D81">
      <w:pPr>
        <w:pStyle w:val="Prrafodelista"/>
        <w:rPr>
          <w:rFonts w:ascii="Arial" w:hAnsi="Arial"/>
        </w:rPr>
      </w:pPr>
      <w:proofErr w:type="spellStart"/>
      <w:r>
        <w:rPr>
          <w:rFonts w:ascii="Arial" w:hAnsi="Arial"/>
        </w:rPr>
        <w:t>Patron</w:t>
      </w:r>
      <w:proofErr w:type="spellEnd"/>
      <w:r>
        <w:rPr>
          <w:rFonts w:ascii="Arial" w:hAnsi="Arial"/>
        </w:rPr>
        <w:t xml:space="preserve"> </w:t>
      </w:r>
      <w:proofErr w:type="spellStart"/>
      <w:r w:rsidR="003C2391">
        <w:rPr>
          <w:rFonts w:ascii="Arial" w:hAnsi="Arial"/>
        </w:rPr>
        <w:t>entity</w:t>
      </w:r>
      <w:proofErr w:type="spellEnd"/>
      <w:r w:rsidR="003C2391">
        <w:rPr>
          <w:rFonts w:ascii="Arial" w:hAnsi="Arial"/>
        </w:rPr>
        <w:t xml:space="preserve"> and </w:t>
      </w:r>
      <w:proofErr w:type="spellStart"/>
      <w:r w:rsidR="003C2391">
        <w:rPr>
          <w:rFonts w:ascii="Arial" w:hAnsi="Arial"/>
        </w:rPr>
        <w:t>model</w:t>
      </w:r>
      <w:proofErr w:type="spellEnd"/>
      <w:r>
        <w:rPr>
          <w:rFonts w:ascii="Arial" w:hAnsi="Arial"/>
        </w:rPr>
        <w:t xml:space="preserve"> (</w:t>
      </w:r>
      <w:r w:rsidR="003C2391">
        <w:rPr>
          <w:rFonts w:ascii="Arial" w:hAnsi="Arial"/>
        </w:rPr>
        <w:t>no recuerdo bien su nombre</w:t>
      </w:r>
      <w:r>
        <w:rPr>
          <w:rFonts w:ascii="Arial" w:hAnsi="Arial"/>
        </w:rPr>
        <w:t>):</w:t>
      </w:r>
    </w:p>
    <w:p w:rsidR="00553D81" w:rsidRDefault="00553D81" w:rsidP="00553D81">
      <w:pPr>
        <w:pStyle w:val="Prrafodelista"/>
        <w:rPr>
          <w:rFonts w:ascii="Arial" w:hAnsi="Arial"/>
        </w:rPr>
      </w:pPr>
    </w:p>
    <w:p w:rsidR="00553D81" w:rsidRDefault="00553D81" w:rsidP="00553D81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Este patrón </w:t>
      </w:r>
      <w:r w:rsidR="003C2391">
        <w:rPr>
          <w:rFonts w:ascii="Arial" w:hAnsi="Arial"/>
        </w:rPr>
        <w:t xml:space="preserve">crea un modelo por cada entidad se usa para evitar errores en la manipulación de las entidades por partes del controlador, además nos proporciona mayor versatilidad a la hora de interactuar con los modelos. En teoría el controlador trabaja a nivel modelo mientras que los </w:t>
      </w:r>
      <w:proofErr w:type="spellStart"/>
      <w:r w:rsidR="003C2391">
        <w:rPr>
          <w:rFonts w:ascii="Arial" w:hAnsi="Arial"/>
        </w:rPr>
        <w:t>Dao</w:t>
      </w:r>
      <w:proofErr w:type="spellEnd"/>
      <w:r w:rsidR="003C2391">
        <w:rPr>
          <w:rFonts w:ascii="Arial" w:hAnsi="Arial"/>
        </w:rPr>
        <w:t xml:space="preserve"> y repositorio a nivel de entidades y </w:t>
      </w:r>
      <w:proofErr w:type="spellStart"/>
      <w:r w:rsidR="003C2391">
        <w:rPr>
          <w:rFonts w:ascii="Arial" w:hAnsi="Arial"/>
        </w:rPr>
        <w:t>atravez</w:t>
      </w:r>
      <w:proofErr w:type="spellEnd"/>
      <w:r w:rsidR="003C2391">
        <w:rPr>
          <w:rFonts w:ascii="Arial" w:hAnsi="Arial"/>
        </w:rPr>
        <w:t xml:space="preserve"> de convertidor pasamos de una a la otra </w:t>
      </w:r>
    </w:p>
    <w:p w:rsidR="003C2391" w:rsidRDefault="003C2391" w:rsidP="00553D81">
      <w:pPr>
        <w:pStyle w:val="Prrafodelista"/>
        <w:rPr>
          <w:rFonts w:ascii="Arial" w:hAnsi="Arial"/>
        </w:rPr>
      </w:pPr>
    </w:p>
    <w:p w:rsidR="003C2391" w:rsidRPr="00553D81" w:rsidRDefault="003C2391" w:rsidP="00553D81">
      <w:pPr>
        <w:pStyle w:val="Prrafodelista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7144327" cy="2266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90"/>
                    <a:stretch/>
                  </pic:blipFill>
                  <pic:spPr bwMode="auto">
                    <a:xfrm>
                      <a:off x="0" y="0"/>
                      <a:ext cx="7144327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2391" w:rsidRPr="00553D8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9495CFE"/>
    <w:lvl w:ilvl="0" w:tplc="22EE6962">
      <w:start w:val="1"/>
      <w:numFmt w:val="bullet"/>
      <w:lvlText w:val="●"/>
      <w:lvlJc w:val="left"/>
    </w:lvl>
    <w:lvl w:ilvl="1" w:tplc="55E6DDC4">
      <w:start w:val="1"/>
      <w:numFmt w:val="bullet"/>
      <w:lvlText w:val=""/>
      <w:lvlJc w:val="left"/>
    </w:lvl>
    <w:lvl w:ilvl="2" w:tplc="64CEAEA4">
      <w:start w:val="1"/>
      <w:numFmt w:val="bullet"/>
      <w:lvlText w:val=""/>
      <w:lvlJc w:val="left"/>
    </w:lvl>
    <w:lvl w:ilvl="3" w:tplc="343079AC">
      <w:start w:val="1"/>
      <w:numFmt w:val="bullet"/>
      <w:lvlText w:val=""/>
      <w:lvlJc w:val="left"/>
    </w:lvl>
    <w:lvl w:ilvl="4" w:tplc="5434B63E">
      <w:start w:val="1"/>
      <w:numFmt w:val="bullet"/>
      <w:lvlText w:val=""/>
      <w:lvlJc w:val="left"/>
    </w:lvl>
    <w:lvl w:ilvl="5" w:tplc="F628DCFC">
      <w:start w:val="1"/>
      <w:numFmt w:val="bullet"/>
      <w:lvlText w:val=""/>
      <w:lvlJc w:val="left"/>
    </w:lvl>
    <w:lvl w:ilvl="6" w:tplc="59C659D0">
      <w:start w:val="1"/>
      <w:numFmt w:val="bullet"/>
      <w:lvlText w:val=""/>
      <w:lvlJc w:val="left"/>
    </w:lvl>
    <w:lvl w:ilvl="7" w:tplc="FAA66B00">
      <w:start w:val="1"/>
      <w:numFmt w:val="bullet"/>
      <w:lvlText w:val=""/>
      <w:lvlJc w:val="left"/>
    </w:lvl>
    <w:lvl w:ilvl="8" w:tplc="36C462B8">
      <w:start w:val="1"/>
      <w:numFmt w:val="bullet"/>
      <w:lvlText w:val=""/>
      <w:lvlJc w:val="left"/>
    </w:lvl>
  </w:abstractNum>
  <w:abstractNum w:abstractNumId="1" w15:restartNumberingAfterBreak="0">
    <w:nsid w:val="21D47D6F"/>
    <w:multiLevelType w:val="hybridMultilevel"/>
    <w:tmpl w:val="BA62C532"/>
    <w:lvl w:ilvl="0" w:tplc="D98EA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95C03"/>
    <w:multiLevelType w:val="hybridMultilevel"/>
    <w:tmpl w:val="1A78E3E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6"/>
    <w:rsid w:val="003C2391"/>
    <w:rsid w:val="003F6A7B"/>
    <w:rsid w:val="00553D81"/>
    <w:rsid w:val="00655B36"/>
    <w:rsid w:val="009E71DE"/>
    <w:rsid w:val="00B60134"/>
    <w:rsid w:val="00D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D65F"/>
  <w15:chartTrackingRefBased/>
  <w15:docId w15:val="{8DEFBFF6-9301-451A-9080-C409ED7D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36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mercado tirado</dc:creator>
  <cp:keywords/>
  <dc:description/>
  <cp:lastModifiedBy>miguel angel mercado tirado</cp:lastModifiedBy>
  <cp:revision>2</cp:revision>
  <dcterms:created xsi:type="dcterms:W3CDTF">2020-02-06T00:14:00Z</dcterms:created>
  <dcterms:modified xsi:type="dcterms:W3CDTF">2020-02-06T00:48:00Z</dcterms:modified>
</cp:coreProperties>
</file>