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3192"/>
        <w:gridCol w:w="3192"/>
        <w:gridCol w:w="3192"/>
      </w:tblGrid>
      <w:tr w:rsidR="00D56430" w:rsidTr="00C13279">
        <w:trPr>
          <w:trHeight w:val="745"/>
        </w:trPr>
        <w:tc>
          <w:tcPr>
            <w:tcW w:w="3192" w:type="dxa"/>
            <w:vAlign w:val="center"/>
          </w:tcPr>
          <w:p w:rsidR="00D56430" w:rsidRDefault="00D56430" w:rsidP="00C13279">
            <w:pPr>
              <w:spacing w:line="240" w:lineRule="atLeas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4C4E6C" w:rsidP="00C13279">
            <w:pPr>
              <w:spacing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4E6C"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</w:p>
        </w:tc>
        <w:tc>
          <w:tcPr>
            <w:tcW w:w="3192" w:type="dxa"/>
            <w:vAlign w:val="center"/>
          </w:tcPr>
          <w:p w:rsidR="00D56430" w:rsidRDefault="00D56430" w:rsidP="00C13279">
            <w:pPr>
              <w:spacing w:line="240" w:lineRule="atLeas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CC7F82" w:rsidP="00C13279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 w:rsidRPr="00CC7F82">
              <w:rPr>
                <w:rFonts w:ascii="Arial" w:hAnsi="Arial" w:cs="Arial"/>
                <w:sz w:val="20"/>
                <w:szCs w:val="20"/>
              </w:rPr>
              <w:t>CPL-1054</w:t>
            </w:r>
          </w:p>
        </w:tc>
        <w:tc>
          <w:tcPr>
            <w:tcW w:w="3192" w:type="dxa"/>
            <w:vAlign w:val="center"/>
          </w:tcPr>
          <w:p w:rsidR="00D56430" w:rsidRDefault="00F30277" w:rsidP="00C13279">
            <w:pPr>
              <w:spacing w:line="240" w:lineRule="atLeast"/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F23C77" w:rsidP="00C13279">
            <w:pPr>
              <w:spacing w:line="240" w:lineRule="atLeast"/>
              <w:outlineLvl w:val="2"/>
              <w:rPr>
                <w:rFonts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C13279">
        <w:trPr>
          <w:trHeight w:val="745"/>
        </w:trPr>
        <w:tc>
          <w:tcPr>
            <w:tcW w:w="3192" w:type="dxa"/>
          </w:tcPr>
          <w:p w:rsidR="00D56430" w:rsidRDefault="00D56430" w:rsidP="00C13279">
            <w:pPr>
              <w:spacing w:line="24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FA3908" w:rsidP="00C13279">
            <w:pPr>
              <w:spacing w:line="240" w:lineRule="atLeast"/>
            </w:pPr>
            <w:r>
              <w:t>14</w:t>
            </w:r>
            <w:r w:rsidR="00CC7F82">
              <w:t>/11/2014</w:t>
            </w:r>
          </w:p>
        </w:tc>
        <w:tc>
          <w:tcPr>
            <w:tcW w:w="3192" w:type="dxa"/>
          </w:tcPr>
          <w:p w:rsidR="00D56430" w:rsidRDefault="002C1252" w:rsidP="00C13279">
            <w:pPr>
              <w:spacing w:line="240" w:lineRule="atLeast"/>
            </w:pPr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6048FF" w:rsidP="00C13279">
            <w:pPr>
              <w:spacing w:line="240" w:lineRule="atLeast"/>
            </w:pPr>
            <w:r>
              <w:t xml:space="preserve">Karen </w:t>
            </w:r>
            <w:r w:rsidR="00987421">
              <w:t>Velázquez</w:t>
            </w:r>
          </w:p>
        </w:tc>
        <w:tc>
          <w:tcPr>
            <w:tcW w:w="3192" w:type="dxa"/>
          </w:tcPr>
          <w:p w:rsidR="00D56430" w:rsidRDefault="00D56430" w:rsidP="00C13279">
            <w:pPr>
              <w:spacing w:line="240" w:lineRule="atLeast"/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C13279">
            <w:pPr>
              <w:spacing w:line="240" w:lineRule="atLeast"/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5740BD" w:rsidRPr="005740BD" w:rsidRDefault="005740BD" w:rsidP="005740BD">
      <w:pPr>
        <w:spacing w:after="0"/>
        <w:rPr>
          <w:rFonts w:ascii="Arial" w:eastAsia="Times New Roman" w:hAnsi="Arial" w:cs="Arial"/>
          <w:b/>
          <w:sz w:val="14"/>
          <w:szCs w:val="20"/>
        </w:rPr>
      </w:pPr>
    </w:p>
    <w:p w:rsidR="0051580B" w:rsidRPr="001219FF" w:rsidRDefault="00B824AC" w:rsidP="005740BD">
      <w:pPr>
        <w:spacing w:after="0"/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  <w:r w:rsidR="00C13279">
        <w:rPr>
          <w:rFonts w:ascii="Arial" w:eastAsia="Times New Roman" w:hAnsi="Arial" w:cs="Arial"/>
          <w:sz w:val="20"/>
          <w:szCs w:val="20"/>
        </w:rPr>
        <w:t>.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C13279">
        <w:rPr>
          <w:rFonts w:ascii="Arial" w:eastAsia="Times New Roman" w:hAnsi="Arial" w:cs="Arial"/>
          <w:sz w:val="20"/>
          <w:szCs w:val="20"/>
        </w:rPr>
        <w:t>Que s</w:t>
      </w:r>
      <w:r w:rsidR="004D00E9">
        <w:rPr>
          <w:rFonts w:ascii="Arial" w:eastAsia="Times New Roman" w:hAnsi="Arial" w:cs="Arial"/>
          <w:sz w:val="20"/>
          <w:szCs w:val="20"/>
        </w:rPr>
        <w:t>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  <w:r w:rsidR="00C13279">
        <w:rPr>
          <w:rFonts w:ascii="Arial" w:eastAsia="Times New Roman" w:hAnsi="Arial" w:cs="Arial"/>
          <w:sz w:val="20"/>
          <w:szCs w:val="20"/>
        </w:rPr>
        <w:t>.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B137F" w:rsidRPr="00FA3908" w:rsidRDefault="00CC7F82" w:rsidP="00C15305">
      <w:pPr>
        <w:pStyle w:val="Prrafodelista"/>
        <w:numPr>
          <w:ilvl w:val="0"/>
          <w:numId w:val="2"/>
        </w:numPr>
        <w:ind w:left="0" w:firstLine="0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>Evidencias</w:t>
      </w:r>
      <w:r w:rsidR="00EB404F">
        <w:rPr>
          <w:rFonts w:ascii="Arial" w:eastAsia="Times New Roman" w:hAnsi="Arial" w:cs="Arial"/>
          <w:sz w:val="20"/>
          <w:szCs w:val="20"/>
        </w:rPr>
        <w:t xml:space="preserve"> de instalación</w:t>
      </w:r>
      <w:r>
        <w:rPr>
          <w:rFonts w:ascii="Arial" w:eastAsia="Times New Roman" w:hAnsi="Arial" w:cs="Arial"/>
          <w:sz w:val="20"/>
          <w:szCs w:val="20"/>
        </w:rPr>
        <w:t xml:space="preserve"> en ambiente de desarrollo</w:t>
      </w:r>
    </w:p>
    <w:p w:rsidR="00FA3908" w:rsidRPr="00FA3908" w:rsidRDefault="00FA3908" w:rsidP="00FA3908">
      <w:pPr>
        <w:pStyle w:val="Prrafodelista"/>
        <w:numPr>
          <w:ilvl w:val="1"/>
          <w:numId w:val="2"/>
        </w:numPr>
        <w:ind w:left="0" w:firstLine="0"/>
        <w:rPr>
          <w:rFonts w:ascii="Arial" w:eastAsia="Times New Roman" w:hAnsi="Arial" w:cs="Arial"/>
          <w:sz w:val="20"/>
          <w:szCs w:val="20"/>
          <w:u w:val="single"/>
        </w:rPr>
      </w:pPr>
      <w:r w:rsidRPr="0045015C">
        <w:rPr>
          <w:rFonts w:ascii="Arial" w:eastAsia="Times New Roman" w:hAnsi="Arial" w:cs="Arial"/>
          <w:sz w:val="20"/>
          <w:szCs w:val="20"/>
        </w:rPr>
        <w:t>Colocar elementos en servidor programas:</w:t>
      </w:r>
    </w:p>
    <w:p w:rsidR="001B0863" w:rsidRDefault="00FA3908" w:rsidP="001B0863">
      <w:pPr>
        <w:pStyle w:val="Prrafodelista"/>
        <w:ind w:left="0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drawing>
          <wp:inline distT="0" distB="0" distL="0" distR="0">
            <wp:extent cx="5943600" cy="30212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62" w:rsidRPr="0045015C" w:rsidRDefault="000A4162" w:rsidP="0045015C">
      <w:pPr>
        <w:spacing w:after="0"/>
        <w:rPr>
          <w:rFonts w:ascii="Arial" w:hAnsi="Arial" w:cs="Arial"/>
          <w:noProof/>
          <w:sz w:val="20"/>
          <w:szCs w:val="20"/>
        </w:rPr>
      </w:pPr>
    </w:p>
    <w:p w:rsidR="00890E85" w:rsidRPr="008D2132" w:rsidRDefault="00890E85" w:rsidP="00890E85">
      <w:pPr>
        <w:pStyle w:val="Prrafodelista"/>
        <w:numPr>
          <w:ilvl w:val="1"/>
          <w:numId w:val="2"/>
        </w:numPr>
        <w:ind w:left="0" w:firstLine="0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>Instalación programas:</w:t>
      </w:r>
    </w:p>
    <w:p w:rsidR="00B518FC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3024282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FC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7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FC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FC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FC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3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3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4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4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42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67" w:rsidRDefault="00D63067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FA3908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Pr="002E11FB" w:rsidRDefault="001B0863" w:rsidP="001B0863">
      <w:pPr>
        <w:pStyle w:val="Prrafodelista"/>
        <w:numPr>
          <w:ilvl w:val="0"/>
          <w:numId w:val="2"/>
        </w:numPr>
        <w:ind w:left="0" w:firstLine="0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>Evidencias de creación de ejecutables en directorio /exp en ambiente de desarrollo</w:t>
      </w:r>
    </w:p>
    <w:p w:rsidR="001B0863" w:rsidRPr="005740BD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4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0BD" w:rsidRDefault="005740BD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D63067" w:rsidRDefault="00D63067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D63067" w:rsidRDefault="00D63067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D63067" w:rsidRDefault="00D63067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D63067" w:rsidRDefault="00D63067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Pr="002E11FB" w:rsidRDefault="001B0863" w:rsidP="001B0863">
      <w:pPr>
        <w:pStyle w:val="Prrafodelista"/>
        <w:numPr>
          <w:ilvl w:val="0"/>
          <w:numId w:val="2"/>
        </w:numPr>
        <w:ind w:left="0" w:firstLine="0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>Evidencias de ejecución de los programas generados en directorio /exp en ambiente de desarrollo:</w:t>
      </w: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RETC711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4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RETC712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45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67" w:rsidRDefault="00D63067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RETC805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47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RETC806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48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RETC809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RETC816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RETC817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RETC819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1B0863" w:rsidRDefault="001B0863" w:rsidP="005740BD">
      <w:pPr>
        <w:spacing w:after="0"/>
      </w:pPr>
      <w:r>
        <w:t>RETC821</w:t>
      </w:r>
    </w:p>
    <w:p w:rsidR="001B0863" w:rsidRDefault="00FA3908" w:rsidP="005740BD">
      <w:pPr>
        <w:spacing w:after="0"/>
      </w:pPr>
      <w:r>
        <w:rPr>
          <w:noProof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</w:pPr>
    </w:p>
    <w:p w:rsidR="001B0863" w:rsidRDefault="001B0863" w:rsidP="005740BD">
      <w:pPr>
        <w:spacing w:after="0"/>
      </w:pPr>
      <w:r>
        <w:t>RETC834</w:t>
      </w:r>
    </w:p>
    <w:p w:rsidR="001B0863" w:rsidRDefault="00FA3908" w:rsidP="005740BD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5943600" cy="2919318"/>
            <wp:effectExtent l="19050" t="0" r="0" b="0"/>
            <wp:docPr id="5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</w:pPr>
    </w:p>
    <w:p w:rsidR="001B0863" w:rsidRDefault="007F16A9" w:rsidP="005740BD">
      <w:pPr>
        <w:spacing w:after="0"/>
      </w:pPr>
      <w:r>
        <w:t>RETC861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RETP010</w:t>
      </w:r>
    </w:p>
    <w:p w:rsidR="007F16A9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51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RETP011</w:t>
      </w:r>
    </w:p>
    <w:p w:rsidR="001B0863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2919318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7F16A9" w:rsidRDefault="007F16A9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t>RETP0111</w:t>
      </w:r>
    </w:p>
    <w:p w:rsidR="007F16A9" w:rsidRDefault="00FA3908" w:rsidP="005740BD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919318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63" w:rsidRDefault="001B0863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D63067" w:rsidRDefault="00D63067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D63067" w:rsidRPr="005740BD" w:rsidRDefault="00D63067" w:rsidP="005740BD">
      <w:pPr>
        <w:spacing w:after="0"/>
        <w:rPr>
          <w:rFonts w:ascii="Arial" w:hAnsi="Arial" w:cs="Arial"/>
          <w:noProof/>
          <w:sz w:val="20"/>
          <w:szCs w:val="20"/>
        </w:rPr>
      </w:pPr>
    </w:p>
    <w:p w:rsidR="00C15305" w:rsidRDefault="00C15305" w:rsidP="00C15305">
      <w:pPr>
        <w:spacing w:after="0"/>
        <w:jc w:val="center"/>
        <w:rPr>
          <w:rFonts w:ascii="Arial" w:hAnsi="Arial" w:cs="Arial"/>
          <w:noProof/>
          <w:sz w:val="20"/>
          <w:szCs w:val="20"/>
        </w:rPr>
      </w:pPr>
      <w:r w:rsidRPr="005F7554">
        <w:rPr>
          <w:rFonts w:ascii="Arial" w:hAnsi="Arial" w:cs="Arial"/>
          <w:b/>
          <w:noProof/>
          <w:sz w:val="20"/>
          <w:szCs w:val="20"/>
        </w:rPr>
        <w:t>Éxito: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5F7554">
        <w:rPr>
          <w:rFonts w:ascii="Arial" w:hAnsi="Arial" w:cs="Arial"/>
          <w:noProof/>
          <w:sz w:val="20"/>
          <w:szCs w:val="20"/>
        </w:rPr>
        <w:t>El pro</w:t>
      </w:r>
      <w:r w:rsidR="007F16A9">
        <w:rPr>
          <w:rFonts w:ascii="Arial" w:hAnsi="Arial" w:cs="Arial"/>
          <w:noProof/>
          <w:sz w:val="20"/>
          <w:szCs w:val="20"/>
        </w:rPr>
        <w:t>cedimiento de instalación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5F7554">
        <w:rPr>
          <w:rFonts w:ascii="Arial" w:hAnsi="Arial" w:cs="Arial"/>
          <w:noProof/>
          <w:sz w:val="20"/>
          <w:szCs w:val="20"/>
        </w:rPr>
        <w:t>se ejecutó exitosamente.</w:t>
      </w:r>
    </w:p>
    <w:sectPr w:rsidR="00C15305" w:rsidSect="000E6133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747" w:rsidRDefault="00827747" w:rsidP="00081C3D">
      <w:pPr>
        <w:spacing w:after="0" w:line="240" w:lineRule="auto"/>
      </w:pPr>
      <w:r>
        <w:separator/>
      </w:r>
    </w:p>
  </w:endnote>
  <w:endnote w:type="continuationSeparator" w:id="1">
    <w:p w:rsidR="00827747" w:rsidRDefault="00827747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967773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967773" w:rsidRPr="00D92D9F" w:rsidRDefault="00967773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67773" w:rsidRPr="000744C8" w:rsidTr="00C03B2D">
      <w:trPr>
        <w:trHeight w:val="705"/>
      </w:trPr>
      <w:tc>
        <w:tcPr>
          <w:tcW w:w="6333" w:type="dxa"/>
        </w:tcPr>
        <w:p w:rsidR="00967773" w:rsidRDefault="00967773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967773" w:rsidRPr="00732234" w:rsidRDefault="00967773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967773" w:rsidRPr="00A2031A" w:rsidRDefault="00967773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FD7DC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FD7DC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D42880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FD7DC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FD7DC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FD7DC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D42880">
            <w:rPr>
              <w:rFonts w:ascii="Verdana" w:hAnsi="Verdana" w:cs="Arial"/>
              <w:noProof/>
              <w:sz w:val="14"/>
              <w:szCs w:val="14"/>
              <w:lang w:val="es-ES_tradnl"/>
            </w:rPr>
            <w:t>14</w:t>
          </w:r>
          <w:r w:rsidR="00FD7DC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967773" w:rsidRDefault="0096777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747" w:rsidRDefault="00827747" w:rsidP="00081C3D">
      <w:pPr>
        <w:spacing w:after="0" w:line="240" w:lineRule="auto"/>
      </w:pPr>
      <w:r>
        <w:separator/>
      </w:r>
    </w:p>
  </w:footnote>
  <w:footnote w:type="continuationSeparator" w:id="1">
    <w:p w:rsidR="00827747" w:rsidRDefault="00827747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967773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967773" w:rsidRPr="00D92D9F" w:rsidRDefault="00967773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967773" w:rsidRPr="00D92D9F" w:rsidRDefault="00967773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67773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967773" w:rsidRDefault="00967773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967773" w:rsidRDefault="00967773" w:rsidP="00C03B2D">
          <w:pPr>
            <w:pStyle w:val="Encabezado"/>
          </w:pPr>
        </w:p>
      </w:tc>
    </w:tr>
  </w:tbl>
  <w:p w:rsidR="00967773" w:rsidRDefault="0096777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3F11"/>
    <w:rsid w:val="00005FFC"/>
    <w:rsid w:val="000103C7"/>
    <w:rsid w:val="0001562D"/>
    <w:rsid w:val="00017D7C"/>
    <w:rsid w:val="0002327A"/>
    <w:rsid w:val="000261F1"/>
    <w:rsid w:val="0003151D"/>
    <w:rsid w:val="00036057"/>
    <w:rsid w:val="0003710B"/>
    <w:rsid w:val="00042420"/>
    <w:rsid w:val="0004717C"/>
    <w:rsid w:val="000601A6"/>
    <w:rsid w:val="000622D1"/>
    <w:rsid w:val="000718CC"/>
    <w:rsid w:val="00072D36"/>
    <w:rsid w:val="00081C3D"/>
    <w:rsid w:val="000901F0"/>
    <w:rsid w:val="0009332B"/>
    <w:rsid w:val="000A4162"/>
    <w:rsid w:val="000A627A"/>
    <w:rsid w:val="000B1010"/>
    <w:rsid w:val="000B507B"/>
    <w:rsid w:val="000B784E"/>
    <w:rsid w:val="000B79FD"/>
    <w:rsid w:val="000D434F"/>
    <w:rsid w:val="000D79C3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41978"/>
    <w:rsid w:val="001554A4"/>
    <w:rsid w:val="001577CC"/>
    <w:rsid w:val="00157BB5"/>
    <w:rsid w:val="001600F4"/>
    <w:rsid w:val="00177622"/>
    <w:rsid w:val="00177F7B"/>
    <w:rsid w:val="001819DD"/>
    <w:rsid w:val="00193215"/>
    <w:rsid w:val="001979F5"/>
    <w:rsid w:val="001A0BF4"/>
    <w:rsid w:val="001A2A96"/>
    <w:rsid w:val="001A3307"/>
    <w:rsid w:val="001A4B78"/>
    <w:rsid w:val="001A772E"/>
    <w:rsid w:val="001B0863"/>
    <w:rsid w:val="001C286C"/>
    <w:rsid w:val="001D630D"/>
    <w:rsid w:val="001F3479"/>
    <w:rsid w:val="001F415D"/>
    <w:rsid w:val="00202BAF"/>
    <w:rsid w:val="002167E9"/>
    <w:rsid w:val="00217C9C"/>
    <w:rsid w:val="00230CE2"/>
    <w:rsid w:val="00237561"/>
    <w:rsid w:val="00237E70"/>
    <w:rsid w:val="00251120"/>
    <w:rsid w:val="0026196F"/>
    <w:rsid w:val="00262F2F"/>
    <w:rsid w:val="0026514A"/>
    <w:rsid w:val="00267C57"/>
    <w:rsid w:val="002712C8"/>
    <w:rsid w:val="00287F8F"/>
    <w:rsid w:val="00296F74"/>
    <w:rsid w:val="002A520B"/>
    <w:rsid w:val="002B19A2"/>
    <w:rsid w:val="002B2BBE"/>
    <w:rsid w:val="002B680D"/>
    <w:rsid w:val="002C1201"/>
    <w:rsid w:val="002C1252"/>
    <w:rsid w:val="002C720A"/>
    <w:rsid w:val="002D2725"/>
    <w:rsid w:val="002E11FB"/>
    <w:rsid w:val="002E7259"/>
    <w:rsid w:val="002F0769"/>
    <w:rsid w:val="002F1F71"/>
    <w:rsid w:val="0030718C"/>
    <w:rsid w:val="00307246"/>
    <w:rsid w:val="003126A1"/>
    <w:rsid w:val="00312EAB"/>
    <w:rsid w:val="0032027E"/>
    <w:rsid w:val="00323DB1"/>
    <w:rsid w:val="003241F7"/>
    <w:rsid w:val="00332BA4"/>
    <w:rsid w:val="00334836"/>
    <w:rsid w:val="003353F9"/>
    <w:rsid w:val="0033590F"/>
    <w:rsid w:val="003438DE"/>
    <w:rsid w:val="0036324A"/>
    <w:rsid w:val="003637A0"/>
    <w:rsid w:val="00363D48"/>
    <w:rsid w:val="00366255"/>
    <w:rsid w:val="00370553"/>
    <w:rsid w:val="0037153E"/>
    <w:rsid w:val="00372858"/>
    <w:rsid w:val="00375F79"/>
    <w:rsid w:val="00377EBD"/>
    <w:rsid w:val="003853BB"/>
    <w:rsid w:val="00392947"/>
    <w:rsid w:val="003C629C"/>
    <w:rsid w:val="003D57D0"/>
    <w:rsid w:val="003E2EF9"/>
    <w:rsid w:val="003E3E5B"/>
    <w:rsid w:val="003E69D1"/>
    <w:rsid w:val="003F6DD9"/>
    <w:rsid w:val="004029E8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43223"/>
    <w:rsid w:val="0045015C"/>
    <w:rsid w:val="004558E2"/>
    <w:rsid w:val="00460C5D"/>
    <w:rsid w:val="00462394"/>
    <w:rsid w:val="00466059"/>
    <w:rsid w:val="004729B2"/>
    <w:rsid w:val="00481B9F"/>
    <w:rsid w:val="00481D53"/>
    <w:rsid w:val="00483BEB"/>
    <w:rsid w:val="00484E55"/>
    <w:rsid w:val="004906ED"/>
    <w:rsid w:val="00497076"/>
    <w:rsid w:val="004A0BEA"/>
    <w:rsid w:val="004A1405"/>
    <w:rsid w:val="004A1899"/>
    <w:rsid w:val="004B7B9B"/>
    <w:rsid w:val="004C10A3"/>
    <w:rsid w:val="004C4E6C"/>
    <w:rsid w:val="004C610E"/>
    <w:rsid w:val="004C7334"/>
    <w:rsid w:val="004D00E9"/>
    <w:rsid w:val="004D0494"/>
    <w:rsid w:val="004D4E78"/>
    <w:rsid w:val="004F3F2F"/>
    <w:rsid w:val="00504550"/>
    <w:rsid w:val="00511F99"/>
    <w:rsid w:val="00511FB2"/>
    <w:rsid w:val="005134C3"/>
    <w:rsid w:val="0051580B"/>
    <w:rsid w:val="00523A58"/>
    <w:rsid w:val="00525733"/>
    <w:rsid w:val="00533EBD"/>
    <w:rsid w:val="0053506C"/>
    <w:rsid w:val="0054320C"/>
    <w:rsid w:val="00560967"/>
    <w:rsid w:val="00560F87"/>
    <w:rsid w:val="00563D7B"/>
    <w:rsid w:val="005740BD"/>
    <w:rsid w:val="005832D5"/>
    <w:rsid w:val="005879AE"/>
    <w:rsid w:val="00592AA9"/>
    <w:rsid w:val="005B18A2"/>
    <w:rsid w:val="005B2AF5"/>
    <w:rsid w:val="005B6073"/>
    <w:rsid w:val="005C3912"/>
    <w:rsid w:val="005C67AE"/>
    <w:rsid w:val="005D01CB"/>
    <w:rsid w:val="005D6989"/>
    <w:rsid w:val="005D7603"/>
    <w:rsid w:val="005D797A"/>
    <w:rsid w:val="005D7E94"/>
    <w:rsid w:val="005E0A90"/>
    <w:rsid w:val="005E1EAB"/>
    <w:rsid w:val="005E290C"/>
    <w:rsid w:val="005F0D58"/>
    <w:rsid w:val="005F4F5C"/>
    <w:rsid w:val="006048FF"/>
    <w:rsid w:val="00604AC6"/>
    <w:rsid w:val="00606F7A"/>
    <w:rsid w:val="00612335"/>
    <w:rsid w:val="006344DE"/>
    <w:rsid w:val="00636325"/>
    <w:rsid w:val="006368A8"/>
    <w:rsid w:val="00636A92"/>
    <w:rsid w:val="006562F0"/>
    <w:rsid w:val="00660789"/>
    <w:rsid w:val="00675B53"/>
    <w:rsid w:val="006828DA"/>
    <w:rsid w:val="00690A33"/>
    <w:rsid w:val="00695ACB"/>
    <w:rsid w:val="006B060D"/>
    <w:rsid w:val="006B1896"/>
    <w:rsid w:val="006C57FD"/>
    <w:rsid w:val="006D2267"/>
    <w:rsid w:val="006E7345"/>
    <w:rsid w:val="00707640"/>
    <w:rsid w:val="0071234D"/>
    <w:rsid w:val="00720B53"/>
    <w:rsid w:val="00724141"/>
    <w:rsid w:val="00726094"/>
    <w:rsid w:val="00726727"/>
    <w:rsid w:val="00730E09"/>
    <w:rsid w:val="007315A2"/>
    <w:rsid w:val="0073675A"/>
    <w:rsid w:val="00740EB3"/>
    <w:rsid w:val="00744C5A"/>
    <w:rsid w:val="0075260B"/>
    <w:rsid w:val="007563E4"/>
    <w:rsid w:val="00773A4A"/>
    <w:rsid w:val="0077539F"/>
    <w:rsid w:val="00794FCA"/>
    <w:rsid w:val="007A5D06"/>
    <w:rsid w:val="007A7AF3"/>
    <w:rsid w:val="007B1BA1"/>
    <w:rsid w:val="007B34B4"/>
    <w:rsid w:val="007B78E4"/>
    <w:rsid w:val="007B7B89"/>
    <w:rsid w:val="007C22F2"/>
    <w:rsid w:val="007C243E"/>
    <w:rsid w:val="007D0E01"/>
    <w:rsid w:val="007D3A9C"/>
    <w:rsid w:val="007E545B"/>
    <w:rsid w:val="007E6D6C"/>
    <w:rsid w:val="007F16A9"/>
    <w:rsid w:val="007F1D2D"/>
    <w:rsid w:val="007F21DE"/>
    <w:rsid w:val="007F3FF5"/>
    <w:rsid w:val="00807415"/>
    <w:rsid w:val="0082012C"/>
    <w:rsid w:val="00827747"/>
    <w:rsid w:val="0084664C"/>
    <w:rsid w:val="008470D5"/>
    <w:rsid w:val="00853B6F"/>
    <w:rsid w:val="00857E48"/>
    <w:rsid w:val="00862155"/>
    <w:rsid w:val="008779A6"/>
    <w:rsid w:val="00890E85"/>
    <w:rsid w:val="0089554B"/>
    <w:rsid w:val="008A5879"/>
    <w:rsid w:val="008B137F"/>
    <w:rsid w:val="008C7D7C"/>
    <w:rsid w:val="008D6DBC"/>
    <w:rsid w:val="008F0B87"/>
    <w:rsid w:val="009055B2"/>
    <w:rsid w:val="00906B53"/>
    <w:rsid w:val="00907D7D"/>
    <w:rsid w:val="00925838"/>
    <w:rsid w:val="009259DC"/>
    <w:rsid w:val="009341FF"/>
    <w:rsid w:val="00934CC6"/>
    <w:rsid w:val="00935A2E"/>
    <w:rsid w:val="00967773"/>
    <w:rsid w:val="00971C3A"/>
    <w:rsid w:val="00981859"/>
    <w:rsid w:val="00981F8C"/>
    <w:rsid w:val="009821D5"/>
    <w:rsid w:val="00987421"/>
    <w:rsid w:val="009B1B40"/>
    <w:rsid w:val="009B7FAC"/>
    <w:rsid w:val="009C4955"/>
    <w:rsid w:val="009D3AF6"/>
    <w:rsid w:val="009D4D8A"/>
    <w:rsid w:val="009D7109"/>
    <w:rsid w:val="009D7F0D"/>
    <w:rsid w:val="009E3B1C"/>
    <w:rsid w:val="009F5BEC"/>
    <w:rsid w:val="009F795E"/>
    <w:rsid w:val="00A024AF"/>
    <w:rsid w:val="00A02EEC"/>
    <w:rsid w:val="00A07061"/>
    <w:rsid w:val="00A115EF"/>
    <w:rsid w:val="00A13B7B"/>
    <w:rsid w:val="00A13C7D"/>
    <w:rsid w:val="00A1604C"/>
    <w:rsid w:val="00A2228C"/>
    <w:rsid w:val="00A22B69"/>
    <w:rsid w:val="00A24A63"/>
    <w:rsid w:val="00A26DDA"/>
    <w:rsid w:val="00A30A93"/>
    <w:rsid w:val="00A33E09"/>
    <w:rsid w:val="00A37322"/>
    <w:rsid w:val="00A41755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C7329"/>
    <w:rsid w:val="00AD53F9"/>
    <w:rsid w:val="00AE2001"/>
    <w:rsid w:val="00B04003"/>
    <w:rsid w:val="00B06D2E"/>
    <w:rsid w:val="00B1301E"/>
    <w:rsid w:val="00B17426"/>
    <w:rsid w:val="00B26150"/>
    <w:rsid w:val="00B31950"/>
    <w:rsid w:val="00B32C1C"/>
    <w:rsid w:val="00B43B09"/>
    <w:rsid w:val="00B50EB2"/>
    <w:rsid w:val="00B518FC"/>
    <w:rsid w:val="00B5472B"/>
    <w:rsid w:val="00B5636A"/>
    <w:rsid w:val="00B571D4"/>
    <w:rsid w:val="00B61C19"/>
    <w:rsid w:val="00B74570"/>
    <w:rsid w:val="00B81F67"/>
    <w:rsid w:val="00B824AC"/>
    <w:rsid w:val="00B828BF"/>
    <w:rsid w:val="00B8427E"/>
    <w:rsid w:val="00B95B63"/>
    <w:rsid w:val="00B95D8E"/>
    <w:rsid w:val="00BA19A2"/>
    <w:rsid w:val="00BA7967"/>
    <w:rsid w:val="00BB0B77"/>
    <w:rsid w:val="00BB1309"/>
    <w:rsid w:val="00BB64B1"/>
    <w:rsid w:val="00BC394A"/>
    <w:rsid w:val="00BC5C40"/>
    <w:rsid w:val="00BE1E46"/>
    <w:rsid w:val="00BE490E"/>
    <w:rsid w:val="00BF21E4"/>
    <w:rsid w:val="00C003CE"/>
    <w:rsid w:val="00C01BA1"/>
    <w:rsid w:val="00C03B2D"/>
    <w:rsid w:val="00C06A45"/>
    <w:rsid w:val="00C13279"/>
    <w:rsid w:val="00C13892"/>
    <w:rsid w:val="00C15305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B58AE"/>
    <w:rsid w:val="00CC0BF1"/>
    <w:rsid w:val="00CC34F8"/>
    <w:rsid w:val="00CC4946"/>
    <w:rsid w:val="00CC57FA"/>
    <w:rsid w:val="00CC7F82"/>
    <w:rsid w:val="00CD0E4E"/>
    <w:rsid w:val="00CE0533"/>
    <w:rsid w:val="00CE56AC"/>
    <w:rsid w:val="00CF624A"/>
    <w:rsid w:val="00D06475"/>
    <w:rsid w:val="00D15C60"/>
    <w:rsid w:val="00D23F35"/>
    <w:rsid w:val="00D31065"/>
    <w:rsid w:val="00D32E9E"/>
    <w:rsid w:val="00D42880"/>
    <w:rsid w:val="00D43998"/>
    <w:rsid w:val="00D56430"/>
    <w:rsid w:val="00D63067"/>
    <w:rsid w:val="00D713CA"/>
    <w:rsid w:val="00D8226E"/>
    <w:rsid w:val="00D90612"/>
    <w:rsid w:val="00D927DA"/>
    <w:rsid w:val="00D97AEF"/>
    <w:rsid w:val="00DA6BE2"/>
    <w:rsid w:val="00DB51A8"/>
    <w:rsid w:val="00DC2BA9"/>
    <w:rsid w:val="00DD3E5D"/>
    <w:rsid w:val="00DD6294"/>
    <w:rsid w:val="00DF79D0"/>
    <w:rsid w:val="00E01B06"/>
    <w:rsid w:val="00E04CCB"/>
    <w:rsid w:val="00E060A4"/>
    <w:rsid w:val="00E21D8D"/>
    <w:rsid w:val="00E40490"/>
    <w:rsid w:val="00E41C94"/>
    <w:rsid w:val="00E41D69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04F"/>
    <w:rsid w:val="00EB41AF"/>
    <w:rsid w:val="00EC6AA7"/>
    <w:rsid w:val="00ED2C82"/>
    <w:rsid w:val="00ED339B"/>
    <w:rsid w:val="00EF6301"/>
    <w:rsid w:val="00F0539F"/>
    <w:rsid w:val="00F064EF"/>
    <w:rsid w:val="00F23C77"/>
    <w:rsid w:val="00F25525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8385F"/>
    <w:rsid w:val="00FA00C7"/>
    <w:rsid w:val="00FA3908"/>
    <w:rsid w:val="00FB7624"/>
    <w:rsid w:val="00FC7E83"/>
    <w:rsid w:val="00FD7DC5"/>
    <w:rsid w:val="00FE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wmf"/><Relationship Id="rId1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F182A-7390-4A8D-B2EC-1A564223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14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9</cp:revision>
  <dcterms:created xsi:type="dcterms:W3CDTF">2014-10-09T14:53:00Z</dcterms:created>
  <dcterms:modified xsi:type="dcterms:W3CDTF">2014-11-15T01:36:00Z</dcterms:modified>
</cp:coreProperties>
</file>