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6"/>
        <w:gridCol w:w="3390"/>
        <w:gridCol w:w="3134"/>
      </w:tblGrid>
      <w:tr w:rsidR="00D56430" w:rsidRPr="001E6EB6" w:rsidTr="00385FB1">
        <w:tc>
          <w:tcPr>
            <w:tcW w:w="2898" w:type="dxa"/>
            <w:vAlign w:val="center"/>
          </w:tcPr>
          <w:p w:rsidR="00D56430" w:rsidRPr="001E6EB6" w:rsidRDefault="00D56430" w:rsidP="004051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E6EB6"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D56430" w:rsidRPr="001E6EB6" w:rsidRDefault="00436316" w:rsidP="004051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Coppel</w:t>
            </w:r>
          </w:p>
        </w:tc>
        <w:tc>
          <w:tcPr>
            <w:tcW w:w="3486" w:type="dxa"/>
            <w:vAlign w:val="center"/>
          </w:tcPr>
          <w:p w:rsidR="00D56430" w:rsidRPr="001E6EB6" w:rsidRDefault="00D56430" w:rsidP="004051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E6EB6">
              <w:rPr>
                <w:rFonts w:ascii="Arial" w:hAnsi="Arial" w:cs="Arial"/>
                <w:b/>
                <w:sz w:val="20"/>
                <w:szCs w:val="20"/>
              </w:rPr>
              <w:t>Referencia JIRA:</w:t>
            </w:r>
          </w:p>
          <w:p w:rsidR="00D56430" w:rsidRPr="001E6EB6" w:rsidRDefault="008E2C80" w:rsidP="00F34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CPL</w:t>
            </w:r>
            <w:r w:rsidR="00937DB6">
              <w:rPr>
                <w:rFonts w:ascii="Arial" w:hAnsi="Arial" w:cs="Arial"/>
                <w:sz w:val="20"/>
                <w:szCs w:val="20"/>
              </w:rPr>
              <w:t>-</w:t>
            </w:r>
            <w:r w:rsidR="00B17567">
              <w:rPr>
                <w:rFonts w:ascii="Arial" w:hAnsi="Arial" w:cs="Arial"/>
                <w:sz w:val="20"/>
                <w:szCs w:val="20"/>
              </w:rPr>
              <w:t>18</w:t>
            </w:r>
            <w:r w:rsidR="00F34781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3192" w:type="dxa"/>
          </w:tcPr>
          <w:p w:rsidR="00D56430" w:rsidRPr="001E6EB6" w:rsidRDefault="00D56430" w:rsidP="00D56430">
            <w:pPr>
              <w:rPr>
                <w:rFonts w:ascii="Arial" w:hAnsi="Arial" w:cs="Arial"/>
                <w:b/>
              </w:rPr>
            </w:pPr>
            <w:r w:rsidRPr="001E6EB6">
              <w:rPr>
                <w:rFonts w:ascii="Arial" w:hAnsi="Arial" w:cs="Arial"/>
                <w:b/>
              </w:rPr>
              <w:t>Requerimiento:</w:t>
            </w:r>
          </w:p>
          <w:p w:rsidR="00D56430" w:rsidRPr="001E6EB6" w:rsidRDefault="008E2C80" w:rsidP="00F34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CPL-</w:t>
            </w:r>
            <w:r w:rsidR="00B17567">
              <w:rPr>
                <w:rFonts w:ascii="Arial" w:hAnsi="Arial" w:cs="Arial"/>
                <w:sz w:val="20"/>
                <w:szCs w:val="20"/>
              </w:rPr>
              <w:t>18</w:t>
            </w:r>
            <w:r w:rsidR="00F34781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D56430" w:rsidRPr="001E6EB6" w:rsidTr="00684196">
        <w:trPr>
          <w:trHeight w:val="548"/>
        </w:trPr>
        <w:tc>
          <w:tcPr>
            <w:tcW w:w="2898" w:type="dxa"/>
          </w:tcPr>
          <w:p w:rsidR="00D56430" w:rsidRPr="001E6EB6" w:rsidRDefault="00D56430" w:rsidP="00D56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E6EB6">
              <w:rPr>
                <w:rFonts w:ascii="Arial" w:hAnsi="Arial" w:cs="Arial"/>
                <w:b/>
                <w:sz w:val="20"/>
                <w:szCs w:val="20"/>
              </w:rPr>
              <w:t>Fecha de Ejecución:</w:t>
            </w:r>
          </w:p>
          <w:p w:rsidR="00D56430" w:rsidRPr="001E6EB6" w:rsidRDefault="00F34781" w:rsidP="00F34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17567">
              <w:rPr>
                <w:rFonts w:ascii="Arial" w:hAnsi="Arial" w:cs="Arial"/>
                <w:sz w:val="20"/>
                <w:szCs w:val="20"/>
              </w:rPr>
              <w:t>4/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D56430" w:rsidRPr="001E6EB6">
              <w:rPr>
                <w:rFonts w:ascii="Arial" w:hAnsi="Arial" w:cs="Arial"/>
                <w:sz w:val="20"/>
                <w:szCs w:val="20"/>
              </w:rPr>
              <w:t>/</w:t>
            </w:r>
            <w:r w:rsidR="007B512F">
              <w:rPr>
                <w:rFonts w:ascii="Arial" w:hAnsi="Arial" w:cs="Arial"/>
                <w:sz w:val="20"/>
                <w:szCs w:val="20"/>
              </w:rPr>
              <w:t>201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D56430" w:rsidRPr="001E6EB6" w:rsidRDefault="002C1252" w:rsidP="004051D0">
            <w:pPr>
              <w:rPr>
                <w:rFonts w:ascii="Arial" w:hAnsi="Arial" w:cs="Arial"/>
              </w:rPr>
            </w:pPr>
            <w:proofErr w:type="spellStart"/>
            <w:r w:rsidRPr="001E6EB6">
              <w:rPr>
                <w:rFonts w:ascii="Arial" w:hAnsi="Arial" w:cs="Arial"/>
                <w:b/>
              </w:rPr>
              <w:t>Tester</w:t>
            </w:r>
            <w:proofErr w:type="spellEnd"/>
            <w:r w:rsidRPr="001E6EB6">
              <w:rPr>
                <w:rFonts w:ascii="Arial" w:hAnsi="Arial" w:cs="Arial"/>
                <w:b/>
              </w:rPr>
              <w:t xml:space="preserve"> ejecutor</w:t>
            </w:r>
            <w:r w:rsidR="00D56430" w:rsidRPr="001E6EB6">
              <w:rPr>
                <w:rFonts w:ascii="Arial" w:hAnsi="Arial" w:cs="Arial"/>
                <w:b/>
              </w:rPr>
              <w:t>:</w:t>
            </w:r>
            <w:r w:rsidR="00D56430" w:rsidRPr="001E6EB6">
              <w:rPr>
                <w:rFonts w:ascii="Arial" w:hAnsi="Arial" w:cs="Arial"/>
              </w:rPr>
              <w:t xml:space="preserve"> </w:t>
            </w:r>
          </w:p>
          <w:p w:rsidR="00D56430" w:rsidRPr="001E6EB6" w:rsidRDefault="0074099D" w:rsidP="004051D0">
            <w:pPr>
              <w:rPr>
                <w:rFonts w:ascii="Arial" w:hAnsi="Arial" w:cs="Arial"/>
              </w:rPr>
            </w:pPr>
            <w:r w:rsidRPr="001E6EB6">
              <w:rPr>
                <w:rFonts w:ascii="Arial" w:hAnsi="Arial" w:cs="Arial"/>
              </w:rPr>
              <w:t>Cristina Abasolo Tapia</w:t>
            </w:r>
          </w:p>
        </w:tc>
        <w:tc>
          <w:tcPr>
            <w:tcW w:w="3192" w:type="dxa"/>
          </w:tcPr>
          <w:p w:rsidR="00D56430" w:rsidRPr="008B5C05" w:rsidRDefault="00D56430" w:rsidP="004051D0">
            <w:pPr>
              <w:rPr>
                <w:rFonts w:ascii="Arial" w:hAnsi="Arial" w:cs="Arial"/>
                <w:b/>
              </w:rPr>
            </w:pPr>
            <w:r w:rsidRPr="008B5C05">
              <w:rPr>
                <w:rFonts w:ascii="Arial" w:hAnsi="Arial" w:cs="Arial"/>
                <w:b/>
              </w:rPr>
              <w:t>Estatus:</w:t>
            </w:r>
          </w:p>
          <w:p w:rsidR="00D56430" w:rsidRPr="008B5C05" w:rsidRDefault="00D56430" w:rsidP="0074099D">
            <w:pPr>
              <w:rPr>
                <w:rFonts w:ascii="Arial" w:hAnsi="Arial" w:cs="Arial"/>
                <w:b/>
                <w:color w:val="007E39"/>
              </w:rPr>
            </w:pPr>
            <w:r w:rsidRPr="008B5C05">
              <w:rPr>
                <w:rFonts w:ascii="Arial" w:hAnsi="Arial" w:cs="Arial"/>
              </w:rPr>
              <w:t xml:space="preserve"> </w:t>
            </w:r>
            <w:r w:rsidR="00B824AC" w:rsidRPr="008B5C05">
              <w:rPr>
                <w:rFonts w:ascii="Arial" w:hAnsi="Arial" w:cs="Arial"/>
                <w:b/>
                <w:color w:val="007E39"/>
              </w:rPr>
              <w:t>OK</w:t>
            </w:r>
          </w:p>
        </w:tc>
      </w:tr>
    </w:tbl>
    <w:p w:rsidR="00BC11F8" w:rsidRDefault="00BC11F8" w:rsidP="00BC11F8">
      <w:pPr>
        <w:rPr>
          <w:rFonts w:ascii="Arial" w:eastAsia="Times New Roman" w:hAnsi="Arial" w:cs="Arial"/>
          <w:b/>
          <w:sz w:val="20"/>
          <w:szCs w:val="20"/>
        </w:rPr>
      </w:pPr>
    </w:p>
    <w:p w:rsidR="00B17567" w:rsidRDefault="006743BF" w:rsidP="006743BF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bCs/>
          <w:sz w:val="20"/>
          <w:szCs w:val="20"/>
        </w:rPr>
        <w:t xml:space="preserve">Prueba: </w:t>
      </w:r>
      <w:r>
        <w:rPr>
          <w:rFonts w:ascii="Arial" w:eastAsia="Times New Roman" w:hAnsi="Arial" w:cs="Arial"/>
          <w:bCs/>
          <w:sz w:val="20"/>
          <w:szCs w:val="20"/>
        </w:rPr>
        <w:t xml:space="preserve">Se </w:t>
      </w:r>
      <w:r w:rsidR="00F34781">
        <w:rPr>
          <w:rFonts w:ascii="Arial" w:eastAsia="Times New Roman" w:hAnsi="Arial" w:cs="Arial"/>
          <w:bCs/>
          <w:sz w:val="20"/>
          <w:szCs w:val="20"/>
        </w:rPr>
        <w:t>ejecuta el proceso de Previo de Resoluciones Datamart</w:t>
      </w:r>
    </w:p>
    <w:p w:rsidR="006743BF" w:rsidRPr="002C1252" w:rsidRDefault="006743BF" w:rsidP="006743BF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No</w:t>
      </w:r>
      <w:r>
        <w:rPr>
          <w:rFonts w:ascii="Arial" w:eastAsia="Times New Roman" w:hAnsi="Arial" w:cs="Arial"/>
          <w:b/>
          <w:sz w:val="20"/>
          <w:szCs w:val="20"/>
        </w:rPr>
        <w:t>.</w:t>
      </w:r>
      <w:r w:rsidRPr="002C1252">
        <w:rPr>
          <w:rFonts w:ascii="Arial" w:eastAsia="Times New Roman" w:hAnsi="Arial" w:cs="Arial"/>
          <w:b/>
          <w:sz w:val="20"/>
          <w:szCs w:val="20"/>
        </w:rPr>
        <w:t xml:space="preserve"> de Caso de Prueba:</w:t>
      </w:r>
      <w:r w:rsidRPr="002C1252">
        <w:rPr>
          <w:rFonts w:ascii="Arial" w:eastAsia="Times New Roman" w:hAnsi="Arial" w:cs="Arial"/>
          <w:sz w:val="20"/>
          <w:szCs w:val="20"/>
        </w:rPr>
        <w:t xml:space="preserve"> </w:t>
      </w:r>
      <w:r w:rsidR="00696643">
        <w:rPr>
          <w:rFonts w:ascii="Arial" w:eastAsia="Times New Roman" w:hAnsi="Arial" w:cs="Arial"/>
          <w:sz w:val="20"/>
          <w:szCs w:val="20"/>
        </w:rPr>
        <w:t>1</w:t>
      </w:r>
    </w:p>
    <w:p w:rsidR="006743BF" w:rsidRPr="002C1252" w:rsidRDefault="006743BF" w:rsidP="006743BF">
      <w:pPr>
        <w:rPr>
          <w:rFonts w:ascii="Arial" w:eastAsia="Times New Roman" w:hAnsi="Arial" w:cs="Arial"/>
          <w:b/>
          <w:sz w:val="20"/>
          <w:szCs w:val="20"/>
        </w:rPr>
      </w:pPr>
      <w:r w:rsidRPr="001F3A59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>
        <w:rPr>
          <w:rFonts w:ascii="Arial" w:eastAsia="Times New Roman" w:hAnsi="Arial" w:cs="Arial"/>
          <w:sz w:val="20"/>
          <w:szCs w:val="20"/>
        </w:rPr>
        <w:t>Ejecutar el programa</w:t>
      </w:r>
      <w:r w:rsidR="00F34781">
        <w:rPr>
          <w:rFonts w:ascii="Arial" w:eastAsia="Times New Roman" w:hAnsi="Arial" w:cs="Arial"/>
          <w:sz w:val="20"/>
          <w:szCs w:val="20"/>
        </w:rPr>
        <w:t xml:space="preserve"> RETC738 en la opción del Previo</w:t>
      </w:r>
      <w:r>
        <w:rPr>
          <w:sz w:val="20"/>
        </w:rPr>
        <w:t>.</w:t>
      </w:r>
    </w:p>
    <w:p w:rsidR="006743BF" w:rsidRPr="00545F28" w:rsidRDefault="006743BF" w:rsidP="006743BF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 w:rsidR="00F34781">
        <w:rPr>
          <w:rFonts w:ascii="Arial" w:hAnsi="Arial" w:cs="Arial"/>
          <w:sz w:val="20"/>
        </w:rPr>
        <w:t xml:space="preserve"> Se le asigna el diagnostico 505 al NSS ambientado con fecha inicio de pensión (contenida en la resolución) menor a la fecha de traspaso</w:t>
      </w:r>
      <w:r w:rsidRPr="001F3A59">
        <w:rPr>
          <w:rFonts w:ascii="Arial" w:eastAsia="Times New Roman" w:hAnsi="Arial" w:cs="Arial"/>
          <w:sz w:val="20"/>
          <w:szCs w:val="20"/>
        </w:rPr>
        <w:t>.</w:t>
      </w:r>
    </w:p>
    <w:p w:rsidR="006743BF" w:rsidRDefault="006743BF" w:rsidP="006743BF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F34781" w:rsidRPr="00F34781" w:rsidRDefault="00F34781" w:rsidP="00F34781">
      <w:pPr>
        <w:pStyle w:val="Prrafodelista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</w:rPr>
      </w:pPr>
      <w:r w:rsidRPr="00F34781">
        <w:rPr>
          <w:rFonts w:ascii="Arial" w:eastAsia="Times New Roman" w:hAnsi="Arial" w:cs="Arial"/>
          <w:sz w:val="20"/>
          <w:szCs w:val="20"/>
        </w:rPr>
        <w:t>Se consultan los registros de traspaso</w:t>
      </w:r>
    </w:p>
    <w:p w:rsidR="00F34781" w:rsidRDefault="00F34781" w:rsidP="00F34781">
      <w:r>
        <w:rPr>
          <w:noProof/>
          <w:lang w:eastAsia="es-MX"/>
        </w:rPr>
        <w:drawing>
          <wp:inline distT="0" distB="0" distL="0" distR="0" wp14:anchorId="7D9970DA" wp14:editId="028B5D33">
            <wp:extent cx="5612130" cy="3525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81" w:rsidRDefault="00F34781" w:rsidP="00F34781"/>
    <w:p w:rsidR="00F34781" w:rsidRDefault="00F34781" w:rsidP="00F34781">
      <w:pPr>
        <w:pStyle w:val="Prrafodelista"/>
        <w:numPr>
          <w:ilvl w:val="0"/>
          <w:numId w:val="16"/>
        </w:numPr>
      </w:pPr>
      <w:r>
        <w:t>Se consultan los registros del maestro de afiliados.</w:t>
      </w:r>
    </w:p>
    <w:p w:rsidR="00F34781" w:rsidRDefault="00F34781" w:rsidP="00F34781">
      <w:r>
        <w:rPr>
          <w:noProof/>
          <w:lang w:eastAsia="es-MX"/>
        </w:rPr>
        <w:lastRenderedPageBreak/>
        <w:drawing>
          <wp:inline distT="0" distB="0" distL="0" distR="0" wp14:anchorId="378326B3" wp14:editId="3D706B36">
            <wp:extent cx="5612130" cy="35255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81" w:rsidRDefault="00F34781" w:rsidP="00F34781"/>
    <w:p w:rsidR="00F34781" w:rsidRDefault="00F34781" w:rsidP="00F34781">
      <w:pPr>
        <w:pStyle w:val="Prrafodelista"/>
        <w:numPr>
          <w:ilvl w:val="0"/>
          <w:numId w:val="16"/>
        </w:numPr>
      </w:pPr>
      <w:r>
        <w:t>Se inserta la resolución</w:t>
      </w:r>
      <w:r w:rsidR="003247F8">
        <w:t xml:space="preserve"> para el proceso del previo</w:t>
      </w:r>
      <w:r>
        <w:t xml:space="preserve"> por medio del SP.</w:t>
      </w:r>
    </w:p>
    <w:p w:rsidR="00F34781" w:rsidRDefault="00F34781" w:rsidP="00F34781">
      <w:r>
        <w:rPr>
          <w:noProof/>
          <w:lang w:eastAsia="es-MX"/>
        </w:rPr>
        <w:lastRenderedPageBreak/>
        <w:drawing>
          <wp:inline distT="0" distB="0" distL="0" distR="0" wp14:anchorId="237A93FE" wp14:editId="308C4A12">
            <wp:extent cx="5612130" cy="35255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81" w:rsidRDefault="00F34781" w:rsidP="00F34781"/>
    <w:p w:rsidR="00F34781" w:rsidRDefault="00F34781" w:rsidP="00F34781">
      <w:r>
        <w:rPr>
          <w:noProof/>
          <w:lang w:eastAsia="es-MX"/>
        </w:rPr>
        <w:lastRenderedPageBreak/>
        <w:drawing>
          <wp:inline distT="0" distB="0" distL="0" distR="0" wp14:anchorId="1102635E" wp14:editId="23AAC3EC">
            <wp:extent cx="5612130" cy="35255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81" w:rsidRDefault="00F34781" w:rsidP="00F34781"/>
    <w:p w:rsidR="00F34781" w:rsidRDefault="00F34781" w:rsidP="00F34781">
      <w:r>
        <w:rPr>
          <w:noProof/>
          <w:lang w:eastAsia="es-MX"/>
        </w:rPr>
        <w:lastRenderedPageBreak/>
        <w:drawing>
          <wp:inline distT="0" distB="0" distL="0" distR="0" wp14:anchorId="692B061B" wp14:editId="32961DB0">
            <wp:extent cx="5612130" cy="352552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81" w:rsidRDefault="00F34781" w:rsidP="00F34781"/>
    <w:p w:rsidR="00F34781" w:rsidRDefault="00F34781" w:rsidP="00F34781">
      <w:r>
        <w:rPr>
          <w:noProof/>
          <w:lang w:eastAsia="es-MX"/>
        </w:rPr>
        <w:lastRenderedPageBreak/>
        <w:drawing>
          <wp:inline distT="0" distB="0" distL="0" distR="0" wp14:anchorId="43FDC7A6" wp14:editId="79E0F58E">
            <wp:extent cx="5612130" cy="352552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81" w:rsidRDefault="00F34781" w:rsidP="00F34781"/>
    <w:p w:rsidR="00F34781" w:rsidRDefault="00F34781" w:rsidP="00F34781">
      <w:r>
        <w:rPr>
          <w:noProof/>
          <w:lang w:eastAsia="es-MX"/>
        </w:rPr>
        <w:lastRenderedPageBreak/>
        <w:drawing>
          <wp:inline distT="0" distB="0" distL="0" distR="0" wp14:anchorId="46394903" wp14:editId="1EB2DED2">
            <wp:extent cx="5612130" cy="35255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81" w:rsidRDefault="00F34781" w:rsidP="00F34781"/>
    <w:p w:rsidR="00F34781" w:rsidRDefault="003247F8" w:rsidP="003247F8">
      <w:pPr>
        <w:pStyle w:val="Prrafodelista"/>
        <w:numPr>
          <w:ilvl w:val="0"/>
          <w:numId w:val="16"/>
        </w:numPr>
      </w:pPr>
      <w:r>
        <w:t>Se ejecuta el proceso del previo.</w:t>
      </w:r>
    </w:p>
    <w:p w:rsidR="00F34781" w:rsidRDefault="00F34781" w:rsidP="00F34781">
      <w:r>
        <w:rPr>
          <w:noProof/>
          <w:lang w:eastAsia="es-MX"/>
        </w:rPr>
        <w:lastRenderedPageBreak/>
        <w:drawing>
          <wp:inline distT="0" distB="0" distL="0" distR="0" wp14:anchorId="4F1AD2E3" wp14:editId="53193BEF">
            <wp:extent cx="5612130" cy="35255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81" w:rsidRDefault="00F34781" w:rsidP="00F34781"/>
    <w:p w:rsidR="00F34781" w:rsidRDefault="00F34781" w:rsidP="00F34781">
      <w:r>
        <w:rPr>
          <w:noProof/>
          <w:lang w:eastAsia="es-MX"/>
        </w:rPr>
        <w:lastRenderedPageBreak/>
        <w:drawing>
          <wp:inline distT="0" distB="0" distL="0" distR="0" wp14:anchorId="0A1D2821" wp14:editId="1B992779">
            <wp:extent cx="5612130" cy="35255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81" w:rsidRDefault="00F34781" w:rsidP="00F34781"/>
    <w:p w:rsidR="00F34781" w:rsidRDefault="00F34781" w:rsidP="00F34781"/>
    <w:p w:rsidR="00F34781" w:rsidRDefault="00F34781" w:rsidP="00F34781"/>
    <w:p w:rsidR="00F34781" w:rsidRDefault="00F34781" w:rsidP="00F34781">
      <w:r>
        <w:rPr>
          <w:noProof/>
          <w:lang w:eastAsia="es-MX"/>
        </w:rPr>
        <w:lastRenderedPageBreak/>
        <w:drawing>
          <wp:inline distT="0" distB="0" distL="0" distR="0" wp14:anchorId="5D8C0A3F" wp14:editId="6072030D">
            <wp:extent cx="5612130" cy="35255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F8" w:rsidRDefault="003247F8" w:rsidP="00F34781"/>
    <w:p w:rsidR="003247F8" w:rsidRDefault="003247F8" w:rsidP="003247F8">
      <w:pPr>
        <w:pStyle w:val="Prrafodelista"/>
        <w:numPr>
          <w:ilvl w:val="0"/>
          <w:numId w:val="16"/>
        </w:numPr>
      </w:pPr>
      <w:r>
        <w:t>Al consultar en l</w:t>
      </w:r>
      <w:r w:rsidR="0070221C">
        <w:t xml:space="preserve">a BD el registro en Datamart </w:t>
      </w:r>
      <w:r>
        <w:t xml:space="preserve"> no aparece, es porque la BD presenta problemas al insertar la resolución. Se revisa el LOG del programa y se confirma el diagnóstico, y que se detectó que la fecha inicio de pensión fue menor a la fecha de traspaso.</w:t>
      </w:r>
    </w:p>
    <w:p w:rsidR="00F34781" w:rsidRDefault="00F34781" w:rsidP="00F34781">
      <w:r>
        <w:rPr>
          <w:noProof/>
          <w:lang w:eastAsia="es-MX"/>
        </w:rPr>
        <w:lastRenderedPageBreak/>
        <w:drawing>
          <wp:inline distT="0" distB="0" distL="0" distR="0" wp14:anchorId="10EC06B5" wp14:editId="49CA0055">
            <wp:extent cx="5612130" cy="352552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81" w:rsidRDefault="00F34781" w:rsidP="00F34781">
      <w:bookmarkStart w:id="0" w:name="_GoBack"/>
      <w:bookmarkEnd w:id="0"/>
    </w:p>
    <w:p w:rsidR="00BE344C" w:rsidRDefault="00BE344C" w:rsidP="002A5433">
      <w:pPr>
        <w:rPr>
          <w:noProof/>
          <w:lang w:eastAsia="es-MX"/>
        </w:rPr>
      </w:pPr>
    </w:p>
    <w:p w:rsidR="00A0570D" w:rsidRPr="00BC11F8" w:rsidRDefault="00A0570D" w:rsidP="00BC11F8">
      <w:pPr>
        <w:rPr>
          <w:rFonts w:ascii="Arial" w:eastAsia="Times New Roman" w:hAnsi="Arial" w:cs="Arial"/>
          <w:b/>
          <w:sz w:val="20"/>
          <w:szCs w:val="20"/>
        </w:rPr>
      </w:pPr>
    </w:p>
    <w:sectPr w:rsidR="00A0570D" w:rsidRPr="00BC11F8" w:rsidSect="000E613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A5F" w:rsidRDefault="000E3A5F" w:rsidP="00081C3D">
      <w:pPr>
        <w:spacing w:after="0" w:line="240" w:lineRule="auto"/>
      </w:pPr>
      <w:r>
        <w:separator/>
      </w:r>
    </w:p>
  </w:endnote>
  <w:endnote w:type="continuationSeparator" w:id="0">
    <w:p w:rsidR="000E3A5F" w:rsidRDefault="000E3A5F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 w:firstRow="1" w:lastRow="0" w:firstColumn="1" w:lastColumn="0" w:noHBand="0" w:noVBand="1"/>
    </w:tblPr>
    <w:tblGrid>
      <w:gridCol w:w="6333"/>
      <w:gridCol w:w="2172"/>
    </w:tblGrid>
    <w:tr w:rsidR="00081C3D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081C3D" w:rsidRPr="00D92D9F" w:rsidRDefault="00081C3D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81C3D" w:rsidRPr="000744C8" w:rsidTr="00C03B2D">
      <w:trPr>
        <w:trHeight w:val="705"/>
      </w:trPr>
      <w:tc>
        <w:tcPr>
          <w:tcW w:w="6333" w:type="dxa"/>
        </w:tcPr>
        <w:p w:rsidR="00081C3D" w:rsidRDefault="00081C3D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081C3D" w:rsidRPr="00732234" w:rsidRDefault="00081C3D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081C3D" w:rsidRPr="00A2031A" w:rsidRDefault="00081C3D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957709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957709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70221C">
            <w:rPr>
              <w:rStyle w:val="Nmerodepgina"/>
              <w:rFonts w:ascii="Verdana" w:hAnsi="Verdana" w:cs="Arial"/>
              <w:noProof/>
              <w:sz w:val="14"/>
              <w:szCs w:val="14"/>
            </w:rPr>
            <w:t>11</w:t>
          </w:r>
          <w:r w:rsidR="00957709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957709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957709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70221C">
            <w:rPr>
              <w:rFonts w:ascii="Verdana" w:hAnsi="Verdana" w:cs="Arial"/>
              <w:noProof/>
              <w:sz w:val="14"/>
              <w:szCs w:val="14"/>
              <w:lang w:val="es-ES_tradnl"/>
            </w:rPr>
            <w:t>11</w:t>
          </w:r>
          <w:r w:rsidR="00957709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081C3D" w:rsidRDefault="00081C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A5F" w:rsidRDefault="000E3A5F" w:rsidP="00081C3D">
      <w:pPr>
        <w:spacing w:after="0" w:line="240" w:lineRule="auto"/>
      </w:pPr>
      <w:r>
        <w:separator/>
      </w:r>
    </w:p>
  </w:footnote>
  <w:footnote w:type="continuationSeparator" w:id="0">
    <w:p w:rsidR="000E3A5F" w:rsidRDefault="000E3A5F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 w:firstRow="1" w:lastRow="0" w:firstColumn="1" w:lastColumn="0" w:noHBand="0" w:noVBand="1"/>
    </w:tblPr>
    <w:tblGrid>
      <w:gridCol w:w="1418"/>
      <w:gridCol w:w="7371"/>
    </w:tblGrid>
    <w:tr w:rsidR="00081C3D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081C3D" w:rsidRPr="00D92D9F" w:rsidRDefault="00081C3D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081C3D" w:rsidRPr="00D92D9F" w:rsidRDefault="00081C3D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81C3D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081C3D" w:rsidRDefault="00081C3D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081C3D" w:rsidRDefault="00081C3D" w:rsidP="00C03B2D">
          <w:pPr>
            <w:pStyle w:val="Encabezado"/>
          </w:pPr>
        </w:p>
      </w:tc>
    </w:tr>
  </w:tbl>
  <w:p w:rsidR="00081C3D" w:rsidRDefault="00081C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80CF2"/>
    <w:multiLevelType w:val="hybridMultilevel"/>
    <w:tmpl w:val="6A1668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A0CA8"/>
    <w:multiLevelType w:val="hybridMultilevel"/>
    <w:tmpl w:val="99F60F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96573"/>
    <w:multiLevelType w:val="hybridMultilevel"/>
    <w:tmpl w:val="AD3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F2576"/>
    <w:multiLevelType w:val="hybridMultilevel"/>
    <w:tmpl w:val="3846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E4FD2"/>
    <w:multiLevelType w:val="hybridMultilevel"/>
    <w:tmpl w:val="3D9280DA"/>
    <w:lvl w:ilvl="0" w:tplc="24288A4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113F9"/>
    <w:multiLevelType w:val="hybridMultilevel"/>
    <w:tmpl w:val="FD2C2D46"/>
    <w:lvl w:ilvl="0" w:tplc="D85AA38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087B01"/>
    <w:multiLevelType w:val="hybridMultilevel"/>
    <w:tmpl w:val="AD3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03FD8"/>
    <w:multiLevelType w:val="hybridMultilevel"/>
    <w:tmpl w:val="0CDE124C"/>
    <w:lvl w:ilvl="0" w:tplc="B4909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06261E"/>
    <w:multiLevelType w:val="hybridMultilevel"/>
    <w:tmpl w:val="AD3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F16EC"/>
    <w:multiLevelType w:val="hybridMultilevel"/>
    <w:tmpl w:val="C2D62EDC"/>
    <w:lvl w:ilvl="0" w:tplc="B7361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0640A6"/>
    <w:multiLevelType w:val="hybridMultilevel"/>
    <w:tmpl w:val="C2D62EDC"/>
    <w:lvl w:ilvl="0" w:tplc="B7361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7A4F0F"/>
    <w:multiLevelType w:val="hybridMultilevel"/>
    <w:tmpl w:val="934C6A94"/>
    <w:lvl w:ilvl="0" w:tplc="E528C8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F47F5"/>
    <w:multiLevelType w:val="hybridMultilevel"/>
    <w:tmpl w:val="773CB0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0C20C5"/>
    <w:multiLevelType w:val="hybridMultilevel"/>
    <w:tmpl w:val="6A1668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A07AA8"/>
    <w:multiLevelType w:val="hybridMultilevel"/>
    <w:tmpl w:val="AD3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555E2B"/>
    <w:multiLevelType w:val="hybridMultilevel"/>
    <w:tmpl w:val="9E0230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3"/>
  </w:num>
  <w:num w:numId="5">
    <w:abstractNumId w:val="0"/>
  </w:num>
  <w:num w:numId="6">
    <w:abstractNumId w:val="12"/>
  </w:num>
  <w:num w:numId="7">
    <w:abstractNumId w:val="5"/>
  </w:num>
  <w:num w:numId="8">
    <w:abstractNumId w:val="9"/>
  </w:num>
  <w:num w:numId="9">
    <w:abstractNumId w:val="7"/>
  </w:num>
  <w:num w:numId="10">
    <w:abstractNumId w:val="10"/>
  </w:num>
  <w:num w:numId="11">
    <w:abstractNumId w:val="14"/>
  </w:num>
  <w:num w:numId="12">
    <w:abstractNumId w:val="6"/>
  </w:num>
  <w:num w:numId="13">
    <w:abstractNumId w:val="2"/>
  </w:num>
  <w:num w:numId="14">
    <w:abstractNumId w:val="4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5E"/>
    <w:rsid w:val="0001562D"/>
    <w:rsid w:val="0002327A"/>
    <w:rsid w:val="00036057"/>
    <w:rsid w:val="0003710B"/>
    <w:rsid w:val="000474F2"/>
    <w:rsid w:val="000601A6"/>
    <w:rsid w:val="000718CC"/>
    <w:rsid w:val="00081C3D"/>
    <w:rsid w:val="000901F0"/>
    <w:rsid w:val="000A627A"/>
    <w:rsid w:val="000B79FD"/>
    <w:rsid w:val="000E3A5F"/>
    <w:rsid w:val="000E6133"/>
    <w:rsid w:val="000F7CA1"/>
    <w:rsid w:val="00101F1B"/>
    <w:rsid w:val="00111036"/>
    <w:rsid w:val="001149C0"/>
    <w:rsid w:val="0011702C"/>
    <w:rsid w:val="001171B0"/>
    <w:rsid w:val="00130BC9"/>
    <w:rsid w:val="00131AE8"/>
    <w:rsid w:val="00133C55"/>
    <w:rsid w:val="00140835"/>
    <w:rsid w:val="00144A7B"/>
    <w:rsid w:val="001577CC"/>
    <w:rsid w:val="00164C55"/>
    <w:rsid w:val="001979F5"/>
    <w:rsid w:val="001A1707"/>
    <w:rsid w:val="001A3307"/>
    <w:rsid w:val="001A772E"/>
    <w:rsid w:val="001B3B3D"/>
    <w:rsid w:val="001C31E1"/>
    <w:rsid w:val="001C37DA"/>
    <w:rsid w:val="001D11A4"/>
    <w:rsid w:val="001E6EB6"/>
    <w:rsid w:val="001F3A59"/>
    <w:rsid w:val="002167E9"/>
    <w:rsid w:val="00227420"/>
    <w:rsid w:val="0026196F"/>
    <w:rsid w:val="00261C6B"/>
    <w:rsid w:val="0026514A"/>
    <w:rsid w:val="002A0614"/>
    <w:rsid w:val="002A520B"/>
    <w:rsid w:val="002A5433"/>
    <w:rsid w:val="002A595B"/>
    <w:rsid w:val="002B3592"/>
    <w:rsid w:val="002C1252"/>
    <w:rsid w:val="002E62AD"/>
    <w:rsid w:val="002F0769"/>
    <w:rsid w:val="002F7FAA"/>
    <w:rsid w:val="00307246"/>
    <w:rsid w:val="00323DB1"/>
    <w:rsid w:val="003247F8"/>
    <w:rsid w:val="00332BA4"/>
    <w:rsid w:val="00333221"/>
    <w:rsid w:val="003404CF"/>
    <w:rsid w:val="00372858"/>
    <w:rsid w:val="00375F79"/>
    <w:rsid w:val="00377219"/>
    <w:rsid w:val="00386D97"/>
    <w:rsid w:val="00392947"/>
    <w:rsid w:val="003C7F0E"/>
    <w:rsid w:val="003D57D0"/>
    <w:rsid w:val="003D5FFC"/>
    <w:rsid w:val="003E2EF9"/>
    <w:rsid w:val="003E69D1"/>
    <w:rsid w:val="00416FB9"/>
    <w:rsid w:val="00417DF4"/>
    <w:rsid w:val="00422685"/>
    <w:rsid w:val="00426CB3"/>
    <w:rsid w:val="00436316"/>
    <w:rsid w:val="00436F6B"/>
    <w:rsid w:val="00437E68"/>
    <w:rsid w:val="004558E2"/>
    <w:rsid w:val="00462394"/>
    <w:rsid w:val="00466059"/>
    <w:rsid w:val="004763FE"/>
    <w:rsid w:val="00481B9F"/>
    <w:rsid w:val="0048646A"/>
    <w:rsid w:val="004A0BEA"/>
    <w:rsid w:val="004A1405"/>
    <w:rsid w:val="004A291C"/>
    <w:rsid w:val="004A2B73"/>
    <w:rsid w:val="004B1ABF"/>
    <w:rsid w:val="004C7334"/>
    <w:rsid w:val="004D0494"/>
    <w:rsid w:val="004D4E78"/>
    <w:rsid w:val="004E0E09"/>
    <w:rsid w:val="004F3624"/>
    <w:rsid w:val="00532E4D"/>
    <w:rsid w:val="00541252"/>
    <w:rsid w:val="0054320C"/>
    <w:rsid w:val="00545F28"/>
    <w:rsid w:val="00575CDF"/>
    <w:rsid w:val="00592AA9"/>
    <w:rsid w:val="005B18A2"/>
    <w:rsid w:val="005C0D46"/>
    <w:rsid w:val="005C3321"/>
    <w:rsid w:val="005C63D4"/>
    <w:rsid w:val="005D7E94"/>
    <w:rsid w:val="005E290C"/>
    <w:rsid w:val="00602946"/>
    <w:rsid w:val="00614796"/>
    <w:rsid w:val="006344DE"/>
    <w:rsid w:val="00636325"/>
    <w:rsid w:val="006467D4"/>
    <w:rsid w:val="006743BF"/>
    <w:rsid w:val="006828DA"/>
    <w:rsid w:val="00684196"/>
    <w:rsid w:val="00686CDF"/>
    <w:rsid w:val="00696643"/>
    <w:rsid w:val="006A13B3"/>
    <w:rsid w:val="006C57FD"/>
    <w:rsid w:val="006E63CF"/>
    <w:rsid w:val="006E7345"/>
    <w:rsid w:val="0070221C"/>
    <w:rsid w:val="00730E09"/>
    <w:rsid w:val="00732CC8"/>
    <w:rsid w:val="0074099D"/>
    <w:rsid w:val="007464C0"/>
    <w:rsid w:val="007563E4"/>
    <w:rsid w:val="00773A4A"/>
    <w:rsid w:val="00781C74"/>
    <w:rsid w:val="00785FAE"/>
    <w:rsid w:val="00790CCA"/>
    <w:rsid w:val="007A2389"/>
    <w:rsid w:val="007A2E76"/>
    <w:rsid w:val="007B512F"/>
    <w:rsid w:val="007B7B89"/>
    <w:rsid w:val="007C243E"/>
    <w:rsid w:val="007E6D6C"/>
    <w:rsid w:val="007F130B"/>
    <w:rsid w:val="00812AF3"/>
    <w:rsid w:val="0082012C"/>
    <w:rsid w:val="008470D5"/>
    <w:rsid w:val="008677A8"/>
    <w:rsid w:val="00884FC5"/>
    <w:rsid w:val="00891E00"/>
    <w:rsid w:val="0089554B"/>
    <w:rsid w:val="008B5C05"/>
    <w:rsid w:val="008E2C80"/>
    <w:rsid w:val="00902A1C"/>
    <w:rsid w:val="00906B53"/>
    <w:rsid w:val="009108E6"/>
    <w:rsid w:val="00925838"/>
    <w:rsid w:val="00934CC6"/>
    <w:rsid w:val="00937DB6"/>
    <w:rsid w:val="0094070D"/>
    <w:rsid w:val="00957709"/>
    <w:rsid w:val="0097771B"/>
    <w:rsid w:val="00981859"/>
    <w:rsid w:val="009821D5"/>
    <w:rsid w:val="009A5B65"/>
    <w:rsid w:val="009B1B40"/>
    <w:rsid w:val="009E131A"/>
    <w:rsid w:val="009F456D"/>
    <w:rsid w:val="009F795E"/>
    <w:rsid w:val="00A02EEC"/>
    <w:rsid w:val="00A0570D"/>
    <w:rsid w:val="00A05DBE"/>
    <w:rsid w:val="00A13C7D"/>
    <w:rsid w:val="00A22B69"/>
    <w:rsid w:val="00A41560"/>
    <w:rsid w:val="00A950B8"/>
    <w:rsid w:val="00AB3F74"/>
    <w:rsid w:val="00AB737A"/>
    <w:rsid w:val="00AD349F"/>
    <w:rsid w:val="00AE2001"/>
    <w:rsid w:val="00AE75A2"/>
    <w:rsid w:val="00B17567"/>
    <w:rsid w:val="00B23819"/>
    <w:rsid w:val="00B31950"/>
    <w:rsid w:val="00B32C1C"/>
    <w:rsid w:val="00B51ABF"/>
    <w:rsid w:val="00B54EDB"/>
    <w:rsid w:val="00B571D4"/>
    <w:rsid w:val="00B648D1"/>
    <w:rsid w:val="00B669FB"/>
    <w:rsid w:val="00B824AC"/>
    <w:rsid w:val="00B8427E"/>
    <w:rsid w:val="00B847E7"/>
    <w:rsid w:val="00B95D8E"/>
    <w:rsid w:val="00BA5BA5"/>
    <w:rsid w:val="00BB0B77"/>
    <w:rsid w:val="00BC11F8"/>
    <w:rsid w:val="00BC2D40"/>
    <w:rsid w:val="00BC5C40"/>
    <w:rsid w:val="00BD0EAD"/>
    <w:rsid w:val="00BE344C"/>
    <w:rsid w:val="00BF21E4"/>
    <w:rsid w:val="00BF772B"/>
    <w:rsid w:val="00C03B2D"/>
    <w:rsid w:val="00C13892"/>
    <w:rsid w:val="00C862C2"/>
    <w:rsid w:val="00CE0533"/>
    <w:rsid w:val="00CE2FF9"/>
    <w:rsid w:val="00CF4966"/>
    <w:rsid w:val="00D15C60"/>
    <w:rsid w:val="00D303A9"/>
    <w:rsid w:val="00D3117A"/>
    <w:rsid w:val="00D56430"/>
    <w:rsid w:val="00D8226E"/>
    <w:rsid w:val="00D90612"/>
    <w:rsid w:val="00D97AEF"/>
    <w:rsid w:val="00DF6B51"/>
    <w:rsid w:val="00DF79D0"/>
    <w:rsid w:val="00E01B06"/>
    <w:rsid w:val="00E300C2"/>
    <w:rsid w:val="00E342FB"/>
    <w:rsid w:val="00E43824"/>
    <w:rsid w:val="00E46998"/>
    <w:rsid w:val="00E80206"/>
    <w:rsid w:val="00E8715B"/>
    <w:rsid w:val="00EB41AF"/>
    <w:rsid w:val="00EC6AA7"/>
    <w:rsid w:val="00ED339B"/>
    <w:rsid w:val="00EF2E6E"/>
    <w:rsid w:val="00EF6301"/>
    <w:rsid w:val="00F0539F"/>
    <w:rsid w:val="00F24D66"/>
    <w:rsid w:val="00F34781"/>
    <w:rsid w:val="00F40192"/>
    <w:rsid w:val="00F77F0B"/>
    <w:rsid w:val="00F94D2F"/>
    <w:rsid w:val="00FA00C7"/>
    <w:rsid w:val="00FD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57AAB3-531E-422A-9860-88DC89D9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13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B8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wmf"/><Relationship Id="rId1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D7BE54-6C2C-4DDF-999C-5F54ED09D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151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.</cp:lastModifiedBy>
  <cp:revision>5</cp:revision>
  <dcterms:created xsi:type="dcterms:W3CDTF">2015-01-14T19:55:00Z</dcterms:created>
  <dcterms:modified xsi:type="dcterms:W3CDTF">2015-01-14T20:00:00Z</dcterms:modified>
</cp:coreProperties>
</file>