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CFA" w:rsidRPr="000F2CFA" w:rsidRDefault="000F2CFA" w:rsidP="000F2CFA">
      <w:pPr>
        <w:spacing w:before="100" w:beforeAutospacing="1" w:after="100" w:afterAutospacing="1" w:line="240" w:lineRule="auto"/>
        <w:rPr>
          <w:rFonts w:ascii="Times New Roman" w:eastAsia="Times New Roman" w:hAnsi="Times New Roman" w:cs="Times New Roman"/>
          <w:sz w:val="24"/>
          <w:szCs w:val="24"/>
          <w:lang w:eastAsia="es-ES"/>
        </w:rPr>
      </w:pPr>
      <w:r w:rsidRPr="000F2CFA">
        <w:rPr>
          <w:rFonts w:ascii="Times New Roman" w:eastAsia="Times New Roman" w:hAnsi="Times New Roman" w:cs="Times New Roman"/>
          <w:sz w:val="24"/>
          <w:szCs w:val="24"/>
          <w:lang w:eastAsia="es-ES"/>
        </w:rPr>
        <w:t>En un esquema de una base de datos Oracle además de tablas podemos encontrarnos otros objetos como son:</w:t>
      </w:r>
    </w:p>
    <w:p w:rsidR="000F2CFA" w:rsidRPr="000F2CFA" w:rsidRDefault="000F2CFA" w:rsidP="000F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F2CFA">
        <w:rPr>
          <w:rFonts w:ascii="Times New Roman" w:eastAsia="Times New Roman" w:hAnsi="Times New Roman" w:cs="Times New Roman"/>
          <w:sz w:val="24"/>
          <w:szCs w:val="24"/>
          <w:lang w:eastAsia="es-ES"/>
        </w:rPr>
        <w:t>Secuencias. Objeto para generar valores. Habitualmente se asocian a claves primarias.</w:t>
      </w:r>
    </w:p>
    <w:p w:rsidR="000F2CFA" w:rsidRPr="000F2CFA" w:rsidRDefault="000F2CFA" w:rsidP="000F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2CFA">
        <w:rPr>
          <w:rFonts w:ascii="Times New Roman" w:eastAsia="Times New Roman" w:hAnsi="Times New Roman" w:cs="Times New Roman"/>
          <w:sz w:val="24"/>
          <w:szCs w:val="24"/>
          <w:lang w:eastAsia="es-ES"/>
        </w:rPr>
        <w:t>Indices</w:t>
      </w:r>
      <w:proofErr w:type="spellEnd"/>
      <w:r w:rsidRPr="000F2CFA">
        <w:rPr>
          <w:rFonts w:ascii="Times New Roman" w:eastAsia="Times New Roman" w:hAnsi="Times New Roman" w:cs="Times New Roman"/>
          <w:sz w:val="24"/>
          <w:szCs w:val="24"/>
          <w:lang w:eastAsia="es-ES"/>
        </w:rPr>
        <w:t xml:space="preserve">. Objeto que se utiliza </w:t>
      </w:r>
      <w:proofErr w:type="gramStart"/>
      <w:r w:rsidRPr="000F2CFA">
        <w:rPr>
          <w:rFonts w:ascii="Times New Roman" w:eastAsia="Times New Roman" w:hAnsi="Times New Roman" w:cs="Times New Roman"/>
          <w:sz w:val="24"/>
          <w:szCs w:val="24"/>
          <w:lang w:eastAsia="es-ES"/>
        </w:rPr>
        <w:t>para  mejorar</w:t>
      </w:r>
      <w:proofErr w:type="gramEnd"/>
      <w:r w:rsidRPr="000F2CFA">
        <w:rPr>
          <w:rFonts w:ascii="Times New Roman" w:eastAsia="Times New Roman" w:hAnsi="Times New Roman" w:cs="Times New Roman"/>
          <w:sz w:val="24"/>
          <w:szCs w:val="24"/>
          <w:lang w:eastAsia="es-ES"/>
        </w:rPr>
        <w:t xml:space="preserve"> el rendimiento de algunas consultas.</w:t>
      </w:r>
    </w:p>
    <w:p w:rsidR="000F2CFA" w:rsidRPr="000F2CFA" w:rsidRDefault="000F2CFA" w:rsidP="000F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F2CFA">
        <w:rPr>
          <w:rFonts w:ascii="Times New Roman" w:eastAsia="Times New Roman" w:hAnsi="Times New Roman" w:cs="Times New Roman"/>
          <w:sz w:val="24"/>
          <w:szCs w:val="24"/>
          <w:lang w:eastAsia="es-ES"/>
        </w:rPr>
        <w:t xml:space="preserve">Los Sinónimos permiten crear un puntero a un objeto que existe en otro lugar para acceder, porque cuando se inicia sesión en </w:t>
      </w:r>
      <w:proofErr w:type="spellStart"/>
      <w:r w:rsidRPr="000F2CFA">
        <w:rPr>
          <w:rFonts w:ascii="Times New Roman" w:eastAsia="Times New Roman" w:hAnsi="Times New Roman" w:cs="Times New Roman"/>
          <w:sz w:val="24"/>
          <w:szCs w:val="24"/>
          <w:lang w:eastAsia="es-ES"/>
        </w:rPr>
        <w:t>oracle</w:t>
      </w:r>
      <w:proofErr w:type="spellEnd"/>
      <w:r w:rsidRPr="000F2CFA">
        <w:rPr>
          <w:rFonts w:ascii="Times New Roman" w:eastAsia="Times New Roman" w:hAnsi="Times New Roman" w:cs="Times New Roman"/>
          <w:sz w:val="24"/>
          <w:szCs w:val="24"/>
          <w:lang w:eastAsia="es-ES"/>
        </w:rPr>
        <w:t xml:space="preserve"> busca todos los objetos que está consultando en el esquema.  Los sinónimos evitan anteponer el nombre del esquema propietario seguido de un punto y el nombre del objeto. Los sinónimos nos pueden ayudar en la gestión de la base de datos, pero no ayudan en la seguridad sobre todo si son públicos, ni en el rendimiento pues ocupan </w:t>
      </w:r>
      <w:proofErr w:type="spellStart"/>
      <w:r w:rsidRPr="000F2CFA">
        <w:rPr>
          <w:rFonts w:ascii="Times New Roman" w:eastAsia="Times New Roman" w:hAnsi="Times New Roman" w:cs="Times New Roman"/>
          <w:sz w:val="24"/>
          <w:szCs w:val="24"/>
          <w:lang w:eastAsia="es-ES"/>
        </w:rPr>
        <w:t>mas</w:t>
      </w:r>
      <w:proofErr w:type="spellEnd"/>
      <w:r w:rsidRPr="000F2CFA">
        <w:rPr>
          <w:rFonts w:ascii="Times New Roman" w:eastAsia="Times New Roman" w:hAnsi="Times New Roman" w:cs="Times New Roman"/>
          <w:sz w:val="24"/>
          <w:szCs w:val="24"/>
          <w:lang w:eastAsia="es-ES"/>
        </w:rPr>
        <w:t xml:space="preserve"> memoria y espacio en el diccionario.</w:t>
      </w:r>
    </w:p>
    <w:p w:rsidR="000F2CFA" w:rsidRPr="000F2CFA" w:rsidRDefault="000F2CFA" w:rsidP="000F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F2CFA">
        <w:rPr>
          <w:rFonts w:ascii="Times New Roman" w:eastAsia="Times New Roman" w:hAnsi="Times New Roman" w:cs="Times New Roman"/>
          <w:sz w:val="24"/>
          <w:szCs w:val="24"/>
          <w:lang w:eastAsia="es-ES"/>
        </w:rPr>
        <w:t>Una Vista es una tabla sin contenido, virtual, que devuelve filas resultado de ejecutar una sentencia SQL. Este tipo de objetos nos puede ayudar a gestionar nuestra seguridad, e implementar esquemas externos.</w:t>
      </w:r>
    </w:p>
    <w:p w:rsidR="00EA0A15" w:rsidRDefault="00EA0A15">
      <w:bookmarkStart w:id="0" w:name="_GoBack"/>
      <w:bookmarkEnd w:id="0"/>
    </w:p>
    <w:sectPr w:rsidR="00EA0A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723DA"/>
    <w:multiLevelType w:val="multilevel"/>
    <w:tmpl w:val="1FF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30"/>
    <w:rsid w:val="000F2CFA"/>
    <w:rsid w:val="00EA0A15"/>
    <w:rsid w:val="00F61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E3771-36F4-458B-B7CA-ECD1C412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2CF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833</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3</cp:revision>
  <dcterms:created xsi:type="dcterms:W3CDTF">2018-04-18T21:43:00Z</dcterms:created>
  <dcterms:modified xsi:type="dcterms:W3CDTF">2018-04-18T21:43:00Z</dcterms:modified>
</cp:coreProperties>
</file>