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(EA4) - Proyecto de Aula (Fase 4)</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en tres (3) SGBDs diferentes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7">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15% </w:t>
      </w:r>
      <w:r w:rsidDel="00000000" w:rsidR="00000000" w:rsidRPr="00000000">
        <w:rPr>
          <w:rtl w:val="0"/>
        </w:rPr>
      </w:r>
    </w:p>
    <w:p w:rsidR="00000000" w:rsidDel="00000000" w:rsidP="00000000" w:rsidRDefault="00000000" w:rsidRPr="00000000" w14:paraId="00000008">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9">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Modelo Físico - Diccionario de Datos en DBMS - PostgreSQL, MySQL, MS SQL Server</w:t>
      </w:r>
      <w:r w:rsidDel="00000000" w:rsidR="00000000" w:rsidRPr="00000000">
        <w:rPr>
          <w:rtl w:val="0"/>
        </w:rPr>
      </w:r>
    </w:p>
    <w:p w:rsidR="00000000" w:rsidDel="00000000" w:rsidP="00000000" w:rsidRDefault="00000000" w:rsidRPr="00000000" w14:paraId="0000000A">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Datos Estructurados y Semi Estructurados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D">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Líder:MIGUEL ANGEL PEREZ DIAZ</w:t>
      </w:r>
    </w:p>
    <w:p w:rsidR="00000000" w:rsidDel="00000000" w:rsidP="00000000" w:rsidRDefault="00000000" w:rsidRPr="00000000" w14:paraId="0000000E">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Miembro:KEVIN GALEANO VARGAS</w:t>
      </w:r>
    </w:p>
    <w:p w:rsidR="00000000" w:rsidDel="00000000" w:rsidP="00000000" w:rsidRDefault="00000000" w:rsidRPr="00000000" w14:paraId="0000000F">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MIGUEL ANGEL PEREZ DIAZ</w:t>
      </w:r>
    </w:p>
    <w:p w:rsidR="00000000" w:rsidDel="00000000" w:rsidP="00000000" w:rsidRDefault="00000000" w:rsidRPr="00000000" w14:paraId="00000010">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YARA GUTIERRES HURTADO</w:t>
      </w:r>
    </w:p>
    <w:p w:rsidR="00000000" w:rsidDel="00000000" w:rsidP="00000000" w:rsidRDefault="00000000" w:rsidRPr="00000000" w14:paraId="00000011">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DIEGO KEPLER SUESCÚN ZULUAGA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4">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5">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6">
      <w:pPr>
        <w:spacing w:after="0" w:lineRule="auto"/>
        <w:ind w:firstLine="720"/>
        <w:jc w:val="both"/>
        <w:rPr>
          <w:sz w:val="24"/>
          <w:szCs w:val="24"/>
        </w:rPr>
      </w:pPr>
      <w:r w:rsidDel="00000000" w:rsidR="00000000" w:rsidRPr="00000000">
        <w:rPr>
          <w:sz w:val="24"/>
          <w:szCs w:val="24"/>
          <w:rtl w:val="0"/>
        </w:rPr>
        <w:t xml:space="preserve">En el desarrollo del proyecto de red social pascualina, ya logró mejorar los modelos conceptual y lógico; y en base al resultado, construyó un modelo físico en un SGBD en específico..</w:t>
      </w:r>
    </w:p>
    <w:p w:rsidR="00000000" w:rsidDel="00000000" w:rsidP="00000000" w:rsidRDefault="00000000" w:rsidRPr="00000000" w14:paraId="00000017">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18">
      <w:pPr>
        <w:spacing w:after="0" w:lineRule="auto"/>
        <w:ind w:firstLine="720"/>
        <w:jc w:val="both"/>
        <w:rPr>
          <w:sz w:val="24"/>
          <w:szCs w:val="24"/>
        </w:rPr>
      </w:pPr>
      <w:r w:rsidDel="00000000" w:rsidR="00000000" w:rsidRPr="00000000">
        <w:rPr>
          <w:sz w:val="24"/>
          <w:szCs w:val="24"/>
          <w:rtl w:val="0"/>
        </w:rPr>
        <w:t xml:space="preserve">En este contexto, el reto consiste en tomar el modelo lógico y físico (en un SGBD específico) previamente construido y completamente funcional, e implementarlo en otros dos (2) Sistemas de Gestión de Bases de Datos (SGBD), aplicando rigurosamente las reglas del Lenguaje de Definición de Datos (DDL).</w:t>
      </w:r>
    </w:p>
    <w:p w:rsidR="00000000" w:rsidDel="00000000" w:rsidP="00000000" w:rsidRDefault="00000000" w:rsidRPr="00000000" w14:paraId="00000019">
      <w:pPr>
        <w:spacing w:after="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Rule="auto"/>
        <w:ind w:firstLine="720"/>
        <w:jc w:val="both"/>
        <w:rPr>
          <w:sz w:val="24"/>
          <w:szCs w:val="24"/>
        </w:rPr>
      </w:pPr>
      <w:r w:rsidDel="00000000" w:rsidR="00000000" w:rsidRPr="00000000">
        <w:rPr>
          <w:sz w:val="24"/>
          <w:szCs w:val="24"/>
          <w:rtl w:val="0"/>
        </w:rPr>
        <w:t xml:space="preserve">Es importante la identificación correcta de los tipos de datos de los SGBDs en los que implementará la base de datos. Los estudiantes deberán elaborar un Diccionario de Datos Físico en los tres (3) SGBDs requeridos, coherente y consistente al Diccionario de Datos Genérico elaborado previamente. Este diccionario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rsidR="00000000" w:rsidDel="00000000" w:rsidP="00000000" w:rsidRDefault="00000000" w:rsidRPr="00000000" w14:paraId="0000001B">
      <w:pPr>
        <w:spacing w:after="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1D">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1E">
      <w:pPr>
        <w:numPr>
          <w:ilvl w:val="0"/>
          <w:numId w:val="6"/>
        </w:numPr>
        <w:spacing w:after="0" w:line="240" w:lineRule="auto"/>
        <w:ind w:left="1440" w:hanging="360"/>
        <w:jc w:val="both"/>
        <w:rPr>
          <w:sz w:val="24"/>
          <w:szCs w:val="24"/>
        </w:rPr>
      </w:pPr>
      <w:r w:rsidDel="00000000" w:rsidR="00000000" w:rsidRPr="00000000">
        <w:rPr>
          <w:sz w:val="24"/>
          <w:szCs w:val="24"/>
          <w:rtl w:val="0"/>
        </w:rPr>
        <w:t xml:space="preserve">Detecten errores en su propio modelo</w:t>
      </w:r>
    </w:p>
    <w:p w:rsidR="00000000" w:rsidDel="00000000" w:rsidP="00000000" w:rsidRDefault="00000000" w:rsidRPr="00000000" w14:paraId="0000001F">
      <w:pPr>
        <w:numPr>
          <w:ilvl w:val="0"/>
          <w:numId w:val="6"/>
        </w:numPr>
        <w:spacing w:after="0" w:line="240" w:lineRule="auto"/>
        <w:ind w:left="1440" w:hanging="360"/>
        <w:jc w:val="both"/>
        <w:rPr>
          <w:sz w:val="24"/>
          <w:szCs w:val="24"/>
        </w:rPr>
      </w:pPr>
      <w:r w:rsidDel="00000000" w:rsidR="00000000" w:rsidRPr="00000000">
        <w:rPr>
          <w:sz w:val="24"/>
          <w:szCs w:val="24"/>
          <w:rtl w:val="0"/>
        </w:rPr>
        <w:t xml:space="preserve">Justifiquen mejoras</w:t>
      </w:r>
    </w:p>
    <w:p w:rsidR="00000000" w:rsidDel="00000000" w:rsidP="00000000" w:rsidRDefault="00000000" w:rsidRPr="00000000" w14:paraId="00000020">
      <w:pPr>
        <w:numPr>
          <w:ilvl w:val="0"/>
          <w:numId w:val="6"/>
        </w:numPr>
        <w:spacing w:after="0" w:line="240" w:lineRule="auto"/>
        <w:ind w:left="1440" w:hanging="360"/>
        <w:jc w:val="both"/>
        <w:rPr>
          <w:sz w:val="24"/>
          <w:szCs w:val="24"/>
        </w:rPr>
      </w:pPr>
      <w:r w:rsidDel="00000000" w:rsidR="00000000" w:rsidRPr="00000000">
        <w:rPr>
          <w:sz w:val="24"/>
          <w:szCs w:val="24"/>
          <w:rtl w:val="0"/>
        </w:rPr>
        <w:t xml:space="preserve">Transformen correctamente el modelo lógico en físico</w:t>
      </w:r>
    </w:p>
    <w:p w:rsidR="00000000" w:rsidDel="00000000" w:rsidP="00000000" w:rsidRDefault="00000000" w:rsidRPr="00000000" w14:paraId="00000021">
      <w:pPr>
        <w:numPr>
          <w:ilvl w:val="0"/>
          <w:numId w:val="6"/>
        </w:numPr>
        <w:spacing w:after="0" w:line="240" w:lineRule="auto"/>
        <w:ind w:left="1440" w:hanging="360"/>
        <w:jc w:val="both"/>
        <w:rPr>
          <w:sz w:val="24"/>
          <w:szCs w:val="24"/>
        </w:rPr>
      </w:pPr>
      <w:r w:rsidDel="00000000" w:rsidR="00000000" w:rsidRPr="00000000">
        <w:rPr>
          <w:sz w:val="24"/>
          <w:szCs w:val="24"/>
          <w:rtl w:val="0"/>
        </w:rPr>
        <w:t xml:space="preserve">Implementen la base de datos en tres SGBD distintos:</w:t>
      </w:r>
    </w:p>
    <w:p w:rsidR="00000000" w:rsidDel="00000000" w:rsidP="00000000" w:rsidRDefault="00000000" w:rsidRPr="00000000" w14:paraId="00000022">
      <w:pPr>
        <w:numPr>
          <w:ilvl w:val="1"/>
          <w:numId w:val="6"/>
        </w:numPr>
        <w:spacing w:after="0" w:line="240" w:lineRule="auto"/>
        <w:ind w:left="2160" w:hanging="360"/>
        <w:jc w:val="both"/>
        <w:rPr>
          <w:sz w:val="24"/>
          <w:szCs w:val="24"/>
        </w:rPr>
      </w:pPr>
      <w:r w:rsidDel="00000000" w:rsidR="00000000" w:rsidRPr="00000000">
        <w:rPr>
          <w:sz w:val="24"/>
          <w:szCs w:val="24"/>
          <w:rtl w:val="0"/>
        </w:rPr>
        <w:t xml:space="preserve">PostgreSQL</w:t>
      </w:r>
    </w:p>
    <w:p w:rsidR="00000000" w:rsidDel="00000000" w:rsidP="00000000" w:rsidRDefault="00000000" w:rsidRPr="00000000" w14:paraId="00000023">
      <w:pPr>
        <w:numPr>
          <w:ilvl w:val="1"/>
          <w:numId w:val="6"/>
        </w:numPr>
        <w:spacing w:after="0" w:line="240" w:lineRule="auto"/>
        <w:ind w:left="2160" w:hanging="360"/>
        <w:jc w:val="both"/>
        <w:rPr>
          <w:sz w:val="24"/>
          <w:szCs w:val="24"/>
        </w:rPr>
      </w:pPr>
      <w:r w:rsidDel="00000000" w:rsidR="00000000" w:rsidRPr="00000000">
        <w:rPr>
          <w:sz w:val="24"/>
          <w:szCs w:val="24"/>
          <w:rtl w:val="0"/>
        </w:rPr>
        <w:t xml:space="preserve">MySQL</w:t>
      </w:r>
    </w:p>
    <w:p w:rsidR="00000000" w:rsidDel="00000000" w:rsidP="00000000" w:rsidRDefault="00000000" w:rsidRPr="00000000" w14:paraId="00000024">
      <w:pPr>
        <w:numPr>
          <w:ilvl w:val="1"/>
          <w:numId w:val="6"/>
        </w:numPr>
        <w:spacing w:after="0" w:line="240" w:lineRule="auto"/>
        <w:ind w:left="2160" w:hanging="360"/>
        <w:jc w:val="both"/>
        <w:rPr>
          <w:sz w:val="24"/>
          <w:szCs w:val="24"/>
        </w:rPr>
      </w:pPr>
      <w:r w:rsidDel="00000000" w:rsidR="00000000" w:rsidRPr="00000000">
        <w:rPr>
          <w:sz w:val="24"/>
          <w:szCs w:val="24"/>
          <w:rtl w:val="0"/>
        </w:rPr>
        <w:t xml:space="preserve">Microsoft SQL Server</w:t>
      </w:r>
    </w:p>
    <w:p w:rsidR="00000000" w:rsidDel="00000000" w:rsidP="00000000" w:rsidRDefault="00000000" w:rsidRPr="00000000" w14:paraId="00000025">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el SGBD establecido, de acuerdo con las necesidades de la red social. Luego, utilizando una herramienta gráfica, como pgAdmin4, MySQL Workbench y MS SQL Server Studio, se enfocarán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informe técnico que justifique sus decisiones.  </w:t>
      </w:r>
    </w:p>
    <w:p w:rsidR="00000000" w:rsidDel="00000000" w:rsidP="00000000" w:rsidRDefault="00000000" w:rsidRPr="00000000" w14:paraId="0000002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cuadro comparativo de Tipos de Datos de los diferentes SGBDs</w:t>
      </w:r>
    </w:p>
    <w:p w:rsidR="00000000" w:rsidDel="00000000" w:rsidP="00000000" w:rsidRDefault="00000000" w:rsidRPr="00000000" w14:paraId="0000002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Inventario de Tablas (resultado de la tarea anterior)</w:t>
      </w:r>
    </w:p>
    <w:p w:rsidR="00000000" w:rsidDel="00000000" w:rsidP="00000000" w:rsidRDefault="00000000" w:rsidRPr="00000000" w14:paraId="0000002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Diccionario de Datos Físico para cada uno de  los 3 SGBDs</w:t>
      </w:r>
    </w:p>
    <w:p w:rsidR="00000000" w:rsidDel="00000000" w:rsidP="00000000" w:rsidRDefault="00000000" w:rsidRPr="00000000" w14:paraId="0000002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con los modelos físicos (DDL) de los diferentes SGBDs.</w:t>
      </w:r>
    </w:p>
    <w:p w:rsidR="00000000" w:rsidDel="00000000" w:rsidP="00000000" w:rsidRDefault="00000000" w:rsidRPr="00000000" w14:paraId="0000003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sz w:val="24"/>
          <w:szCs w:val="24"/>
          <w:rtl w:val="0"/>
        </w:rPr>
        <w:t xml:space="preserve">DEBE MOSTRARSE EL ESTUDIANTE E IDENTIFICARSE CON SU NOMBRE. DEBE MOSTRAR CÓDIGO EN EJECUCIÓN</w:t>
      </w:r>
      <w:r w:rsidDel="00000000" w:rsidR="00000000" w:rsidRPr="00000000">
        <w:rPr>
          <w:sz w:val="24"/>
          <w:szCs w:val="24"/>
          <w:rtl w:val="0"/>
        </w:rPr>
        <w:t xml:space="preserve"> -&gt; </w:t>
      </w:r>
      <w:r w:rsidDel="00000000" w:rsidR="00000000" w:rsidRPr="00000000">
        <w:rPr>
          <w:b w:val="1"/>
          <w:bCs w:val="1"/>
          <w:color w:val="0000ff"/>
          <w:sz w:val="24"/>
          <w:szCs w:val="24"/>
          <w:rtl w:val="0"/>
        </w:rPr>
        <w:t xml:space="preserve">Mostrar ejecución de scripts de creación y modificación.</w:t>
      </w: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DDL y la implementación de una base de datos en tres (3) SGBD diferentes a partir del mismo Diccionario Lógico, habilidades fundamentales para cualquier desarrollador de software. Adicionalmente, tendrá la oportunidad de poder comparar la implementación en diferentes ambientes y la utilización de diversos tipos de datos. </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Criterios de entrega y valoración de la tarea</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Tarea4. En esta carpeta estarán dos carpetas con los entregables: Informe, Resultados y Video.</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rtl w:val="0"/>
        </w:rPr>
      </w:r>
    </w:p>
    <w:tbl>
      <w:tblPr>
        <w:tblStyle w:val="Table1"/>
        <w:tblW w:w="1017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220"/>
        <w:gridCol w:w="6180"/>
        <w:gridCol w:w="1770"/>
        <w:tblGridChange w:id="0">
          <w:tblGrid>
            <w:gridCol w:w="2220"/>
            <w:gridCol w:w="6180"/>
            <w:gridCol w:w="1770"/>
          </w:tblGrid>
        </w:tblGridChange>
      </w:tblGrid>
      <w:tr>
        <w:trPr>
          <w:cantSplit w:val="0"/>
          <w:trHeight w:val="240" w:hRule="atLeast"/>
          <w:tblHeader w:val="0"/>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0"/>
          <w:trHeight w:val="21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line="240" w:lineRule="auto"/>
              <w:rPr>
                <w:b w:val="1"/>
                <w:bCs w:val="1"/>
                <w:sz w:val="24"/>
                <w:szCs w:val="24"/>
              </w:rPr>
            </w:pPr>
            <w:r w:rsidDel="00000000" w:rsidR="00000000" w:rsidRPr="00000000">
              <w:rPr>
                <w:b w:val="1"/>
                <w:bCs w:val="1"/>
                <w:sz w:val="24"/>
                <w:szCs w:val="24"/>
                <w:rtl w:val="0"/>
              </w:rPr>
              <w:t xml:space="preserve">/tarea4</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b w:val="1"/>
                <w:bCs w:val="1"/>
                <w:color w:val="980000"/>
                <w:sz w:val="24"/>
                <w:szCs w:val="24"/>
              </w:rPr>
            </w:pPr>
            <w:r w:rsidDel="00000000" w:rsidR="00000000" w:rsidRPr="00000000">
              <w:rPr>
                <w:rtl w:val="0"/>
              </w:rPr>
              <w:t xml:space="preserve">Todas las subcarpetas y archivos de la tarea. Nota: </w:t>
            </w:r>
            <w:r w:rsidDel="00000000" w:rsidR="00000000" w:rsidRPr="00000000">
              <w:rPr>
                <w:b w:val="1"/>
                <w:bCs w:val="1"/>
                <w:color w:val="980000"/>
                <w:sz w:val="24"/>
                <w:szCs w:val="24"/>
                <w:rtl w:val="0"/>
              </w:rPr>
              <w:t xml:space="preserve">USO OBLIGATORIO DE TODAS LAS PLANTILLAS SUMINISTRADAS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F">
            <w:pPr>
              <w:spacing w:after="0" w:line="240" w:lineRule="auto"/>
              <w:jc w:val="center"/>
              <w:rPr/>
            </w:pPr>
            <w:r w:rsidDel="00000000" w:rsidR="00000000" w:rsidRPr="00000000">
              <w:rPr>
                <w:rtl w:val="0"/>
              </w:rPr>
              <w:t xml:space="preserve">No aplica</w:t>
            </w:r>
          </w:p>
        </w:tc>
      </w:tr>
      <w:tr>
        <w:trPr>
          <w:cantSplit w:val="0"/>
          <w:trHeight w:val="6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0">
            <w:pPr>
              <w:spacing w:after="0" w:line="240" w:lineRule="auto"/>
              <w:rPr>
                <w:b w:val="1"/>
                <w:bCs w:val="1"/>
                <w:sz w:val="24"/>
                <w:szCs w:val="24"/>
              </w:rPr>
            </w:pPr>
            <w:r w:rsidDel="00000000" w:rsidR="00000000" w:rsidRPr="00000000">
              <w:rPr>
                <w:b w:val="1"/>
                <w:bCs w:val="1"/>
                <w:sz w:val="24"/>
                <w:szCs w:val="24"/>
                <w:rtl w:val="0"/>
              </w:rPr>
              <w:t xml:space="preserve">tarea4/Informe</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pPr>
            <w:r w:rsidDel="00000000" w:rsidR="00000000" w:rsidRPr="00000000">
              <w:rPr>
                <w:rtl w:val="0"/>
              </w:rPr>
              <w:t xml:space="preserve">Informe detallado </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2">
            <w:pPr>
              <w:spacing w:after="0" w:line="240" w:lineRule="auto"/>
              <w:jc w:val="center"/>
              <w:rPr/>
            </w:pPr>
            <w:r w:rsidDel="00000000" w:rsidR="00000000" w:rsidRPr="00000000">
              <w:rPr>
                <w:rtl w:val="0"/>
              </w:rPr>
              <w:t xml:space="preserve">.pdf</w:t>
            </w:r>
          </w:p>
        </w:tc>
      </w:tr>
      <w:tr>
        <w:trPr>
          <w:cantSplit w:val="0"/>
          <w:trHeight w:val="440" w:hRule="atLeast"/>
          <w:tblHeader w:val="0"/>
        </w:trPr>
        <w:tc>
          <w:tcPr>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after="0" w:line="240" w:lineRule="auto"/>
              <w:rPr>
                <w:b w:val="1"/>
                <w:bCs w:val="1"/>
                <w:sz w:val="24"/>
                <w:szCs w:val="24"/>
              </w:rPr>
            </w:pPr>
            <w:r w:rsidDel="00000000" w:rsidR="00000000" w:rsidRPr="00000000">
              <w:rPr>
                <w:b w:val="1"/>
                <w:bCs w:val="1"/>
                <w:sz w:val="24"/>
                <w:szCs w:val="24"/>
                <w:rtl w:val="0"/>
              </w:rPr>
              <w:t xml:space="preserve">tarea4/Diccionarios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Diccionario de Datos Físico  (plantilla suministrada)</w:t>
            </w:r>
          </w:p>
          <w:p w:rsidR="00000000" w:rsidDel="00000000" w:rsidP="00000000" w:rsidRDefault="00000000" w:rsidRPr="00000000" w14:paraId="00000045">
            <w:pPr>
              <w:numPr>
                <w:ilvl w:val="0"/>
                <w:numId w:val="1"/>
              </w:numPr>
              <w:spacing w:after="0" w:line="240" w:lineRule="auto"/>
              <w:ind w:left="720" w:hanging="360"/>
              <w:rPr/>
            </w:pPr>
            <w:r w:rsidDel="00000000" w:rsidR="00000000" w:rsidRPr="00000000">
              <w:rPr>
                <w:rtl w:val="0"/>
              </w:rPr>
              <w:t xml:space="preserve">Tabla comparativa de Tipos de Dato</w:t>
            </w:r>
          </w:p>
          <w:p w:rsidR="00000000" w:rsidDel="00000000" w:rsidP="00000000" w:rsidRDefault="00000000" w:rsidRPr="00000000" w14:paraId="00000046">
            <w:pPr>
              <w:numPr>
                <w:ilvl w:val="0"/>
                <w:numId w:val="1"/>
              </w:numPr>
              <w:spacing w:after="0" w:line="240" w:lineRule="auto"/>
              <w:ind w:left="720" w:hanging="360"/>
              <w:rPr/>
            </w:pPr>
            <w:r w:rsidDel="00000000" w:rsidR="00000000" w:rsidRPr="00000000">
              <w:rPr>
                <w:rtl w:val="0"/>
              </w:rPr>
              <w:t xml:space="preserve">Inventario de Tablas</w:t>
            </w:r>
          </w:p>
          <w:p w:rsidR="00000000" w:rsidDel="00000000" w:rsidP="00000000" w:rsidRDefault="00000000" w:rsidRPr="00000000" w14:paraId="00000047">
            <w:pPr>
              <w:numPr>
                <w:ilvl w:val="0"/>
                <w:numId w:val="1"/>
              </w:numPr>
              <w:spacing w:after="0" w:line="240" w:lineRule="auto"/>
              <w:ind w:left="720" w:hanging="360"/>
              <w:rPr/>
            </w:pPr>
            <w:r w:rsidDel="00000000" w:rsidR="00000000" w:rsidRPr="00000000">
              <w:rPr>
                <w:rtl w:val="0"/>
              </w:rPr>
              <w:t xml:space="preserve">Diccionarios de Datos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8">
            <w:pPr>
              <w:spacing w:after="0" w:line="240" w:lineRule="auto"/>
              <w:jc w:val="center"/>
              <w:rPr/>
            </w:pPr>
            <w:r w:rsidDel="00000000" w:rsidR="00000000" w:rsidRPr="00000000">
              <w:rPr>
                <w:rtl w:val="0"/>
              </w:rPr>
              <w:t xml:space="preserve">.xlsx</w:t>
            </w:r>
          </w:p>
        </w:tc>
      </w:tr>
      <w:tr>
        <w:trPr>
          <w:cantSplit w:val="0"/>
          <w:trHeight w:val="440" w:hRule="atLeast"/>
          <w:tblHeader w:val="0"/>
        </w:trPr>
        <w:tc>
          <w:tcPr>
            <w:vMerge w:val="restart"/>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9">
            <w:pPr>
              <w:spacing w:after="0" w:line="240" w:lineRule="auto"/>
              <w:rPr>
                <w:b w:val="1"/>
                <w:bCs w:val="1"/>
                <w:sz w:val="24"/>
                <w:szCs w:val="24"/>
              </w:rPr>
            </w:pPr>
            <w:r w:rsidDel="00000000" w:rsidR="00000000" w:rsidRPr="00000000">
              <w:rPr>
                <w:b w:val="1"/>
                <w:bCs w:val="1"/>
                <w:sz w:val="24"/>
                <w:szCs w:val="24"/>
                <w:rtl w:val="0"/>
              </w:rPr>
              <w:t xml:space="preserve">tarea4/Scripts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pPr>
            <w:r w:rsidDel="00000000" w:rsidR="00000000" w:rsidRPr="00000000">
              <w:rPr>
                <w:rtl w:val="0"/>
              </w:rPr>
              <w:t xml:space="preserve">Script de creación de la base de datos  para PostgreSQL</w:t>
            </w:r>
          </w:p>
          <w:p w:rsidR="00000000" w:rsidDel="00000000" w:rsidP="00000000" w:rsidRDefault="00000000" w:rsidRPr="00000000" w14:paraId="0000004B">
            <w:pPr>
              <w:spacing w:after="0" w:line="240" w:lineRule="auto"/>
              <w:rPr/>
            </w:pPr>
            <w:r w:rsidDel="00000000" w:rsidR="00000000" w:rsidRPr="00000000">
              <w:rPr>
                <w:rtl w:val="0"/>
              </w:rPr>
              <w:t xml:space="preserve">Script de creación de la base de datos  para MySQL</w:t>
            </w:r>
          </w:p>
          <w:p w:rsidR="00000000" w:rsidDel="00000000" w:rsidP="00000000" w:rsidRDefault="00000000" w:rsidRPr="00000000" w14:paraId="0000004C">
            <w:pPr>
              <w:spacing w:after="0" w:line="240" w:lineRule="auto"/>
              <w:rPr/>
            </w:pPr>
            <w:r w:rsidDel="00000000" w:rsidR="00000000" w:rsidRPr="00000000">
              <w:rPr>
                <w:rtl w:val="0"/>
              </w:rPr>
              <w:t xml:space="preserve">Script de creación de la base de datos  para MS SQL Server</w:t>
            </w:r>
          </w:p>
        </w:tc>
        <w:tc>
          <w:tcPr>
            <w:vMerge w:val="restart"/>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line="240" w:lineRule="auto"/>
              <w:jc w:val="center"/>
              <w:rPr/>
            </w:pPr>
            <w:r w:rsidDel="00000000" w:rsidR="00000000" w:rsidRPr="00000000">
              <w:rPr>
                <w:rtl w:val="0"/>
              </w:rPr>
              <w:t xml:space="preserve">.sql</w:t>
            </w:r>
          </w:p>
        </w:tc>
      </w:tr>
      <w:tr>
        <w:trPr>
          <w:cantSplit w:val="0"/>
          <w:trHeight w:val="440" w:hRule="atLeast"/>
          <w:tblHeader w:val="0"/>
        </w:trPr>
        <w:tc>
          <w:tcPr>
            <w:vMerge w:val="continue"/>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pPr>
            <w:r w:rsidDel="00000000" w:rsidR="00000000" w:rsidRPr="00000000">
              <w:rPr>
                <w:rtl w:val="0"/>
              </w:rPr>
              <w:t xml:space="preserve">Script de modifcación de la base de datos PostgreSQL para incluir datos estructurados y semi estructurados</w:t>
            </w:r>
          </w:p>
        </w:tc>
        <w:tc>
          <w:tcPr>
            <w:vMerge w:val="continue"/>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9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line="240" w:lineRule="auto"/>
              <w:rPr>
                <w:b w:val="1"/>
                <w:bCs w:val="1"/>
                <w:sz w:val="24"/>
                <w:szCs w:val="24"/>
              </w:rPr>
            </w:pPr>
            <w:r w:rsidDel="00000000" w:rsidR="00000000" w:rsidRPr="00000000">
              <w:rPr>
                <w:b w:val="1"/>
                <w:bCs w:val="1"/>
                <w:sz w:val="24"/>
                <w:szCs w:val="24"/>
                <w:rtl w:val="0"/>
              </w:rPr>
              <w:t xml:space="preserve">tarea4/Video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175"/>
        <w:gridCol w:w="1890"/>
        <w:tblGridChange w:id="0">
          <w:tblGrid>
            <w:gridCol w:w="8175"/>
            <w:gridCol w:w="1890"/>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58">
            <w:pPr>
              <w:numPr>
                <w:ilvl w:val="0"/>
                <w:numId w:val="3"/>
              </w:numPr>
              <w:spacing w:after="0" w:line="240" w:lineRule="auto"/>
              <w:ind w:left="720" w:hanging="360"/>
              <w:jc w:val="both"/>
              <w:rPr/>
            </w:pPr>
            <w:r w:rsidDel="00000000" w:rsidR="00000000" w:rsidRPr="00000000">
              <w:rPr>
                <w:rtl w:val="0"/>
              </w:rPr>
              <w:t xml:space="preserve">Identificación de los tipos de datos de los diferentes SGBD</w:t>
            </w:r>
          </w:p>
          <w:p w:rsidR="00000000" w:rsidDel="00000000" w:rsidP="00000000" w:rsidRDefault="00000000" w:rsidRPr="00000000" w14:paraId="00000059">
            <w:pPr>
              <w:numPr>
                <w:ilvl w:val="0"/>
                <w:numId w:val="3"/>
              </w:numPr>
              <w:spacing w:after="0" w:line="240" w:lineRule="auto"/>
              <w:ind w:left="720" w:hanging="360"/>
              <w:jc w:val="both"/>
              <w:rPr/>
            </w:pPr>
            <w:r w:rsidDel="00000000" w:rsidR="00000000" w:rsidRPr="00000000">
              <w:rPr>
                <w:rtl w:val="0"/>
              </w:rPr>
              <w:t xml:space="preserve">Descripción de cada tabla implementada con: nombre de la tabla, listado de campos con su tipo de dato y tamaño (si aplica), justificación de la elección de tipos de datos para campos clave (por ejemplo, por qué eligieron VARCHAR en lugar de TEXT para un campo específico, o INT en lugar de BIGINT), identificación de las claves primarias (PK  yFK) y justificación de su elección.</w:t>
            </w:r>
          </w:p>
          <w:p w:rsidR="00000000" w:rsidDel="00000000" w:rsidP="00000000" w:rsidRDefault="00000000" w:rsidRPr="00000000" w14:paraId="0000005A">
            <w:pPr>
              <w:numPr>
                <w:ilvl w:val="0"/>
                <w:numId w:val="3"/>
              </w:numPr>
              <w:spacing w:after="0" w:line="240" w:lineRule="auto"/>
              <w:ind w:left="720" w:hanging="360"/>
              <w:jc w:val="both"/>
              <w:rPr/>
            </w:pPr>
            <w:r w:rsidDel="00000000" w:rsidR="00000000" w:rsidRPr="00000000">
              <w:rPr>
                <w:rtl w:val="0"/>
              </w:rPr>
              <w:t xml:space="preserve">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rsidR="00000000" w:rsidDel="00000000" w:rsidP="00000000" w:rsidRDefault="00000000" w:rsidRPr="00000000" w14:paraId="0000005B">
            <w:pPr>
              <w:numPr>
                <w:ilvl w:val="0"/>
                <w:numId w:val="3"/>
              </w:numPr>
              <w:spacing w:after="0" w:line="240" w:lineRule="auto"/>
              <w:ind w:left="720" w:hanging="360"/>
              <w:jc w:val="both"/>
              <w:rPr/>
            </w:pPr>
            <w:r w:rsidDel="00000000" w:rsidR="00000000" w:rsidRPr="00000000">
              <w:rPr>
                <w:rtl w:val="0"/>
              </w:rPr>
              <w:t xml:space="preserve">El informe debe referenciar los scripts DDL y explicar su estructura.</w:t>
            </w:r>
          </w:p>
          <w:p w:rsidR="00000000" w:rsidDel="00000000" w:rsidP="00000000" w:rsidRDefault="00000000" w:rsidRPr="00000000" w14:paraId="0000005C">
            <w:pPr>
              <w:numPr>
                <w:ilvl w:val="0"/>
                <w:numId w:val="3"/>
              </w:numPr>
              <w:spacing w:after="0" w:line="240" w:lineRule="auto"/>
              <w:ind w:left="720" w:hanging="360"/>
              <w:jc w:val="both"/>
              <w:rPr/>
            </w:pPr>
            <w:r w:rsidDel="00000000" w:rsidR="00000000" w:rsidRPr="00000000">
              <w:rPr>
                <w:rtl w:val="0"/>
              </w:rPr>
              <w:t xml:space="preserve">Utilización de datos Semi Estructurados (JSON y/o JSONB)</w:t>
            </w:r>
          </w:p>
          <w:p w:rsidR="00000000" w:rsidDel="00000000" w:rsidP="00000000" w:rsidRDefault="00000000" w:rsidRPr="00000000" w14:paraId="0000005D">
            <w:pPr>
              <w:numPr>
                <w:ilvl w:val="0"/>
                <w:numId w:val="3"/>
              </w:numPr>
              <w:spacing w:after="0" w:line="240" w:lineRule="auto"/>
              <w:ind w:left="720" w:hanging="360"/>
              <w:jc w:val="both"/>
              <w:rPr/>
            </w:pPr>
            <w:r w:rsidDel="00000000" w:rsidR="00000000" w:rsidRPr="00000000">
              <w:rPr>
                <w:rtl w:val="0"/>
              </w:rPr>
              <w:t xml:space="preserve">Conclusiones individuales y grupales individuales sobre el proceso de solución, destacando dificultades, dudas, aspectos relevantes del proceso.</w:t>
            </w:r>
          </w:p>
          <w:p w:rsidR="00000000" w:rsidDel="00000000" w:rsidP="00000000" w:rsidRDefault="00000000" w:rsidRPr="00000000" w14:paraId="0000005E">
            <w:pPr>
              <w:numPr>
                <w:ilvl w:val="0"/>
                <w:numId w:val="3"/>
              </w:numPr>
              <w:spacing w:after="0" w:line="240" w:lineRule="auto"/>
              <w:ind w:left="720" w:hanging="360"/>
              <w:jc w:val="both"/>
              <w:rPr/>
            </w:pPr>
            <w:r w:rsidDel="00000000" w:rsidR="00000000" w:rsidRPr="00000000">
              <w:rPr>
                <w:rtl w:val="0"/>
              </w:rPr>
              <w:t xml:space="preserve">Participación en Foros de Tareas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60">
            <w:pPr>
              <w:spacing w:after="0" w:line="240" w:lineRule="auto"/>
              <w:rPr/>
            </w:pPr>
            <w:r w:rsidDel="00000000" w:rsidR="00000000" w:rsidRPr="00000000">
              <w:rPr>
                <w:rtl w:val="0"/>
              </w:rPr>
              <w:t xml:space="preserve">Reflexión crítica y aprendizaje personal.</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Tipos de dato SQL y NoSQL para </w:t>
            </w:r>
            <w:r w:rsidDel="00000000" w:rsidR="00000000" w:rsidRPr="00000000">
              <w:rPr>
                <w:b w:val="1"/>
                <w:bCs w:val="1"/>
                <w:i w:val="1"/>
                <w:iCs w:val="1"/>
                <w:sz w:val="24"/>
                <w:szCs w:val="24"/>
                <w:rtl w:val="0"/>
              </w:rPr>
              <w:t xml:space="preserve">big data e IoT </w:t>
            </w:r>
            <w:r w:rsidDel="00000000" w:rsidR="00000000" w:rsidRPr="00000000">
              <w:rPr>
                <w:sz w:val="24"/>
                <w:szCs w:val="24"/>
                <w:rtl w:val="0"/>
              </w:rPr>
              <w:t xml:space="preserve">con justificación técnica del uso de tipos de datos adecuados para escenarios de big data e IoT</w:t>
            </w:r>
          </w:p>
          <w:p w:rsidR="00000000" w:rsidDel="00000000" w:rsidP="00000000" w:rsidRDefault="00000000" w:rsidRPr="00000000" w14:paraId="00000062">
            <w:pPr>
              <w:spacing w:after="0" w:line="240" w:lineRule="auto"/>
              <w:rPr>
                <w:sz w:val="24"/>
                <w:szCs w:val="24"/>
              </w:rPr>
            </w:pPr>
            <w:r w:rsidDel="00000000" w:rsidR="00000000" w:rsidRPr="00000000">
              <w:rPr>
                <w:rtl w:val="0"/>
              </w:rPr>
            </w:r>
          </w:p>
          <w:p w:rsidR="00000000" w:rsidDel="00000000" w:rsidP="00000000" w:rsidRDefault="00000000" w:rsidRPr="00000000" w14:paraId="00000063">
            <w:pPr>
              <w:spacing w:after="0" w:line="240" w:lineRule="auto"/>
              <w:rPr>
                <w:sz w:val="24"/>
                <w:szCs w:val="24"/>
              </w:rPr>
            </w:pPr>
            <w:r w:rsidDel="00000000" w:rsidR="00000000" w:rsidRPr="00000000">
              <w:rPr>
                <w:rtl w:val="0"/>
              </w:rPr>
              <w:t xml:space="preserve">Ejemplo: campo JSON para las coordenadas geográficas u optimización del tamaño del dato para captar señales de sensores en IoT.</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line="240" w:lineRule="auto"/>
              <w:rPr>
                <w:b w:val="1"/>
                <w:bCs w:val="1"/>
                <w:i w:val="1"/>
                <w:iCs w:val="1"/>
              </w:rPr>
            </w:pPr>
            <w:r w:rsidDel="00000000" w:rsidR="00000000" w:rsidRPr="00000000">
              <w:rPr>
                <w:rtl w:val="0"/>
              </w:rPr>
              <w:t xml:space="preserve">Comprensión y utilización de tipos de datos que representen una relación con soluciones </w:t>
            </w:r>
            <w:r w:rsidDel="00000000" w:rsidR="00000000" w:rsidRPr="00000000">
              <w:rPr>
                <w:b w:val="1"/>
                <w:bCs w:val="1"/>
                <w:i w:val="1"/>
                <w:iCs w:val="1"/>
                <w:rtl w:val="0"/>
              </w:rPr>
              <w:t xml:space="preserve">big data e IoT. </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b w:val="1"/>
                <w:bCs w:val="1"/>
                <w:sz w:val="24"/>
                <w:szCs w:val="24"/>
              </w:rPr>
            </w:pPr>
            <w:r w:rsidDel="00000000" w:rsidR="00000000" w:rsidRPr="00000000">
              <w:rPr>
                <w:b w:val="1"/>
                <w:bCs w:val="1"/>
                <w:sz w:val="24"/>
                <w:szCs w:val="24"/>
                <w:rtl w:val="0"/>
              </w:rPr>
              <w:t xml:space="preserve">Modelo físico con:</w:t>
            </w:r>
          </w:p>
          <w:p w:rsidR="00000000" w:rsidDel="00000000" w:rsidP="00000000" w:rsidRDefault="00000000" w:rsidRPr="00000000" w14:paraId="00000066">
            <w:pPr>
              <w:numPr>
                <w:ilvl w:val="0"/>
                <w:numId w:val="4"/>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67">
            <w:pPr>
              <w:numPr>
                <w:ilvl w:val="0"/>
                <w:numId w:val="4"/>
              </w:numPr>
              <w:spacing w:after="0" w:line="240" w:lineRule="auto"/>
              <w:ind w:left="720" w:hanging="360"/>
              <w:rPr/>
            </w:pPr>
            <w:r w:rsidDel="00000000" w:rsidR="00000000" w:rsidRPr="00000000">
              <w:rPr>
                <w:rtl w:val="0"/>
              </w:rPr>
              <w:t xml:space="preserve">Tablas con nombres según las reglas y la nomenclatura.</w:t>
            </w:r>
          </w:p>
          <w:p w:rsidR="00000000" w:rsidDel="00000000" w:rsidP="00000000" w:rsidRDefault="00000000" w:rsidRPr="00000000" w14:paraId="00000068">
            <w:pPr>
              <w:numPr>
                <w:ilvl w:val="0"/>
                <w:numId w:val="4"/>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69">
            <w:pPr>
              <w:numPr>
                <w:ilvl w:val="0"/>
                <w:numId w:val="4"/>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6A">
            <w:pPr>
              <w:numPr>
                <w:ilvl w:val="0"/>
                <w:numId w:val="4"/>
              </w:numPr>
              <w:spacing w:after="0" w:line="240" w:lineRule="auto"/>
              <w:ind w:left="720" w:hanging="360"/>
              <w:rPr/>
            </w:pPr>
            <w:r w:rsidDel="00000000" w:rsidR="00000000" w:rsidRPr="00000000">
              <w:rPr>
                <w:rtl w:val="0"/>
              </w:rPr>
              <w:t xml:space="preserve">Uso correcto las reglas, nomenclatura y estándares para BD físicas.</w:t>
            </w:r>
          </w:p>
          <w:p w:rsidR="00000000" w:rsidDel="00000000" w:rsidP="00000000" w:rsidRDefault="00000000" w:rsidRPr="00000000" w14:paraId="0000006B">
            <w:pPr>
              <w:numPr>
                <w:ilvl w:val="0"/>
                <w:numId w:val="4"/>
              </w:numPr>
              <w:spacing w:after="0" w:line="240" w:lineRule="auto"/>
              <w:ind w:left="720" w:hanging="360"/>
              <w:rPr/>
            </w:pPr>
            <w:r w:rsidDel="00000000" w:rsidR="00000000" w:rsidRPr="00000000">
              <w:rPr>
                <w:rtl w:val="0"/>
              </w:rPr>
              <w:t xml:space="preserve">Utilización de datos tipo JSON o JSONB en alguna Tabla PostgreSQL</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C">
            <w:pPr>
              <w:spacing w:after="0" w:line="240" w:lineRule="auto"/>
              <w:rPr/>
            </w:pPr>
            <w:r w:rsidDel="00000000" w:rsidR="00000000" w:rsidRPr="00000000">
              <w:rPr>
                <w:rtl w:val="0"/>
              </w:rPr>
              <w:t xml:space="preserve">Comprensión del modelo físico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D">
            <w:pPr>
              <w:spacing w:after="0" w:line="240" w:lineRule="auto"/>
              <w:rPr>
                <w:b w:val="1"/>
                <w:bCs w:val="1"/>
                <w:sz w:val="24"/>
                <w:szCs w:val="24"/>
              </w:rPr>
            </w:pPr>
            <w:r w:rsidDel="00000000" w:rsidR="00000000" w:rsidRPr="00000000">
              <w:rPr>
                <w:b w:val="1"/>
                <w:bCs w:val="1"/>
                <w:sz w:val="24"/>
                <w:szCs w:val="24"/>
                <w:rtl w:val="0"/>
              </w:rPr>
              <w:t xml:space="preserve">Video de sustentación (presentarse con imagen y nombre. Mostrar y explicar código en ejecución)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pPr>
            <w:r w:rsidDel="00000000" w:rsidR="00000000" w:rsidRPr="00000000">
              <w:rPr>
                <w:rtl w:val="0"/>
              </w:rPr>
              <w:t xml:space="preserve">Competencia en gestión de versiones y organización digital.</w:t>
            </w:r>
          </w:p>
        </w:tc>
      </w:tr>
    </w:tbl>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Analicen los criterios de evaluación y verifiquen su cumplimiento..</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Informe con resultados</w:t>
      </w:r>
    </w:p>
    <w:p w:rsidR="00000000" w:rsidDel="00000000" w:rsidP="00000000" w:rsidRDefault="00000000" w:rsidRPr="00000000" w14:paraId="00000074">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75">
      <w:pPr>
        <w:spacing w:after="0" w:lineRule="auto"/>
        <w:rPr>
          <w:b w:val="1"/>
          <w:bCs w:val="1"/>
          <w:sz w:val="24"/>
          <w:szCs w:val="24"/>
        </w:rPr>
      </w:pPr>
      <w:r w:rsidDel="00000000" w:rsidR="00000000" w:rsidRPr="00000000">
        <w:rPr>
          <w:b w:val="1"/>
          <w:bCs w:val="1"/>
          <w:sz w:val="24"/>
          <w:szCs w:val="24"/>
          <w:rtl w:val="0"/>
        </w:rPr>
        <w:t xml:space="preserve">1.- Tabla Comparativa de tipos de Datos</w:t>
      </w:r>
    </w:p>
    <w:p w:rsidR="00000000" w:rsidDel="00000000" w:rsidP="00000000" w:rsidRDefault="00000000" w:rsidRPr="00000000" w14:paraId="00000076">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7">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8">
      <w:pPr>
        <w:numPr>
          <w:ilvl w:val="0"/>
          <w:numId w:val="8"/>
        </w:numPr>
        <w:spacing w:after="0" w:line="240" w:lineRule="auto"/>
        <w:ind w:left="720" w:hanging="360"/>
        <w:rPr>
          <w:i w:val="1"/>
          <w:iCs w:val="1"/>
          <w:color w:val="0b5394"/>
        </w:rPr>
      </w:pPr>
      <w:r w:rsidDel="00000000" w:rsidR="00000000" w:rsidRPr="00000000">
        <w:rPr>
          <w:i w:val="1"/>
          <w:iCs w:val="1"/>
          <w:color w:val="0b5394"/>
          <w:rtl w:val="0"/>
        </w:rPr>
        <w:t xml:space="preserve">Diligenciar la tabla con los tipos de datos Genéricos y los tipos del datos de los tres (3) SGBDs</w:t>
      </w:r>
    </w:p>
    <w:p w:rsidR="00000000" w:rsidDel="00000000" w:rsidP="00000000" w:rsidRDefault="00000000" w:rsidRPr="00000000" w14:paraId="00000079">
      <w:pPr>
        <w:numPr>
          <w:ilvl w:val="0"/>
          <w:numId w:val="8"/>
        </w:numPr>
        <w:spacing w:after="0" w:line="240" w:lineRule="auto"/>
        <w:ind w:left="720" w:hanging="360"/>
        <w:rPr>
          <w:i w:val="1"/>
          <w:iCs w:val="1"/>
          <w:color w:val="0b5394"/>
        </w:rPr>
      </w:pPr>
      <w:r w:rsidDel="00000000" w:rsidR="00000000" w:rsidRPr="00000000">
        <w:rPr>
          <w:i w:val="1"/>
          <w:iCs w:val="1"/>
          <w:color w:val="0b5394"/>
          <w:rtl w:val="0"/>
        </w:rPr>
        <w:t xml:space="preserve">Coloque un (1) pantallazo de la pestaña de la hoja de cálculo con los resultados</w:t>
      </w:r>
    </w:p>
    <w:p w:rsidR="00000000" w:rsidDel="00000000" w:rsidP="00000000" w:rsidRDefault="00000000" w:rsidRPr="00000000" w14:paraId="0000007A">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7B">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7C">
      <w:pPr>
        <w:spacing w:after="0" w:lineRule="auto"/>
        <w:rPr>
          <w:i w:val="1"/>
          <w:iCs w:val="1"/>
          <w:color w:val="0b5394"/>
        </w:rPr>
      </w:pPr>
      <w:r w:rsidDel="00000000" w:rsidR="00000000" w:rsidRPr="00000000">
        <w:rPr>
          <w:rtl w:val="0"/>
        </w:rPr>
      </w:r>
    </w:p>
    <w:p w:rsidR="00000000" w:rsidDel="00000000" w:rsidP="00000000" w:rsidRDefault="00000000" w:rsidRPr="00000000" w14:paraId="0000007D">
      <w:pPr>
        <w:spacing w:after="0" w:lineRule="auto"/>
        <w:rPr>
          <w:b w:val="1"/>
          <w:bCs w:val="1"/>
          <w:sz w:val="24"/>
          <w:szCs w:val="24"/>
        </w:rPr>
      </w:pPr>
      <w:r w:rsidDel="00000000" w:rsidR="00000000" w:rsidRPr="00000000">
        <w:rPr>
          <w:b w:val="1"/>
          <w:bCs w:val="1"/>
          <w:sz w:val="24"/>
          <w:szCs w:val="24"/>
        </w:rPr>
        <w:drawing>
          <wp:inline distB="114300" distT="114300" distL="114300" distR="114300">
            <wp:extent cx="6795690" cy="3864934"/>
            <wp:effectExtent b="0" l="0" r="0" t="0"/>
            <wp:docPr id="1" name="image5.png"/>
            <a:graphic>
              <a:graphicData uri="http://schemas.openxmlformats.org/drawingml/2006/picture">
                <pic:pic>
                  <pic:nvPicPr>
                    <pic:cNvPr id="0" name="image5.png"/>
                    <pic:cNvPicPr preferRelativeResize="0"/>
                  </pic:nvPicPr>
                  <pic:blipFill>
                    <a:blip r:embed="rId7"/>
                    <a:srcRect b="0" l="0" r="0" t="10975"/>
                    <a:stretch>
                      <a:fillRect/>
                    </a:stretch>
                  </pic:blipFill>
                  <pic:spPr>
                    <a:xfrm>
                      <a:off x="0" y="0"/>
                      <a:ext cx="6795690" cy="386493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F">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0">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1">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2">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3">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4">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5">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6">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7">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8">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9">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A">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B">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Rule="auto"/>
        <w:rPr>
          <w:b w:val="1"/>
          <w:bCs w:val="1"/>
          <w:sz w:val="24"/>
          <w:szCs w:val="24"/>
        </w:rPr>
      </w:pPr>
      <w:r w:rsidDel="00000000" w:rsidR="00000000" w:rsidRPr="00000000">
        <w:rPr>
          <w:b w:val="1"/>
          <w:bCs w:val="1"/>
          <w:sz w:val="24"/>
          <w:szCs w:val="24"/>
          <w:rtl w:val="0"/>
        </w:rPr>
        <w:t xml:space="preserve">2.- Inventario de Tablas del Diccionario de Datos Genérico (corregido)</w:t>
      </w:r>
    </w:p>
    <w:p w:rsidR="00000000" w:rsidDel="00000000" w:rsidP="00000000" w:rsidRDefault="00000000" w:rsidRPr="00000000" w14:paraId="0000008E">
      <w:pPr>
        <w:spacing w:after="0" w:line="240" w:lineRule="auto"/>
        <w:rPr>
          <w:i w:val="1"/>
          <w:iCs w:val="1"/>
          <w:color w:val="0b5394"/>
        </w:rPr>
      </w:pPr>
      <w:r w:rsidDel="00000000" w:rsidR="00000000" w:rsidRPr="00000000">
        <w:rPr>
          <w:rtl w:val="0"/>
        </w:rPr>
      </w:r>
    </w:p>
    <w:p w:rsidR="00000000" w:rsidDel="00000000" w:rsidP="00000000" w:rsidRDefault="00000000" w:rsidRPr="00000000" w14:paraId="0000008F">
      <w:pPr>
        <w:spacing w:after="0" w:line="240" w:lineRule="auto"/>
        <w:ind w:left="720" w:firstLine="0"/>
        <w:rPr>
          <w:i w:val="1"/>
          <w:iCs w:val="1"/>
          <w:color w:val="0b5394"/>
        </w:rPr>
      </w:pPr>
      <w:r w:rsidDel="00000000" w:rsidR="00000000" w:rsidRPr="00000000">
        <w:rPr>
          <w:i w:val="1"/>
          <w:iCs w:val="1"/>
          <w:color w:val="0b5394"/>
        </w:rPr>
        <w:drawing>
          <wp:inline distB="114300" distT="114300" distL="114300" distR="114300">
            <wp:extent cx="6433503" cy="467677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33503"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3">
      <w:pPr>
        <w:spacing w:after="0" w:line="276" w:lineRule="auto"/>
        <w:jc w:val="both"/>
        <w:rPr>
          <w:b w:val="1"/>
          <w:bCs w:val="1"/>
          <w:sz w:val="24"/>
          <w:szCs w:val="24"/>
        </w:rPr>
      </w:pPr>
      <w:r w:rsidDel="00000000" w:rsidR="00000000" w:rsidRPr="00000000">
        <w:rPr>
          <w:b w:val="1"/>
          <w:bCs w:val="1"/>
          <w:sz w:val="24"/>
          <w:szCs w:val="24"/>
          <w:rtl w:val="0"/>
        </w:rPr>
        <w:t xml:space="preserve">3. Diccionario de Datos y Scripts de PostgreSQL</w:t>
      </w:r>
    </w:p>
    <w:p w:rsidR="00000000" w:rsidDel="00000000" w:rsidP="00000000" w:rsidRDefault="00000000" w:rsidRPr="00000000" w14:paraId="0000009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276" w:lineRule="auto"/>
        <w:jc w:val="both"/>
        <w:rPr>
          <w:b w:val="1"/>
          <w:bCs w:val="1"/>
          <w:sz w:val="24"/>
          <w:szCs w:val="24"/>
        </w:rPr>
      </w:pPr>
      <w:r w:rsidDel="00000000" w:rsidR="00000000" w:rsidRPr="00000000">
        <w:rPr>
          <w:b w:val="1"/>
          <w:bCs w:val="1"/>
          <w:sz w:val="24"/>
          <w:szCs w:val="24"/>
          <w:rtl w:val="0"/>
        </w:rPr>
        <w:t xml:space="preserve">3.1- Diccionario de Datos Físico (SGBD PostgreSQL)</w:t>
      </w:r>
    </w:p>
    <w:p w:rsidR="00000000" w:rsidDel="00000000" w:rsidP="00000000" w:rsidRDefault="00000000" w:rsidRPr="00000000" w14:paraId="00000096">
      <w:pPr>
        <w:spacing w:after="0" w:line="240" w:lineRule="auto"/>
        <w:ind w:left="720" w:firstLine="0"/>
        <w:rPr>
          <w:i w:val="1"/>
          <w:iCs w:val="1"/>
          <w:color w:val="0b5394"/>
        </w:rPr>
      </w:pPr>
      <w:r w:rsidDel="00000000" w:rsidR="00000000" w:rsidRPr="00000000">
        <w:rPr>
          <w:i w:val="1"/>
          <w:iCs w:val="1"/>
          <w:color w:val="0b5394"/>
        </w:rPr>
        <w:drawing>
          <wp:inline distB="114300" distT="114300" distL="114300" distR="114300">
            <wp:extent cx="6390640" cy="4648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9064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98">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99">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9A">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9B">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9C">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9D">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9E">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9F">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A0">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A1">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A2">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A3">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A4">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A5">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A6">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A7">
      <w:pPr>
        <w:spacing w:after="0" w:line="276" w:lineRule="auto"/>
        <w:jc w:val="both"/>
        <w:rPr>
          <w:b w:val="1"/>
          <w:bCs w:val="1"/>
          <w:sz w:val="24"/>
          <w:szCs w:val="24"/>
        </w:rPr>
      </w:pPr>
      <w:r w:rsidDel="00000000" w:rsidR="00000000" w:rsidRPr="00000000">
        <w:rPr>
          <w:b w:val="1"/>
          <w:bCs w:val="1"/>
          <w:sz w:val="24"/>
          <w:szCs w:val="24"/>
          <w:rtl w:val="0"/>
        </w:rPr>
        <w:t xml:space="preserve">3.2.-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0A8">
      <w:pPr>
        <w:spacing w:after="0" w:line="276" w:lineRule="auto"/>
        <w:ind w:left="720" w:firstLine="0"/>
        <w:jc w:val="both"/>
        <w:rPr>
          <w:b w:val="1"/>
          <w:bCs w:val="1"/>
          <w:i w:val="1"/>
          <w:iCs w:val="1"/>
          <w:color w:val="0b5394"/>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-673931</wp:posOffset>
            </wp:positionH>
            <wp:positionV relativeFrom="paragraph">
              <wp:posOffset>114300</wp:posOffset>
            </wp:positionV>
            <wp:extent cx="7178872" cy="4852757"/>
            <wp:effectExtent b="0" l="0" r="0" t="0"/>
            <wp:wrapNone/>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178872" cy="4852757"/>
                    </a:xfrm>
                    <a:prstGeom prst="rect"/>
                    <a:ln/>
                  </pic:spPr>
                </pic:pic>
              </a:graphicData>
            </a:graphic>
          </wp:anchor>
        </w:drawing>
      </w:r>
    </w:p>
    <w:p w:rsidR="00000000" w:rsidDel="00000000" w:rsidP="00000000" w:rsidRDefault="00000000" w:rsidRPr="00000000" w14:paraId="000000A9">
      <w:pPr>
        <w:spacing w:after="0" w:line="276" w:lineRule="auto"/>
        <w:jc w:val="both"/>
        <w:rPr>
          <w:b w:val="1"/>
          <w:bCs w:val="1"/>
          <w:color w:val="0000ff"/>
          <w:sz w:val="24"/>
          <w:szCs w:val="24"/>
        </w:rPr>
      </w:pPr>
      <w:r w:rsidDel="00000000" w:rsidR="00000000" w:rsidRPr="00000000">
        <w:rPr>
          <w:b w:val="1"/>
          <w:bCs w:val="1"/>
          <w:sz w:val="24"/>
          <w:szCs w:val="24"/>
          <w:rtl w:val="0"/>
        </w:rPr>
        <w:t xml:space="preserve">3.3..-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w:t>
      </w:r>
      <w:r w:rsidDel="00000000" w:rsidR="00000000" w:rsidRPr="00000000">
        <w:rPr>
          <w:b w:val="1"/>
          <w:bCs w:val="1"/>
          <w:color w:val="0000ff"/>
          <w:sz w:val="24"/>
          <w:szCs w:val="24"/>
          <w:rtl w:val="0"/>
        </w:rPr>
        <w:t xml:space="preserve">Datos ESTRUCTURADOS</w:t>
      </w:r>
    </w:p>
    <w:p w:rsidR="00000000" w:rsidDel="00000000" w:rsidP="00000000" w:rsidRDefault="00000000" w:rsidRPr="00000000" w14:paraId="000000AA">
      <w:pPr>
        <w:numPr>
          <w:ilvl w:val="0"/>
          <w:numId w:val="3"/>
        </w:numPr>
        <w:spacing w:after="0" w:line="276" w:lineRule="auto"/>
        <w:ind w:left="720" w:hanging="360"/>
        <w:jc w:val="both"/>
        <w:rPr>
          <w:b w:val="1"/>
          <w:bCs w:val="1"/>
          <w:i w:val="1"/>
          <w:iCs w:val="1"/>
          <w:color w:val="0b5394"/>
          <w:sz w:val="24"/>
          <w:szCs w:val="24"/>
        </w:rPr>
      </w:pPr>
      <w:r w:rsidDel="00000000" w:rsidR="00000000" w:rsidRPr="00000000">
        <w:rPr>
          <w:b w:val="1"/>
          <w:bCs w:val="1"/>
          <w:i w:val="1"/>
          <w:iCs w:val="1"/>
          <w:color w:val="0b5394"/>
          <w:sz w:val="24"/>
          <w:szCs w:val="24"/>
          <w:rtl w:val="0"/>
        </w:rPr>
        <w:t xml:space="preserve">Utilizar el formato de archivo plano para colocar el script de MODIFICACIÓN de las tablas</w:t>
      </w:r>
    </w:p>
    <w:p w:rsidR="00000000" w:rsidDel="00000000" w:rsidP="00000000" w:rsidRDefault="00000000" w:rsidRPr="00000000" w14:paraId="000000AB">
      <w:pPr>
        <w:numPr>
          <w:ilvl w:val="0"/>
          <w:numId w:val="3"/>
        </w:numPr>
        <w:spacing w:after="0" w:line="276" w:lineRule="auto"/>
        <w:ind w:left="720" w:hanging="360"/>
        <w:jc w:val="both"/>
        <w:rPr>
          <w:b w:val="1"/>
          <w:bCs w:val="1"/>
          <w:i w:val="1"/>
          <w:iCs w:val="1"/>
          <w:color w:val="0b5394"/>
          <w:sz w:val="24"/>
          <w:szCs w:val="24"/>
        </w:rPr>
      </w:pPr>
      <w:r w:rsidDel="00000000" w:rsidR="00000000" w:rsidRPr="00000000">
        <w:rPr>
          <w:b w:val="1"/>
          <w:bCs w:val="1"/>
          <w:i w:val="1"/>
          <w:iCs w:val="1"/>
          <w:color w:val="0000ff"/>
          <w:sz w:val="24"/>
          <w:szCs w:val="24"/>
          <w:rtl w:val="0"/>
        </w:rPr>
        <w:t xml:space="preserve">SE DEBEN COLOCAR LAS INSTRUCCIONES EN ORDEN</w:t>
      </w:r>
      <w:r w:rsidDel="00000000" w:rsidR="00000000" w:rsidRPr="00000000">
        <w:rPr>
          <w:b w:val="1"/>
          <w:bCs w:val="1"/>
          <w:i w:val="1"/>
          <w:iCs w:val="1"/>
          <w:color w:val="0b5394"/>
          <w:sz w:val="24"/>
          <w:szCs w:val="24"/>
          <w:rtl w:val="0"/>
        </w:rPr>
        <w:t xml:space="preserve">. Es decir, se deben ejecutar las instrucciones una después de otra SIN ERRORES.  Se penalizará la no ejecución correcta del script completo. </w:t>
      </w:r>
    </w:p>
    <w:p w:rsidR="00000000" w:rsidDel="00000000" w:rsidP="00000000" w:rsidRDefault="00000000" w:rsidRPr="00000000" w14:paraId="000000AC">
      <w:pPr>
        <w:numPr>
          <w:ilvl w:val="0"/>
          <w:numId w:val="3"/>
        </w:numPr>
        <w:spacing w:after="0" w:line="276" w:lineRule="auto"/>
        <w:ind w:left="720" w:hanging="360"/>
        <w:jc w:val="both"/>
        <w:rPr>
          <w:b w:val="1"/>
          <w:bCs w:val="1"/>
          <w:i w:val="1"/>
          <w:iCs w:val="1"/>
          <w:color w:val="0b5394"/>
          <w:sz w:val="24"/>
          <w:szCs w:val="24"/>
        </w:rPr>
      </w:pPr>
      <w:r w:rsidDel="00000000" w:rsidR="00000000" w:rsidRPr="00000000">
        <w:rPr>
          <w:b w:val="1"/>
          <w:bCs w:val="1"/>
          <w:i w:val="1"/>
          <w:iCs w:val="1"/>
          <w:color w:val="ff0000"/>
          <w:sz w:val="24"/>
          <w:szCs w:val="24"/>
          <w:rtl w:val="0"/>
        </w:rPr>
        <w:t xml:space="preserve">Presentar AQUI SOLO 1 pantallazo de la ejecución de modificación en pgAdmin4. </w:t>
      </w:r>
      <w:r w:rsidDel="00000000" w:rsidR="00000000" w:rsidRPr="00000000">
        <w:rPr>
          <w:rtl w:val="0"/>
        </w:rPr>
      </w:r>
    </w:p>
    <w:p w:rsidR="00000000" w:rsidDel="00000000" w:rsidP="00000000" w:rsidRDefault="00000000" w:rsidRPr="00000000" w14:paraId="000000AD">
      <w:pPr>
        <w:numPr>
          <w:ilvl w:val="0"/>
          <w:numId w:val="3"/>
        </w:numPr>
        <w:spacing w:after="0" w:line="276" w:lineRule="auto"/>
        <w:ind w:left="720" w:hanging="360"/>
        <w:jc w:val="both"/>
        <w:rPr>
          <w:b w:val="1"/>
          <w:bCs w:val="1"/>
          <w:i w:val="1"/>
          <w:iCs w:val="1"/>
          <w:color w:val="980000"/>
          <w:sz w:val="24"/>
          <w:szCs w:val="24"/>
        </w:rPr>
      </w:pPr>
      <w:r w:rsidDel="00000000" w:rsidR="00000000" w:rsidRPr="00000000">
        <w:rPr>
          <w:b w:val="1"/>
          <w:bCs w:val="1"/>
          <w:i w:val="1"/>
          <w:iCs w:val="1"/>
          <w:color w:val="980000"/>
          <w:sz w:val="24"/>
          <w:szCs w:val="24"/>
          <w:rtl w:val="0"/>
        </w:rPr>
        <w:t xml:space="preserve">NOTA: RECUERDE UTILIZAR El PgAdmin4 para ejecutar los Scripts</w:t>
      </w:r>
    </w:p>
    <w:p w:rsidR="00000000" w:rsidDel="00000000" w:rsidP="00000000" w:rsidRDefault="00000000" w:rsidRPr="00000000" w14:paraId="000000AE">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AF">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0" w:line="276" w:lineRule="auto"/>
        <w:jc w:val="both"/>
        <w:rPr>
          <w:b w:val="1"/>
          <w:bCs w:val="1"/>
          <w:color w:val="0000ff"/>
          <w:sz w:val="24"/>
          <w:szCs w:val="24"/>
        </w:rPr>
      </w:pPr>
      <w:r w:rsidDel="00000000" w:rsidR="00000000" w:rsidRPr="00000000">
        <w:rPr>
          <w:b w:val="1"/>
          <w:bCs w:val="1"/>
          <w:sz w:val="24"/>
          <w:szCs w:val="24"/>
          <w:rtl w:val="0"/>
        </w:rPr>
        <w:t xml:space="preserve">3.4..-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Datos para </w:t>
      </w:r>
      <w:r w:rsidDel="00000000" w:rsidR="00000000" w:rsidRPr="00000000">
        <w:rPr>
          <w:b w:val="1"/>
          <w:bCs w:val="1"/>
          <w:color w:val="0000ff"/>
          <w:sz w:val="24"/>
          <w:szCs w:val="24"/>
          <w:rtl w:val="0"/>
        </w:rPr>
        <w:t xml:space="preserve">datos SEMI ESTRUCTURADOS</w:t>
      </w:r>
    </w:p>
    <w:p w:rsidR="00000000" w:rsidDel="00000000" w:rsidP="00000000" w:rsidRDefault="00000000" w:rsidRPr="00000000" w14:paraId="000000B1">
      <w:pPr>
        <w:spacing w:after="0" w:line="276" w:lineRule="auto"/>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-505459</wp:posOffset>
            </wp:positionH>
            <wp:positionV relativeFrom="paragraph">
              <wp:posOffset>542181</wp:posOffset>
            </wp:positionV>
            <wp:extent cx="7010400" cy="5042724"/>
            <wp:effectExtent b="0" l="0" r="0" t="0"/>
            <wp:wrapNone/>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010400" cy="5042724"/>
                    </a:xfrm>
                    <a:prstGeom prst="rect"/>
                    <a:ln/>
                  </pic:spPr>
                </pic:pic>
              </a:graphicData>
            </a:graphic>
          </wp:anchor>
        </w:drawing>
      </w:r>
    </w:p>
    <w:p w:rsidR="00000000" w:rsidDel="00000000" w:rsidP="00000000" w:rsidRDefault="00000000" w:rsidRPr="00000000" w14:paraId="000000B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B3">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0" w:line="276" w:lineRule="auto"/>
        <w:jc w:val="both"/>
        <w:rPr>
          <w:b w:val="1"/>
          <w:bCs w:val="1"/>
          <w:sz w:val="24"/>
          <w:szCs w:val="24"/>
        </w:rPr>
      </w:pPr>
      <w:r w:rsidDel="00000000" w:rsidR="00000000" w:rsidRPr="00000000">
        <w:rPr>
          <w:b w:val="1"/>
          <w:bCs w:val="1"/>
          <w:sz w:val="24"/>
          <w:szCs w:val="24"/>
          <w:rtl w:val="0"/>
        </w:rPr>
        <w:t xml:space="preserve">4. Diccionario de Datos y Scripts de MySQL</w:t>
      </w:r>
    </w:p>
    <w:p w:rsidR="00000000" w:rsidDel="00000000" w:rsidP="00000000" w:rsidRDefault="00000000" w:rsidRPr="00000000" w14:paraId="000000B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276" w:lineRule="auto"/>
        <w:jc w:val="both"/>
        <w:rPr>
          <w:b w:val="1"/>
          <w:bCs w:val="1"/>
          <w:sz w:val="24"/>
          <w:szCs w:val="24"/>
        </w:rPr>
      </w:pPr>
      <w:r w:rsidDel="00000000" w:rsidR="00000000" w:rsidRPr="00000000">
        <w:rPr>
          <w:b w:val="1"/>
          <w:bCs w:val="1"/>
          <w:sz w:val="24"/>
          <w:szCs w:val="24"/>
          <w:rtl w:val="0"/>
        </w:rPr>
        <w:t xml:space="preserve">4.1- Diccionario de Datos Físico (SGBD MySql)</w:t>
      </w:r>
    </w:p>
    <w:p w:rsidR="00000000" w:rsidDel="00000000" w:rsidP="00000000" w:rsidRDefault="00000000" w:rsidRPr="00000000" w14:paraId="000000B7">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28575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906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B9">
      <w:pPr>
        <w:spacing w:after="0" w:line="276" w:lineRule="auto"/>
        <w:jc w:val="both"/>
        <w:rPr>
          <w:b w:val="1"/>
          <w:bCs w:val="1"/>
          <w:sz w:val="24"/>
          <w:szCs w:val="24"/>
        </w:rPr>
      </w:pPr>
      <w:r w:rsidDel="00000000" w:rsidR="00000000" w:rsidRPr="00000000">
        <w:rPr>
          <w:b w:val="1"/>
          <w:bCs w:val="1"/>
          <w:sz w:val="24"/>
          <w:szCs w:val="24"/>
          <w:rtl w:val="0"/>
        </w:rPr>
        <w:t xml:space="preserve">4.2.- MYSQL.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0BA">
      <w:pPr>
        <w:spacing w:after="0" w:line="276" w:lineRule="auto"/>
        <w:jc w:val="both"/>
        <w:rPr>
          <w:b w:val="1"/>
          <w:bCs w:val="1"/>
          <w:i w:val="1"/>
          <w:iCs w:val="1"/>
          <w:color w:val="0b5394"/>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-601584</wp:posOffset>
            </wp:positionH>
            <wp:positionV relativeFrom="paragraph">
              <wp:posOffset>180975</wp:posOffset>
            </wp:positionV>
            <wp:extent cx="6764260" cy="4114800"/>
            <wp:effectExtent b="0" l="0" r="0" t="0"/>
            <wp:wrapNone/>
            <wp:docPr id="8" name="image8.jpg"/>
            <a:graphic>
              <a:graphicData uri="http://schemas.openxmlformats.org/drawingml/2006/picture">
                <pic:pic>
                  <pic:nvPicPr>
                    <pic:cNvPr id="0" name="image8.jpg"/>
                    <pic:cNvPicPr preferRelativeResize="0"/>
                  </pic:nvPicPr>
                  <pic:blipFill>
                    <a:blip r:embed="rId12"/>
                    <a:srcRect b="0" l="0" r="10931" t="0"/>
                    <a:stretch>
                      <a:fillRect/>
                    </a:stretch>
                  </pic:blipFill>
                  <pic:spPr>
                    <a:xfrm>
                      <a:off x="0" y="0"/>
                      <a:ext cx="6764260" cy="4114800"/>
                    </a:xfrm>
                    <a:prstGeom prst="rect"/>
                    <a:ln/>
                  </pic:spPr>
                </pic:pic>
              </a:graphicData>
            </a:graphic>
          </wp:anchor>
        </w:drawing>
      </w:r>
    </w:p>
    <w:p w:rsidR="00000000" w:rsidDel="00000000" w:rsidP="00000000" w:rsidRDefault="00000000" w:rsidRPr="00000000" w14:paraId="000000B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BE">
      <w:pPr>
        <w:spacing w:after="0" w:line="276" w:lineRule="auto"/>
        <w:jc w:val="both"/>
        <w:rPr>
          <w:b w:val="1"/>
          <w:bCs w:val="1"/>
          <w:sz w:val="24"/>
          <w:szCs w:val="24"/>
        </w:rPr>
      </w:pPr>
      <w:r w:rsidDel="00000000" w:rsidR="00000000" w:rsidRPr="00000000">
        <w:rPr>
          <w:b w:val="1"/>
          <w:bCs w:val="1"/>
          <w:sz w:val="24"/>
          <w:szCs w:val="24"/>
          <w:rtl w:val="0"/>
        </w:rPr>
        <w:t xml:space="preserve">5. Diccionario de Datos y Scripts de MS SQL Server</w:t>
      </w:r>
    </w:p>
    <w:p w:rsidR="00000000" w:rsidDel="00000000" w:rsidP="00000000" w:rsidRDefault="00000000" w:rsidRPr="00000000" w14:paraId="000000B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276" w:lineRule="auto"/>
        <w:jc w:val="both"/>
        <w:rPr>
          <w:b w:val="1"/>
          <w:bCs w:val="1"/>
          <w:sz w:val="24"/>
          <w:szCs w:val="24"/>
        </w:rPr>
      </w:pPr>
      <w:r w:rsidDel="00000000" w:rsidR="00000000" w:rsidRPr="00000000">
        <w:rPr>
          <w:b w:val="1"/>
          <w:bCs w:val="1"/>
          <w:sz w:val="24"/>
          <w:szCs w:val="24"/>
          <w:rtl w:val="0"/>
        </w:rPr>
        <w:t xml:space="preserve">5.1- Diccionario de Datos Físico (SGBD MS SQL Server)</w:t>
      </w:r>
    </w:p>
    <w:p w:rsidR="00000000" w:rsidDel="00000000" w:rsidP="00000000" w:rsidRDefault="00000000" w:rsidRPr="00000000" w14:paraId="000000C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b w:val="1"/>
          <w:bCs w:val="1"/>
          <w:i w:val="1"/>
          <w:iCs w:val="1"/>
          <w:color w:val="ff0000"/>
          <w:sz w:val="24"/>
          <w:szCs w:val="24"/>
        </w:rPr>
      </w:pPr>
      <w:r w:rsidDel="00000000" w:rsidR="00000000" w:rsidRPr="00000000">
        <w:rPr>
          <w:b w:val="1"/>
          <w:bCs w:val="1"/>
          <w:sz w:val="24"/>
          <w:szCs w:val="24"/>
        </w:rPr>
        <w:drawing>
          <wp:inline distB="114300" distT="114300" distL="114300" distR="114300">
            <wp:extent cx="6390640" cy="28067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9064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line="276" w:lineRule="auto"/>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C4">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0" w:line="276" w:lineRule="auto"/>
        <w:jc w:val="both"/>
        <w:rPr>
          <w:b w:val="1"/>
          <w:bCs w:val="1"/>
          <w:sz w:val="24"/>
          <w:szCs w:val="24"/>
        </w:rPr>
      </w:pPr>
      <w:r w:rsidDel="00000000" w:rsidR="00000000" w:rsidRPr="00000000">
        <w:rPr>
          <w:b w:val="1"/>
          <w:bCs w:val="1"/>
          <w:sz w:val="24"/>
          <w:szCs w:val="24"/>
          <w:rtl w:val="0"/>
        </w:rPr>
        <w:t xml:space="preserve">5.2.- SQL Server.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r w:rsidDel="00000000" w:rsidR="00000000" w:rsidRPr="00000000">
        <w:drawing>
          <wp:anchor allowOverlap="1" behindDoc="0" distB="114300" distT="114300" distL="114300" distR="114300" hidden="0" layoutInCell="1" locked="0" relativeHeight="0" simplePos="0">
            <wp:simplePos x="0" y="0"/>
            <wp:positionH relativeFrom="column">
              <wp:posOffset>-1095374</wp:posOffset>
            </wp:positionH>
            <wp:positionV relativeFrom="paragraph">
              <wp:posOffset>200025</wp:posOffset>
            </wp:positionV>
            <wp:extent cx="7677785" cy="4143375"/>
            <wp:effectExtent b="0" l="0" r="0" t="0"/>
            <wp:wrapNone/>
            <wp:docPr id="3" name="image7.jpg"/>
            <a:graphic>
              <a:graphicData uri="http://schemas.openxmlformats.org/drawingml/2006/picture">
                <pic:pic>
                  <pic:nvPicPr>
                    <pic:cNvPr id="0" name="image7.jpg"/>
                    <pic:cNvPicPr preferRelativeResize="0"/>
                  </pic:nvPicPr>
                  <pic:blipFill>
                    <a:blip r:embed="rId14"/>
                    <a:srcRect b="0" l="-8792" r="8083" t="0"/>
                    <a:stretch>
                      <a:fillRect/>
                    </a:stretch>
                  </pic:blipFill>
                  <pic:spPr>
                    <a:xfrm>
                      <a:off x="0" y="0"/>
                      <a:ext cx="7677785" cy="4143375"/>
                    </a:xfrm>
                    <a:prstGeom prst="rect"/>
                    <a:ln/>
                  </pic:spPr>
                </pic:pic>
              </a:graphicData>
            </a:graphic>
          </wp:anchor>
        </w:drawing>
      </w:r>
    </w:p>
    <w:p w:rsidR="00000000" w:rsidDel="00000000" w:rsidP="00000000" w:rsidRDefault="00000000" w:rsidRPr="00000000" w14:paraId="000000C6">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C7">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C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C9">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0" w:line="276" w:lineRule="auto"/>
        <w:jc w:val="both"/>
        <w:rPr>
          <w:b w:val="1"/>
          <w:bCs w:val="1"/>
          <w:sz w:val="24"/>
          <w:szCs w:val="24"/>
        </w:rPr>
      </w:pPr>
      <w:r w:rsidDel="00000000" w:rsidR="00000000" w:rsidRPr="00000000">
        <w:rPr>
          <w:b w:val="1"/>
          <w:bCs w:val="1"/>
          <w:sz w:val="24"/>
          <w:szCs w:val="24"/>
          <w:rtl w:val="0"/>
        </w:rPr>
        <w:t xml:space="preserve">6.- Análisis de resultados (Grupo)</w:t>
      </w:r>
    </w:p>
    <w:p w:rsidR="00000000" w:rsidDel="00000000" w:rsidP="00000000" w:rsidRDefault="00000000" w:rsidRPr="00000000" w14:paraId="000000CB">
      <w:pPr>
        <w:spacing w:after="240" w:before="240" w:line="276" w:lineRule="auto"/>
        <w:jc w:val="both"/>
        <w:rPr>
          <w:sz w:val="24"/>
          <w:szCs w:val="24"/>
        </w:rPr>
      </w:pPr>
      <w:r w:rsidDel="00000000" w:rsidR="00000000" w:rsidRPr="00000000">
        <w:rPr>
          <w:sz w:val="24"/>
          <w:szCs w:val="24"/>
          <w:rtl w:val="0"/>
        </w:rPr>
        <w:t xml:space="preserve">En esta cuarta fase del proyecto, como equipo vivimos un reto muy distinto al de las entregas anteriores. Ya teníamos un modelo de datos funcional para nuestra red social de estudiantes, pero el verdadero desafío aquí fue agarrar ese diseño y lograr que funcionara a la perfección en tres mundos totalmente diferentes: PostgreSQL, MySQL y Microsoft SQL Server. Al principio sonaba como simplemente copiar y pegar el código, pero en la práctica nos dimos cuenta de que cada sistema tiene su propia personalidad y sus propias reglas. Todo empezó con la tabla comparativa de tipos de datos, que fue una herramienta clave. Analizando esto, descubrimos que no podíamos tratar los datos genéricos de la misma forma en todas partes. Por ejemplo, algo tan básico como un número que se genera solo un ID autoincrementable se escribe como </w:t>
      </w:r>
      <w:r w:rsidDel="00000000" w:rsidR="00000000" w:rsidRPr="00000000">
        <w:rPr>
          <w:rFonts w:ascii="Roboto Mono" w:cs="Roboto Mono" w:eastAsia="Roboto Mono" w:hAnsi="Roboto Mono"/>
          <w:sz w:val="24"/>
          <w:szCs w:val="24"/>
          <w:rtl w:val="0"/>
        </w:rPr>
        <w:t xml:space="preserve">SERIAL</w:t>
      </w:r>
      <w:r w:rsidDel="00000000" w:rsidR="00000000" w:rsidRPr="00000000">
        <w:rPr>
          <w:sz w:val="24"/>
          <w:szCs w:val="24"/>
          <w:rtl w:val="0"/>
        </w:rPr>
        <w:t xml:space="preserve"> en PostgreSQL, pero si intentábamos poner eso en MySQL nos botaba error, porque allá se usa </w:t>
      </w:r>
      <w:r w:rsidDel="00000000" w:rsidR="00000000" w:rsidRPr="00000000">
        <w:rPr>
          <w:rFonts w:ascii="Roboto Mono" w:cs="Roboto Mono" w:eastAsia="Roboto Mono" w:hAnsi="Roboto Mono"/>
          <w:sz w:val="24"/>
          <w:szCs w:val="24"/>
          <w:rtl w:val="0"/>
        </w:rPr>
        <w:t xml:space="preserve">INT AUTO_INCREMENT</w:t>
      </w:r>
      <w:r w:rsidDel="00000000" w:rsidR="00000000" w:rsidRPr="00000000">
        <w:rPr>
          <w:sz w:val="24"/>
          <w:szCs w:val="24"/>
          <w:rtl w:val="0"/>
        </w:rPr>
        <w:t xml:space="preserve">, y en SQL Server la vuelta es con </w:t>
      </w:r>
      <w:r w:rsidDel="00000000" w:rsidR="00000000" w:rsidRPr="00000000">
        <w:rPr>
          <w:rFonts w:ascii="Roboto Mono" w:cs="Roboto Mono" w:eastAsia="Roboto Mono" w:hAnsi="Roboto Mono"/>
          <w:sz w:val="24"/>
          <w:szCs w:val="24"/>
          <w:rtl w:val="0"/>
        </w:rPr>
        <w:t xml:space="preserve">IDENTITY(1,1)</w:t>
      </w:r>
      <w:r w:rsidDel="00000000" w:rsidR="00000000" w:rsidRPr="00000000">
        <w:rPr>
          <w:sz w:val="24"/>
          <w:szCs w:val="24"/>
          <w:rtl w:val="0"/>
        </w:rPr>
        <w:t xml:space="preserve">. Hacer esta comparación nos obligó a pensar con mucha lógica antes de escribir los diccionarios de datos físicos para cada programa, asegurándonos de no desperdiciar memoria y eligiendo los tipos exactos, como los </w:t>
      </w:r>
      <w:r w:rsidDel="00000000" w:rsidR="00000000" w:rsidRPr="00000000">
        <w:rPr>
          <w:rFonts w:ascii="Roboto Mono" w:cs="Roboto Mono" w:eastAsia="Roboto Mono" w:hAnsi="Roboto Mono"/>
          <w:sz w:val="24"/>
          <w:szCs w:val="24"/>
          <w:rtl w:val="0"/>
        </w:rPr>
        <w:t xml:space="preserve">VARCHAR</w:t>
      </w:r>
      <w:r w:rsidDel="00000000" w:rsidR="00000000" w:rsidRPr="00000000">
        <w:rPr>
          <w:sz w:val="24"/>
          <w:szCs w:val="24"/>
          <w:rtl w:val="0"/>
        </w:rPr>
        <w:t xml:space="preserve"> para textos o los </w:t>
      </w:r>
      <w:r w:rsidDel="00000000" w:rsidR="00000000" w:rsidRPr="00000000">
        <w:rPr>
          <w:rFonts w:ascii="Roboto Mono" w:cs="Roboto Mono" w:eastAsia="Roboto Mono" w:hAnsi="Roboto Mono"/>
          <w:sz w:val="24"/>
          <w:szCs w:val="24"/>
          <w:rtl w:val="0"/>
        </w:rPr>
        <w:t xml:space="preserve">TIMESTAMP</w:t>
      </w:r>
      <w:r w:rsidDel="00000000" w:rsidR="00000000" w:rsidRPr="00000000">
        <w:rPr>
          <w:sz w:val="24"/>
          <w:szCs w:val="24"/>
          <w:rtl w:val="0"/>
        </w:rPr>
        <w:t xml:space="preserve"> y </w:t>
      </w:r>
      <w:r w:rsidDel="00000000" w:rsidR="00000000" w:rsidRPr="00000000">
        <w:rPr>
          <w:rFonts w:ascii="Roboto Mono" w:cs="Roboto Mono" w:eastAsia="Roboto Mono" w:hAnsi="Roboto Mono"/>
          <w:sz w:val="24"/>
          <w:szCs w:val="24"/>
          <w:rtl w:val="0"/>
        </w:rPr>
        <w:t xml:space="preserve">DATETIME</w:t>
      </w:r>
      <w:r w:rsidDel="00000000" w:rsidR="00000000" w:rsidRPr="00000000">
        <w:rPr>
          <w:sz w:val="24"/>
          <w:szCs w:val="24"/>
          <w:rtl w:val="0"/>
        </w:rPr>
        <w:t xml:space="preserve"> para guardar las fechas exactas de las publicaciones. Otro punto importantísimo fue mantener la consistencia que traíamos desde el Modelo Conceptual y Lógico. Al momento de programar las relaciones entre tablas (nuestras claves primarias y foráneas), aprendimos por las malas que si un ID principal es un entero de 4 bytes en una tabla, la clave foránea en la tabla hija tiene que ser exactamente igual en los tres sistemas, o si no el código simplemente se rompe y no conecta nada. Además, nos pareció súper interesante el ejercicio de modificar la base de datos en PostgreSQL para incluir datos semi-estructurados usando campos </w:t>
      </w:r>
      <w:r w:rsidDel="00000000" w:rsidR="00000000" w:rsidRPr="00000000">
        <w:rPr>
          <w:rFonts w:ascii="Roboto Mono" w:cs="Roboto Mono" w:eastAsia="Roboto Mono" w:hAnsi="Roboto Mono"/>
          <w:sz w:val="24"/>
          <w:szCs w:val="24"/>
          <w:rtl w:val="0"/>
        </w:rPr>
        <w:t xml:space="preserve">JSON</w:t>
      </w:r>
      <w:r w:rsidDel="00000000" w:rsidR="00000000" w:rsidRPr="00000000">
        <w:rPr>
          <w:sz w:val="24"/>
          <w:szCs w:val="24"/>
          <w:rtl w:val="0"/>
        </w:rPr>
        <w:t xml:space="preserve"> o </w:t>
      </w:r>
      <w:r w:rsidDel="00000000" w:rsidR="00000000" w:rsidRPr="00000000">
        <w:rPr>
          <w:rFonts w:ascii="Roboto Mono" w:cs="Roboto Mono" w:eastAsia="Roboto Mono" w:hAnsi="Roboto Mono"/>
          <w:sz w:val="24"/>
          <w:szCs w:val="24"/>
          <w:rtl w:val="0"/>
        </w:rPr>
        <w:t xml:space="preserve">JSONB</w:t>
      </w:r>
      <w:r w:rsidDel="00000000" w:rsidR="00000000" w:rsidRPr="00000000">
        <w:rPr>
          <w:sz w:val="24"/>
          <w:szCs w:val="24"/>
          <w:rtl w:val="0"/>
        </w:rPr>
        <w:t xml:space="preserve">; esto nos permitió meter perfiles de usuarios con información súper variada (como listas de habilidades o intereses) sin tener que crear un montón de tablas extra, lo cual se siente muy moderno y útil. Finalmente, como equipo queremos enfatizar que este ejercicio nos demostró lo importante y de gran ayuda que es conocer y dominar estos tres sistemas. En el mundo laboral de hoy, uno no siempre puede elegir con qué base de datos va a trabajar, porque cada empresa ya tiene su propia infraestructura. Tener la capacidad mental y técnica de adaptar un mismo diseño y hacerlo correr sin errores en pgAdmin4, MySQL Workbench y SQL Server Studio nos hace desarrolladores mucho más versátiles. Saber que nuestro modelo sobrevivió a los tres motores nos da la tranquilidad de que construimos algo realmente sólido.</w:t>
      </w:r>
    </w:p>
    <w:p w:rsidR="00000000" w:rsidDel="00000000" w:rsidP="00000000" w:rsidRDefault="00000000" w:rsidRPr="00000000" w14:paraId="000000CC">
      <w:pPr>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0D1">
      <w:pPr>
        <w:spacing w:after="0" w:line="276" w:lineRule="auto"/>
        <w:jc w:val="both"/>
        <w:rPr>
          <w:b w:val="1"/>
          <w:bCs w:val="1"/>
          <w:sz w:val="24"/>
          <w:szCs w:val="24"/>
        </w:rPr>
      </w:pPr>
      <w:r w:rsidDel="00000000" w:rsidR="00000000" w:rsidRPr="00000000">
        <w:rPr>
          <w:b w:val="1"/>
          <w:bCs w:val="1"/>
          <w:sz w:val="24"/>
          <w:szCs w:val="24"/>
          <w:rtl w:val="0"/>
        </w:rPr>
        <w:t xml:space="preserve">7.- Reflexiones y conclusiones individuales</w:t>
      </w:r>
    </w:p>
    <w:p w:rsidR="00000000" w:rsidDel="00000000" w:rsidP="00000000" w:rsidRDefault="00000000" w:rsidRPr="00000000" w14:paraId="000000D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276" w:lineRule="auto"/>
        <w:jc w:val="both"/>
        <w:rPr>
          <w:b w:val="1"/>
          <w:bCs w:val="1"/>
          <w:sz w:val="24"/>
          <w:szCs w:val="24"/>
        </w:rPr>
      </w:pPr>
      <w:r w:rsidDel="00000000" w:rsidR="00000000" w:rsidRPr="00000000">
        <w:rPr>
          <w:b w:val="1"/>
          <w:bCs w:val="1"/>
          <w:sz w:val="24"/>
          <w:szCs w:val="24"/>
          <w:rtl w:val="0"/>
        </w:rPr>
        <w:t xml:space="preserve">Kevin Galeno Vargas</w:t>
      </w:r>
    </w:p>
    <w:p w:rsidR="00000000" w:rsidDel="00000000" w:rsidP="00000000" w:rsidRDefault="00000000" w:rsidRPr="00000000" w14:paraId="000000D4">
      <w:pPr>
        <w:spacing w:after="0" w:line="276" w:lineRule="auto"/>
        <w:jc w:val="both"/>
        <w:rPr>
          <w:sz w:val="24"/>
          <w:szCs w:val="24"/>
        </w:rPr>
      </w:pPr>
      <w:r w:rsidDel="00000000" w:rsidR="00000000" w:rsidRPr="00000000">
        <w:rPr>
          <w:sz w:val="24"/>
          <w:szCs w:val="24"/>
          <w:rtl w:val="0"/>
        </w:rPr>
        <w:t xml:space="preserve">Me di cuenta de que cada entorno tiene su propia personalidad y su manera particular de tratar la información. El simple hecho de hacer los diccionarios y ver cómo un código que funcionaba perfecto y compilaba a la primera en pgAdmin4 de repente marcaba un montón de errores en MySQL Workbench o en SQL Server Studio fue frustrante por momentos, pero súper enriquecedor. Entender esas pequeñas pero grandes diferencias en los tipos de datos como pasar de un </w:t>
      </w:r>
      <w:r w:rsidDel="00000000" w:rsidR="00000000" w:rsidRPr="00000000">
        <w:rPr>
          <w:rFonts w:ascii="Roboto Mono" w:cs="Roboto Mono" w:eastAsia="Roboto Mono" w:hAnsi="Roboto Mono"/>
          <w:sz w:val="24"/>
          <w:szCs w:val="24"/>
          <w:rtl w:val="0"/>
        </w:rPr>
        <w:t xml:space="preserve">SERIAL</w:t>
      </w:r>
      <w:r w:rsidDel="00000000" w:rsidR="00000000" w:rsidRPr="00000000">
        <w:rPr>
          <w:sz w:val="24"/>
          <w:szCs w:val="24"/>
          <w:rtl w:val="0"/>
        </w:rPr>
        <w:t xml:space="preserve"> a un </w:t>
      </w:r>
      <w:r w:rsidDel="00000000" w:rsidR="00000000" w:rsidRPr="00000000">
        <w:rPr>
          <w:rFonts w:ascii="Roboto Mono" w:cs="Roboto Mono" w:eastAsia="Roboto Mono" w:hAnsi="Roboto Mono"/>
          <w:sz w:val="24"/>
          <w:szCs w:val="24"/>
          <w:rtl w:val="0"/>
        </w:rPr>
        <w:t xml:space="preserve">AUTO_INCREMENT</w:t>
      </w:r>
      <w:r w:rsidDel="00000000" w:rsidR="00000000" w:rsidRPr="00000000">
        <w:rPr>
          <w:sz w:val="24"/>
          <w:szCs w:val="24"/>
          <w:rtl w:val="0"/>
        </w:rPr>
        <w:t xml:space="preserve"> o un </w:t>
      </w:r>
      <w:r w:rsidDel="00000000" w:rsidR="00000000" w:rsidRPr="00000000">
        <w:rPr>
          <w:rFonts w:ascii="Roboto Mono" w:cs="Roboto Mono" w:eastAsia="Roboto Mono" w:hAnsi="Roboto Mono"/>
          <w:sz w:val="24"/>
          <w:szCs w:val="24"/>
          <w:rtl w:val="0"/>
        </w:rPr>
        <w:t xml:space="preserve">IDENTITY</w:t>
      </w:r>
      <w:r w:rsidDel="00000000" w:rsidR="00000000" w:rsidRPr="00000000">
        <w:rPr>
          <w:sz w:val="24"/>
          <w:szCs w:val="24"/>
          <w:rtl w:val="0"/>
        </w:rPr>
        <w:t xml:space="preserve"> y lograr que al final el código corriera limpio en los tres motores, me hizo sentir que realmente estoy aprendiendo la lógica pura de las bases de datos, y no solo memorizando cómo usar un programa en específico. Pensando en el impacto que esto tiene en mi vida académica y en mi futuro profesional, siento que el salto de calidad es inmenso. Allá afuera en las empresas de tecnología, uno no siempre va a tener el lujo de llegar a un lugar donde usen justo la herramienta que uno prefiere. Saber que tengo la flexibilidad mental para adaptarme, buscar equivalencias y desplegar un modelo físico completo en diferentes tecnologías, me da muchísima confianza para enfrentar el mercado laboral real. Por supuesto, toda esta exploración no hubiera sido posible sin la gran experiencia de trabajo en equipo, para terminar, todo este recorrido me dejó totalmente clara la importancia que tiene el modelo de datos de nuestro caso de estudio. Ver que toda esa arquitectura que diseñamos con tanto esfuerzo para la red social estudiantil soportó ser construida en tres sistemas distintos, me demostró una regla de oro de la programación: si el diseño lógico y conceptual es sólido desde el principio, la base de datos va a ser firme y funcionará impecable sin importar en qué tecnología la pongas.</w:t>
      </w:r>
    </w:p>
    <w:p w:rsidR="00000000" w:rsidDel="00000000" w:rsidP="00000000" w:rsidRDefault="00000000" w:rsidRPr="00000000" w14:paraId="000000D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276" w:lineRule="auto"/>
        <w:jc w:val="both"/>
        <w:rPr>
          <w:b w:val="1"/>
          <w:bCs w:val="1"/>
          <w:sz w:val="24"/>
          <w:szCs w:val="24"/>
        </w:rPr>
      </w:pPr>
      <w:r w:rsidDel="00000000" w:rsidR="00000000" w:rsidRPr="00000000">
        <w:rPr>
          <w:b w:val="1"/>
          <w:bCs w:val="1"/>
          <w:sz w:val="24"/>
          <w:szCs w:val="24"/>
          <w:rtl w:val="0"/>
        </w:rPr>
        <w:t xml:space="preserve">Yara Yuliana Gutierrez Hurtado</w:t>
      </w:r>
    </w:p>
    <w:p w:rsidR="00000000" w:rsidDel="00000000" w:rsidP="00000000" w:rsidRDefault="00000000" w:rsidRPr="00000000" w14:paraId="000000D7">
      <w:pPr>
        <w:spacing w:line="276" w:lineRule="auto"/>
        <w:jc w:val="both"/>
        <w:rPr>
          <w:sz w:val="24"/>
          <w:szCs w:val="24"/>
        </w:rPr>
      </w:pPr>
      <w:r w:rsidDel="00000000" w:rsidR="00000000" w:rsidRPr="00000000">
        <w:rPr>
          <w:sz w:val="24"/>
          <w:szCs w:val="24"/>
          <w:rtl w:val="0"/>
        </w:rPr>
        <w:t xml:space="preserve">Comprendí la importancia de corregir los errores después de crear el modelo lógico, pasar las tablas a cada normalización no nos asegura que no tengamos algunos errores que corregir al contrario al hacer esas transformaciones nos obliga si o si a identificar y corregir esos detalles y errores que no permiten una buena función. Los diferentes tipos de datos nos permiten comprender la importancia de seleccionar y elegir correctamente el tipo de dato al momento de diseñar y crear una base de datos. Identifique que, aunque estos sistemas gestores comparten muchos tipos de datos y funcionalidades, también presentan diferencias en sus nombres, características, rangos de almacenamiento y formas de uso. Utilizar un tipo de dato equivocado puede generar errores en nuestra base de datos Por esta razón, como equipo garantizamos un buen análisis de las necesidades del sistema que tenemos, antes de definir los campos de cada tabla y considerar las características particulares del gestor de bases de datos seleccionado.</w:t>
      </w:r>
    </w:p>
    <w:p w:rsidR="00000000" w:rsidDel="00000000" w:rsidP="00000000" w:rsidRDefault="00000000" w:rsidRPr="00000000" w14:paraId="000000D8">
      <w:pPr>
        <w:spacing w:line="276" w:lineRule="auto"/>
        <w:jc w:val="both"/>
        <w:rPr>
          <w:sz w:val="24"/>
          <w:szCs w:val="24"/>
        </w:rPr>
      </w:pPr>
      <w:r w:rsidDel="00000000" w:rsidR="00000000" w:rsidRPr="00000000">
        <w:rPr>
          <w:sz w:val="24"/>
          <w:szCs w:val="24"/>
          <w:rtl w:val="0"/>
        </w:rPr>
        <w:t xml:space="preserve">Este trabajo me ayudó a aprender los tipos de datos de PostgreSQL, MySQL y Microsoft SQL Server, todos estos construyen una base importante para el aprendizaje y la aplicación del lenguaje SQL, especialmente en la creación, modificación y administración de tablas. Estos conocimientos me permiten desarrollar bases de datos más organizadas, eficientes y confiables, además de facilitar la adaptación a diferentes sistemas gestores y fortalecer las habilidades necesarias para el desarrollo de software y la gestión de la información.</w:t>
      </w:r>
    </w:p>
    <w:p w:rsidR="00000000" w:rsidDel="00000000" w:rsidP="00000000" w:rsidRDefault="00000000" w:rsidRPr="00000000" w14:paraId="000000D9">
      <w:pPr>
        <w:spacing w:line="276"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D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0DC">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0DD">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after="0" w:line="276" w:lineRule="auto"/>
        <w:jc w:val="center"/>
        <w:rPr>
          <w:b w:val="1"/>
          <w:bCs w:val="1"/>
          <w:color w:val="980000"/>
          <w:sz w:val="26"/>
          <w:szCs w:val="26"/>
        </w:rPr>
      </w:pPr>
      <w:r w:rsidDel="00000000" w:rsidR="00000000" w:rsidRPr="00000000">
        <w:rPr>
          <w:b w:val="1"/>
          <w:bCs w:val="1"/>
          <w:color w:val="980000"/>
          <w:sz w:val="26"/>
          <w:szCs w:val="26"/>
          <w:highlight w:val="white"/>
          <w:rtl w:val="0"/>
        </w:rPr>
        <w:t xml:space="preserve">Rúbrica: Criterios de Evaluación de la Tarea</w:t>
      </w:r>
      <w:r w:rsidDel="00000000" w:rsidR="00000000" w:rsidRPr="00000000">
        <w:rPr>
          <w:rtl w:val="0"/>
        </w:rPr>
      </w:r>
    </w:p>
    <w:tbl>
      <w:tblPr>
        <w:tblStyle w:val="Table3"/>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910"/>
        <w:gridCol w:w="4200"/>
        <w:gridCol w:w="990"/>
        <w:gridCol w:w="840"/>
        <w:tblGridChange w:id="0">
          <w:tblGrid>
            <w:gridCol w:w="615"/>
            <w:gridCol w:w="2910"/>
            <w:gridCol w:w="4200"/>
            <w:gridCol w:w="990"/>
            <w:gridCol w:w="84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DF">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E0">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E2">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E3">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4">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5">
            <w:pPr>
              <w:spacing w:after="0" w:lineRule="auto"/>
              <w:rPr>
                <w:b w:val="1"/>
                <w:bCs w:val="1"/>
                <w:sz w:val="26"/>
                <w:szCs w:val="26"/>
                <w:highlight w:val="white"/>
              </w:rPr>
            </w:pPr>
            <w:r w:rsidDel="00000000" w:rsidR="00000000" w:rsidRPr="00000000">
              <w:rPr>
                <w:b w:val="1"/>
                <w:bCs w:val="1"/>
                <w:sz w:val="26"/>
                <w:szCs w:val="26"/>
                <w:rtl w:val="0"/>
              </w:rPr>
              <w:t xml:space="preserve">Tabla Comparativa de tipos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7">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E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A">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Inventario de tablas (anterior tarea)</w:t>
            </w:r>
          </w:p>
        </w:tc>
        <w:tc>
          <w:tcPr>
            <w:shd w:fill="auto" w:val="clear"/>
            <w:tcMar>
              <w:top w:w="0.0" w:type="dxa"/>
              <w:left w:w="0.0" w:type="dxa"/>
              <w:bottom w:w="0.0" w:type="dxa"/>
              <w:right w:w="0.0" w:type="dxa"/>
            </w:tcMar>
            <w:vAlign w:val="center"/>
          </w:tcPr>
          <w:p w:rsidR="00000000" w:rsidDel="00000000" w:rsidP="00000000" w:rsidRDefault="00000000" w:rsidRPr="00000000" w14:paraId="000000EC">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E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EE">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F">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3.1.- Diccionario de Datos Físico (PostgreSQL)</w:t>
            </w:r>
          </w:p>
        </w:tc>
        <w:tc>
          <w:tcPr>
            <w:shd w:fill="auto" w:val="clear"/>
            <w:tcMar>
              <w:top w:w="0.0" w:type="dxa"/>
              <w:left w:w="0.0" w:type="dxa"/>
              <w:bottom w:w="0.0" w:type="dxa"/>
              <w:right w:w="0.0" w:type="dxa"/>
            </w:tcMar>
            <w:vAlign w:val="center"/>
          </w:tcPr>
          <w:p w:rsidR="00000000" w:rsidDel="00000000" w:rsidP="00000000" w:rsidRDefault="00000000" w:rsidRPr="00000000" w14:paraId="000000F1">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0F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4">
            <w:pPr>
              <w:spacing w:after="0" w:line="276" w:lineRule="auto"/>
              <w:jc w:val="both"/>
              <w:rPr>
                <w:b w:val="1"/>
                <w:bCs w:val="1"/>
                <w:sz w:val="26"/>
                <w:szCs w:val="26"/>
                <w:highlight w:val="white"/>
              </w:rPr>
            </w:pPr>
            <w:r w:rsidDel="00000000" w:rsidR="00000000" w:rsidRPr="00000000">
              <w:rPr>
                <w:b w:val="1"/>
                <w:bCs w:val="1"/>
                <w:sz w:val="26"/>
                <w:szCs w:val="26"/>
                <w:rtl w:val="0"/>
              </w:rPr>
              <w:t xml:space="preserve">3.2.- Scripts de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de Bases de Datos en PostgreSQL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6">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F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9">
            <w:pPr>
              <w:spacing w:after="0" w:line="276" w:lineRule="auto"/>
              <w:jc w:val="both"/>
              <w:rPr>
                <w:b w:val="1"/>
                <w:bCs w:val="1"/>
                <w:color w:val="0000ff"/>
                <w:sz w:val="24"/>
                <w:szCs w:val="24"/>
                <w:highlight w:val="white"/>
              </w:rPr>
            </w:pPr>
            <w:r w:rsidDel="00000000" w:rsidR="00000000" w:rsidRPr="00000000">
              <w:rPr>
                <w:b w:val="1"/>
                <w:bCs w:val="1"/>
                <w:sz w:val="26"/>
                <w:szCs w:val="26"/>
                <w:rtl w:val="0"/>
              </w:rPr>
              <w:t xml:space="preserve">3.3.- Scripts </w:t>
            </w:r>
            <w:r w:rsidDel="00000000" w:rsidR="00000000" w:rsidRPr="00000000">
              <w:rPr>
                <w:b w:val="1"/>
                <w:bCs w:val="1"/>
                <w:color w:val="0000ff"/>
                <w:sz w:val="26"/>
                <w:szCs w:val="26"/>
                <w:rtl w:val="0"/>
              </w:rPr>
              <w:t xml:space="preserve">MODIFICACIÓN </w:t>
            </w:r>
            <w:r w:rsidDel="00000000" w:rsidR="00000000" w:rsidRPr="00000000">
              <w:rPr>
                <w:b w:val="1"/>
                <w:bCs w:val="1"/>
                <w:sz w:val="26"/>
                <w:szCs w:val="26"/>
                <w:rtl w:val="0"/>
              </w:rPr>
              <w:t xml:space="preserve"> BD-PostgreSQL </w:t>
            </w:r>
            <w:r w:rsidDel="00000000" w:rsidR="00000000" w:rsidRPr="00000000">
              <w:rPr>
                <w:b w:val="1"/>
                <w:bCs w:val="1"/>
                <w:color w:val="0000ff"/>
                <w:sz w:val="26"/>
                <w:szCs w:val="26"/>
                <w:rtl w:val="0"/>
              </w:rPr>
              <w:t xml:space="preserve">(Estructurados)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B">
            <w:pPr>
              <w:spacing w:after="0" w:lineRule="auto"/>
              <w:jc w:val="center"/>
              <w:rPr>
                <w:b w:val="1"/>
                <w:bCs w:val="1"/>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E">
            <w:pPr>
              <w:spacing w:after="0" w:line="276" w:lineRule="auto"/>
              <w:jc w:val="both"/>
              <w:rPr>
                <w:b w:val="1"/>
                <w:bCs w:val="1"/>
                <w:color w:val="980000"/>
                <w:sz w:val="26"/>
                <w:szCs w:val="26"/>
              </w:rPr>
            </w:pPr>
            <w:r w:rsidDel="00000000" w:rsidR="00000000" w:rsidRPr="00000000">
              <w:rPr>
                <w:b w:val="1"/>
                <w:bCs w:val="1"/>
                <w:sz w:val="26"/>
                <w:szCs w:val="26"/>
                <w:rtl w:val="0"/>
              </w:rPr>
              <w:t xml:space="preserve">3.4.- Scripts </w:t>
            </w:r>
            <w:r w:rsidDel="00000000" w:rsidR="00000000" w:rsidRPr="00000000">
              <w:rPr>
                <w:b w:val="1"/>
                <w:bCs w:val="1"/>
                <w:color w:val="0000ff"/>
                <w:sz w:val="26"/>
                <w:szCs w:val="26"/>
                <w:rtl w:val="0"/>
              </w:rPr>
              <w:t xml:space="preserve">MODIFICACIÓN </w:t>
            </w:r>
            <w:r w:rsidDel="00000000" w:rsidR="00000000" w:rsidRPr="00000000">
              <w:rPr>
                <w:b w:val="1"/>
                <w:bCs w:val="1"/>
                <w:sz w:val="26"/>
                <w:szCs w:val="26"/>
                <w:rtl w:val="0"/>
              </w:rPr>
              <w:t xml:space="preserve"> BD-PostgreSQL</w:t>
            </w:r>
            <w:r w:rsidDel="00000000" w:rsidR="00000000" w:rsidRPr="00000000">
              <w:rPr>
                <w:b w:val="1"/>
                <w:bCs w:val="1"/>
                <w:color w:val="980000"/>
                <w:sz w:val="26"/>
                <w:szCs w:val="26"/>
                <w:rtl w:val="0"/>
              </w:rPr>
              <w:t xml:space="preserve"> (Semi Estructurados)</w:t>
            </w:r>
          </w:p>
        </w:tc>
        <w:tc>
          <w:tcPr>
            <w:shd w:fill="auto" w:val="clear"/>
            <w:tcMar>
              <w:top w:w="0.0" w:type="dxa"/>
              <w:left w:w="0.0" w:type="dxa"/>
              <w:bottom w:w="0.0" w:type="dxa"/>
              <w:right w:w="0.0" w:type="dxa"/>
            </w:tcMar>
            <w:vAlign w:val="center"/>
          </w:tcPr>
          <w:p w:rsidR="00000000" w:rsidDel="00000000" w:rsidP="00000000" w:rsidRDefault="00000000" w:rsidRPr="00000000" w14:paraId="00000100">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02">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3">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4.1.- Diccionario de Datos Físico (MySQL)</w:t>
            </w:r>
          </w:p>
        </w:tc>
        <w:tc>
          <w:tcPr>
            <w:shd w:fill="auto" w:val="clear"/>
            <w:tcMar>
              <w:top w:w="0.0" w:type="dxa"/>
              <w:left w:w="0.0" w:type="dxa"/>
              <w:bottom w:w="0.0" w:type="dxa"/>
              <w:right w:w="0.0" w:type="dxa"/>
            </w:tcMar>
            <w:vAlign w:val="center"/>
          </w:tcPr>
          <w:p w:rsidR="00000000" w:rsidDel="00000000" w:rsidP="00000000" w:rsidRDefault="00000000" w:rsidRPr="00000000" w14:paraId="00000105">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8">
            <w:pPr>
              <w:spacing w:after="0" w:line="276" w:lineRule="auto"/>
              <w:jc w:val="both"/>
              <w:rPr>
                <w:b w:val="1"/>
                <w:bCs w:val="1"/>
                <w:sz w:val="26"/>
                <w:szCs w:val="26"/>
                <w:highlight w:val="white"/>
              </w:rPr>
            </w:pPr>
            <w:r w:rsidDel="00000000" w:rsidR="00000000" w:rsidRPr="00000000">
              <w:rPr>
                <w:b w:val="1"/>
                <w:bCs w:val="1"/>
                <w:sz w:val="26"/>
                <w:szCs w:val="26"/>
                <w:rtl w:val="0"/>
              </w:rPr>
              <w:t xml:space="preserve">4.2.- Scripts de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de Bases de Datos en MySQL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A">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0C">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D">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5.1.- Diccionario de Datos Físico (MS SQL Server)</w:t>
            </w:r>
          </w:p>
        </w:tc>
        <w:tc>
          <w:tcPr>
            <w:shd w:fill="auto" w:val="clear"/>
            <w:tcMar>
              <w:top w:w="0.0" w:type="dxa"/>
              <w:left w:w="0.0" w:type="dxa"/>
              <w:bottom w:w="0.0" w:type="dxa"/>
              <w:right w:w="0.0" w:type="dxa"/>
            </w:tcMar>
            <w:vAlign w:val="center"/>
          </w:tcPr>
          <w:p w:rsidR="00000000" w:rsidDel="00000000" w:rsidP="00000000" w:rsidRDefault="00000000" w:rsidRPr="00000000" w14:paraId="0000010F">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10">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2">
            <w:pPr>
              <w:spacing w:after="0" w:line="276" w:lineRule="auto"/>
              <w:jc w:val="both"/>
              <w:rPr>
                <w:b w:val="1"/>
                <w:bCs w:val="1"/>
                <w:sz w:val="26"/>
                <w:szCs w:val="26"/>
                <w:highlight w:val="white"/>
              </w:rPr>
            </w:pPr>
            <w:r w:rsidDel="00000000" w:rsidR="00000000" w:rsidRPr="00000000">
              <w:rPr>
                <w:b w:val="1"/>
                <w:bCs w:val="1"/>
                <w:sz w:val="26"/>
                <w:szCs w:val="26"/>
                <w:rtl w:val="0"/>
              </w:rPr>
              <w:t xml:space="preserve">5.2.- Scripts de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de Bases de Datos en (</w:t>
            </w:r>
            <w:r w:rsidDel="00000000" w:rsidR="00000000" w:rsidRPr="00000000">
              <w:rPr>
                <w:b w:val="1"/>
                <w:bCs w:val="1"/>
                <w:sz w:val="26"/>
                <w:szCs w:val="26"/>
                <w:highlight w:val="white"/>
                <w:rtl w:val="0"/>
              </w:rPr>
              <w:t xml:space="preserve">MS SQL Server)</w:t>
            </w:r>
          </w:p>
        </w:tc>
        <w:tc>
          <w:tcPr>
            <w:shd w:fill="auto" w:val="clear"/>
            <w:tcMar>
              <w:top w:w="0.0" w:type="dxa"/>
              <w:left w:w="0.0" w:type="dxa"/>
              <w:bottom w:w="0.0" w:type="dxa"/>
              <w:right w:w="0.0" w:type="dxa"/>
            </w:tcMar>
            <w:vAlign w:val="center"/>
          </w:tcPr>
          <w:p w:rsidR="00000000" w:rsidDel="00000000" w:rsidP="00000000" w:rsidRDefault="00000000" w:rsidRPr="00000000" w14:paraId="00000114">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1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6">
            <w:pPr>
              <w:spacing w:after="0" w:lineRule="auto"/>
              <w:jc w:val="center"/>
              <w:rPr>
                <w:b w:val="1"/>
                <w:bCs w:val="1"/>
                <w:color w:val="0070c0"/>
                <w:sz w:val="24"/>
                <w:szCs w:val="24"/>
              </w:rPr>
            </w:pPr>
            <w:r w:rsidDel="00000000" w:rsidR="00000000" w:rsidRPr="00000000">
              <w:rPr>
                <w:b w:val="1"/>
                <w:bCs w:val="1"/>
                <w:sz w:val="24"/>
                <w:szCs w:val="24"/>
                <w:highlight w:val="white"/>
                <w:rtl w:val="0"/>
              </w:rPr>
              <w:t xml:space="preserve">6</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7">
            <w:pPr>
              <w:spacing w:after="0" w:line="276" w:lineRule="auto"/>
              <w:jc w:val="both"/>
              <w:rPr>
                <w:sz w:val="24"/>
                <w:szCs w:val="24"/>
                <w:highlight w:val="white"/>
              </w:rPr>
            </w:pPr>
            <w:r w:rsidDel="00000000" w:rsidR="00000000" w:rsidRPr="00000000">
              <w:rPr>
                <w:b w:val="1"/>
                <w:bCs w:val="1"/>
                <w:sz w:val="26"/>
                <w:szCs w:val="26"/>
                <w:rtl w:val="0"/>
              </w:rPr>
              <w:t xml:space="preserve">Análisis de resultados (en equipo - 300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9">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1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B">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C">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Reflexiones  y Conclusiones individuales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E">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1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0">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1">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Informe: Estructura, Contenido y Calidad de presentación</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3">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2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5">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6">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Video de Sustentación y Defensa “en vivo”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8">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2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A">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B">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12D">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2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F">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0">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131">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32">
            <w:pPr>
              <w:spacing w:after="0" w:line="240" w:lineRule="auto"/>
              <w:jc w:val="center"/>
              <w:rPr>
                <w:b w:val="1"/>
                <w:bCs w:val="1"/>
                <w:sz w:val="24"/>
                <w:szCs w:val="24"/>
              </w:rPr>
            </w:pPr>
            <w:r w:rsidDel="00000000" w:rsidR="00000000" w:rsidRPr="00000000">
              <w:rPr>
                <w:b w:val="1"/>
                <w:bCs w:val="1"/>
                <w:sz w:val="24"/>
                <w:szCs w:val="24"/>
                <w:rtl w:val="0"/>
              </w:rPr>
              <w:t xml:space="preserve">500</w:t>
            </w:r>
          </w:p>
        </w:tc>
        <w:tc>
          <w:tcPr>
            <w:shd w:fill="auto" w:val="clear"/>
            <w:tcMar>
              <w:top w:w="0.0" w:type="dxa"/>
              <w:left w:w="0.0" w:type="dxa"/>
              <w:bottom w:w="0.0" w:type="dxa"/>
              <w:right w:w="0.0" w:type="dxa"/>
            </w:tcMar>
            <w:vAlign w:val="center"/>
          </w:tcPr>
          <w:p w:rsidR="00000000" w:rsidDel="00000000" w:rsidP="00000000" w:rsidRDefault="00000000" w:rsidRPr="00000000" w14:paraId="00000133">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3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35">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A</w:t>
      </w:r>
    </w:p>
    <w:p w:rsidR="00000000" w:rsidDel="00000000" w:rsidP="00000000" w:rsidRDefault="00000000" w:rsidRPr="00000000" w14:paraId="00000137">
      <w:pPr>
        <w:jc w:val="center"/>
        <w:rPr>
          <w:b w:val="1"/>
          <w:bCs w:val="1"/>
          <w:sz w:val="28"/>
          <w:szCs w:val="28"/>
        </w:rPr>
      </w:pPr>
      <w:r w:rsidDel="00000000" w:rsidR="00000000" w:rsidRPr="00000000">
        <w:rPr>
          <w:b w:val="1"/>
          <w:bCs w:val="1"/>
          <w:sz w:val="28"/>
          <w:szCs w:val="28"/>
          <w:rtl w:val="0"/>
        </w:rPr>
        <w:t xml:space="preserve">Tipos de Datos Genéricos – Proyecto Red Apicola</w:t>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000"/>
        <w:gridCol w:w="1845"/>
        <w:gridCol w:w="2670"/>
        <w:tblGridChange w:id="0">
          <w:tblGrid>
            <w:gridCol w:w="2535"/>
            <w:gridCol w:w="3000"/>
            <w:gridCol w:w="1845"/>
            <w:gridCol w:w="2670"/>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Tipo de Dato Genérico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Conceptual</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Uso Recomendado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Ejemplo en la Red Social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AUTOINCREMENTABLE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entero generado automáticamente como identificador único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Claves primarias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id_usuario, id_publicacion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 único universal no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Identificadores públicos o distribuidos.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uuid_usuario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sin decimales.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Contadores, edades, cantidades.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numero_likes, edad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con parte fraccionaria.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Valores monetarios o métricas precisas.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costo_publicidad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LÓGICO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 booleano (verdadero/falso).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binarios.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estado_activo, es_admin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de longitud variable amplia.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Descripciones, comentarios, publicaciones.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contenido_publicacion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CARACTER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corta de longitud fija o 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Códigos, siglas, género, estado corto.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codigo_programa, genero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una fecha sin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Cumpleaños, fecha_registro.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fecha_nacimiento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FECHA_HORA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Trazabilidad de 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fecha_creacion_post</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Fotos de perfil o adjuntos gráficos.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foto_perfil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sonido.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Notas de voz.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audio_mensaje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Dirección web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Enlaces externos o multimedia.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enlace_video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Conjunto limitado de valores predefinidos.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tipo_reaccion (LIKE, LOVE, WOW)</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TEXTO_CORTO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breve de tamaño limitado.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Títulos o nombres cortos.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titulo_grupo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BINARIO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Datos en formato binario.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Archivos adjuntos generales.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archivo_adjunto</w:t>
            </w:r>
          </w:p>
        </w:tc>
      </w:tr>
    </w:tbl>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B</w:t>
      </w:r>
    </w:p>
    <w:p w:rsidR="00000000" w:rsidDel="00000000" w:rsidP="00000000" w:rsidRDefault="00000000" w:rsidRPr="00000000" w14:paraId="0000017A">
      <w:pPr>
        <w:spacing w:after="0" w:lineRule="auto"/>
        <w:jc w:val="center"/>
        <w:rPr>
          <w:b w:val="1"/>
          <w:bCs w:val="1"/>
        </w:rPr>
      </w:pPr>
      <w:r w:rsidDel="00000000" w:rsidR="00000000" w:rsidRPr="00000000">
        <w:rPr>
          <w:b w:val="1"/>
          <w:bCs w:val="1"/>
          <w:rtl w:val="0"/>
        </w:rPr>
        <w:t xml:space="preserve">Ejemplo de Inserción/Consulta de Información No Relacional</w:t>
      </w:r>
    </w:p>
    <w:p w:rsidR="00000000" w:rsidDel="00000000" w:rsidP="00000000" w:rsidRDefault="00000000" w:rsidRPr="00000000" w14:paraId="0000017B">
      <w:pPr>
        <w:spacing w:after="0" w:lineRule="auto"/>
        <w:jc w:val="center"/>
        <w:rPr>
          <w:b w:val="1"/>
          <w:bCs w:val="1"/>
        </w:rPr>
      </w:pPr>
      <w:r w:rsidDel="00000000" w:rsidR="00000000" w:rsidRPr="00000000">
        <w:rPr>
          <w:b w:val="1"/>
          <w:bCs w:val="1"/>
          <w:rtl w:val="0"/>
        </w:rPr>
        <w:t xml:space="preserve">Tipos de Datos Semi-Estructurados (JSON/JSONB)</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 Datos para un estudiante</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INSERT INTO usuarios (nombre, correo, tipo_usuario, perfil_extendido)</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VALUES (</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'Ana Torres',</w:t>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'ana.torres@pascual.edu.co',</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'estudiante',</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"intereses": ["programación", "videojuegos", "IA"],</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"habilidades": [</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{"nombre": "Python", "nivel": "intermedio"},</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{"nombre": "SQL", "nivel": "básico"}</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"materias_actuales": ["Bases de Datos I", "Algoritmos"],</w:t>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"disponibilidad": {</w:t>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"dias": ["lunes", "miércoles"],</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"horario": "tarde"</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 Datos para un docente</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INSERT INTO usuarios (nombre, correo, tipo_usuario, perfil_extendido)</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VALUES (</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'Carlos Gómez',</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'carlos.gomez@pascual.edu.co',</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'docente',</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"lineas_investigacion": ["Big Data", "IoT"],</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"publicaciones": [</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{"titulo": "Análisis de Datos", "anio": 2023},</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{"titulo": "IoT en educación", "anio": 2024}</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"disponibilidad_tutoria": {</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"dias": ["martes", "jueves"],</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"horario": "mañana"</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Consultas</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Buscar usuarios por perfil</w:t>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0" w:line="240" w:lineRule="auto"/>
        <w:ind w:right="-281.4566929133849"/>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id_usuario,nombre,tipo_usuario FROM usuarios WHERE tipo_usuario= 'estudiante';</w:t>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Buscar usuarios interesados en "IA"</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0" w:line="240" w:lineRule="auto"/>
        <w:ind w:right="-278.4566929133839"/>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nombre, perfil_extendido FROM usuarios</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perfil_extendido -&gt; 'intereses' ? 'IA';</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Obtener habilidades de un usuario</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nombre, perfil_extendido -&gt; 'habilidades' AS habilidades FROM usuarios;</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ectPr>
      <w:headerReference r:id="rId15" w:type="default"/>
      <w:pgSz w:h="15840" w:w="12240" w:orient="portrait"/>
      <w:pgMar w:bottom="851"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Departamento de Sistemas Digitales</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wZA7sGBPFDm+/IZLw72SwlfDA==">CgMxLjAyCWguMmV0OTJwMDgAciExcUF3MFc5cWJLNG02YU9IcmdXalMtaVhUYWpqM3lvZk8=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