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80F3C" w14:textId="77777777" w:rsidR="00E93842" w:rsidRPr="00E93842" w:rsidRDefault="00E93842" w:rsidP="005F00A0">
      <w:pPr>
        <w:shd w:val="clear" w:color="auto" w:fill="FFFFFF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programming</w:t>
      </w:r>
    </w:p>
    <w:p w14:paraId="1EED3A14" w14:textId="77777777" w:rsidR="00E93842" w:rsidRPr="00E93842" w:rsidRDefault="00E93842" w:rsidP="005F00A0">
      <w:pPr>
        <w:shd w:val="clear" w:color="auto" w:fill="FFFFFF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Requirements analysis and specification </w:t>
      </w:r>
      <w:proofErr w:type="gramStart"/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proofErr w:type="gramEnd"/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>: Miguel Perez Ojeda</w:t>
      </w:r>
    </w:p>
    <w:p w14:paraId="0DD9DD79" w14:textId="38095390" w:rsidR="00E93842" w:rsidRPr="00E93842" w:rsidRDefault="00E93842" w:rsidP="005F00A0">
      <w:pPr>
        <w:shd w:val="clear" w:color="auto" w:fill="FFFFFF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gramStart"/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identification</w:t>
      </w:r>
      <w:proofErr w:type="gramEnd"/>
      <w:r w:rsidRPr="00E938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requirements analysis Case Study: </w:t>
      </w:r>
      <w:r w:rsidR="005F00A0" w:rsidRPr="005F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soccer tournament</w:t>
      </w:r>
    </w:p>
    <w:p w14:paraId="03051DA7" w14:textId="77777777" w:rsidR="00E20D36" w:rsidRPr="009A6147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64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7585"/>
      </w:tblGrid>
      <w:tr w:rsidR="00E20D36" w:rsidRPr="009A6147" w14:paraId="37BCDB90" w14:textId="77777777">
        <w:trPr>
          <w:trHeight w:val="90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3EA5" w14:textId="47D23AAF" w:rsidR="00E20D36" w:rsidRPr="009A6147" w:rsidRDefault="00D419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1971">
              <w:rPr>
                <w:rFonts w:ascii="Times New Roman" w:hAnsi="Times New Roman" w:cs="Times New Roman"/>
                <w:b/>
                <w:sz w:val="28"/>
                <w:szCs w:val="28"/>
              </w:rPr>
              <w:t>Customer</w:t>
            </w:r>
            <w:proofErr w:type="spellEnd"/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3BE0" w14:textId="711FBCF4" w:rsidR="00E20D36" w:rsidRPr="009A6147" w:rsidRDefault="00D41971">
            <w:pPr>
              <w:spacing w:before="40" w:after="40"/>
              <w:ind w:left="7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D41971">
              <w:rPr>
                <w:rFonts w:ascii="Times New Roman" w:hAnsi="Times New Roman" w:cs="Times New Roman"/>
                <w:i/>
                <w:sz w:val="28"/>
                <w:szCs w:val="28"/>
              </w:rPr>
              <w:t>university</w:t>
            </w:r>
            <w:proofErr w:type="spellEnd"/>
            <w:r w:rsidRPr="00D419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i/>
                <w:sz w:val="28"/>
                <w:szCs w:val="28"/>
              </w:rPr>
              <w:t>professor</w:t>
            </w:r>
            <w:proofErr w:type="spellEnd"/>
          </w:p>
        </w:tc>
      </w:tr>
      <w:tr w:rsidR="00E20D36" w:rsidRPr="009A6147" w14:paraId="220B1A54" w14:textId="77777777">
        <w:trPr>
          <w:trHeight w:val="85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FF53" w14:textId="55D77FC4" w:rsidR="00E20D36" w:rsidRPr="009A6147" w:rsidRDefault="00D4197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41971"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EF17" w14:textId="5D107AB1" w:rsidR="00E20D36" w:rsidRPr="009A6147" w:rsidRDefault="00F7690F">
            <w:pPr>
              <w:spacing w:before="40" w:after="40"/>
              <w:ind w:left="7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Soccer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teams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which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can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participate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in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tournament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tournament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referees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sports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fans and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community</w:t>
            </w:r>
            <w:proofErr w:type="spellEnd"/>
            <w:r w:rsidRPr="00F7690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E20D36" w:rsidRPr="009A6147" w14:paraId="3289434F" w14:textId="77777777">
        <w:trPr>
          <w:trHeight w:val="342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BB3F" w14:textId="77777777" w:rsidR="00E20D36" w:rsidRPr="009A6147" w:rsidRDefault="00000000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147">
              <w:rPr>
                <w:rFonts w:ascii="Times New Roman" w:hAnsi="Times New Roman" w:cs="Times New Roman"/>
                <w:b/>
                <w:sz w:val="28"/>
                <w:szCs w:val="28"/>
              </w:rPr>
              <w:t>Requerimientos funcionales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5914" w14:textId="55220B42" w:rsidR="009A6147" w:rsidRPr="00D41971" w:rsidRDefault="00D41971" w:rsidP="00D41971">
            <w:pPr>
              <w:spacing w:before="40" w:after="40"/>
              <w:ind w:left="72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RF1: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Register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a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team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br/>
              <w:t xml:space="preserve">RF2: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Register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a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player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br/>
              <w:t xml:space="preserve">RF3: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Register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a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referee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br/>
              <w:t xml:space="preserve">RF4: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Preload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necessary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information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to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start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a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tournament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: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teams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players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, and </w:t>
            </w:r>
            <w:proofErr w:type="spellStart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referees</w:t>
            </w:r>
            <w:proofErr w:type="spellEnd"/>
            <w:r w:rsidRPr="00D4197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</w:p>
        </w:tc>
      </w:tr>
      <w:tr w:rsidR="00E20D36" w:rsidRPr="009A6147" w14:paraId="687DE382" w14:textId="77777777">
        <w:trPr>
          <w:trHeight w:val="244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0EE1" w14:textId="5380340D" w:rsidR="00E20D36" w:rsidRPr="009A6147" w:rsidRDefault="00D4197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Problem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Context</w:t>
            </w:r>
            <w:proofErr w:type="spellEnd"/>
          </w:p>
        </w:tc>
        <w:tc>
          <w:tcPr>
            <w:tcW w:w="6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FBE22" w14:textId="20B4C275" w:rsidR="009A6147" w:rsidRPr="009A6147" w:rsidRDefault="00D41971" w:rsidP="009A6147">
            <w:pPr>
              <w:tabs>
                <w:tab w:val="left" w:pos="176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be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developed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will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manage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international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football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tournament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with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8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teams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inspired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Copa América.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It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allow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registration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of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teams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players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generate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tournament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fixture,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record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scores,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goals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cards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referee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assignments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Teams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be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registered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in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platform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beforehand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Fans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will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have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access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statistics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team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player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lists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prize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details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be web-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based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accessible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from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various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devices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ensure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high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availability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quick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response times.</w:t>
            </w:r>
          </w:p>
        </w:tc>
      </w:tr>
      <w:tr w:rsidR="00E20D36" w:rsidRPr="009A6147" w14:paraId="0CC999DF" w14:textId="77777777">
        <w:trPr>
          <w:trHeight w:val="262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F3A4" w14:textId="77777777" w:rsidR="00D41971" w:rsidRPr="00D41971" w:rsidRDefault="00D41971" w:rsidP="00D41971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s-CO"/>
              </w:rPr>
            </w:pPr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s-CO"/>
              </w:rPr>
              <w:lastRenderedPageBreak/>
              <w:t>Non-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s-CO"/>
              </w:rPr>
              <w:t>Functional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s-CO"/>
              </w:rPr>
              <w:t>Requirements</w:t>
            </w:r>
            <w:proofErr w:type="spellEnd"/>
          </w:p>
          <w:p w14:paraId="408DE52B" w14:textId="352FEAE4" w:rsidR="00E20D36" w:rsidRPr="009A6147" w:rsidRDefault="00E20D36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F8FB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Response Time: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respond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user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requests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in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less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than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2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seconds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.</w:t>
            </w:r>
          </w:p>
          <w:p w14:paraId="0D518C07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Scalability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able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handle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increase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in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number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of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users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data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without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significantly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affecting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performance.</w:t>
            </w:r>
          </w:p>
          <w:p w14:paraId="0C75B007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Platform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Compatibility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be compatible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with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different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operating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(Windows, Linux, macOS)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modern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web browsers,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though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certain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browsers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may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recommended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users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for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optimal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performance.</w:t>
            </w:r>
          </w:p>
          <w:p w14:paraId="19EEBAF6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Code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Readability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code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readable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easy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understand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for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any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developer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.</w:t>
            </w:r>
          </w:p>
          <w:p w14:paraId="76872E9B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Extensibility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easy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extend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include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new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functionalities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in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future.</w:t>
            </w:r>
          </w:p>
          <w:p w14:paraId="3B13D5D6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Availability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have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99.9%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availability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ensuring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operational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accessible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almost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all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time.</w:t>
            </w:r>
          </w:p>
          <w:p w14:paraId="02FF5161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Backup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Recovery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have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mechanisms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for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data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backup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recovery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protect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information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in case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of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failures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data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loss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.</w:t>
            </w:r>
          </w:p>
          <w:p w14:paraId="17E1B987" w14:textId="77777777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Security: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ensure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protection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of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team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player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,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referee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, and match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result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data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against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unauthorized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access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information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loss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.</w:t>
            </w:r>
          </w:p>
          <w:p w14:paraId="499727DE" w14:textId="6F9E74DC" w:rsidR="00D41971" w:rsidRPr="00D41971" w:rsidRDefault="00D41971" w:rsidP="00D41971">
            <w:pPr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Availability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>Maintenance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s-CO"/>
              </w:rPr>
              <w:t xml:space="preserve">: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This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requirement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establishes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the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need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to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guarantee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high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availability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and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system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maintenance</w:t>
            </w:r>
            <w:proofErr w:type="spellEnd"/>
            <w:r w:rsidRPr="00D41971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.</w:t>
            </w:r>
          </w:p>
          <w:p w14:paraId="6BA0A43D" w14:textId="6AEBFB69" w:rsidR="00E20D36" w:rsidRPr="00D41971" w:rsidRDefault="00E20D36">
            <w:pPr>
              <w:pStyle w:val="Ttulo3"/>
              <w:keepNext w:val="0"/>
              <w:keepLines w:val="0"/>
              <w:spacing w:before="280"/>
              <w:rPr>
                <w:rFonts w:ascii="Times New Roman" w:hAnsi="Times New Roman" w:cs="Times New Roman"/>
                <w:iCs/>
              </w:rPr>
            </w:pPr>
          </w:p>
        </w:tc>
      </w:tr>
      <w:tr w:rsidR="00E20D36" w:rsidRPr="009A6147" w14:paraId="07A51A78" w14:textId="77777777">
        <w:trPr>
          <w:trHeight w:val="79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9D64" w14:textId="01FC7DF9" w:rsidR="00E20D36" w:rsidRPr="009A6147" w:rsidRDefault="00D4197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9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lastRenderedPageBreak/>
              <w:t>Process</w:t>
            </w:r>
            <w:proofErr w:type="spellEnd"/>
            <w:r w:rsidRPr="00D419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Requirements</w:t>
            </w:r>
            <w:proofErr w:type="spellEnd"/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64A8" w14:textId="4E79716E" w:rsidR="00D41971" w:rsidRDefault="00D41971" w:rsidP="00D41971">
            <w:pPr>
              <w:spacing w:before="40"/>
              <w:ind w:left="72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●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program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developed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in Java.</w:t>
            </w:r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br/>
              <w:t xml:space="preserve">●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program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designed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under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object-oriented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programming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(OOP)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paradigm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.</w:t>
            </w:r>
          </w:p>
          <w:p w14:paraId="29943422" w14:textId="77777777" w:rsidR="00D41971" w:rsidRPr="00D41971" w:rsidRDefault="00D41971" w:rsidP="00D41971">
            <w:pPr>
              <w:spacing w:before="40"/>
              <w:ind w:left="108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</w:p>
          <w:p w14:paraId="694A8966" w14:textId="06ED3937" w:rsidR="00D41971" w:rsidRPr="00D41971" w:rsidRDefault="00D41971" w:rsidP="00D41971">
            <w:pPr>
              <w:numPr>
                <w:ilvl w:val="0"/>
                <w:numId w:val="2"/>
              </w:numPr>
              <w:spacing w:before="40"/>
              <w:ind w:left="108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most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critical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process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requirements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for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this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project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focus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on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ensuring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quality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collaboration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and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flexibility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. A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development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process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that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includes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constant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testing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is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essential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ensure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works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correctly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along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with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rigorous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change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management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.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Effective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communication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among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all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stakeholders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adoption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of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agile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methodologies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are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key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ensuring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that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system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adapts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to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project’s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changing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needs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and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meets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highest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quality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standards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.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Additionally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,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the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user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gram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interface</w:t>
            </w:r>
            <w:proofErr w:type="gram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must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be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user-friendly</w:t>
            </w:r>
            <w:proofErr w:type="spellEnd"/>
            <w:r w:rsidRPr="00D419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. </w:t>
            </w:r>
          </w:p>
          <w:p w14:paraId="2921902F" w14:textId="201C507C" w:rsidR="00E20D36" w:rsidRPr="009A6147" w:rsidRDefault="00E20D36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F51454" w14:textId="77777777" w:rsidR="00E20D36" w:rsidRDefault="00000000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9A61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25EC7" w14:textId="77777777" w:rsidR="001540E8" w:rsidRDefault="001540E8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769AD065" w14:textId="77777777" w:rsidR="009A6147" w:rsidRDefault="009A614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084634FE" w14:textId="77777777" w:rsidR="00576F53" w:rsidRDefault="00576F53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39DEEBFA" w14:textId="77777777" w:rsidR="009A6147" w:rsidRDefault="009A614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4C8ADB4D" w14:textId="77777777" w:rsidR="009A6147" w:rsidRPr="009A6147" w:rsidRDefault="009A6147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tbl>
      <w:tblPr>
        <w:tblStyle w:val="a0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371"/>
        <w:gridCol w:w="655"/>
        <w:gridCol w:w="3460"/>
        <w:gridCol w:w="1371"/>
      </w:tblGrid>
      <w:tr w:rsidR="00E20D36" w:rsidRPr="009A6147" w14:paraId="34F5AE7B" w14:textId="77777777" w:rsidTr="009A6147">
        <w:trPr>
          <w:trHeight w:val="4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D732" w14:textId="3CCD196A" w:rsidR="00E20D36" w:rsidRPr="009A6147" w:rsidRDefault="00797521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Identifier</w:t>
            </w:r>
            <w:proofErr w:type="spellEnd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7C99" w14:textId="298A00A4" w:rsidR="00E20D36" w:rsidRPr="009A6147" w:rsidRDefault="00797521">
            <w:pPr>
              <w:spacing w:before="40" w:after="40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RF1: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Register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Team</w:t>
            </w:r>
            <w:proofErr w:type="spellEnd"/>
          </w:p>
        </w:tc>
      </w:tr>
      <w:tr w:rsidR="00EB286D" w:rsidRPr="009A6147" w14:paraId="643448BE" w14:textId="77777777" w:rsidTr="009A6147">
        <w:trPr>
          <w:trHeight w:val="10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87AA" w14:textId="3429C064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85C92" w14:textId="70857D5C" w:rsidR="00EB286D" w:rsidRPr="009A6147" w:rsidRDefault="0098441B" w:rsidP="00EB286D">
            <w:pPr>
              <w:spacing w:before="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program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will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carry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registration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of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each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team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where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user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will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be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asked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for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information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such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as: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team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name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country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of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origin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list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of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players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head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coach's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name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and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assistant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coach's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name</w:t>
            </w:r>
            <w:proofErr w:type="spellEnd"/>
            <w:r w:rsidRPr="009844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EB286D" w:rsidRPr="009A61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proofErr w:type="gramEnd"/>
          </w:p>
        </w:tc>
      </w:tr>
      <w:tr w:rsidR="00EB286D" w:rsidRPr="009A6147" w14:paraId="50AD5117" w14:textId="77777777" w:rsidTr="009A6147">
        <w:trPr>
          <w:trHeight w:val="960"/>
        </w:trPr>
        <w:tc>
          <w:tcPr>
            <w:tcW w:w="2502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86E" w14:textId="77777777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4213F6" w14:textId="77777777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  <w:proofErr w:type="spellEnd"/>
          </w:p>
          <w:p w14:paraId="44D79CF4" w14:textId="69048747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8B50" w14:textId="77777777" w:rsidR="00EB286D" w:rsidRDefault="00EB286D" w:rsidP="00EB28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  <w:p w14:paraId="1EAD271E" w14:textId="1495D4E1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61A4" w14:textId="33F267DD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D62E" w14:textId="45A78567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Valid</w:t>
            </w:r>
            <w:proofErr w:type="spellEnd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  <w:proofErr w:type="spellEnd"/>
          </w:p>
        </w:tc>
      </w:tr>
      <w:tr w:rsidR="00EB286D" w:rsidRPr="009A6147" w14:paraId="571A680D" w14:textId="77777777" w:rsidTr="009A6147">
        <w:trPr>
          <w:trHeight w:val="435"/>
        </w:trPr>
        <w:tc>
          <w:tcPr>
            <w:tcW w:w="2502" w:type="dxa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C9E8" w14:textId="77777777" w:rsidR="00EB286D" w:rsidRPr="009A6147" w:rsidRDefault="00EB286D" w:rsidP="00EB286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9F00" w14:textId="77CF6658" w:rsidR="00EB286D" w:rsidRPr="009A6147" w:rsidRDefault="00B0706A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1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950C" w14:textId="67121726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52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C33B" w14:textId="5F5549B2" w:rsidR="00EB286D" w:rsidRPr="009A6147" w:rsidRDefault="00B0706A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cannot</w:t>
            </w:r>
            <w:proofErr w:type="spellEnd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  <w:proofErr w:type="spellEnd"/>
            <w:r w:rsidRPr="00B070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86D" w:rsidRPr="009A6147" w14:paraId="18DB5BBA" w14:textId="77777777" w:rsidTr="00857780">
        <w:trPr>
          <w:trHeight w:val="435"/>
        </w:trPr>
        <w:tc>
          <w:tcPr>
            <w:tcW w:w="2502" w:type="dxa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CB206" w14:textId="77777777" w:rsidR="00EB286D" w:rsidRPr="009A6147" w:rsidRDefault="00EB286D" w:rsidP="00EB286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5A82" w14:textId="0B51540E" w:rsidR="00EB286D" w:rsidRDefault="00954C7A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7A">
              <w:rPr>
                <w:rFonts w:ascii="Times New Roman" w:hAnsi="Times New Roman" w:cs="Times New Roman"/>
                <w:sz w:val="28"/>
                <w:szCs w:val="28"/>
              </w:rPr>
              <w:t xml:space="preserve">Country </w:t>
            </w: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41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0E42" w14:textId="6EE26C6E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52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DC6F" w14:textId="4121018A" w:rsidR="00EB286D" w:rsidRPr="009A6147" w:rsidRDefault="00A96296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officially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recognized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country.</w:t>
            </w:r>
          </w:p>
        </w:tc>
      </w:tr>
      <w:tr w:rsidR="00EB286D" w:rsidRPr="009A6147" w14:paraId="53CDB1D6" w14:textId="77777777" w:rsidTr="00857780">
        <w:trPr>
          <w:trHeight w:val="435"/>
        </w:trPr>
        <w:tc>
          <w:tcPr>
            <w:tcW w:w="2502" w:type="dxa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6D97F" w14:textId="77777777" w:rsidR="00EB286D" w:rsidRPr="009A6147" w:rsidRDefault="00EB286D" w:rsidP="00EB286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9AA8" w14:textId="154DE234" w:rsidR="00EB286D" w:rsidRDefault="00954C7A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</w:p>
        </w:tc>
        <w:tc>
          <w:tcPr>
            <w:tcW w:w="41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D761" w14:textId="063CFCED" w:rsidR="00EB286D" w:rsidRPr="009A6147" w:rsidRDefault="00A96296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52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6E7F" w14:textId="0F595F54" w:rsidR="00EB286D" w:rsidRPr="009A6147" w:rsidRDefault="00A96296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Exactly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entered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86D" w:rsidRPr="009A6147" w14:paraId="5CE42E48" w14:textId="77777777" w:rsidTr="009A6147">
        <w:trPr>
          <w:trHeight w:val="435"/>
        </w:trPr>
        <w:tc>
          <w:tcPr>
            <w:tcW w:w="2502" w:type="dxa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7838" w14:textId="77777777" w:rsidR="00EB286D" w:rsidRPr="009A6147" w:rsidRDefault="00EB286D" w:rsidP="00EB286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F0C8" w14:textId="4E297518" w:rsidR="00EB286D" w:rsidRDefault="00954C7A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7A">
              <w:rPr>
                <w:rFonts w:ascii="Times New Roman" w:hAnsi="Times New Roman" w:cs="Times New Roman"/>
                <w:sz w:val="28"/>
                <w:szCs w:val="28"/>
              </w:rPr>
              <w:t xml:space="preserve">Head </w:t>
            </w: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Coach's</w:t>
            </w:r>
            <w:proofErr w:type="spellEnd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4C7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1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0CFC" w14:textId="735EB834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52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01B4" w14:textId="762E3AB1" w:rsidR="00EB286D" w:rsidRPr="009A6147" w:rsidRDefault="004F43D0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letter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uppercase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F43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and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86D" w:rsidRPr="009A6147" w14:paraId="53ABDDC7" w14:textId="77777777" w:rsidTr="009A6147">
        <w:trPr>
          <w:trHeight w:val="70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AEB7" w14:textId="75A252F1" w:rsidR="00EB286D" w:rsidRPr="009A6147" w:rsidRDefault="00EB286D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Summary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5CDA" w14:textId="3DC618EF" w:rsidR="00EB286D" w:rsidRPr="009A6147" w:rsidRDefault="00A96296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A962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77E3" w:rsidRPr="009A6147" w14:paraId="07018B63" w14:textId="77777777" w:rsidTr="0000554D">
        <w:trPr>
          <w:trHeight w:val="705"/>
        </w:trPr>
        <w:tc>
          <w:tcPr>
            <w:tcW w:w="2502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F92F" w14:textId="25A23C01" w:rsidR="003F77E3" w:rsidRPr="009A6147" w:rsidRDefault="003F77E3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240A" w14:textId="7278A356" w:rsidR="003F77E3" w:rsidRPr="009A6147" w:rsidRDefault="003F77E3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Output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4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74AB" w14:textId="58E77D81" w:rsidR="003F77E3" w:rsidRPr="009A6147" w:rsidRDefault="003F77E3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147">
              <w:rPr>
                <w:rFonts w:ascii="Times New Roman" w:hAnsi="Times New Roman" w:cs="Times New Roman"/>
                <w:b/>
                <w:sz w:val="28"/>
                <w:szCs w:val="28"/>
              </w:rPr>
              <w:t>Tipo de dato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8036" w14:textId="341E4CEB" w:rsidR="003F77E3" w:rsidRPr="009A6147" w:rsidRDefault="003F77E3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Format</w:t>
            </w:r>
            <w:proofErr w:type="spellEnd"/>
          </w:p>
        </w:tc>
      </w:tr>
      <w:tr w:rsidR="003F77E3" w:rsidRPr="009A6147" w14:paraId="1C612F79" w14:textId="77777777" w:rsidTr="0000554D">
        <w:trPr>
          <w:trHeight w:val="750"/>
        </w:trPr>
        <w:tc>
          <w:tcPr>
            <w:tcW w:w="2502" w:type="dxa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A81" w14:textId="77777777" w:rsidR="003F77E3" w:rsidRPr="009A6147" w:rsidRDefault="003F77E3" w:rsidP="00EB286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00C7" w14:textId="2FB92CDA" w:rsidR="003F77E3" w:rsidRPr="009A6147" w:rsidRDefault="003F77E3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3D0">
              <w:rPr>
                <w:rFonts w:ascii="Times New Roman" w:hAnsi="Times New Roman" w:cs="Times New Roman"/>
                <w:sz w:val="28"/>
                <w:szCs w:val="28"/>
              </w:rPr>
              <w:t>Confirmation</w:t>
            </w:r>
            <w:proofErr w:type="spellEnd"/>
          </w:p>
        </w:tc>
        <w:tc>
          <w:tcPr>
            <w:tcW w:w="34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AAEE" w14:textId="4C5BA109" w:rsidR="003F77E3" w:rsidRPr="009A6147" w:rsidRDefault="003F77E3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6818" w14:textId="3315D460" w:rsidR="003F77E3" w:rsidRPr="009A6147" w:rsidRDefault="003F77E3" w:rsidP="00EB286D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“Player [</w:t>
            </w:r>
            <w:proofErr w:type="spellStart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Player_Name</w:t>
            </w:r>
            <w:proofErr w:type="spellEnd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 xml:space="preserve">] has </w:t>
            </w:r>
            <w:proofErr w:type="spellStart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proofErr w:type="spellEnd"/>
            <w:r w:rsidRPr="003F77E3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  <w:tr w:rsidR="003F77E3" w:rsidRPr="009A6147" w14:paraId="2CD1FAB4" w14:textId="77777777" w:rsidTr="0000554D">
        <w:trPr>
          <w:trHeight w:val="750"/>
        </w:trPr>
        <w:tc>
          <w:tcPr>
            <w:tcW w:w="2502" w:type="dxa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50CE" w14:textId="77777777" w:rsidR="003F77E3" w:rsidRPr="009A6147" w:rsidRDefault="003F77E3" w:rsidP="00EB286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A981" w14:textId="245E3B78" w:rsidR="003F77E3" w:rsidRPr="004F43D0" w:rsidRDefault="00F91008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34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9C51" w14:textId="53269217" w:rsidR="003F77E3" w:rsidRPr="003F77E3" w:rsidRDefault="00F91008" w:rsidP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C330" w14:textId="5BAB5D77" w:rsidR="003F77E3" w:rsidRPr="003F77E3" w:rsidRDefault="00F91008" w:rsidP="00EB286D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verify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meets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conditions</w:t>
            </w:r>
            <w:proofErr w:type="spellEnd"/>
            <w:r w:rsidRPr="00F91008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</w:tbl>
    <w:p w14:paraId="5766E4C3" w14:textId="77777777" w:rsidR="00E20D36" w:rsidRPr="009A6147" w:rsidRDefault="00000000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  <w:r w:rsidRPr="009A61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62E256" w14:textId="77777777" w:rsidR="00E20D36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63A3DFA2" w14:textId="77777777" w:rsidR="00F91008" w:rsidRPr="009A6147" w:rsidRDefault="00F91008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tbl>
      <w:tblPr>
        <w:tblStyle w:val="a1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371"/>
        <w:gridCol w:w="797"/>
        <w:gridCol w:w="1276"/>
        <w:gridCol w:w="3413"/>
      </w:tblGrid>
      <w:tr w:rsidR="00E20D36" w:rsidRPr="009A6147" w14:paraId="4B73813D" w14:textId="77777777" w:rsidTr="00EB286D">
        <w:trPr>
          <w:trHeight w:val="4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BA62" w14:textId="644D20C7" w:rsidR="00E20D36" w:rsidRPr="009A6147" w:rsidRDefault="00797521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Identifier</w:t>
            </w:r>
            <w:proofErr w:type="spellEnd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23D6" w14:textId="7646847D" w:rsidR="00E20D36" w:rsidRPr="009A6147" w:rsidRDefault="00797521">
            <w:pPr>
              <w:spacing w:before="40" w:after="40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RF2: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Register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 Player</w:t>
            </w:r>
          </w:p>
        </w:tc>
      </w:tr>
      <w:tr w:rsidR="00E20D36" w:rsidRPr="009A6147" w14:paraId="679B6647" w14:textId="77777777" w:rsidTr="00EB286D">
        <w:trPr>
          <w:trHeight w:val="1363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D95A" w14:textId="6ED15E2F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C2384" w14:textId="541C2D44" w:rsidR="00E20D36" w:rsidRPr="009A6147" w:rsidRDefault="00682508" w:rsidP="00682508">
            <w:pPr>
              <w:tabs>
                <w:tab w:val="left" w:pos="2136"/>
              </w:tabs>
              <w:spacing w:before="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carry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each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asked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such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as: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country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head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coach's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coach's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Additionally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include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includes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country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, and position (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goalkeeper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defender,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midfielder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forward).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primarily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 xml:space="preserve"> coach.</w:t>
            </w:r>
          </w:p>
        </w:tc>
      </w:tr>
      <w:tr w:rsidR="00E20D36" w:rsidRPr="009A6147" w14:paraId="30E41F78" w14:textId="77777777" w:rsidTr="0017103E">
        <w:trPr>
          <w:trHeight w:val="960"/>
        </w:trPr>
        <w:tc>
          <w:tcPr>
            <w:tcW w:w="25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9E37" w14:textId="0303D772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76DC" w14:textId="77777777" w:rsidR="001540E8" w:rsidRDefault="001540E8" w:rsidP="00154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  <w:p w14:paraId="1F557774" w14:textId="1C160E5F" w:rsidR="00E20D36" w:rsidRPr="009A6147" w:rsidRDefault="00E20D36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5DF5" w14:textId="40D26FBA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380C" w14:textId="3EB21A20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Valid</w:t>
            </w:r>
            <w:proofErr w:type="spellEnd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  <w:proofErr w:type="spellEnd"/>
          </w:p>
        </w:tc>
      </w:tr>
      <w:tr w:rsidR="00E20D36" w:rsidRPr="009A6147" w14:paraId="5A21C8AE" w14:textId="77777777" w:rsidTr="0017103E">
        <w:trPr>
          <w:trHeight w:val="1030"/>
        </w:trPr>
        <w:tc>
          <w:tcPr>
            <w:tcW w:w="25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2C7" w14:textId="77777777" w:rsidR="00E20D36" w:rsidRPr="009A6147" w:rsidRDefault="00E20D36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715E" w14:textId="43BD5067" w:rsidR="00E20D36" w:rsidRPr="009A6147" w:rsidRDefault="0068250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250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7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24A1" w14:textId="0C874979" w:rsidR="00E20D36" w:rsidRPr="009A6147" w:rsidRDefault="00FA0BF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103E" w:rsidRPr="0017103E" w14:paraId="4859C9FA" w14:textId="77777777" w:rsidTr="001710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060AF" w14:textId="77777777" w:rsidR="0017103E" w:rsidRPr="0017103E" w:rsidRDefault="0017103E" w:rsidP="0017103E">
                  <w:pPr>
                    <w:spacing w:before="40" w:after="2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</w:pPr>
                </w:p>
              </w:tc>
            </w:tr>
          </w:tbl>
          <w:p w14:paraId="37A662B3" w14:textId="77777777" w:rsidR="0017103E" w:rsidRPr="0017103E" w:rsidRDefault="0017103E" w:rsidP="0017103E">
            <w:pPr>
              <w:spacing w:before="40" w:after="200"/>
              <w:jc w:val="center"/>
              <w:rPr>
                <w:rFonts w:ascii="Times New Roman" w:hAnsi="Times New Roman" w:cs="Times New Roman"/>
                <w:vanish/>
                <w:sz w:val="28"/>
                <w:szCs w:val="28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2"/>
            </w:tblGrid>
            <w:tr w:rsidR="0017103E" w:rsidRPr="0017103E" w14:paraId="7E9E8C8A" w14:textId="77777777" w:rsidTr="001710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52F91" w14:textId="77777777" w:rsidR="0017103E" w:rsidRPr="0017103E" w:rsidRDefault="0017103E" w:rsidP="0017103E">
                  <w:pPr>
                    <w:spacing w:before="40" w:after="2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</w:pPr>
                  <w:proofErr w:type="spellStart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>This</w:t>
                  </w:r>
                  <w:proofErr w:type="spellEnd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 xml:space="preserve"> </w:t>
                  </w:r>
                  <w:proofErr w:type="spellStart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>field</w:t>
                  </w:r>
                  <w:proofErr w:type="spellEnd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 xml:space="preserve"> </w:t>
                  </w:r>
                  <w:proofErr w:type="spellStart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>cannot</w:t>
                  </w:r>
                  <w:proofErr w:type="spellEnd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 xml:space="preserve"> be </w:t>
                  </w:r>
                  <w:proofErr w:type="spellStart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>empty</w:t>
                  </w:r>
                  <w:proofErr w:type="spellEnd"/>
                  <w:r w:rsidRPr="0017103E"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  <w:t>.</w:t>
                  </w:r>
                </w:p>
              </w:tc>
            </w:tr>
          </w:tbl>
          <w:p w14:paraId="6C92E32B" w14:textId="2382732F" w:rsidR="00E20D36" w:rsidRPr="009A6147" w:rsidRDefault="0017103E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0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82508" w:rsidRPr="009A6147" w14:paraId="5B1D7F90" w14:textId="77777777" w:rsidTr="0017103E">
        <w:trPr>
          <w:trHeight w:val="4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DE27" w14:textId="77777777" w:rsidR="00682508" w:rsidRPr="009A6147" w:rsidRDefault="0068250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5098" w14:textId="67D2E643" w:rsidR="00682508" w:rsidRPr="00682508" w:rsidRDefault="00833CF4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3CF4">
              <w:rPr>
                <w:rFonts w:ascii="Times New Roman" w:hAnsi="Times New Roman" w:cs="Times New Roman"/>
                <w:sz w:val="28"/>
                <w:szCs w:val="28"/>
              </w:rPr>
              <w:t xml:space="preserve">Country </w:t>
            </w:r>
            <w:proofErr w:type="spellStart"/>
            <w:r w:rsidRPr="00833CF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33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3CF4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207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8334" w14:textId="1D666077" w:rsidR="00682508" w:rsidRPr="009A6147" w:rsidRDefault="00FA0BF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2D44" w14:textId="475B200E" w:rsidR="00682508" w:rsidRPr="009A6147" w:rsidRDefault="0017103E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proofErr w:type="spellEnd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>officially</w:t>
            </w:r>
            <w:proofErr w:type="spellEnd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>recognized</w:t>
            </w:r>
            <w:proofErr w:type="spellEnd"/>
            <w:r w:rsidRPr="0017103E">
              <w:rPr>
                <w:rFonts w:ascii="Times New Roman" w:hAnsi="Times New Roman" w:cs="Times New Roman"/>
                <w:sz w:val="28"/>
                <w:szCs w:val="28"/>
              </w:rPr>
              <w:t xml:space="preserve"> country.</w:t>
            </w:r>
          </w:p>
        </w:tc>
      </w:tr>
      <w:tr w:rsidR="00682508" w:rsidRPr="009A6147" w14:paraId="7C451725" w14:textId="77777777" w:rsidTr="0017103E">
        <w:trPr>
          <w:trHeight w:val="4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C712" w14:textId="77777777" w:rsidR="00682508" w:rsidRPr="009A6147" w:rsidRDefault="0068250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0AD7F" w14:textId="4A9F9EEF" w:rsidR="00682508" w:rsidRPr="00682508" w:rsidRDefault="00833CF4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07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9E35" w14:textId="7B8F69FA" w:rsidR="00682508" w:rsidRPr="009A6147" w:rsidRDefault="00FA0BF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0C27" w14:textId="6D1DE40C" w:rsidR="00682508" w:rsidRPr="009A6147" w:rsidRDefault="00E10EBF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EBF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E10EBF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E10E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0EBF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Pr="00E10EBF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 w:rsidRPr="00E10EB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E10EBF">
              <w:rPr>
                <w:rFonts w:ascii="Times New Roman" w:hAnsi="Times New Roman" w:cs="Times New Roman"/>
                <w:sz w:val="28"/>
                <w:szCs w:val="28"/>
              </w:rPr>
              <w:t xml:space="preserve"> 99</w:t>
            </w:r>
          </w:p>
        </w:tc>
      </w:tr>
      <w:tr w:rsidR="00833CF4" w:rsidRPr="009A6147" w14:paraId="5C75A3DB" w14:textId="77777777" w:rsidTr="0017103E">
        <w:trPr>
          <w:trHeight w:val="4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B6A2" w14:textId="77777777" w:rsidR="00833CF4" w:rsidRPr="009A6147" w:rsidRDefault="00833CF4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23A5" w14:textId="4D835E16" w:rsidR="00833CF4" w:rsidRPr="00682508" w:rsidRDefault="00FA0BF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</w:tc>
        <w:tc>
          <w:tcPr>
            <w:tcW w:w="207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2CA8" w14:textId="2A7F2E10" w:rsidR="00833CF4" w:rsidRPr="009A6147" w:rsidRDefault="00FA0BF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2052" w14:textId="4D16B629" w:rsidR="00833CF4" w:rsidRPr="009A6147" w:rsidRDefault="0013467C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proofErr w:type="spellStart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proofErr w:type="spellEnd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 xml:space="preserve"> be a </w:t>
            </w:r>
            <w:proofErr w:type="spellStart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>goalkeeper</w:t>
            </w:r>
            <w:proofErr w:type="spellEnd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 xml:space="preserve">, forward </w:t>
            </w:r>
            <w:proofErr w:type="spellStart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>midfielder</w:t>
            </w:r>
            <w:proofErr w:type="spellEnd"/>
            <w:r w:rsidRPr="001346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0D36" w:rsidRPr="009A6147" w14:paraId="364F0C84" w14:textId="77777777" w:rsidTr="00EB286D">
        <w:trPr>
          <w:trHeight w:val="70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8FF4" w14:textId="2E97B10B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6E31" w14:textId="1BEAF70B" w:rsidR="00E20D36" w:rsidRPr="009A6147" w:rsidRDefault="003749D2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0D36" w:rsidRPr="009A6147" w14:paraId="7A9D7BC6" w14:textId="77777777" w:rsidTr="0017103E">
        <w:trPr>
          <w:trHeight w:val="705"/>
        </w:trPr>
        <w:tc>
          <w:tcPr>
            <w:tcW w:w="25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FF12" w14:textId="41C4A0DC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0438" w14:textId="5B56F97E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Output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B866" w14:textId="49B76CD1" w:rsidR="00E20D36" w:rsidRPr="009A6147" w:rsidRDefault="00EB286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1C04" w14:textId="01B4F806" w:rsidR="00E20D36" w:rsidRPr="009A6147" w:rsidRDefault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Format</w:t>
            </w:r>
            <w:proofErr w:type="spellEnd"/>
          </w:p>
        </w:tc>
      </w:tr>
      <w:tr w:rsidR="00E20D36" w:rsidRPr="009A6147" w14:paraId="64E59FC9" w14:textId="77777777" w:rsidTr="0017103E">
        <w:trPr>
          <w:trHeight w:val="750"/>
        </w:trPr>
        <w:tc>
          <w:tcPr>
            <w:tcW w:w="25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4F39" w14:textId="77777777" w:rsidR="00E20D36" w:rsidRPr="009A6147" w:rsidRDefault="00E20D36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ED97" w14:textId="52B5D691" w:rsidR="00E20D36" w:rsidRPr="009A6147" w:rsidRDefault="007C047A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47A">
              <w:rPr>
                <w:rFonts w:ascii="Times New Roman" w:hAnsi="Times New Roman" w:cs="Times New Roman"/>
                <w:sz w:val="28"/>
                <w:szCs w:val="28"/>
              </w:rPr>
              <w:t xml:space="preserve">Player </w:t>
            </w:r>
            <w:proofErr w:type="spellStart"/>
            <w:r w:rsidRPr="007C047A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 w:rsidRPr="007C0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047A">
              <w:rPr>
                <w:rFonts w:ascii="Times New Roman" w:hAnsi="Times New Roman" w:cs="Times New Roman"/>
                <w:sz w:val="28"/>
                <w:szCs w:val="28"/>
              </w:rPr>
              <w:t>Confirmation</w:t>
            </w:r>
            <w:proofErr w:type="spellEnd"/>
          </w:p>
        </w:tc>
        <w:tc>
          <w:tcPr>
            <w:tcW w:w="12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6FF5" w14:textId="15D03208" w:rsidR="00E20D36" w:rsidRPr="009A6147" w:rsidRDefault="003749D2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4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C305" w14:textId="499D9D33" w:rsidR="00E20D36" w:rsidRPr="009A6147" w:rsidRDefault="003749D2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“Player [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Player_Name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] has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proofErr w:type="spellEnd"/>
            <w:r w:rsidRPr="003749D2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</w:tbl>
    <w:p w14:paraId="582FBD5B" w14:textId="77777777" w:rsidR="00E20D36" w:rsidRPr="009A6147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3A803602" w14:textId="77777777" w:rsidR="00E20D36" w:rsidRPr="009A6147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tbl>
      <w:tblPr>
        <w:tblStyle w:val="a2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97"/>
        <w:gridCol w:w="1369"/>
        <w:gridCol w:w="946"/>
        <w:gridCol w:w="416"/>
        <w:gridCol w:w="1413"/>
        <w:gridCol w:w="2718"/>
      </w:tblGrid>
      <w:tr w:rsidR="00E20D36" w:rsidRPr="009A6147" w14:paraId="61F304AF" w14:textId="77777777" w:rsidTr="002A2CA7">
        <w:trPr>
          <w:trHeight w:val="435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BE6B" w14:textId="10A0DDC7" w:rsidR="00E20D36" w:rsidRPr="009A6147" w:rsidRDefault="00797521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Identifier</w:t>
            </w:r>
            <w:proofErr w:type="spellEnd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862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0AF4" w14:textId="3A6D3AC1" w:rsidR="00E20D36" w:rsidRPr="009A6147" w:rsidRDefault="00797521">
            <w:pPr>
              <w:spacing w:before="40" w:after="40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RF3: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Register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Referee</w:t>
            </w:r>
            <w:proofErr w:type="spellEnd"/>
          </w:p>
        </w:tc>
      </w:tr>
      <w:tr w:rsidR="001540E8" w:rsidRPr="009A6147" w14:paraId="580CFCEA" w14:textId="77777777" w:rsidTr="002A2CA7">
        <w:trPr>
          <w:trHeight w:val="960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A9CE" w14:textId="38BC2999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Summary</w:t>
            </w:r>
            <w:proofErr w:type="spellEnd"/>
          </w:p>
        </w:tc>
        <w:tc>
          <w:tcPr>
            <w:tcW w:w="6862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23D2" w14:textId="25F74B16" w:rsidR="001540E8" w:rsidRPr="009A6147" w:rsidRDefault="00EB5C0F" w:rsidP="001540E8">
            <w:pPr>
              <w:spacing w:before="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requiring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ID,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, country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(Central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). A total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0A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central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primarily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tournament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important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ensure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does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belong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same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country as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officiate</w:t>
            </w:r>
            <w:proofErr w:type="spellEnd"/>
            <w:r w:rsidRPr="00EB5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0E8" w:rsidRPr="009A6147" w14:paraId="70730ACE" w14:textId="77777777" w:rsidTr="002A2CA7">
        <w:trPr>
          <w:trHeight w:val="960"/>
        </w:trPr>
        <w:tc>
          <w:tcPr>
            <w:tcW w:w="2497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7DBF" w14:textId="5203CFC9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3C1C" w14:textId="77777777" w:rsidR="001540E8" w:rsidRDefault="001540E8" w:rsidP="00154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  <w:p w14:paraId="5597A89B" w14:textId="774745A1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2032" w14:textId="36D77C7C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3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9C3D" w14:textId="77777777" w:rsidR="001540E8" w:rsidRDefault="001540E8" w:rsidP="00154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  <w:p w14:paraId="55DBE87E" w14:textId="03CF81C9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40E8" w:rsidRPr="009A6147" w14:paraId="6D2550D9" w14:textId="77777777" w:rsidTr="002A2CA7">
        <w:trPr>
          <w:trHeight w:val="435"/>
        </w:trPr>
        <w:tc>
          <w:tcPr>
            <w:tcW w:w="2497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634C" w14:textId="77777777" w:rsidR="001540E8" w:rsidRPr="009A6147" w:rsidRDefault="001540E8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01CC" w14:textId="0D6C210B" w:rsidR="001540E8" w:rsidRPr="009A6147" w:rsidRDefault="00880ADE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6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C8DF" w14:textId="565955C7" w:rsidR="001540E8" w:rsidRPr="009A6147" w:rsidRDefault="00880ADE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3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0415" w14:textId="780C2849" w:rsidR="001540E8" w:rsidRPr="009A6147" w:rsidRDefault="00B036FC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follow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). No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0ADE" w:rsidRPr="009A6147" w14:paraId="3B2152C6" w14:textId="77777777" w:rsidTr="002A2CA7">
        <w:trPr>
          <w:trHeight w:val="435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E52C" w14:textId="77777777" w:rsidR="00880ADE" w:rsidRPr="009A6147" w:rsidRDefault="00880ADE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AF09" w14:textId="0551E4E5" w:rsidR="00880ADE" w:rsidRPr="009A6147" w:rsidRDefault="00B036FC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136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D53F" w14:textId="1F8D7B30" w:rsidR="00880ADE" w:rsidRPr="009A6147" w:rsidRDefault="00880ADE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3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97B8" w14:textId="6D5B53E0" w:rsidR="00880ADE" w:rsidRPr="009A6147" w:rsidRDefault="001E68DF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digits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and a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15.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Cannot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contain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periods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0ADE" w:rsidRPr="009A6147" w14:paraId="59C5737C" w14:textId="77777777" w:rsidTr="002A2CA7">
        <w:trPr>
          <w:trHeight w:val="435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842C" w14:textId="77777777" w:rsidR="00880ADE" w:rsidRPr="009A6147" w:rsidRDefault="00880ADE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4F32" w14:textId="6B41D4B2" w:rsidR="00880ADE" w:rsidRPr="009A6147" w:rsidRDefault="00B036FC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Country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136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0862" w14:textId="28616CCE" w:rsidR="00880ADE" w:rsidRPr="009A6147" w:rsidRDefault="00880ADE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3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5B8F" w14:textId="14CAE904" w:rsidR="00880ADE" w:rsidRPr="009A6147" w:rsidRDefault="001E68DF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officially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recognized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country. No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invented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unrecognized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countries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0ADE" w:rsidRPr="009A6147" w14:paraId="21096F44" w14:textId="77777777" w:rsidTr="002A2CA7">
        <w:trPr>
          <w:trHeight w:val="435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BF2D" w14:textId="77777777" w:rsidR="00880ADE" w:rsidRPr="009A6147" w:rsidRDefault="00880ADE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1D20" w14:textId="0BCA7186" w:rsidR="00880ADE" w:rsidRPr="009A6147" w:rsidRDefault="00B036FC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Country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136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5787" w14:textId="69FCE37C" w:rsidR="00880ADE" w:rsidRPr="009A6147" w:rsidRDefault="00880ADE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3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961A" w14:textId="4CE20C16" w:rsidR="00880ADE" w:rsidRPr="009A6147" w:rsidRDefault="001E68DF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provide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(visa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passport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verifying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country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ensure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accurate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0ADE" w:rsidRPr="009A6147" w14:paraId="16F1624B" w14:textId="77777777" w:rsidTr="002A2CA7">
        <w:trPr>
          <w:trHeight w:val="435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C738" w14:textId="77777777" w:rsidR="00880ADE" w:rsidRPr="009A6147" w:rsidRDefault="00880ADE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7DA4" w14:textId="6B23F739" w:rsidR="00880ADE" w:rsidRPr="009A6147" w:rsidRDefault="00B036FC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eferee</w:t>
            </w:r>
            <w:proofErr w:type="spellEnd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36F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36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F5AA" w14:textId="3D61E3A4" w:rsidR="00880ADE" w:rsidRPr="009A6147" w:rsidRDefault="00880ADE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AD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131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429E" w14:textId="54B4FAA7" w:rsidR="00880ADE" w:rsidRPr="009A6147" w:rsidRDefault="001E68DF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entered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either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“Central”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.”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each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cannot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exceeded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(8 central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and 16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assistant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attempt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made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more, a </w:t>
            </w:r>
            <w:proofErr w:type="spellStart"/>
            <w:proofErr w:type="gram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warning</w:t>
            </w:r>
            <w:proofErr w:type="spellEnd"/>
            <w:proofErr w:type="gram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generated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0E8" w:rsidRPr="009A6147" w14:paraId="124D7F45" w14:textId="77777777" w:rsidTr="002A2CA7">
        <w:trPr>
          <w:trHeight w:val="705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9004" w14:textId="29BA7C64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  <w:proofErr w:type="spellEnd"/>
          </w:p>
        </w:tc>
        <w:tc>
          <w:tcPr>
            <w:tcW w:w="6862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B49C" w14:textId="21B17C3D" w:rsidR="001540E8" w:rsidRPr="009A6147" w:rsidRDefault="001E68DF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total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meets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established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proofErr w:type="spellEnd"/>
            <w:r w:rsidRPr="001E68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554D" w:rsidRPr="009A6147" w14:paraId="6116EC4B" w14:textId="77777777" w:rsidTr="002A2CA7">
        <w:trPr>
          <w:trHeight w:val="705"/>
        </w:trPr>
        <w:tc>
          <w:tcPr>
            <w:tcW w:w="2497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2F31" w14:textId="09FFA7E7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3C53" w14:textId="312C8DD0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Output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29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079B" w14:textId="1F1D6F6A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71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9BC6" w14:textId="2D06DA1E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Format</w:t>
            </w:r>
            <w:proofErr w:type="spellEnd"/>
          </w:p>
        </w:tc>
      </w:tr>
      <w:tr w:rsidR="001540E8" w:rsidRPr="009A6147" w14:paraId="7413AC01" w14:textId="77777777" w:rsidTr="002A2CA7">
        <w:trPr>
          <w:trHeight w:val="750"/>
        </w:trPr>
        <w:tc>
          <w:tcPr>
            <w:tcW w:w="2497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F2A1" w14:textId="77777777" w:rsidR="001540E8" w:rsidRPr="009A6147" w:rsidRDefault="001540E8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EE38" w14:textId="18E650DC" w:rsidR="001540E8" w:rsidRPr="009A6147" w:rsidRDefault="002A2CA7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Confirmation</w:t>
            </w:r>
            <w:proofErr w:type="spellEnd"/>
          </w:p>
        </w:tc>
        <w:tc>
          <w:tcPr>
            <w:tcW w:w="1829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AB1E" w14:textId="7CA3D133" w:rsidR="001540E8" w:rsidRPr="009A6147" w:rsidRDefault="002A2CA7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71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7065" w14:textId="26F65A91" w:rsidR="001540E8" w:rsidRPr="009A6147" w:rsidRDefault="002A2CA7" w:rsidP="001540E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Referee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Referee_Name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] has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  <w:tr w:rsidR="002A2CA7" w:rsidRPr="009A6147" w14:paraId="298268AE" w14:textId="77777777" w:rsidTr="002A2CA7">
        <w:trPr>
          <w:trHeight w:val="750"/>
        </w:trPr>
        <w:tc>
          <w:tcPr>
            <w:tcW w:w="24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BE2F" w14:textId="77777777" w:rsidR="002A2CA7" w:rsidRPr="009A6147" w:rsidRDefault="002A2CA7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F33B" w14:textId="25C3F1D9" w:rsidR="002A2CA7" w:rsidRPr="009A6147" w:rsidRDefault="002A2CA7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A2CA7">
              <w:t xml:space="preserve"> </w:t>
            </w:r>
          </w:p>
        </w:tc>
        <w:tc>
          <w:tcPr>
            <w:tcW w:w="1829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F653" w14:textId="59A806DB" w:rsidR="002A2CA7" w:rsidRPr="009A6147" w:rsidRDefault="00E17966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71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AA76" w14:textId="6921CAC6" w:rsidR="002A2CA7" w:rsidRPr="009A6147" w:rsidRDefault="002A2CA7" w:rsidP="001540E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verify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meets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conditions</w:t>
            </w:r>
            <w:proofErr w:type="spellEnd"/>
            <w:r w:rsidRPr="002A2CA7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</w:tbl>
    <w:p w14:paraId="31BA8FFC" w14:textId="77777777" w:rsidR="00E20D36" w:rsidRPr="009A6147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5D32867E" w14:textId="77777777" w:rsidR="00E20D36" w:rsidRPr="009A6147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371"/>
        <w:gridCol w:w="372"/>
        <w:gridCol w:w="2410"/>
        <w:gridCol w:w="2704"/>
      </w:tblGrid>
      <w:tr w:rsidR="00E20D36" w:rsidRPr="009A6147" w14:paraId="1B370AD9" w14:textId="77777777" w:rsidTr="001540E8">
        <w:trPr>
          <w:trHeight w:val="43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88B4" w14:textId="62B9538C" w:rsidR="00E20D36" w:rsidRPr="009A6147" w:rsidRDefault="00797521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Identifier</w:t>
            </w:r>
            <w:proofErr w:type="spellEnd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79752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680A" w14:textId="6C89AC92" w:rsidR="00E20D36" w:rsidRPr="009A6147" w:rsidRDefault="00797521">
            <w:pPr>
              <w:spacing w:before="40" w:after="40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RF4: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Preload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Necessary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Information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to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Start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Tournament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Teams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Players</w:t>
            </w:r>
            <w:proofErr w:type="spellEnd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and </w:t>
            </w:r>
            <w:proofErr w:type="spellStart"/>
            <w:r w:rsidRPr="00797521">
              <w:rPr>
                <w:rFonts w:ascii="Times New Roman" w:hAnsi="Times New Roman" w:cs="Times New Roman"/>
                <w:i/>
                <w:sz w:val="28"/>
                <w:szCs w:val="28"/>
              </w:rPr>
              <w:t>Referees</w:t>
            </w:r>
            <w:proofErr w:type="spellEnd"/>
          </w:p>
        </w:tc>
      </w:tr>
      <w:tr w:rsidR="001540E8" w:rsidRPr="009A6147" w14:paraId="4F1BCDBA" w14:textId="77777777" w:rsidTr="001540E8">
        <w:trPr>
          <w:trHeight w:val="960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D7B0" w14:textId="1102CCA4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A3EE6" w14:textId="17FD95DC" w:rsidR="001540E8" w:rsidRPr="009A6147" w:rsidRDefault="00DA0934" w:rsidP="001540E8">
            <w:pPr>
              <w:spacing w:before="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preload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essential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needed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tournament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including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streamline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ensuring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necessary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participants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are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tournament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begins</w:t>
            </w:r>
            <w:proofErr w:type="spellEnd"/>
            <w:r w:rsidRPr="00DA09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0E8" w:rsidRPr="009A6147" w14:paraId="1C6ED295" w14:textId="77777777" w:rsidTr="002139E2">
        <w:trPr>
          <w:trHeight w:val="960"/>
        </w:trPr>
        <w:tc>
          <w:tcPr>
            <w:tcW w:w="25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400B" w14:textId="2147F25F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6301" w14:textId="77777777" w:rsidR="001540E8" w:rsidRDefault="001540E8" w:rsidP="00154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  <w:p w14:paraId="1C95E048" w14:textId="6029E1DA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EE6B" w14:textId="61C1DB21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E63B" w14:textId="77777777" w:rsidR="001540E8" w:rsidRDefault="001540E8" w:rsidP="00154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Input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  <w:p w14:paraId="29CC448E" w14:textId="65005C40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40E8" w:rsidRPr="009A6147" w14:paraId="12A16838" w14:textId="77777777" w:rsidTr="002139E2">
        <w:trPr>
          <w:trHeight w:val="435"/>
        </w:trPr>
        <w:tc>
          <w:tcPr>
            <w:tcW w:w="25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4D2F" w14:textId="77777777" w:rsidR="001540E8" w:rsidRPr="009A6147" w:rsidRDefault="001540E8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E09B" w14:textId="77777777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2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A707" w14:textId="77777777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F6FD1" w14:textId="77777777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40E8" w:rsidRPr="009A6147" w14:paraId="67A084D4" w14:textId="77777777" w:rsidTr="001540E8">
        <w:trPr>
          <w:trHeight w:val="705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D4CE" w14:textId="4B200AD5" w:rsidR="001540E8" w:rsidRPr="009A6147" w:rsidRDefault="001540E8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  <w:proofErr w:type="spellEnd"/>
          </w:p>
        </w:tc>
        <w:tc>
          <w:tcPr>
            <w:tcW w:w="6857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BFF8" w14:textId="5F9662B0" w:rsidR="001540E8" w:rsidRPr="009A6147" w:rsidRDefault="00437526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necessary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players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, and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referees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preloaded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enabling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smooth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tournament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554D" w:rsidRPr="009A6147" w14:paraId="228B9A8C" w14:textId="77777777" w:rsidTr="002139E2">
        <w:trPr>
          <w:trHeight w:val="705"/>
        </w:trPr>
        <w:tc>
          <w:tcPr>
            <w:tcW w:w="25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9D0C" w14:textId="39180168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  <w:r w:rsidRPr="009A6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4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9BA4" w14:textId="74920F15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Output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CAF4" w14:textId="2C6F936C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</w:t>
            </w: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7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CD87" w14:textId="32CBA952" w:rsidR="0000554D" w:rsidRPr="009A6147" w:rsidRDefault="0000554D" w:rsidP="0000554D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40E8">
              <w:rPr>
                <w:rFonts w:ascii="Times New Roman" w:hAnsi="Times New Roman" w:cs="Times New Roman"/>
                <w:b/>
                <w:sz w:val="28"/>
                <w:szCs w:val="28"/>
              </w:rPr>
              <w:t>Format</w:t>
            </w:r>
            <w:proofErr w:type="spellEnd"/>
          </w:p>
        </w:tc>
      </w:tr>
      <w:tr w:rsidR="001540E8" w:rsidRPr="009A6147" w14:paraId="71DE726B" w14:textId="77777777" w:rsidTr="002139E2">
        <w:trPr>
          <w:trHeight w:val="750"/>
        </w:trPr>
        <w:tc>
          <w:tcPr>
            <w:tcW w:w="25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2EA" w14:textId="77777777" w:rsidR="001540E8" w:rsidRPr="009A6147" w:rsidRDefault="001540E8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B4D8" w14:textId="73934A7C" w:rsidR="001540E8" w:rsidRPr="009A6147" w:rsidRDefault="00437526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Preloading</w:t>
            </w:r>
            <w:proofErr w:type="spellEnd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Confirmation</w:t>
            </w:r>
            <w:proofErr w:type="spellEnd"/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68348" w14:textId="6E3D6A0D" w:rsidR="001540E8" w:rsidRPr="009A6147" w:rsidRDefault="002139E2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7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340FB" w:rsidRPr="00A340FB" w14:paraId="200E3E2F" w14:textId="77777777" w:rsidTr="00A340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AD306" w14:textId="77777777" w:rsidR="00A340FB" w:rsidRPr="00A340FB" w:rsidRDefault="00A340FB" w:rsidP="00A340FB">
                  <w:pPr>
                    <w:spacing w:before="40" w:after="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CO"/>
                    </w:rPr>
                  </w:pPr>
                </w:p>
              </w:tc>
            </w:tr>
          </w:tbl>
          <w:p w14:paraId="5D7462F8" w14:textId="77777777" w:rsidR="00A340FB" w:rsidRPr="00A340FB" w:rsidRDefault="00A340FB" w:rsidP="00A340FB">
            <w:pPr>
              <w:spacing w:before="40" w:after="40"/>
              <w:jc w:val="center"/>
              <w:rPr>
                <w:rFonts w:ascii="Times New Roman" w:hAnsi="Times New Roman" w:cs="Times New Roman"/>
                <w:vanish/>
                <w:sz w:val="28"/>
                <w:szCs w:val="28"/>
                <w:lang w:val="es-CO"/>
              </w:rPr>
            </w:pPr>
          </w:p>
          <w:p w14:paraId="37C73F91" w14:textId="49647DB8" w:rsidR="001540E8" w:rsidRPr="009A6147" w:rsidRDefault="008F786C" w:rsidP="001540E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necessary</w:t>
            </w:r>
            <w:proofErr w:type="spellEnd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proofErr w:type="spellStart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been</w:t>
            </w:r>
            <w:proofErr w:type="spellEnd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preloaded</w:t>
            </w:r>
            <w:proofErr w:type="spellEnd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 w:rsidRPr="008F786C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  <w:tr w:rsidR="00437526" w:rsidRPr="009A6147" w14:paraId="4A0CD0F2" w14:textId="77777777" w:rsidTr="002139E2">
        <w:trPr>
          <w:trHeight w:val="750"/>
        </w:trPr>
        <w:tc>
          <w:tcPr>
            <w:tcW w:w="25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A3CD" w14:textId="77777777" w:rsidR="00437526" w:rsidRPr="009A6147" w:rsidRDefault="00437526" w:rsidP="001540E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3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A857" w14:textId="5FF5ED9E" w:rsidR="00437526" w:rsidRPr="00437526" w:rsidRDefault="00437526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7526"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proofErr w:type="spellStart"/>
            <w:r w:rsidRPr="00437526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2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0CA4" w14:textId="2E61C641" w:rsidR="00437526" w:rsidRPr="009A6147" w:rsidRDefault="002139E2" w:rsidP="001540E8">
            <w:pPr>
              <w:spacing w:before="4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70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ACCC" w14:textId="5C37AB35" w:rsidR="00437526" w:rsidRPr="009A6147" w:rsidRDefault="002139E2" w:rsidP="001540E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verify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meets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conditions</w:t>
            </w:r>
            <w:proofErr w:type="spellEnd"/>
            <w:r w:rsidRPr="002139E2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</w:tc>
      </w:tr>
    </w:tbl>
    <w:p w14:paraId="7DD85D6A" w14:textId="77777777" w:rsidR="00E20D36" w:rsidRPr="009A6147" w:rsidRDefault="00E20D36">
      <w:pPr>
        <w:shd w:val="clear" w:color="auto" w:fill="FFFFFF"/>
        <w:spacing w:after="160"/>
        <w:rPr>
          <w:rFonts w:ascii="Times New Roman" w:hAnsi="Times New Roman" w:cs="Times New Roman"/>
          <w:sz w:val="28"/>
          <w:szCs w:val="28"/>
        </w:rPr>
      </w:pPr>
    </w:p>
    <w:p w14:paraId="32C2C959" w14:textId="77777777" w:rsidR="00E20D36" w:rsidRPr="009A6147" w:rsidRDefault="00E20D36">
      <w:pPr>
        <w:spacing w:before="240"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E20D36" w:rsidRPr="009A61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53F6B"/>
    <w:multiLevelType w:val="multilevel"/>
    <w:tmpl w:val="435A2BE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DD1479"/>
    <w:multiLevelType w:val="multilevel"/>
    <w:tmpl w:val="365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12860"/>
    <w:multiLevelType w:val="multilevel"/>
    <w:tmpl w:val="59B010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5378150">
    <w:abstractNumId w:val="0"/>
  </w:num>
  <w:num w:numId="2" w16cid:durableId="1269579947">
    <w:abstractNumId w:val="2"/>
  </w:num>
  <w:num w:numId="3" w16cid:durableId="204887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36"/>
    <w:rsid w:val="0000554D"/>
    <w:rsid w:val="00091911"/>
    <w:rsid w:val="0013467C"/>
    <w:rsid w:val="001540E8"/>
    <w:rsid w:val="0017103E"/>
    <w:rsid w:val="001E68DF"/>
    <w:rsid w:val="002139E2"/>
    <w:rsid w:val="00252E4D"/>
    <w:rsid w:val="002A2CA7"/>
    <w:rsid w:val="003749D2"/>
    <w:rsid w:val="003F77E3"/>
    <w:rsid w:val="00437526"/>
    <w:rsid w:val="004F43D0"/>
    <w:rsid w:val="00514A0D"/>
    <w:rsid w:val="00576F53"/>
    <w:rsid w:val="005F00A0"/>
    <w:rsid w:val="00681AF4"/>
    <w:rsid w:val="00682508"/>
    <w:rsid w:val="00797521"/>
    <w:rsid w:val="007C047A"/>
    <w:rsid w:val="00833CF4"/>
    <w:rsid w:val="00844387"/>
    <w:rsid w:val="00880ADE"/>
    <w:rsid w:val="008F786C"/>
    <w:rsid w:val="0094752D"/>
    <w:rsid w:val="00954C7A"/>
    <w:rsid w:val="0098441B"/>
    <w:rsid w:val="009A6147"/>
    <w:rsid w:val="00A340FB"/>
    <w:rsid w:val="00A96296"/>
    <w:rsid w:val="00B036FC"/>
    <w:rsid w:val="00B0706A"/>
    <w:rsid w:val="00BB66AA"/>
    <w:rsid w:val="00D41971"/>
    <w:rsid w:val="00DA0934"/>
    <w:rsid w:val="00E10EBF"/>
    <w:rsid w:val="00E17966"/>
    <w:rsid w:val="00E20D36"/>
    <w:rsid w:val="00E93842"/>
    <w:rsid w:val="00EB286D"/>
    <w:rsid w:val="00EB534E"/>
    <w:rsid w:val="00EB5C0F"/>
    <w:rsid w:val="00F7690F"/>
    <w:rsid w:val="00F91008"/>
    <w:rsid w:val="00F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8D39"/>
  <w15:docId w15:val="{08BCACFD-7521-43B9-A354-E2FB37A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Exe</cp:lastModifiedBy>
  <cp:revision>3</cp:revision>
  <dcterms:created xsi:type="dcterms:W3CDTF">2024-10-31T02:29:00Z</dcterms:created>
  <dcterms:modified xsi:type="dcterms:W3CDTF">2024-10-31T02:31:00Z</dcterms:modified>
</cp:coreProperties>
</file>