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E2" w:rsidRDefault="005663E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Hlk477102480"/>
      <w:bookmarkEnd w:id="0"/>
      <w:r w:rsidRPr="004A41A0">
        <w:rPr>
          <w:noProof/>
          <w:lang w:eastAsia="en-GB"/>
        </w:rPr>
        <w:drawing>
          <wp:inline distT="0" distB="0" distL="0" distR="0" wp14:anchorId="60AB326D" wp14:editId="22BA77B6">
            <wp:extent cx="2158365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D1E04" w:rsidRPr="007D1E04" w:rsidRDefault="007D1E04" w:rsidP="007D1E04">
      <w:pPr>
        <w:pStyle w:val="Title"/>
        <w:spacing w:line="360" w:lineRule="auto"/>
        <w:jc w:val="center"/>
        <w:rPr>
          <w:rStyle w:val="IntenseReference"/>
          <w:rFonts w:ascii="Calibri" w:hAnsi="Calibri"/>
          <w:sz w:val="56"/>
          <w:lang w:val="pt-PT"/>
        </w:rPr>
      </w:pPr>
      <w:r w:rsidRPr="007D1E04">
        <w:rPr>
          <w:rStyle w:val="IntenseReference"/>
          <w:rFonts w:ascii="Calibri" w:hAnsi="Calibri"/>
          <w:sz w:val="56"/>
          <w:lang w:val="pt-PT"/>
        </w:rPr>
        <w:t>Trabalho Prático</w:t>
      </w:r>
    </w:p>
    <w:p w:rsidR="007D1E04" w:rsidRDefault="007D1E04" w:rsidP="007D1E04">
      <w:pPr>
        <w:jc w:val="center"/>
        <w:rPr>
          <w:rStyle w:val="IntenseReference"/>
          <w:rFonts w:ascii="Calibri" w:hAnsi="Calibri"/>
          <w:sz w:val="40"/>
        </w:rPr>
      </w:pPr>
      <w:r w:rsidRPr="007D1E04">
        <w:rPr>
          <w:rStyle w:val="IntenseReference"/>
          <w:rFonts w:ascii="Calibri" w:hAnsi="Calibri"/>
          <w:sz w:val="40"/>
        </w:rPr>
        <w:t>Armazenamento e Acesso a Dados</w:t>
      </w:r>
    </w:p>
    <w:p w:rsidR="007D1E04" w:rsidRDefault="007D1E04" w:rsidP="007D1E04">
      <w:pPr>
        <w:jc w:val="center"/>
        <w:rPr>
          <w:rStyle w:val="IntenseReference"/>
          <w:rFonts w:ascii="Calibri" w:hAnsi="Calibri"/>
          <w:sz w:val="40"/>
        </w:rPr>
      </w:pPr>
    </w:p>
    <w:p w:rsidR="007D1E04" w:rsidRDefault="006B49F6" w:rsidP="007D1E04">
      <w:pPr>
        <w:jc w:val="center"/>
        <w:rPr>
          <w:rStyle w:val="IntenseReference"/>
          <w:rFonts w:ascii="Calibri" w:hAnsi="Calibri"/>
          <w:b w:val="0"/>
          <w:sz w:val="40"/>
        </w:rPr>
      </w:pPr>
      <w:r>
        <w:rPr>
          <w:rStyle w:val="IntenseReference"/>
          <w:rFonts w:ascii="Calibri" w:hAnsi="Calibri"/>
          <w:b w:val="0"/>
          <w:sz w:val="40"/>
        </w:rPr>
        <w:t>functions</w:t>
      </w:r>
    </w:p>
    <w:p w:rsidR="007F10FF" w:rsidRPr="007D1E04" w:rsidRDefault="007F10FF" w:rsidP="007D1E04">
      <w:pPr>
        <w:jc w:val="center"/>
        <w:rPr>
          <w:rFonts w:ascii="Consolas" w:hAnsi="Consolas" w:cs="Consolas"/>
          <w:color w:val="0000FF"/>
          <w:sz w:val="18"/>
          <w:szCs w:val="19"/>
        </w:rPr>
      </w:pPr>
    </w:p>
    <w:p w:rsidR="007D1E04" w:rsidRP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6CA00295" wp14:editId="518FF887">
            <wp:extent cx="2699468" cy="4023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42" cy="40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04" w:rsidRDefault="007D1E04">
      <w:pP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br w:type="page"/>
      </w:r>
    </w:p>
    <w:p w:rsidR="00E254F8" w:rsidRPr="006B49F6" w:rsidRDefault="005B2DB3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  <w:proofErr w:type="spellStart"/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lastRenderedPageBreak/>
        <w:t>Calcular</w:t>
      </w:r>
      <w:proofErr w:type="spellEnd"/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>Anos</w:t>
      </w:r>
      <w:proofErr w:type="spellEnd"/>
    </w:p>
    <w:p w:rsidR="00E254F8" w:rsidRDefault="00E254F8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CREATE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FUNCTION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[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dbo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]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.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CalcularAnos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]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@Data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DATETIME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RETURNS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DECLARE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Anos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;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Anos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CONVERT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VARCHAR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8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),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GETDATE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(),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112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)-(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CONVERT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VARCHAR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8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@Data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112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)))/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10000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</w:rPr>
        <w:t>RETURN</w:t>
      </w:r>
      <w:r w:rsidRPr="005B2DB3">
        <w:rPr>
          <w:rFonts w:ascii="Consolas" w:hAnsi="Consolas" w:cs="Consolas"/>
          <w:color w:val="000000"/>
          <w:sz w:val="16"/>
          <w:szCs w:val="19"/>
        </w:rPr>
        <w:t xml:space="preserve"> @Anos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  <w:r w:rsidRPr="005B2DB3">
        <w:rPr>
          <w:rFonts w:ascii="Consolas" w:hAnsi="Consolas" w:cs="Consolas"/>
          <w:color w:val="0000FF"/>
          <w:sz w:val="16"/>
          <w:szCs w:val="19"/>
        </w:rPr>
        <w:t>END</w:t>
      </w:r>
    </w:p>
    <w:p w:rsid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Tratar Nome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B2DB3">
        <w:rPr>
          <w:rFonts w:ascii="Consolas" w:hAnsi="Consolas" w:cs="Consolas"/>
          <w:color w:val="0000FF"/>
          <w:sz w:val="16"/>
          <w:szCs w:val="19"/>
        </w:rPr>
        <w:t>ALTER</w:t>
      </w:r>
      <w:r w:rsidRPr="005B2DB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</w:rPr>
        <w:t>FUNCTION</w:t>
      </w:r>
      <w:r w:rsidRPr="005B2DB3">
        <w:rPr>
          <w:rFonts w:ascii="Consolas" w:hAnsi="Consolas" w:cs="Consolas"/>
          <w:color w:val="000000"/>
          <w:sz w:val="16"/>
          <w:szCs w:val="19"/>
        </w:rPr>
        <w:t xml:space="preserve"> [dbo]</w:t>
      </w:r>
      <w:r w:rsidRPr="005B2DB3">
        <w:rPr>
          <w:rFonts w:ascii="Consolas" w:hAnsi="Consolas" w:cs="Consolas"/>
          <w:color w:val="808080"/>
          <w:sz w:val="16"/>
          <w:szCs w:val="19"/>
        </w:rPr>
        <w:t>.</w:t>
      </w:r>
      <w:r w:rsidRPr="005B2DB3">
        <w:rPr>
          <w:rFonts w:ascii="Consolas" w:hAnsi="Consolas" w:cs="Consolas"/>
          <w:color w:val="000000"/>
          <w:sz w:val="16"/>
          <w:szCs w:val="19"/>
        </w:rPr>
        <w:t>[TratarNome]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B2DB3">
        <w:rPr>
          <w:rFonts w:ascii="Consolas" w:hAnsi="Consolas" w:cs="Consolas"/>
          <w:color w:val="808080"/>
          <w:sz w:val="16"/>
          <w:szCs w:val="19"/>
        </w:rPr>
        <w:t>(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@Input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VARCHAR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MAX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),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ToUpper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BIT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ToProperCase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BIT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RemoveDiacritics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BIT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RETURNS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VARCHAR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MAX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DECLARE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VARCHAR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MAX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RTRIM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LTRIM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@Input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));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IF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ToUpper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AND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!=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00"/>
          <w:sz w:val="16"/>
          <w:szCs w:val="19"/>
          <w:lang w:val="en-US"/>
        </w:rPr>
        <w:t>''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SELECT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UPPER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@Output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IF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RemoveDiacritics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AND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!=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00"/>
          <w:sz w:val="16"/>
          <w:szCs w:val="19"/>
          <w:lang w:val="en-US"/>
        </w:rPr>
        <w:t>''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SELECT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Collate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SQL_Latin1_General_CP1253_CI_AI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IF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ToProperCase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AND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!=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00"/>
          <w:sz w:val="16"/>
          <w:szCs w:val="19"/>
          <w:lang w:val="en-US"/>
        </w:rPr>
        <w:t>''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DECLARE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@Pos1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DECLARE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@Pos2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LOWER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@Output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WHILE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1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STUFF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@Output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@Pos1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UPPER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@Output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@Pos1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@Pos2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PATINDEX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00"/>
          <w:sz w:val="16"/>
          <w:szCs w:val="19"/>
          <w:lang w:val="en-US"/>
        </w:rPr>
        <w:t>'%[- ''.)(]%'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@Output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@Pos1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500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@Pos1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+=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@Pos2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IF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ISNULL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@Pos2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0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0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or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@Pos1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&gt;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LEN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@Output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B2DB3">
        <w:rPr>
          <w:rFonts w:ascii="Consolas" w:hAnsi="Consolas" w:cs="Consolas"/>
          <w:color w:val="0000FF"/>
          <w:sz w:val="16"/>
          <w:szCs w:val="19"/>
        </w:rPr>
        <w:t>END</w:t>
      </w:r>
    </w:p>
    <w:p w:rsid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2DB3" w:rsidRDefault="005B2DB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lastRenderedPageBreak/>
        <w:t>Validar NIF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ALTER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FUNCTION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[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dbo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]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.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ValidarNIF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]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bookmarkStart w:id="1" w:name="_GoBack"/>
      <w:bookmarkEnd w:id="1"/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@NIF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VARCHAR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50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RETURNS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bit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DECLARE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BIT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;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0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;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ISNUMERIC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@NIF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0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0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8000"/>
          <w:sz w:val="16"/>
          <w:szCs w:val="19"/>
        </w:rPr>
        <w:t>--Tem de ter 9 digitos e o digito inicial tem de ser 1,2,5,6,7,8,9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IF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@NIF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100000000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OR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@NIF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&gt;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999999999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OR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@NIF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&gt;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299999999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AND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@NIF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500000000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0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DECLARE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VARCHAR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9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@NIF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VARCHAR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9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DECLARE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@Control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@Control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9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*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+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8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*(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2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+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7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*(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3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+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6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*(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4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+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5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*(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5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+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4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*(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6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+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3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*(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7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+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2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*(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8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DECLARE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@Remainder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@Remainder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@Control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%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11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@Remainder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2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9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0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0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 xml:space="preserve">IF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11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-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@Remainder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CAST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FF00FF"/>
          <w:sz w:val="16"/>
          <w:szCs w:val="19"/>
          <w:lang w:val="en-US"/>
        </w:rPr>
        <w:t>SUBSTRING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@</w:t>
      </w:r>
      <w:proofErr w:type="spellStart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>NifString</w:t>
      </w:r>
      <w:proofErr w:type="spellEnd"/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9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AS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1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BEGIN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SET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 </w:t>
      </w:r>
      <w:r w:rsidRPr="005B2DB3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0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@Output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5B2DB3">
        <w:rPr>
          <w:rFonts w:ascii="Consolas" w:hAnsi="Consolas" w:cs="Consolas"/>
          <w:color w:val="0000FF"/>
          <w:sz w:val="16"/>
          <w:szCs w:val="19"/>
          <w:lang w:val="en-US"/>
        </w:rPr>
        <w:t>END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B2DB3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5B2DB3">
        <w:rPr>
          <w:rFonts w:ascii="Consolas" w:hAnsi="Consolas" w:cs="Consolas"/>
          <w:color w:val="0000FF"/>
          <w:sz w:val="16"/>
          <w:szCs w:val="19"/>
        </w:rPr>
        <w:t>RETURN</w:t>
      </w:r>
      <w:r w:rsidRPr="005B2DB3">
        <w:rPr>
          <w:rFonts w:ascii="Consolas" w:hAnsi="Consolas" w:cs="Consolas"/>
          <w:color w:val="000000"/>
          <w:sz w:val="16"/>
          <w:szCs w:val="19"/>
        </w:rPr>
        <w:t xml:space="preserve"> @Output</w:t>
      </w:r>
    </w:p>
    <w:p w:rsidR="005B2DB3" w:rsidRPr="005B2DB3" w:rsidRDefault="005B2DB3" w:rsidP="005B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lang w:val="en-US"/>
        </w:rPr>
      </w:pPr>
      <w:r w:rsidRPr="005B2DB3">
        <w:rPr>
          <w:rFonts w:ascii="Consolas" w:hAnsi="Consolas" w:cs="Consolas"/>
          <w:color w:val="0000FF"/>
          <w:sz w:val="16"/>
          <w:szCs w:val="19"/>
        </w:rPr>
        <w:t>END</w:t>
      </w:r>
    </w:p>
    <w:sectPr w:rsidR="005B2DB3" w:rsidRPr="005B2DB3" w:rsidSect="00BD25BE">
      <w:headerReference w:type="default" r:id="rId8"/>
      <w:footerReference w:type="default" r:id="rId9"/>
      <w:pgSz w:w="11906" w:h="16838"/>
      <w:pgMar w:top="1417" w:right="707" w:bottom="993" w:left="1134" w:header="708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1DE" w:rsidRDefault="004741DE" w:rsidP="00BD25BE">
      <w:pPr>
        <w:spacing w:after="0" w:line="240" w:lineRule="auto"/>
      </w:pPr>
      <w:r>
        <w:separator/>
      </w:r>
    </w:p>
  </w:endnote>
  <w:endnote w:type="continuationSeparator" w:id="0">
    <w:p w:rsidR="004741DE" w:rsidRDefault="004741DE" w:rsidP="00BD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39"/>
      <w:gridCol w:w="5026"/>
    </w:tblGrid>
    <w:tr w:rsidR="00BD25B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D25BE" w:rsidRDefault="00BD25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D25BE" w:rsidRDefault="00BD25BE">
          <w:pPr>
            <w:pStyle w:val="Header"/>
            <w:jc w:val="right"/>
            <w:rPr>
              <w:caps/>
              <w:sz w:val="18"/>
            </w:rPr>
          </w:pPr>
        </w:p>
      </w:tc>
    </w:tr>
    <w:tr w:rsidR="00BD25B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D25BE" w:rsidRDefault="00BD25BE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 w:rsidRPr="00F37D04">
            <w:rPr>
              <w:caps/>
              <w:sz w:val="24"/>
            </w:rPr>
            <w:t>LESI</w:t>
          </w:r>
          <w:r w:rsidRPr="00F37D04">
            <w:rPr>
              <w:sz w:val="24"/>
            </w:rPr>
            <w:t xml:space="preserve"> Pós-Laboral 2016/17</w:t>
          </w:r>
          <w:r w:rsidRPr="00F37D04">
            <w:rPr>
              <w:sz w:val="24"/>
            </w:rPr>
            <w:tab/>
          </w:r>
        </w:p>
      </w:tc>
      <w:tc>
        <w:tcPr>
          <w:tcW w:w="4674" w:type="dxa"/>
          <w:shd w:val="clear" w:color="auto" w:fill="auto"/>
          <w:vAlign w:val="center"/>
        </w:tcPr>
        <w:p w:rsidR="00BD25BE" w:rsidRDefault="00BD25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B2DB3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25BE" w:rsidRDefault="00BD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1DE" w:rsidRDefault="004741DE" w:rsidP="00BD25BE">
      <w:pPr>
        <w:spacing w:after="0" w:line="240" w:lineRule="auto"/>
      </w:pPr>
      <w:r>
        <w:separator/>
      </w:r>
    </w:p>
  </w:footnote>
  <w:footnote w:type="continuationSeparator" w:id="0">
    <w:p w:rsidR="004741DE" w:rsidRDefault="004741DE" w:rsidP="00BD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BE" w:rsidRPr="00BD25BE" w:rsidRDefault="00BD25BE" w:rsidP="00BD25BE">
    <w:pPr>
      <w:pStyle w:val="Header"/>
      <w:pBdr>
        <w:bottom w:val="single" w:sz="4" w:space="1" w:color="auto"/>
      </w:pBdr>
    </w:pPr>
    <w:r w:rsidRPr="00D74199">
      <w:rPr>
        <w:rFonts w:ascii="Calibri" w:hAnsi="Calibri" w:cs="Calibri"/>
        <w:sz w:val="24"/>
      </w:rPr>
      <w:t>Instituto Politécnico do Cávado e Ave</w:t>
    </w:r>
    <w:r>
      <w:ptab w:relativeTo="margin" w:alignment="center" w:leader="none"/>
    </w:r>
    <w:r>
      <w:ptab w:relativeTo="margin" w:alignment="right" w:leader="none"/>
    </w:r>
    <w:r w:rsidRPr="00D74199">
      <w:rPr>
        <w:rFonts w:ascii="Calibri" w:hAnsi="Calibri" w:cs="Calibri"/>
        <w:sz w:val="24"/>
      </w:rPr>
      <w:t>Armazenamento e Acesso a Dados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9F"/>
    <w:rsid w:val="000F139F"/>
    <w:rsid w:val="00366840"/>
    <w:rsid w:val="004741DE"/>
    <w:rsid w:val="00551CF4"/>
    <w:rsid w:val="005663E2"/>
    <w:rsid w:val="005B2DB3"/>
    <w:rsid w:val="006B49F6"/>
    <w:rsid w:val="00751ABA"/>
    <w:rsid w:val="007C7AE5"/>
    <w:rsid w:val="007D1E04"/>
    <w:rsid w:val="007F10FF"/>
    <w:rsid w:val="008832B6"/>
    <w:rsid w:val="00BA126D"/>
    <w:rsid w:val="00BD25BE"/>
    <w:rsid w:val="00E254F8"/>
    <w:rsid w:val="00F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A450A"/>
  <w15:chartTrackingRefBased/>
  <w15:docId w15:val="{3124F89E-5395-4E08-B864-B1884573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5BE"/>
  </w:style>
  <w:style w:type="paragraph" w:styleId="Footer">
    <w:name w:val="footer"/>
    <w:basedOn w:val="Normal"/>
    <w:link w:val="FooterChar"/>
    <w:uiPriority w:val="99"/>
    <w:unhideWhenUsed/>
    <w:rsid w:val="00BD2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5BE"/>
  </w:style>
  <w:style w:type="paragraph" w:styleId="Title">
    <w:name w:val="Title"/>
    <w:basedOn w:val="Normal"/>
    <w:next w:val="Normal"/>
    <w:link w:val="TitleChar"/>
    <w:uiPriority w:val="10"/>
    <w:qFormat/>
    <w:rsid w:val="007D1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D1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GB"/>
    </w:rPr>
  </w:style>
  <w:style w:type="character" w:styleId="IntenseReference">
    <w:name w:val="Intense Reference"/>
    <w:basedOn w:val="DefaultParagraphFont"/>
    <w:uiPriority w:val="32"/>
    <w:qFormat/>
    <w:rsid w:val="007D1E04"/>
    <w:rPr>
      <w:b/>
      <w:bCs/>
      <w:smallCaps/>
      <w:color w:val="44546A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Pimenta</dc:creator>
  <cp:keywords/>
  <dc:description/>
  <cp:lastModifiedBy>Miguel Pimenta</cp:lastModifiedBy>
  <cp:revision>14</cp:revision>
  <dcterms:created xsi:type="dcterms:W3CDTF">2017-05-26T15:57:00Z</dcterms:created>
  <dcterms:modified xsi:type="dcterms:W3CDTF">2017-05-26T18:17:00Z</dcterms:modified>
</cp:coreProperties>
</file>