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D2CE" w14:textId="77777777" w:rsidR="00BC039C" w:rsidRPr="003A03AB" w:rsidRDefault="00000000">
      <w:pPr>
        <w:pStyle w:val="Ttulo1"/>
        <w:rPr>
          <w:lang w:val="pt-PT"/>
        </w:rPr>
      </w:pPr>
      <w:proofErr w:type="spellStart"/>
      <w:r w:rsidRPr="003A03AB">
        <w:rPr>
          <w:lang w:val="pt-PT"/>
        </w:rPr>
        <w:t>Lab</w:t>
      </w:r>
      <w:proofErr w:type="spellEnd"/>
      <w:r w:rsidRPr="003A03AB">
        <w:rPr>
          <w:lang w:val="pt-PT"/>
        </w:rPr>
        <w:t xml:space="preserve"> 3 – IS-IS: guia de estudo</w:t>
      </w:r>
    </w:p>
    <w:p w14:paraId="1C9B9A52" w14:textId="6E148074" w:rsidR="00BC039C" w:rsidRPr="003A03AB" w:rsidRDefault="00000000" w:rsidP="003A03AB">
      <w:pPr>
        <w:rPr>
          <w:lang w:val="pt-PT"/>
        </w:rPr>
      </w:pPr>
      <w:r w:rsidRPr="003A03AB">
        <w:rPr>
          <w:lang w:val="pt-PT"/>
        </w:rPr>
        <w:t>Miguel Pinho</w:t>
      </w:r>
      <w:r w:rsidR="003A03AB" w:rsidRPr="003A03AB">
        <w:rPr>
          <w:lang w:val="pt-PT"/>
        </w:rPr>
        <w:t xml:space="preserve"> N</w:t>
      </w:r>
      <w:r w:rsidR="003A03AB">
        <w:rPr>
          <w:lang w:val="pt-PT"/>
        </w:rPr>
        <w:t>º</w:t>
      </w:r>
      <w:r w:rsidR="003A03AB" w:rsidRPr="003A03AB">
        <w:rPr>
          <w:lang w:val="pt-PT"/>
        </w:rPr>
        <w:t>73319</w:t>
      </w:r>
    </w:p>
    <w:p w14:paraId="187BFDCE" w14:textId="074B271A" w:rsidR="00BC039C" w:rsidRPr="003A03AB" w:rsidRDefault="003A03AB">
      <w:pPr>
        <w:pStyle w:val="Ttulo2"/>
        <w:rPr>
          <w:lang w:val="pt-PT"/>
        </w:rPr>
      </w:pPr>
      <w:r>
        <w:rPr>
          <w:lang w:val="pt-PT"/>
        </w:rPr>
        <w:t>1</w:t>
      </w:r>
      <w:r w:rsidR="00000000" w:rsidRPr="003A03AB">
        <w:rPr>
          <w:lang w:val="pt-PT"/>
        </w:rPr>
        <w:t>. Topologia, endereçamento e NET</w:t>
      </w:r>
    </w:p>
    <w:p w14:paraId="67C47C49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Os 4 routers formam um anel (r1–r2–r4–r3–r1), e cada um tem uma </w:t>
      </w:r>
      <w:proofErr w:type="spellStart"/>
      <w:r w:rsidRPr="003A03AB">
        <w:rPr>
          <w:lang w:val="pt-PT"/>
        </w:rPr>
        <w:t>loopback</w:t>
      </w:r>
      <w:proofErr w:type="spellEnd"/>
      <w:r w:rsidRPr="003A03AB">
        <w:rPr>
          <w:lang w:val="pt-PT"/>
        </w:rPr>
        <w:t xml:space="preserve"> </w:t>
      </w:r>
      <w:r w:rsidRPr="003A03AB">
        <w:rPr>
          <w:rStyle w:val="CodeChar"/>
          <w:lang w:val="pt-PT"/>
        </w:rPr>
        <w:t>10.255.3.N/32</w:t>
      </w:r>
      <w:r w:rsidRPr="003A03AB">
        <w:rPr>
          <w:lang w:val="pt-PT"/>
        </w:rPr>
        <w:t>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291"/>
        <w:gridCol w:w="2817"/>
        <w:gridCol w:w="4250"/>
      </w:tblGrid>
      <w:tr w:rsidR="00BC039C" w14:paraId="4D8ADA8C" w14:textId="77777777">
        <w:trPr>
          <w:tblHeader/>
        </w:trPr>
        <w:tc>
          <w:tcPr>
            <w:tcW w:w="2291" w:type="dxa"/>
            <w:shd w:val="clear" w:color="auto" w:fill="F2F2F2"/>
          </w:tcPr>
          <w:p w14:paraId="77E0DC0D" w14:textId="77777777" w:rsidR="00BC039C" w:rsidRDefault="00000000">
            <w:proofErr w:type="spellStart"/>
            <w:r>
              <w:t>Ligação</w:t>
            </w:r>
            <w:proofErr w:type="spellEnd"/>
          </w:p>
        </w:tc>
        <w:tc>
          <w:tcPr>
            <w:tcW w:w="2817" w:type="dxa"/>
            <w:shd w:val="clear" w:color="auto" w:fill="F2F2F2"/>
          </w:tcPr>
          <w:p w14:paraId="0866CF45" w14:textId="77777777" w:rsidR="00BC039C" w:rsidRDefault="00000000">
            <w:r>
              <w:t>Sub-rede</w:t>
            </w:r>
          </w:p>
        </w:tc>
        <w:tc>
          <w:tcPr>
            <w:tcW w:w="4250" w:type="dxa"/>
            <w:shd w:val="clear" w:color="auto" w:fill="F2F2F2"/>
          </w:tcPr>
          <w:p w14:paraId="6B2A36F2" w14:textId="77777777" w:rsidR="00BC039C" w:rsidRDefault="00000000">
            <w:proofErr w:type="spellStart"/>
            <w:r>
              <w:t>Endereços</w:t>
            </w:r>
            <w:proofErr w:type="spellEnd"/>
          </w:p>
        </w:tc>
      </w:tr>
      <w:tr w:rsidR="00BC039C" w14:paraId="5B94A353" w14:textId="77777777">
        <w:tc>
          <w:tcPr>
            <w:tcW w:w="2291" w:type="dxa"/>
          </w:tcPr>
          <w:p w14:paraId="62EF17C8" w14:textId="77777777" w:rsidR="00BC039C" w:rsidRDefault="00000000">
            <w:r>
              <w:t>r1–r2</w:t>
            </w:r>
          </w:p>
        </w:tc>
        <w:tc>
          <w:tcPr>
            <w:tcW w:w="2817" w:type="dxa"/>
          </w:tcPr>
          <w:p w14:paraId="09703537" w14:textId="77777777" w:rsidR="00BC039C" w:rsidRDefault="00000000">
            <w:r>
              <w:rPr>
                <w:rStyle w:val="CodeChar"/>
              </w:rPr>
              <w:t>10.3.12.0/30</w:t>
            </w:r>
          </w:p>
        </w:tc>
        <w:tc>
          <w:tcPr>
            <w:tcW w:w="4250" w:type="dxa"/>
          </w:tcPr>
          <w:p w14:paraId="30B6457D" w14:textId="77777777" w:rsidR="00BC039C" w:rsidRDefault="00000000">
            <w:r>
              <w:t xml:space="preserve">r1 swp1 </w:t>
            </w:r>
            <w:r>
              <w:rPr>
                <w:rStyle w:val="CodeChar"/>
              </w:rPr>
              <w:t>.1</w:t>
            </w:r>
            <w:r>
              <w:t xml:space="preserve">, r2 swp1 </w:t>
            </w:r>
            <w:r>
              <w:rPr>
                <w:rStyle w:val="CodeChar"/>
              </w:rPr>
              <w:t>.2</w:t>
            </w:r>
          </w:p>
        </w:tc>
      </w:tr>
      <w:tr w:rsidR="00BC039C" w14:paraId="1918B960" w14:textId="77777777">
        <w:tc>
          <w:tcPr>
            <w:tcW w:w="2291" w:type="dxa"/>
          </w:tcPr>
          <w:p w14:paraId="704A9BF7" w14:textId="77777777" w:rsidR="00BC039C" w:rsidRDefault="00000000">
            <w:r>
              <w:t>r1–r3</w:t>
            </w:r>
          </w:p>
        </w:tc>
        <w:tc>
          <w:tcPr>
            <w:tcW w:w="2817" w:type="dxa"/>
          </w:tcPr>
          <w:p w14:paraId="794E3363" w14:textId="77777777" w:rsidR="00BC039C" w:rsidRDefault="00000000">
            <w:r>
              <w:rPr>
                <w:rStyle w:val="CodeChar"/>
              </w:rPr>
              <w:t>10.3.13.0/30</w:t>
            </w:r>
          </w:p>
        </w:tc>
        <w:tc>
          <w:tcPr>
            <w:tcW w:w="4250" w:type="dxa"/>
          </w:tcPr>
          <w:p w14:paraId="48164318" w14:textId="77777777" w:rsidR="00BC039C" w:rsidRDefault="00000000">
            <w:r>
              <w:t xml:space="preserve">r1 swp2 </w:t>
            </w:r>
            <w:r>
              <w:rPr>
                <w:rStyle w:val="CodeChar"/>
              </w:rPr>
              <w:t>.1</w:t>
            </w:r>
            <w:r>
              <w:t xml:space="preserve">, r3 swp1 </w:t>
            </w:r>
            <w:r>
              <w:rPr>
                <w:rStyle w:val="CodeChar"/>
              </w:rPr>
              <w:t>.2</w:t>
            </w:r>
          </w:p>
        </w:tc>
      </w:tr>
      <w:tr w:rsidR="00BC039C" w14:paraId="6053ADBD" w14:textId="77777777">
        <w:tc>
          <w:tcPr>
            <w:tcW w:w="2291" w:type="dxa"/>
          </w:tcPr>
          <w:p w14:paraId="648C608E" w14:textId="77777777" w:rsidR="00BC039C" w:rsidRDefault="00000000">
            <w:r>
              <w:t>r2–r4</w:t>
            </w:r>
          </w:p>
        </w:tc>
        <w:tc>
          <w:tcPr>
            <w:tcW w:w="2817" w:type="dxa"/>
          </w:tcPr>
          <w:p w14:paraId="786108C4" w14:textId="77777777" w:rsidR="00BC039C" w:rsidRDefault="00000000">
            <w:r>
              <w:rPr>
                <w:rStyle w:val="CodeChar"/>
              </w:rPr>
              <w:t>10.3.24.0/30</w:t>
            </w:r>
          </w:p>
        </w:tc>
        <w:tc>
          <w:tcPr>
            <w:tcW w:w="4250" w:type="dxa"/>
          </w:tcPr>
          <w:p w14:paraId="3D9A3799" w14:textId="77777777" w:rsidR="00BC039C" w:rsidRDefault="00000000">
            <w:r>
              <w:t xml:space="preserve">r2 swp2 </w:t>
            </w:r>
            <w:r>
              <w:rPr>
                <w:rStyle w:val="CodeChar"/>
              </w:rPr>
              <w:t>.1</w:t>
            </w:r>
            <w:r>
              <w:t xml:space="preserve">, r4 swp1 </w:t>
            </w:r>
            <w:r>
              <w:rPr>
                <w:rStyle w:val="CodeChar"/>
              </w:rPr>
              <w:t>.2</w:t>
            </w:r>
          </w:p>
        </w:tc>
      </w:tr>
      <w:tr w:rsidR="00BC039C" w14:paraId="76074B06" w14:textId="77777777">
        <w:tc>
          <w:tcPr>
            <w:tcW w:w="2291" w:type="dxa"/>
          </w:tcPr>
          <w:p w14:paraId="053D1E9B" w14:textId="77777777" w:rsidR="00BC039C" w:rsidRDefault="00000000">
            <w:r>
              <w:t>r3–r4</w:t>
            </w:r>
          </w:p>
        </w:tc>
        <w:tc>
          <w:tcPr>
            <w:tcW w:w="2817" w:type="dxa"/>
          </w:tcPr>
          <w:p w14:paraId="14CBC5DA" w14:textId="77777777" w:rsidR="00BC039C" w:rsidRDefault="00000000">
            <w:r>
              <w:rPr>
                <w:rStyle w:val="CodeChar"/>
              </w:rPr>
              <w:t>10.3.34.0/30</w:t>
            </w:r>
          </w:p>
        </w:tc>
        <w:tc>
          <w:tcPr>
            <w:tcW w:w="4250" w:type="dxa"/>
          </w:tcPr>
          <w:p w14:paraId="6871EFBE" w14:textId="77777777" w:rsidR="00BC039C" w:rsidRDefault="00000000">
            <w:r>
              <w:t xml:space="preserve">r3 swp2 </w:t>
            </w:r>
            <w:r>
              <w:rPr>
                <w:rStyle w:val="CodeChar"/>
              </w:rPr>
              <w:t>.1</w:t>
            </w:r>
            <w:r>
              <w:t xml:space="preserve">, r4 swp2 </w:t>
            </w:r>
            <w:r>
              <w:rPr>
                <w:rStyle w:val="CodeChar"/>
              </w:rPr>
              <w:t>.2</w:t>
            </w:r>
          </w:p>
        </w:tc>
      </w:tr>
      <w:tr w:rsidR="00BC039C" w14:paraId="72B43DED" w14:textId="77777777">
        <w:tc>
          <w:tcPr>
            <w:tcW w:w="2291" w:type="dxa"/>
          </w:tcPr>
          <w:p w14:paraId="10D620D1" w14:textId="77777777" w:rsidR="00BC039C" w:rsidRDefault="00000000">
            <w:r>
              <w:t>LAN do pc1</w:t>
            </w:r>
          </w:p>
        </w:tc>
        <w:tc>
          <w:tcPr>
            <w:tcW w:w="2817" w:type="dxa"/>
          </w:tcPr>
          <w:p w14:paraId="01B59A51" w14:textId="77777777" w:rsidR="00BC039C" w:rsidRDefault="00000000">
            <w:r>
              <w:rPr>
                <w:rStyle w:val="CodeChar"/>
              </w:rPr>
              <w:t>172.16.1.0/24</w:t>
            </w:r>
          </w:p>
        </w:tc>
        <w:tc>
          <w:tcPr>
            <w:tcW w:w="4250" w:type="dxa"/>
          </w:tcPr>
          <w:p w14:paraId="2EEDC53B" w14:textId="77777777" w:rsidR="00BC039C" w:rsidRDefault="00000000">
            <w:r>
              <w:t xml:space="preserve">r1 swp3 </w:t>
            </w:r>
            <w:r>
              <w:rPr>
                <w:rStyle w:val="CodeChar"/>
              </w:rPr>
              <w:t>.1</w:t>
            </w:r>
            <w:r>
              <w:t xml:space="preserve">, pc1 </w:t>
            </w:r>
            <w:r>
              <w:rPr>
                <w:rStyle w:val="CodeChar"/>
              </w:rPr>
              <w:t>.10</w:t>
            </w:r>
          </w:p>
        </w:tc>
      </w:tr>
      <w:tr w:rsidR="00BC039C" w14:paraId="2A426096" w14:textId="77777777">
        <w:tc>
          <w:tcPr>
            <w:tcW w:w="2291" w:type="dxa"/>
          </w:tcPr>
          <w:p w14:paraId="07B8A79C" w14:textId="77777777" w:rsidR="00BC039C" w:rsidRDefault="00000000">
            <w:r>
              <w:t>LAN do pc3</w:t>
            </w:r>
          </w:p>
        </w:tc>
        <w:tc>
          <w:tcPr>
            <w:tcW w:w="2817" w:type="dxa"/>
          </w:tcPr>
          <w:p w14:paraId="5202BE8C" w14:textId="77777777" w:rsidR="00BC039C" w:rsidRDefault="00000000">
            <w:r>
              <w:rPr>
                <w:rStyle w:val="CodeChar"/>
              </w:rPr>
              <w:t>172.16.3.0/24</w:t>
            </w:r>
          </w:p>
        </w:tc>
        <w:tc>
          <w:tcPr>
            <w:tcW w:w="4250" w:type="dxa"/>
          </w:tcPr>
          <w:p w14:paraId="4E54E783" w14:textId="77777777" w:rsidR="00BC039C" w:rsidRDefault="00000000">
            <w:r>
              <w:t xml:space="preserve">r3 swp3 </w:t>
            </w:r>
            <w:r>
              <w:rPr>
                <w:rStyle w:val="CodeChar"/>
              </w:rPr>
              <w:t>.1</w:t>
            </w:r>
            <w:r>
              <w:t xml:space="preserve">, pc3 </w:t>
            </w:r>
            <w:r>
              <w:rPr>
                <w:rStyle w:val="CodeChar"/>
              </w:rPr>
              <w:t>.10</w:t>
            </w:r>
          </w:p>
        </w:tc>
      </w:tr>
      <w:tr w:rsidR="00BC039C" w14:paraId="277E91BA" w14:textId="77777777">
        <w:tc>
          <w:tcPr>
            <w:tcW w:w="2291" w:type="dxa"/>
          </w:tcPr>
          <w:p w14:paraId="4F8025B8" w14:textId="77777777" w:rsidR="00BC039C" w:rsidRDefault="00000000">
            <w:r>
              <w:t>LAN do pc4</w:t>
            </w:r>
          </w:p>
        </w:tc>
        <w:tc>
          <w:tcPr>
            <w:tcW w:w="2817" w:type="dxa"/>
          </w:tcPr>
          <w:p w14:paraId="0233EBC6" w14:textId="77777777" w:rsidR="00BC039C" w:rsidRDefault="00000000">
            <w:r>
              <w:rPr>
                <w:rStyle w:val="CodeChar"/>
              </w:rPr>
              <w:t>172.16.4.0/24</w:t>
            </w:r>
          </w:p>
        </w:tc>
        <w:tc>
          <w:tcPr>
            <w:tcW w:w="4250" w:type="dxa"/>
          </w:tcPr>
          <w:p w14:paraId="1CE8BBEF" w14:textId="77777777" w:rsidR="00BC039C" w:rsidRDefault="00000000">
            <w:r>
              <w:t xml:space="preserve">r4 swp3 </w:t>
            </w:r>
            <w:r>
              <w:rPr>
                <w:rStyle w:val="CodeChar"/>
              </w:rPr>
              <w:t>.1</w:t>
            </w:r>
            <w:r>
              <w:t xml:space="preserve">, pc4 </w:t>
            </w:r>
            <w:r>
              <w:rPr>
                <w:rStyle w:val="CodeChar"/>
              </w:rPr>
              <w:t>.10</w:t>
            </w:r>
          </w:p>
        </w:tc>
      </w:tr>
    </w:tbl>
    <w:p w14:paraId="3DA94524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>O r2 não tem LAN.</w:t>
      </w:r>
    </w:p>
    <w:p w14:paraId="21CE553D" w14:textId="77777777" w:rsidR="00BC039C" w:rsidRPr="003A03AB" w:rsidRDefault="00000000">
      <w:pPr>
        <w:pStyle w:val="Ttulo3"/>
        <w:rPr>
          <w:lang w:val="pt-PT"/>
        </w:rPr>
      </w:pPr>
      <w:r w:rsidRPr="003A03AB">
        <w:rPr>
          <w:lang w:val="pt-PT"/>
        </w:rPr>
        <w:t>O NET de cada router</w:t>
      </w:r>
    </w:p>
    <w:p w14:paraId="03A8D2DD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O NET </w:t>
      </w:r>
      <w:r w:rsidRPr="003A03AB">
        <w:rPr>
          <w:rStyle w:val="CodeChar"/>
          <w:lang w:val="pt-PT"/>
        </w:rPr>
        <w:t>49.0001.0102.5500.3003.00</w:t>
      </w:r>
      <w:r w:rsidRPr="003A03AB">
        <w:rPr>
          <w:lang w:val="pt-PT"/>
        </w:rPr>
        <w:t xml:space="preserve"> tem três partes: a </w:t>
      </w:r>
      <w:r w:rsidRPr="003A03AB">
        <w:rPr>
          <w:b/>
          <w:lang w:val="pt-PT"/>
        </w:rPr>
        <w:t>área</w:t>
      </w:r>
      <w:r w:rsidRPr="003A03AB">
        <w:rPr>
          <w:lang w:val="pt-PT"/>
        </w:rPr>
        <w:t xml:space="preserve"> (</w:t>
      </w:r>
      <w:r w:rsidRPr="003A03AB">
        <w:rPr>
          <w:rStyle w:val="CodeChar"/>
          <w:lang w:val="pt-PT"/>
        </w:rPr>
        <w:t>49.0001</w:t>
      </w:r>
      <w:r w:rsidRPr="003A03AB">
        <w:rPr>
          <w:lang w:val="pt-PT"/>
        </w:rPr>
        <w:t xml:space="preserve">), o </w:t>
      </w:r>
      <w:proofErr w:type="spellStart"/>
      <w:r w:rsidRPr="003A03AB">
        <w:rPr>
          <w:b/>
          <w:lang w:val="pt-PT"/>
        </w:rPr>
        <w:t>system</w:t>
      </w:r>
      <w:proofErr w:type="spellEnd"/>
      <w:r w:rsidRPr="003A03AB">
        <w:rPr>
          <w:b/>
          <w:lang w:val="pt-PT"/>
        </w:rPr>
        <w:t>-id</w:t>
      </w:r>
      <w:r w:rsidRPr="003A03AB">
        <w:rPr>
          <w:lang w:val="pt-PT"/>
        </w:rPr>
        <w:t xml:space="preserve"> (</w:t>
      </w:r>
      <w:r w:rsidRPr="003A03AB">
        <w:rPr>
          <w:rStyle w:val="CodeChar"/>
          <w:lang w:val="pt-PT"/>
        </w:rPr>
        <w:t>0102.5500.3003</w:t>
      </w:r>
      <w:r w:rsidRPr="003A03AB">
        <w:rPr>
          <w:lang w:val="pt-PT"/>
        </w:rPr>
        <w:t xml:space="preserve">, derivado da </w:t>
      </w:r>
      <w:proofErr w:type="spellStart"/>
      <w:r w:rsidRPr="003A03AB">
        <w:rPr>
          <w:lang w:val="pt-PT"/>
        </w:rPr>
        <w:t>loopback</w:t>
      </w:r>
      <w:proofErr w:type="spellEnd"/>
      <w:r w:rsidRPr="003A03AB">
        <w:rPr>
          <w:lang w:val="pt-PT"/>
        </w:rPr>
        <w:t xml:space="preserve"> </w:t>
      </w:r>
      <w:r w:rsidRPr="003A03AB">
        <w:rPr>
          <w:rStyle w:val="CodeChar"/>
          <w:lang w:val="pt-PT"/>
        </w:rPr>
        <w:t>10.255.3.3</w:t>
      </w:r>
      <w:r w:rsidRPr="003A03AB">
        <w:rPr>
          <w:lang w:val="pt-PT"/>
        </w:rPr>
        <w:t xml:space="preserve">) e o seletor </w:t>
      </w:r>
      <w:r w:rsidRPr="003A03AB">
        <w:rPr>
          <w:rStyle w:val="CodeChar"/>
          <w:lang w:val="pt-PT"/>
        </w:rPr>
        <w:t>.00</w:t>
      </w:r>
      <w:r w:rsidRPr="003A03AB">
        <w:rPr>
          <w:lang w:val="pt-PT"/>
        </w:rPr>
        <w:t>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152"/>
        <w:gridCol w:w="4103"/>
        <w:gridCol w:w="4103"/>
      </w:tblGrid>
      <w:tr w:rsidR="00BC039C" w:rsidRPr="003A03AB" w14:paraId="3D25F3DE" w14:textId="77777777">
        <w:trPr>
          <w:tblHeader/>
        </w:trPr>
        <w:tc>
          <w:tcPr>
            <w:tcW w:w="1152" w:type="dxa"/>
            <w:shd w:val="clear" w:color="auto" w:fill="F2F2F2"/>
          </w:tcPr>
          <w:p w14:paraId="7EAE299E" w14:textId="77777777" w:rsidR="00BC039C" w:rsidRDefault="00000000">
            <w:r>
              <w:t>Router</w:t>
            </w:r>
          </w:p>
        </w:tc>
        <w:tc>
          <w:tcPr>
            <w:tcW w:w="4103" w:type="dxa"/>
            <w:shd w:val="clear" w:color="auto" w:fill="F2F2F2"/>
          </w:tcPr>
          <w:p w14:paraId="7A7FA195" w14:textId="77777777" w:rsidR="00BC039C" w:rsidRDefault="00000000">
            <w:proofErr w:type="spellStart"/>
            <w:r>
              <w:t>Parte</w:t>
            </w:r>
            <w:proofErr w:type="spellEnd"/>
            <w:r>
              <w:t xml:space="preserve"> A</w:t>
            </w:r>
          </w:p>
        </w:tc>
        <w:tc>
          <w:tcPr>
            <w:tcW w:w="4103" w:type="dxa"/>
            <w:shd w:val="clear" w:color="auto" w:fill="F2F2F2"/>
          </w:tcPr>
          <w:p w14:paraId="0D66D5D5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Partes B, C e D</w:t>
            </w:r>
          </w:p>
        </w:tc>
      </w:tr>
      <w:tr w:rsidR="00BC039C" w14:paraId="22A79253" w14:textId="77777777">
        <w:tc>
          <w:tcPr>
            <w:tcW w:w="1152" w:type="dxa"/>
          </w:tcPr>
          <w:p w14:paraId="74095AEB" w14:textId="77777777" w:rsidR="00BC039C" w:rsidRDefault="00000000">
            <w:r>
              <w:t>r1</w:t>
            </w:r>
          </w:p>
        </w:tc>
        <w:tc>
          <w:tcPr>
            <w:tcW w:w="4103" w:type="dxa"/>
          </w:tcPr>
          <w:p w14:paraId="25F1F052" w14:textId="77777777" w:rsidR="00BC039C" w:rsidRDefault="00000000">
            <w:r>
              <w:rPr>
                <w:rStyle w:val="CodeChar"/>
              </w:rPr>
              <w:t>49.0001.0102.5500.3001.00</w:t>
            </w:r>
          </w:p>
        </w:tc>
        <w:tc>
          <w:tcPr>
            <w:tcW w:w="4103" w:type="dxa"/>
          </w:tcPr>
          <w:p w14:paraId="4D9D3282" w14:textId="77777777" w:rsidR="00BC039C" w:rsidRDefault="00000000">
            <w:proofErr w:type="spellStart"/>
            <w:r>
              <w:t>igual</w:t>
            </w:r>
            <w:proofErr w:type="spellEnd"/>
          </w:p>
        </w:tc>
      </w:tr>
      <w:tr w:rsidR="00BC039C" w14:paraId="794B1868" w14:textId="77777777">
        <w:tc>
          <w:tcPr>
            <w:tcW w:w="1152" w:type="dxa"/>
          </w:tcPr>
          <w:p w14:paraId="11A53F9D" w14:textId="77777777" w:rsidR="00BC039C" w:rsidRDefault="00000000">
            <w:r>
              <w:t>r2</w:t>
            </w:r>
          </w:p>
        </w:tc>
        <w:tc>
          <w:tcPr>
            <w:tcW w:w="4103" w:type="dxa"/>
          </w:tcPr>
          <w:p w14:paraId="0B862C20" w14:textId="77777777" w:rsidR="00BC039C" w:rsidRDefault="00000000">
            <w:r>
              <w:rPr>
                <w:rStyle w:val="CodeChar"/>
              </w:rPr>
              <w:t>49.0001.0102.5500.3002.00</w:t>
            </w:r>
          </w:p>
        </w:tc>
        <w:tc>
          <w:tcPr>
            <w:tcW w:w="4103" w:type="dxa"/>
          </w:tcPr>
          <w:p w14:paraId="3557830B" w14:textId="77777777" w:rsidR="00BC039C" w:rsidRDefault="00000000">
            <w:r>
              <w:rPr>
                <w:rStyle w:val="CodeChar"/>
              </w:rPr>
              <w:t>49.0002.0102.5500.3002.00</w:t>
            </w:r>
          </w:p>
        </w:tc>
      </w:tr>
      <w:tr w:rsidR="00BC039C" w14:paraId="2C0A220D" w14:textId="77777777">
        <w:tc>
          <w:tcPr>
            <w:tcW w:w="1152" w:type="dxa"/>
          </w:tcPr>
          <w:p w14:paraId="50F43EB3" w14:textId="77777777" w:rsidR="00BC039C" w:rsidRDefault="00000000">
            <w:r>
              <w:t>r3</w:t>
            </w:r>
          </w:p>
        </w:tc>
        <w:tc>
          <w:tcPr>
            <w:tcW w:w="4103" w:type="dxa"/>
          </w:tcPr>
          <w:p w14:paraId="451628AD" w14:textId="77777777" w:rsidR="00BC039C" w:rsidRDefault="00000000">
            <w:r>
              <w:rPr>
                <w:rStyle w:val="CodeChar"/>
              </w:rPr>
              <w:t>49.0001.0102.5500.3003.00</w:t>
            </w:r>
          </w:p>
        </w:tc>
        <w:tc>
          <w:tcPr>
            <w:tcW w:w="4103" w:type="dxa"/>
          </w:tcPr>
          <w:p w14:paraId="7E2351E8" w14:textId="77777777" w:rsidR="00BC039C" w:rsidRDefault="00000000">
            <w:proofErr w:type="spellStart"/>
            <w:r>
              <w:t>igual</w:t>
            </w:r>
            <w:proofErr w:type="spellEnd"/>
          </w:p>
        </w:tc>
      </w:tr>
      <w:tr w:rsidR="00BC039C" w14:paraId="69EE9B1F" w14:textId="77777777">
        <w:tc>
          <w:tcPr>
            <w:tcW w:w="1152" w:type="dxa"/>
          </w:tcPr>
          <w:p w14:paraId="1BC90E70" w14:textId="77777777" w:rsidR="00BC039C" w:rsidRDefault="00000000">
            <w:r>
              <w:t>r4</w:t>
            </w:r>
          </w:p>
        </w:tc>
        <w:tc>
          <w:tcPr>
            <w:tcW w:w="4103" w:type="dxa"/>
          </w:tcPr>
          <w:p w14:paraId="0B3B9DA1" w14:textId="77777777" w:rsidR="00BC039C" w:rsidRDefault="00000000">
            <w:r>
              <w:rPr>
                <w:rStyle w:val="CodeChar"/>
              </w:rPr>
              <w:t>49.0001.0102.5500.3004.00</w:t>
            </w:r>
          </w:p>
        </w:tc>
        <w:tc>
          <w:tcPr>
            <w:tcW w:w="4103" w:type="dxa"/>
          </w:tcPr>
          <w:p w14:paraId="091AF325" w14:textId="77777777" w:rsidR="00BC039C" w:rsidRDefault="00000000">
            <w:r>
              <w:rPr>
                <w:rStyle w:val="CodeChar"/>
              </w:rPr>
              <w:t>49.0002.0102.5500.3004.00</w:t>
            </w:r>
          </w:p>
        </w:tc>
      </w:tr>
    </w:tbl>
    <w:p w14:paraId="01C1D573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Mudar de área é mudar o prefixo </w:t>
      </w:r>
      <w:r w:rsidRPr="003A03AB">
        <w:rPr>
          <w:rStyle w:val="CodeChar"/>
          <w:lang w:val="pt-PT"/>
        </w:rPr>
        <w:t>49.0001</w:t>
      </w:r>
      <w:r w:rsidRPr="003A03AB">
        <w:rPr>
          <w:lang w:val="pt-PT"/>
        </w:rPr>
        <w:t xml:space="preserve"> para </w:t>
      </w:r>
      <w:r w:rsidRPr="003A03AB">
        <w:rPr>
          <w:rStyle w:val="CodeChar"/>
          <w:lang w:val="pt-PT"/>
        </w:rPr>
        <w:t>49.0002</w:t>
      </w:r>
      <w:r w:rsidRPr="003A03AB">
        <w:rPr>
          <w:lang w:val="pt-PT"/>
        </w:rPr>
        <w:t xml:space="preserve">. O </w:t>
      </w:r>
      <w:proofErr w:type="spellStart"/>
      <w:r w:rsidRPr="003A03AB">
        <w:rPr>
          <w:lang w:val="pt-PT"/>
        </w:rPr>
        <w:t>system</w:t>
      </w:r>
      <w:proofErr w:type="spellEnd"/>
      <w:r w:rsidRPr="003A03AB">
        <w:rPr>
          <w:lang w:val="pt-PT"/>
        </w:rPr>
        <w:t>-id não muda.</w:t>
      </w:r>
    </w:p>
    <w:p w14:paraId="57805005" w14:textId="0DDCD828" w:rsidR="00BC039C" w:rsidRPr="003A03AB" w:rsidRDefault="003A03AB">
      <w:pPr>
        <w:pStyle w:val="Ttulo2"/>
        <w:rPr>
          <w:lang w:val="pt-PT"/>
        </w:rPr>
      </w:pPr>
      <w:r>
        <w:rPr>
          <w:lang w:val="pt-PT"/>
        </w:rPr>
        <w:t>2</w:t>
      </w:r>
      <w:r w:rsidR="00000000" w:rsidRPr="003A03AB">
        <w:rPr>
          <w:lang w:val="pt-PT"/>
        </w:rPr>
        <w:t xml:space="preserve">. Partes A </w:t>
      </w:r>
      <w:proofErr w:type="spellStart"/>
      <w:r w:rsidR="00000000" w:rsidRPr="003A03AB">
        <w:rPr>
          <w:lang w:val="pt-PT"/>
        </w:rPr>
        <w:t>a</w:t>
      </w:r>
      <w:proofErr w:type="spellEnd"/>
      <w:r w:rsidR="00000000" w:rsidRPr="003A03AB">
        <w:rPr>
          <w:lang w:val="pt-PT"/>
        </w:rPr>
        <w:t xml:space="preserve"> D: o que se fez, o que se viu e porquê</w:t>
      </w:r>
    </w:p>
    <w:p w14:paraId="708AA442" w14:textId="77777777" w:rsidR="00BC039C" w:rsidRPr="003A03AB" w:rsidRDefault="00000000">
      <w:pPr>
        <w:pStyle w:val="Ttulo3"/>
        <w:rPr>
          <w:lang w:val="pt-PT"/>
        </w:rPr>
      </w:pPr>
      <w:r w:rsidRPr="003A03AB">
        <w:rPr>
          <w:lang w:val="pt-PT"/>
        </w:rPr>
        <w:t>Parte A: um só domínio Level-2</w:t>
      </w:r>
    </w:p>
    <w:p w14:paraId="11CC6D05" w14:textId="77777777" w:rsidR="00BC039C" w:rsidRDefault="00000000">
      <w:r w:rsidRPr="003A03AB">
        <w:rPr>
          <w:lang w:val="pt-PT"/>
        </w:rPr>
        <w:t xml:space="preserve">Todos os routers em </w:t>
      </w:r>
      <w:r w:rsidRPr="003A03AB">
        <w:rPr>
          <w:rStyle w:val="CodeChar"/>
          <w:lang w:val="pt-PT"/>
        </w:rPr>
        <w:t>level-2-only</w:t>
      </w:r>
      <w:r w:rsidRPr="003A03AB">
        <w:rPr>
          <w:lang w:val="pt-PT"/>
        </w:rPr>
        <w:t xml:space="preserve">, na área 49.0001, com </w:t>
      </w:r>
      <w:proofErr w:type="spellStart"/>
      <w:r w:rsidRPr="003A03AB">
        <w:rPr>
          <w:rStyle w:val="CodeChar"/>
          <w:lang w:val="pt-PT"/>
        </w:rPr>
        <w:t>metric-style</w:t>
      </w:r>
      <w:proofErr w:type="spellEnd"/>
      <w:r w:rsidRPr="003A03AB">
        <w:rPr>
          <w:rStyle w:val="CodeChar"/>
          <w:lang w:val="pt-PT"/>
        </w:rPr>
        <w:t xml:space="preserve"> </w:t>
      </w:r>
      <w:proofErr w:type="spellStart"/>
      <w:r w:rsidRPr="003A03AB">
        <w:rPr>
          <w:rStyle w:val="CodeChar"/>
          <w:lang w:val="pt-PT"/>
        </w:rPr>
        <w:t>wide</w:t>
      </w:r>
      <w:proofErr w:type="spellEnd"/>
      <w:r w:rsidRPr="003A03AB">
        <w:rPr>
          <w:lang w:val="pt-PT"/>
        </w:rPr>
        <w:t xml:space="preserve">. </w:t>
      </w:r>
      <w:r>
        <w:t xml:space="preserve">As loopbacks e as LANs </w:t>
      </w:r>
      <w:proofErr w:type="spellStart"/>
      <w:r>
        <w:t>ficam</w:t>
      </w:r>
      <w:proofErr w:type="spellEnd"/>
      <w:r>
        <w:t xml:space="preserve"> </w:t>
      </w:r>
      <w:proofErr w:type="spellStart"/>
      <w:r>
        <w:rPr>
          <w:rStyle w:val="CodeChar"/>
        </w:rPr>
        <w:t>isis</w:t>
      </w:r>
      <w:proofErr w:type="spellEnd"/>
      <w:r>
        <w:rPr>
          <w:rStyle w:val="CodeChar"/>
        </w:rPr>
        <w:t xml:space="preserve"> passive</w:t>
      </w:r>
      <w:r>
        <w:t xml:space="preserve"> e </w:t>
      </w:r>
      <w:proofErr w:type="spellStart"/>
      <w:r>
        <w:t>os</w:t>
      </w:r>
      <w:proofErr w:type="spellEnd"/>
      <w:r>
        <w:t xml:space="preserve"> links entre routers </w:t>
      </w:r>
      <w:proofErr w:type="spellStart"/>
      <w:r>
        <w:rPr>
          <w:rStyle w:val="CodeChar"/>
        </w:rPr>
        <w:t>isis</w:t>
      </w:r>
      <w:proofErr w:type="spellEnd"/>
      <w:r>
        <w:rPr>
          <w:rStyle w:val="CodeChar"/>
        </w:rPr>
        <w:t xml:space="preserve"> network point-to-point</w:t>
      </w:r>
      <w:r>
        <w:t>.</w:t>
      </w:r>
    </w:p>
    <w:p w14:paraId="6A7F01CD" w14:textId="77777777" w:rsidR="00BC039C" w:rsidRDefault="00000000">
      <w:pPr>
        <w:pStyle w:val="Code"/>
      </w:pPr>
      <w:r>
        <w:t xml:space="preserve">router </w:t>
      </w:r>
      <w:proofErr w:type="spellStart"/>
      <w:r>
        <w:t>isis</w:t>
      </w:r>
      <w:proofErr w:type="spellEnd"/>
      <w:r>
        <w:t xml:space="preserve"> CGR</w:t>
      </w:r>
      <w:r>
        <w:br/>
        <w:t xml:space="preserve"> net 49.0001.0102.5500.300N.00</w:t>
      </w:r>
      <w:r>
        <w:br/>
      </w:r>
      <w:r>
        <w:lastRenderedPageBreak/>
        <w:t xml:space="preserve"> is-type level-2-only</w:t>
      </w:r>
      <w:r>
        <w:br/>
        <w:t xml:space="preserve"> metric-style wide</w:t>
      </w:r>
      <w:r>
        <w:br/>
        <w:t>interface lo, swp3 (</w:t>
      </w:r>
      <w:proofErr w:type="gramStart"/>
      <w:r>
        <w:t xml:space="preserve">LANs)  -&gt;  </w:t>
      </w:r>
      <w:proofErr w:type="spellStart"/>
      <w:r>
        <w:t>ip</w:t>
      </w:r>
      <w:proofErr w:type="spellEnd"/>
      <w:proofErr w:type="gramEnd"/>
      <w:r>
        <w:t xml:space="preserve"> router </w:t>
      </w:r>
      <w:proofErr w:type="spellStart"/>
      <w:r>
        <w:t>isis</w:t>
      </w:r>
      <w:proofErr w:type="spellEnd"/>
      <w:r>
        <w:t xml:space="preserve"> CGR + </w:t>
      </w:r>
      <w:proofErr w:type="spellStart"/>
      <w:r>
        <w:t>isis</w:t>
      </w:r>
      <w:proofErr w:type="spellEnd"/>
      <w:r>
        <w:t xml:space="preserve"> passive</w:t>
      </w:r>
      <w:r>
        <w:br/>
        <w:t>interface swp1, swp2       -</w:t>
      </w:r>
      <w:proofErr w:type="gramStart"/>
      <w:r>
        <w:t xml:space="preserve">&gt;  </w:t>
      </w:r>
      <w:proofErr w:type="spellStart"/>
      <w:r>
        <w:t>ip</w:t>
      </w:r>
      <w:proofErr w:type="spellEnd"/>
      <w:proofErr w:type="gramEnd"/>
      <w:r>
        <w:t xml:space="preserve"> router </w:t>
      </w:r>
      <w:proofErr w:type="spellStart"/>
      <w:r>
        <w:t>isis</w:t>
      </w:r>
      <w:proofErr w:type="spellEnd"/>
      <w:r>
        <w:t xml:space="preserve"> CGR + </w:t>
      </w:r>
      <w:proofErr w:type="spellStart"/>
      <w:r>
        <w:t>isis</w:t>
      </w:r>
      <w:proofErr w:type="spellEnd"/>
      <w:r>
        <w:t xml:space="preserve"> network point-to-point</w:t>
      </w:r>
    </w:p>
    <w:p w14:paraId="2574FD07" w14:textId="77777777" w:rsidR="00BC039C" w:rsidRPr="003A03AB" w:rsidRDefault="00000000">
      <w:pPr>
        <w:rPr>
          <w:lang w:val="pt-PT"/>
        </w:rPr>
      </w:pPr>
      <w:r w:rsidRPr="003A03AB">
        <w:rPr>
          <w:b/>
          <w:lang w:val="pt-PT"/>
        </w:rPr>
        <w:t>O que se viu:</w:t>
      </w:r>
      <w:r w:rsidRPr="003A03AB">
        <w:rPr>
          <w:lang w:val="pt-PT"/>
        </w:rPr>
        <w:t xml:space="preserve"> adjacências L2 </w:t>
      </w:r>
      <w:proofErr w:type="spellStart"/>
      <w:r w:rsidRPr="003A03AB">
        <w:rPr>
          <w:rStyle w:val="CodeChar"/>
          <w:lang w:val="pt-PT"/>
        </w:rPr>
        <w:t>Up</w:t>
      </w:r>
      <w:proofErr w:type="spellEnd"/>
      <w:r w:rsidRPr="003A03AB">
        <w:rPr>
          <w:lang w:val="pt-PT"/>
        </w:rPr>
        <w:t xml:space="preserve"> em todos os links, rotas IS-IS para tudo, e os 18 endereços (</w:t>
      </w:r>
      <w:proofErr w:type="spellStart"/>
      <w:r w:rsidRPr="003A03AB">
        <w:rPr>
          <w:lang w:val="pt-PT"/>
        </w:rPr>
        <w:t>loopbacks</w:t>
      </w:r>
      <w:proofErr w:type="spellEnd"/>
      <w:r w:rsidRPr="003A03AB">
        <w:rPr>
          <w:lang w:val="pt-PT"/>
        </w:rPr>
        <w:t xml:space="preserve">, links, </w:t>
      </w:r>
      <w:proofErr w:type="spellStart"/>
      <w:r w:rsidRPr="003A03AB">
        <w:rPr>
          <w:lang w:val="pt-PT"/>
        </w:rPr>
        <w:t>gateways</w:t>
      </w:r>
      <w:proofErr w:type="spellEnd"/>
      <w:r w:rsidRPr="003A03AB">
        <w:rPr>
          <w:lang w:val="pt-PT"/>
        </w:rPr>
        <w:t xml:space="preserve"> e </w:t>
      </w:r>
      <w:proofErr w:type="spellStart"/>
      <w:r w:rsidRPr="003A03AB">
        <w:rPr>
          <w:lang w:val="pt-PT"/>
        </w:rPr>
        <w:t>PCs</w:t>
      </w:r>
      <w:proofErr w:type="spellEnd"/>
      <w:r w:rsidRPr="003A03AB">
        <w:rPr>
          <w:lang w:val="pt-PT"/>
        </w:rPr>
        <w:t>) a responder de cada router.</w:t>
      </w:r>
    </w:p>
    <w:p w14:paraId="141BAA12" w14:textId="77777777" w:rsidR="00BC039C" w:rsidRPr="003A03AB" w:rsidRDefault="00000000">
      <w:pPr>
        <w:pStyle w:val="Ttulo3"/>
        <w:rPr>
          <w:lang w:val="pt-PT"/>
        </w:rPr>
      </w:pPr>
      <w:r w:rsidRPr="003A03AB">
        <w:rPr>
          <w:lang w:val="pt-PT"/>
        </w:rPr>
        <w:t>Parte B: duas áreas</w:t>
      </w:r>
    </w:p>
    <w:p w14:paraId="045834AF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r1 e r3 ficam na área 49.0001, r2 e r4 passam para a 49.0002. r1 e r2 em </w:t>
      </w:r>
      <w:r w:rsidRPr="003A03AB">
        <w:rPr>
          <w:rStyle w:val="CodeChar"/>
          <w:lang w:val="pt-PT"/>
        </w:rPr>
        <w:t>level-1-2</w:t>
      </w:r>
      <w:r w:rsidRPr="003A03AB">
        <w:rPr>
          <w:lang w:val="pt-PT"/>
        </w:rPr>
        <w:t xml:space="preserve">, r3 e r4 em </w:t>
      </w:r>
      <w:r w:rsidRPr="003A03AB">
        <w:rPr>
          <w:rStyle w:val="CodeChar"/>
          <w:lang w:val="pt-PT"/>
        </w:rPr>
        <w:t>level-1</w:t>
      </w:r>
      <w:r w:rsidRPr="003A03AB">
        <w:rPr>
          <w:lang w:val="pt-PT"/>
        </w:rPr>
        <w:t>.</w:t>
      </w:r>
    </w:p>
    <w:p w14:paraId="46E9BD45" w14:textId="77777777" w:rsidR="00BC039C" w:rsidRPr="003A03AB" w:rsidRDefault="00000000">
      <w:pPr>
        <w:pStyle w:val="PargrafodaLista"/>
        <w:numPr>
          <w:ilvl w:val="0"/>
          <w:numId w:val="4"/>
        </w:numPr>
        <w:rPr>
          <w:lang w:val="pt-PT"/>
        </w:rPr>
      </w:pPr>
      <w:r w:rsidRPr="003A03AB">
        <w:rPr>
          <w:b/>
          <w:lang w:val="pt-PT"/>
        </w:rPr>
        <w:t>A adjacência r3–r4 não sobe.</w:t>
      </w:r>
      <w:r w:rsidRPr="003A03AB">
        <w:rPr>
          <w:lang w:val="pt-PT"/>
        </w:rPr>
        <w:t xml:space="preserve"> São os dois só de nível 1 e estão em áreas diferentes, por isso não há nenhum nível em que se liguem.</w:t>
      </w:r>
    </w:p>
    <w:p w14:paraId="100ED38A" w14:textId="77777777" w:rsidR="00BC039C" w:rsidRDefault="00000000">
      <w:pPr>
        <w:pStyle w:val="PargrafodaLista"/>
        <w:numPr>
          <w:ilvl w:val="0"/>
          <w:numId w:val="4"/>
        </w:numPr>
      </w:pPr>
      <w:r w:rsidRPr="003A03AB">
        <w:rPr>
          <w:b/>
          <w:lang w:val="pt-PT"/>
        </w:rPr>
        <w:t xml:space="preserve">O r3 chega ao pc4 pela </w:t>
      </w:r>
      <w:proofErr w:type="spellStart"/>
      <w:r w:rsidRPr="003A03AB">
        <w:rPr>
          <w:b/>
          <w:lang w:val="pt-PT"/>
        </w:rPr>
        <w:t>default</w:t>
      </w:r>
      <w:proofErr w:type="spellEnd"/>
      <w:r w:rsidRPr="003A03AB">
        <w:rPr>
          <w:b/>
          <w:lang w:val="pt-PT"/>
        </w:rPr>
        <w:t>.</w:t>
      </w:r>
      <w:r w:rsidRPr="003A03AB">
        <w:rPr>
          <w:lang w:val="pt-PT"/>
        </w:rPr>
        <w:t xml:space="preserve"> O r1 tem </w:t>
      </w:r>
      <w:r w:rsidRPr="003A03AB">
        <w:rPr>
          <w:rStyle w:val="CodeChar"/>
          <w:lang w:val="pt-PT"/>
        </w:rPr>
        <w:t>ATT = 1</w:t>
      </w:r>
      <w:r w:rsidRPr="003A03AB">
        <w:rPr>
          <w:lang w:val="pt-PT"/>
        </w:rPr>
        <w:t xml:space="preserve"> no LSP de nível 1 (tem uma adjacência L2 para a área 49.0002), e o r3 instala </w:t>
      </w:r>
      <w:r w:rsidRPr="003A03AB">
        <w:rPr>
          <w:rStyle w:val="CodeChar"/>
          <w:lang w:val="pt-PT"/>
        </w:rPr>
        <w:t>0.0.0.0/0 via r1</w:t>
      </w:r>
      <w:r w:rsidRPr="003A03AB">
        <w:rPr>
          <w:lang w:val="pt-PT"/>
        </w:rPr>
        <w:t xml:space="preserve">. </w:t>
      </w:r>
      <w:r>
        <w:t xml:space="preserve">O r4 </w:t>
      </w:r>
      <w:proofErr w:type="spellStart"/>
      <w:r>
        <w:t>faz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via r2.</w:t>
      </w:r>
    </w:p>
    <w:p w14:paraId="23D615F3" w14:textId="77777777" w:rsidR="00BC039C" w:rsidRPr="003A03AB" w:rsidRDefault="00000000">
      <w:pPr>
        <w:pStyle w:val="PargrafodaLista"/>
        <w:numPr>
          <w:ilvl w:val="0"/>
          <w:numId w:val="4"/>
        </w:numPr>
        <w:rPr>
          <w:lang w:val="pt-PT"/>
        </w:rPr>
      </w:pPr>
      <w:r w:rsidRPr="003A03AB">
        <w:rPr>
          <w:b/>
          <w:lang w:val="pt-PT"/>
        </w:rPr>
        <w:t>O problema:</w:t>
      </w:r>
      <w:r w:rsidRPr="003A03AB">
        <w:rPr>
          <w:lang w:val="pt-PT"/>
        </w:rPr>
        <w:t xml:space="preserve"> o r2 não passa para o nível 2 os prefixos que aprende do r4. O seu LSP L2 só tem </w:t>
      </w:r>
      <w:r w:rsidRPr="003A03AB">
        <w:rPr>
          <w:rStyle w:val="CodeChar"/>
          <w:lang w:val="pt-PT"/>
        </w:rPr>
        <w:t>10.255.3.2/32</w:t>
      </w:r>
      <w:r w:rsidRPr="003A03AB">
        <w:rPr>
          <w:lang w:val="pt-PT"/>
        </w:rPr>
        <w:t xml:space="preserve">, </w:t>
      </w:r>
      <w:r w:rsidRPr="003A03AB">
        <w:rPr>
          <w:rStyle w:val="CodeChar"/>
          <w:lang w:val="pt-PT"/>
        </w:rPr>
        <w:t>10.3.12.0/30</w:t>
      </w:r>
      <w:r w:rsidRPr="003A03AB">
        <w:rPr>
          <w:lang w:val="pt-PT"/>
        </w:rPr>
        <w:t xml:space="preserve"> e </w:t>
      </w:r>
      <w:r w:rsidRPr="003A03AB">
        <w:rPr>
          <w:rStyle w:val="CodeChar"/>
          <w:lang w:val="pt-PT"/>
        </w:rPr>
        <w:t>10.3.24.0/30</w:t>
      </w:r>
      <w:r w:rsidRPr="003A03AB">
        <w:rPr>
          <w:lang w:val="pt-PT"/>
        </w:rPr>
        <w:t xml:space="preserve">. Por isso o r1 não tem rota para a LAN do pc4, e </w:t>
      </w:r>
      <w:r w:rsidRPr="003A03AB">
        <w:rPr>
          <w:b/>
          <w:lang w:val="pt-PT"/>
        </w:rPr>
        <w:t>pc1 → pc4, pc3 → pc4 e pc4 → pc3 falham</w:t>
      </w:r>
      <w:r w:rsidRPr="003A03AB">
        <w:rPr>
          <w:lang w:val="pt-PT"/>
        </w:rPr>
        <w:t xml:space="preserve"> (</w:t>
      </w:r>
      <w:r w:rsidRPr="003A03AB">
        <w:rPr>
          <w:i/>
          <w:lang w:val="pt-PT"/>
        </w:rPr>
        <w:t xml:space="preserve">network </w:t>
      </w:r>
      <w:proofErr w:type="spellStart"/>
      <w:r w:rsidRPr="003A03AB">
        <w:rPr>
          <w:i/>
          <w:lang w:val="pt-PT"/>
        </w:rPr>
        <w:t>unreachable</w:t>
      </w:r>
      <w:proofErr w:type="spellEnd"/>
      <w:r w:rsidRPr="003A03AB">
        <w:rPr>
          <w:lang w:val="pt-PT"/>
        </w:rPr>
        <w:t xml:space="preserve">). O pc4 → pc1 dá </w:t>
      </w:r>
      <w:proofErr w:type="spellStart"/>
      <w:r w:rsidRPr="003A03AB">
        <w:rPr>
          <w:i/>
          <w:lang w:val="pt-PT"/>
        </w:rPr>
        <w:t>timeout</w:t>
      </w:r>
      <w:proofErr w:type="spellEnd"/>
      <w:r w:rsidRPr="003A03AB">
        <w:rPr>
          <w:lang w:val="pt-PT"/>
        </w:rPr>
        <w:t xml:space="preserve"> porque a resposta morre no r1.</w:t>
      </w:r>
    </w:p>
    <w:p w14:paraId="6714C352" w14:textId="77777777" w:rsidR="00BC039C" w:rsidRPr="003A03AB" w:rsidRDefault="00000000">
      <w:pPr>
        <w:pStyle w:val="PargrafodaLista"/>
        <w:numPr>
          <w:ilvl w:val="0"/>
          <w:numId w:val="4"/>
        </w:numPr>
        <w:rPr>
          <w:lang w:val="pt-PT"/>
        </w:rPr>
      </w:pPr>
      <w:r w:rsidRPr="003A03AB">
        <w:rPr>
          <w:b/>
          <w:lang w:val="pt-PT"/>
        </w:rPr>
        <w:t>Pormenor prático:</w:t>
      </w:r>
      <w:r w:rsidRPr="003A03AB">
        <w:rPr>
          <w:lang w:val="pt-PT"/>
        </w:rPr>
        <w:t xml:space="preserve"> mudar o </w:t>
      </w:r>
      <w:proofErr w:type="spellStart"/>
      <w:r w:rsidRPr="003A03AB">
        <w:rPr>
          <w:rStyle w:val="CodeChar"/>
          <w:lang w:val="pt-PT"/>
        </w:rPr>
        <w:t>is-type</w:t>
      </w:r>
      <w:proofErr w:type="spellEnd"/>
      <w:r w:rsidRPr="003A03AB">
        <w:rPr>
          <w:lang w:val="pt-PT"/>
        </w:rPr>
        <w:t xml:space="preserve"> com o processo a correr deixou o FRR com o LSP do r3 vazio. Resolveu-se apagando e recriando o IS-IS (</w:t>
      </w:r>
      <w:r w:rsidRPr="003A03AB">
        <w:rPr>
          <w:rStyle w:val="CodeChar"/>
          <w:lang w:val="pt-PT"/>
        </w:rPr>
        <w:t xml:space="preserve">no router </w:t>
      </w:r>
      <w:proofErr w:type="spellStart"/>
      <w:r w:rsidRPr="003A03AB">
        <w:rPr>
          <w:rStyle w:val="CodeChar"/>
          <w:lang w:val="pt-PT"/>
        </w:rPr>
        <w:t>isis</w:t>
      </w:r>
      <w:proofErr w:type="spellEnd"/>
      <w:r w:rsidRPr="003A03AB">
        <w:rPr>
          <w:rStyle w:val="CodeChar"/>
          <w:lang w:val="pt-PT"/>
        </w:rPr>
        <w:t xml:space="preserve"> CGR</w:t>
      </w:r>
      <w:r w:rsidRPr="003A03AB">
        <w:rPr>
          <w:lang w:val="pt-PT"/>
        </w:rPr>
        <w:t xml:space="preserve"> e a configuração de novo).</w:t>
      </w:r>
    </w:p>
    <w:p w14:paraId="22961BE6" w14:textId="77777777" w:rsidR="00BC039C" w:rsidRPr="003A03AB" w:rsidRDefault="00000000">
      <w:pPr>
        <w:pStyle w:val="Ttulo3"/>
        <w:rPr>
          <w:lang w:val="pt-PT"/>
        </w:rPr>
      </w:pPr>
      <w:r w:rsidRPr="003A03AB">
        <w:rPr>
          <w:lang w:val="pt-PT"/>
        </w:rPr>
        <w:t xml:space="preserve">Parte C: r3 e r4 em </w:t>
      </w:r>
      <w:r w:rsidRPr="003A03AB">
        <w:rPr>
          <w:rStyle w:val="CodeChar"/>
          <w:lang w:val="pt-PT"/>
        </w:rPr>
        <w:t>level-1-2</w:t>
      </w:r>
    </w:p>
    <w:p w14:paraId="73B90ABD" w14:textId="77777777" w:rsidR="00BC039C" w:rsidRPr="003A03AB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3A03AB">
        <w:rPr>
          <w:b/>
          <w:lang w:val="pt-PT"/>
        </w:rPr>
        <w:t>A ligação r3–r4 passa a ter uma adjacência L2</w:t>
      </w:r>
      <w:r w:rsidRPr="003A03AB">
        <w:rPr>
          <w:lang w:val="pt-PT"/>
        </w:rPr>
        <w:t xml:space="preserve">, porque o L2 ignora as áreas. A </w:t>
      </w:r>
      <w:proofErr w:type="spellStart"/>
      <w:r w:rsidRPr="003A03AB">
        <w:rPr>
          <w:lang w:val="pt-PT"/>
        </w:rPr>
        <w:t>backbone</w:t>
      </w:r>
      <w:proofErr w:type="spellEnd"/>
      <w:r w:rsidRPr="003A03AB">
        <w:rPr>
          <w:lang w:val="pt-PT"/>
        </w:rPr>
        <w:t xml:space="preserve"> de nível 2 fica um anel: r1–r2, r1–r3, r2–r4, r3–r4.</w:t>
      </w:r>
    </w:p>
    <w:p w14:paraId="1CDDD9BE" w14:textId="77777777" w:rsidR="00BC039C" w:rsidRPr="003A03AB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3A03AB">
        <w:rPr>
          <w:lang w:val="pt-PT"/>
        </w:rPr>
        <w:t xml:space="preserve">O r3 e o r4 anunciam os seus próprios prefixos em L2, por isso o r1 já tem a LAN do pc4 e os </w:t>
      </w:r>
      <w:r w:rsidRPr="003A03AB">
        <w:rPr>
          <w:b/>
          <w:lang w:val="pt-PT"/>
        </w:rPr>
        <w:t xml:space="preserve">6 </w:t>
      </w:r>
      <w:proofErr w:type="spellStart"/>
      <w:r w:rsidRPr="003A03AB">
        <w:rPr>
          <w:b/>
          <w:lang w:val="pt-PT"/>
        </w:rPr>
        <w:t>pings</w:t>
      </w:r>
      <w:proofErr w:type="spellEnd"/>
      <w:r w:rsidRPr="003A03AB">
        <w:rPr>
          <w:b/>
          <w:lang w:val="pt-PT"/>
        </w:rPr>
        <w:t xml:space="preserve"> entre </w:t>
      </w:r>
      <w:proofErr w:type="spellStart"/>
      <w:r w:rsidRPr="003A03AB">
        <w:rPr>
          <w:b/>
          <w:lang w:val="pt-PT"/>
        </w:rPr>
        <w:t>PCs</w:t>
      </w:r>
      <w:proofErr w:type="spellEnd"/>
      <w:r w:rsidRPr="003A03AB">
        <w:rPr>
          <w:b/>
          <w:lang w:val="pt-PT"/>
        </w:rPr>
        <w:t xml:space="preserve"> passam</w:t>
      </w:r>
      <w:r w:rsidRPr="003A03AB">
        <w:rPr>
          <w:lang w:val="pt-PT"/>
        </w:rPr>
        <w:t>.</w:t>
      </w:r>
    </w:p>
    <w:p w14:paraId="05F702DA" w14:textId="77777777" w:rsidR="00BC039C" w:rsidRPr="003A03AB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3A03AB">
        <w:rPr>
          <w:b/>
          <w:lang w:val="pt-PT"/>
        </w:rPr>
        <w:t xml:space="preserve">A </w:t>
      </w:r>
      <w:proofErr w:type="spellStart"/>
      <w:r w:rsidRPr="003A03AB">
        <w:rPr>
          <w:b/>
          <w:lang w:val="pt-PT"/>
        </w:rPr>
        <w:t>default</w:t>
      </w:r>
      <w:proofErr w:type="spellEnd"/>
      <w:r w:rsidRPr="003A03AB">
        <w:rPr>
          <w:b/>
          <w:lang w:val="pt-PT"/>
        </w:rPr>
        <w:t xml:space="preserve"> desaparece</w:t>
      </w:r>
      <w:r w:rsidRPr="003A03AB">
        <w:rPr>
          <w:lang w:val="pt-PT"/>
        </w:rPr>
        <w:t xml:space="preserve"> do r3 e do r4: passaram a ter rotas específicas para tudo.</w:t>
      </w:r>
    </w:p>
    <w:p w14:paraId="70351AD7" w14:textId="77777777" w:rsidR="00BC039C" w:rsidRPr="003A03AB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3A03AB">
        <w:rPr>
          <w:lang w:val="pt-PT"/>
        </w:rPr>
        <w:t xml:space="preserve">Aparece </w:t>
      </w:r>
      <w:r w:rsidRPr="003A03AB">
        <w:rPr>
          <w:b/>
          <w:lang w:val="pt-PT"/>
        </w:rPr>
        <w:t>ECMP</w:t>
      </w:r>
      <w:r w:rsidRPr="003A03AB">
        <w:rPr>
          <w:lang w:val="pt-PT"/>
        </w:rPr>
        <w:t xml:space="preserve"> (r1 chega ao pc4 por r2 e por r3, ambos a custo 30).</w:t>
      </w:r>
    </w:p>
    <w:p w14:paraId="4053AC68" w14:textId="77777777" w:rsidR="00BC039C" w:rsidRPr="003A03AB" w:rsidRDefault="00000000">
      <w:pPr>
        <w:pStyle w:val="PargrafodaLista"/>
        <w:numPr>
          <w:ilvl w:val="0"/>
          <w:numId w:val="5"/>
        </w:numPr>
        <w:rPr>
          <w:lang w:val="pt-PT"/>
        </w:rPr>
      </w:pPr>
      <w:r w:rsidRPr="003A03AB">
        <w:rPr>
          <w:b/>
          <w:lang w:val="pt-PT"/>
        </w:rPr>
        <w:t>Bases de dados:</w:t>
      </w:r>
      <w:r w:rsidRPr="003A03AB">
        <w:rPr>
          <w:lang w:val="pt-PT"/>
        </w:rPr>
        <w:t xml:space="preserve"> a L1 é por área (no r1 e no r3 são r1 e r3, no r4 são r2 e r4). A L2 tem os 4 routers e é igual em todos.</w:t>
      </w:r>
    </w:p>
    <w:p w14:paraId="6509E6D3" w14:textId="77777777" w:rsidR="00BC039C" w:rsidRPr="003A03AB" w:rsidRDefault="00000000">
      <w:pPr>
        <w:pStyle w:val="Ttulo3"/>
        <w:rPr>
          <w:lang w:val="pt-PT"/>
        </w:rPr>
      </w:pPr>
      <w:r w:rsidRPr="003A03AB">
        <w:rPr>
          <w:lang w:val="pt-PT"/>
        </w:rPr>
        <w:t>Parte D: métricas</w:t>
      </w:r>
    </w:p>
    <w:p w14:paraId="47E90CB6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O r1 chegava ao pc4 por dois caminhos de custo igual (via r2 e via r3, ambos a 30). Para o forçar pelo r3, pôs-se </w:t>
      </w:r>
      <w:proofErr w:type="spellStart"/>
      <w:r w:rsidRPr="003A03AB">
        <w:rPr>
          <w:rStyle w:val="CodeChar"/>
          <w:lang w:val="pt-PT"/>
        </w:rPr>
        <w:t>isis</w:t>
      </w:r>
      <w:proofErr w:type="spellEnd"/>
      <w:r w:rsidRPr="003A03AB">
        <w:rPr>
          <w:rStyle w:val="CodeChar"/>
          <w:lang w:val="pt-PT"/>
        </w:rPr>
        <w:t xml:space="preserve"> </w:t>
      </w:r>
      <w:proofErr w:type="spellStart"/>
      <w:r w:rsidRPr="003A03AB">
        <w:rPr>
          <w:rStyle w:val="CodeChar"/>
          <w:lang w:val="pt-PT"/>
        </w:rPr>
        <w:t>metric</w:t>
      </w:r>
      <w:proofErr w:type="spellEnd"/>
      <w:r w:rsidRPr="003A03AB">
        <w:rPr>
          <w:rStyle w:val="CodeChar"/>
          <w:lang w:val="pt-PT"/>
        </w:rPr>
        <w:t xml:space="preserve"> 100</w:t>
      </w:r>
      <w:r w:rsidRPr="003A03AB">
        <w:rPr>
          <w:lang w:val="pt-PT"/>
        </w:rPr>
        <w:t xml:space="preserve"> na </w:t>
      </w:r>
      <w:r w:rsidRPr="003A03AB">
        <w:rPr>
          <w:rStyle w:val="CodeChar"/>
          <w:lang w:val="pt-PT"/>
        </w:rPr>
        <w:t>swp1</w:t>
      </w:r>
      <w:r w:rsidRPr="003A03AB">
        <w:rPr>
          <w:lang w:val="pt-PT"/>
        </w:rPr>
        <w:t xml:space="preserve"> do r1 (a que vai para o r2).</w:t>
      </w:r>
    </w:p>
    <w:p w14:paraId="529976B6" w14:textId="77777777" w:rsidR="00BC039C" w:rsidRPr="003A03AB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3A03AB">
        <w:rPr>
          <w:lang w:val="pt-PT"/>
        </w:rPr>
        <w:t>Pelo r2 passa a custar 100 + 10 + 10 = 120, e pelo r3 mantém-se 10 + 10 + 10 = 30.</w:t>
      </w:r>
    </w:p>
    <w:p w14:paraId="646C00BA" w14:textId="77777777" w:rsidR="00BC039C" w:rsidRPr="003A03AB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3A03AB">
        <w:rPr>
          <w:lang w:val="pt-PT"/>
        </w:rPr>
        <w:t xml:space="preserve">O IS-IS só instala o de custo mínimo, por isso a rota </w:t>
      </w:r>
      <w:r w:rsidRPr="003A03AB">
        <w:rPr>
          <w:rStyle w:val="CodeChar"/>
          <w:lang w:val="pt-PT"/>
        </w:rPr>
        <w:t>172.16.4.0/24</w:t>
      </w:r>
      <w:r w:rsidRPr="003A03AB">
        <w:rPr>
          <w:lang w:val="pt-PT"/>
        </w:rPr>
        <w:t xml:space="preserve"> fica só </w:t>
      </w:r>
      <w:r w:rsidRPr="003A03AB">
        <w:rPr>
          <w:rStyle w:val="CodeChar"/>
          <w:lang w:val="pt-PT"/>
        </w:rPr>
        <w:t>via 10.3.13.2, swp2</w:t>
      </w:r>
      <w:r w:rsidRPr="003A03AB">
        <w:rPr>
          <w:lang w:val="pt-PT"/>
        </w:rPr>
        <w:t>.</w:t>
      </w:r>
    </w:p>
    <w:p w14:paraId="1E64CCE5" w14:textId="77777777" w:rsidR="00BC039C" w:rsidRPr="003A03AB" w:rsidRDefault="00000000">
      <w:pPr>
        <w:pStyle w:val="PargrafodaLista"/>
        <w:numPr>
          <w:ilvl w:val="0"/>
          <w:numId w:val="6"/>
        </w:numPr>
        <w:rPr>
          <w:lang w:val="pt-PT"/>
        </w:rPr>
      </w:pPr>
      <w:r w:rsidRPr="003A03AB">
        <w:rPr>
          <w:lang w:val="pt-PT"/>
        </w:rPr>
        <w:t xml:space="preserve">O </w:t>
      </w:r>
      <w:r w:rsidRPr="003A03AB">
        <w:rPr>
          <w:rStyle w:val="CodeChar"/>
          <w:lang w:val="pt-PT"/>
        </w:rPr>
        <w:t>trace</w:t>
      </w:r>
      <w:r w:rsidRPr="003A03AB">
        <w:rPr>
          <w:lang w:val="pt-PT"/>
        </w:rPr>
        <w:t xml:space="preserve"> do pc1 já ia pelo r3 antes (o ECMP calhou nesse caminho), por isso a prova é a tabela de rotas do r1, antes com dois </w:t>
      </w:r>
      <w:r w:rsidRPr="003A03AB">
        <w:rPr>
          <w:rStyle w:val="CodeChar"/>
          <w:lang w:val="pt-PT"/>
        </w:rPr>
        <w:t>via</w:t>
      </w:r>
      <w:r w:rsidRPr="003A03AB">
        <w:rPr>
          <w:lang w:val="pt-PT"/>
        </w:rPr>
        <w:t xml:space="preserve"> e depois com um.</w:t>
      </w:r>
    </w:p>
    <w:p w14:paraId="1C152132" w14:textId="77777777" w:rsidR="00BC039C" w:rsidRPr="003A03AB" w:rsidRDefault="00000000">
      <w:pPr>
        <w:pStyle w:val="Ttulo2"/>
        <w:rPr>
          <w:lang w:val="pt-PT"/>
        </w:rPr>
      </w:pPr>
      <w:r w:rsidRPr="003A03AB">
        <w:rPr>
          <w:lang w:val="pt-PT"/>
        </w:rPr>
        <w:lastRenderedPageBreak/>
        <w:t xml:space="preserve">5. Comparação OSPF </w:t>
      </w:r>
      <w:proofErr w:type="spellStart"/>
      <w:r w:rsidRPr="003A03AB">
        <w:rPr>
          <w:lang w:val="pt-PT"/>
        </w:rPr>
        <w:t>vs</w:t>
      </w:r>
      <w:proofErr w:type="spellEnd"/>
      <w:r w:rsidRPr="003A03AB">
        <w:rPr>
          <w:lang w:val="pt-PT"/>
        </w:rPr>
        <w:t xml:space="preserve"> IS-IS</w:t>
      </w:r>
    </w:p>
    <w:p w14:paraId="71A730E3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A diferença de fundo está em </w:t>
      </w:r>
      <w:r w:rsidRPr="003A03AB">
        <w:rPr>
          <w:b/>
          <w:lang w:val="pt-PT"/>
        </w:rPr>
        <w:t>onde fica a fronteira da área</w:t>
      </w:r>
      <w:r w:rsidRPr="003A03AB">
        <w:rPr>
          <w:lang w:val="pt-PT"/>
        </w:rPr>
        <w:t>: no OSPF passa por dentro de um router (o ABR), no IS-IS passa por um link entre routers.</w:t>
      </w:r>
    </w:p>
    <w:p w14:paraId="360B575F" w14:textId="77777777" w:rsidR="00BC039C" w:rsidRPr="003A03AB" w:rsidRDefault="00000000">
      <w:pPr>
        <w:rPr>
          <w:lang w:val="pt-PT"/>
        </w:rPr>
      </w:pPr>
      <w:r w:rsidRPr="003A03AB">
        <w:rPr>
          <w:lang w:val="pt-PT"/>
        </w:rPr>
        <w:t xml:space="preserve">A coluna "Fonte" diz de onde vem cada linha. </w:t>
      </w:r>
      <w:proofErr w:type="spellStart"/>
      <w:r w:rsidRPr="003A03AB">
        <w:rPr>
          <w:i/>
          <w:lang w:val="pt-PT"/>
        </w:rPr>
        <w:t>Lab</w:t>
      </w:r>
      <w:proofErr w:type="spellEnd"/>
      <w:r w:rsidRPr="003A03AB">
        <w:rPr>
          <w:lang w:val="pt-PT"/>
        </w:rPr>
        <w:t xml:space="preserve"> = o que se viu nos </w:t>
      </w:r>
      <w:proofErr w:type="spellStart"/>
      <w:r w:rsidRPr="003A03AB">
        <w:rPr>
          <w:lang w:val="pt-PT"/>
        </w:rPr>
        <w:t>Labs</w:t>
      </w:r>
      <w:proofErr w:type="spellEnd"/>
      <w:r w:rsidRPr="003A03AB">
        <w:rPr>
          <w:lang w:val="pt-PT"/>
        </w:rPr>
        <w:t xml:space="preserve"> 2 e 3 deste trabalho. </w:t>
      </w:r>
      <w:r w:rsidRPr="003A03AB">
        <w:rPr>
          <w:i/>
          <w:lang w:val="pt-PT"/>
        </w:rPr>
        <w:t>Geral</w:t>
      </w:r>
      <w:r w:rsidRPr="003A03AB">
        <w:rPr>
          <w:lang w:val="pt-PT"/>
        </w:rPr>
        <w:t xml:space="preserve"> = conhecimento geral meu, que não vem dos slides do professor, por isso confirma com os slides antes de entregar.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397"/>
        <w:gridCol w:w="2817"/>
        <w:gridCol w:w="3723"/>
        <w:gridCol w:w="1423"/>
      </w:tblGrid>
      <w:tr w:rsidR="00BC039C" w14:paraId="4F3B2ED3" w14:textId="77777777">
        <w:trPr>
          <w:tblHeader/>
        </w:trPr>
        <w:tc>
          <w:tcPr>
            <w:tcW w:w="1397" w:type="dxa"/>
            <w:shd w:val="clear" w:color="auto" w:fill="F2F2F2"/>
          </w:tcPr>
          <w:p w14:paraId="6C23A85B" w14:textId="77777777" w:rsidR="00BC039C" w:rsidRDefault="00000000">
            <w:proofErr w:type="spellStart"/>
            <w:r>
              <w:t>Aspeto</w:t>
            </w:r>
            <w:proofErr w:type="spellEnd"/>
          </w:p>
        </w:tc>
        <w:tc>
          <w:tcPr>
            <w:tcW w:w="2817" w:type="dxa"/>
            <w:shd w:val="clear" w:color="auto" w:fill="F2F2F2"/>
          </w:tcPr>
          <w:p w14:paraId="2EFEAAE3" w14:textId="77777777" w:rsidR="00BC039C" w:rsidRDefault="00000000">
            <w:r>
              <w:t>OSPF (Lab 2)</w:t>
            </w:r>
          </w:p>
        </w:tc>
        <w:tc>
          <w:tcPr>
            <w:tcW w:w="3723" w:type="dxa"/>
            <w:shd w:val="clear" w:color="auto" w:fill="F2F2F2"/>
          </w:tcPr>
          <w:p w14:paraId="7AEE9BCE" w14:textId="77777777" w:rsidR="00BC039C" w:rsidRDefault="00000000">
            <w:r>
              <w:t>IS-IS (Lab 3)</w:t>
            </w:r>
          </w:p>
        </w:tc>
        <w:tc>
          <w:tcPr>
            <w:tcW w:w="1423" w:type="dxa"/>
            <w:shd w:val="clear" w:color="auto" w:fill="F2F2F2"/>
          </w:tcPr>
          <w:p w14:paraId="2EDC29C5" w14:textId="77777777" w:rsidR="00BC039C" w:rsidRDefault="00000000">
            <w:r>
              <w:t>Fonte</w:t>
            </w:r>
          </w:p>
        </w:tc>
      </w:tr>
      <w:tr w:rsidR="00BC039C" w14:paraId="311B643B" w14:textId="77777777">
        <w:tc>
          <w:tcPr>
            <w:tcW w:w="1397" w:type="dxa"/>
          </w:tcPr>
          <w:p w14:paraId="2C8040B3" w14:textId="77777777" w:rsidR="00BC039C" w:rsidRDefault="00000000">
            <w:proofErr w:type="spellStart"/>
            <w:r>
              <w:t>Áreas</w:t>
            </w:r>
            <w:proofErr w:type="spellEnd"/>
            <w:r>
              <w:t xml:space="preserve"> vs </w:t>
            </w:r>
            <w:proofErr w:type="spellStart"/>
            <w:r>
              <w:t>níveis</w:t>
            </w:r>
            <w:proofErr w:type="spellEnd"/>
          </w:p>
        </w:tc>
        <w:tc>
          <w:tcPr>
            <w:tcW w:w="2817" w:type="dxa"/>
          </w:tcPr>
          <w:p w14:paraId="4F3EEA05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Áreas numeradas, com a área 0 obrigatória. Cada interface pertence a uma área</w:t>
            </w:r>
          </w:p>
        </w:tc>
        <w:tc>
          <w:tcPr>
            <w:tcW w:w="3723" w:type="dxa"/>
          </w:tcPr>
          <w:p w14:paraId="3BA4973C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Cada router pertence a </w:t>
            </w:r>
            <w:r w:rsidRPr="003A03AB">
              <w:rPr>
                <w:b/>
                <w:lang w:val="pt-PT"/>
              </w:rPr>
              <w:t>uma área</w:t>
            </w:r>
            <w:r w:rsidRPr="003A03AB">
              <w:rPr>
                <w:lang w:val="pt-PT"/>
              </w:rPr>
              <w:t xml:space="preserve"> (no NET) e fala em </w:t>
            </w:r>
            <w:r w:rsidRPr="003A03AB">
              <w:rPr>
                <w:b/>
                <w:lang w:val="pt-PT"/>
              </w:rPr>
              <w:t>L1, L2 ou ambos</w:t>
            </w:r>
          </w:p>
        </w:tc>
        <w:tc>
          <w:tcPr>
            <w:tcW w:w="1423" w:type="dxa"/>
          </w:tcPr>
          <w:p w14:paraId="344AB556" w14:textId="77777777" w:rsidR="00BC039C" w:rsidRDefault="00000000">
            <w:r>
              <w:t>Lab</w:t>
            </w:r>
          </w:p>
        </w:tc>
      </w:tr>
      <w:tr w:rsidR="00BC039C" w14:paraId="7D4F6804" w14:textId="77777777">
        <w:tc>
          <w:tcPr>
            <w:tcW w:w="1397" w:type="dxa"/>
          </w:tcPr>
          <w:p w14:paraId="02E109EC" w14:textId="77777777" w:rsidR="00BC039C" w:rsidRDefault="00000000">
            <w:r>
              <w:t xml:space="preserve">Onde </w:t>
            </w:r>
            <w:proofErr w:type="spellStart"/>
            <w:r>
              <w:t>fica</w:t>
            </w:r>
            <w:proofErr w:type="spellEnd"/>
            <w:r>
              <w:t xml:space="preserve"> a </w:t>
            </w:r>
            <w:proofErr w:type="spellStart"/>
            <w:r>
              <w:t>fronteira</w:t>
            </w:r>
            <w:proofErr w:type="spellEnd"/>
          </w:p>
        </w:tc>
        <w:tc>
          <w:tcPr>
            <w:tcW w:w="2817" w:type="dxa"/>
          </w:tcPr>
          <w:p w14:paraId="0E465816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b/>
                <w:lang w:val="pt-PT"/>
              </w:rPr>
              <w:t>No router</w:t>
            </w:r>
            <w:r w:rsidRPr="003A03AB">
              <w:rPr>
                <w:lang w:val="pt-PT"/>
              </w:rPr>
              <w:t>: o ABR tem interfaces em várias áreas</w:t>
            </w:r>
          </w:p>
        </w:tc>
        <w:tc>
          <w:tcPr>
            <w:tcW w:w="3723" w:type="dxa"/>
          </w:tcPr>
          <w:p w14:paraId="3BAE040F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b/>
                <w:lang w:val="pt-PT"/>
              </w:rPr>
              <w:t>No link</w:t>
            </w:r>
            <w:r w:rsidRPr="003A03AB">
              <w:rPr>
                <w:lang w:val="pt-PT"/>
              </w:rPr>
              <w:t xml:space="preserve">: o router está numa área e a fronteira cai entre routers (o </w:t>
            </w:r>
            <w:r w:rsidRPr="003A03AB">
              <w:rPr>
                <w:rStyle w:val="CodeChar"/>
                <w:lang w:val="pt-PT"/>
              </w:rPr>
              <w:t>level-1-2</w:t>
            </w:r>
            <w:r w:rsidRPr="003A03AB">
              <w:rPr>
                <w:lang w:val="pt-PT"/>
              </w:rPr>
              <w:t xml:space="preserve"> liga as duas)</w:t>
            </w:r>
          </w:p>
        </w:tc>
        <w:tc>
          <w:tcPr>
            <w:tcW w:w="1423" w:type="dxa"/>
          </w:tcPr>
          <w:p w14:paraId="1DDE898B" w14:textId="77777777" w:rsidR="00BC039C" w:rsidRDefault="00000000">
            <w:r>
              <w:t xml:space="preserve">Lab + </w:t>
            </w:r>
            <w:proofErr w:type="spellStart"/>
            <w:r>
              <w:t>geral</w:t>
            </w:r>
            <w:proofErr w:type="spellEnd"/>
          </w:p>
        </w:tc>
      </w:tr>
      <w:tr w:rsidR="00BC039C" w14:paraId="420BBCF4" w14:textId="77777777">
        <w:tc>
          <w:tcPr>
            <w:tcW w:w="1397" w:type="dxa"/>
          </w:tcPr>
          <w:p w14:paraId="6A566F71" w14:textId="77777777" w:rsidR="00BC039C" w:rsidRDefault="00000000">
            <w:r>
              <w:t>Backbone</w:t>
            </w:r>
          </w:p>
        </w:tc>
        <w:tc>
          <w:tcPr>
            <w:tcW w:w="2817" w:type="dxa"/>
          </w:tcPr>
          <w:p w14:paraId="10FE23FC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Área 0. Todas as áreas têm de lhe estar ligadas, senão usa-se um virtual link (o problema do </w:t>
            </w:r>
            <w:proofErr w:type="spellStart"/>
            <w:r w:rsidRPr="003A03AB">
              <w:rPr>
                <w:lang w:val="pt-PT"/>
              </w:rPr>
              <w:t>Lab</w:t>
            </w:r>
            <w:proofErr w:type="spellEnd"/>
            <w:r w:rsidRPr="003A03AB">
              <w:rPr>
                <w:lang w:val="pt-PT"/>
              </w:rPr>
              <w:t xml:space="preserve"> 2)</w:t>
            </w:r>
          </w:p>
        </w:tc>
        <w:tc>
          <w:tcPr>
            <w:tcW w:w="3723" w:type="dxa"/>
          </w:tcPr>
          <w:p w14:paraId="00B73D89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O conjunto contíguo de routers de nível 2. Não há área "0" e o L2 liga routers de áreas diferentes (Parte C)</w:t>
            </w:r>
          </w:p>
        </w:tc>
        <w:tc>
          <w:tcPr>
            <w:tcW w:w="1423" w:type="dxa"/>
          </w:tcPr>
          <w:p w14:paraId="10C07316" w14:textId="77777777" w:rsidR="00BC039C" w:rsidRDefault="00000000">
            <w:r>
              <w:t>Lab</w:t>
            </w:r>
          </w:p>
        </w:tc>
      </w:tr>
      <w:tr w:rsidR="00BC039C" w14:paraId="55EEEC39" w14:textId="77777777">
        <w:tc>
          <w:tcPr>
            <w:tcW w:w="1397" w:type="dxa"/>
          </w:tcPr>
          <w:p w14:paraId="575CB731" w14:textId="77777777" w:rsidR="00BC039C" w:rsidRDefault="00000000">
            <w:proofErr w:type="spellStart"/>
            <w:r>
              <w:t>Adjacência</w:t>
            </w:r>
            <w:proofErr w:type="spellEnd"/>
            <w:r>
              <w:t xml:space="preserve"> entre </w:t>
            </w:r>
            <w:proofErr w:type="spellStart"/>
            <w:r>
              <w:t>áreas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</w:p>
        </w:tc>
        <w:tc>
          <w:tcPr>
            <w:tcW w:w="2817" w:type="dxa"/>
          </w:tcPr>
          <w:p w14:paraId="1AECAD2B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Não forma (a área tem de ser igual no link)</w:t>
            </w:r>
          </w:p>
        </w:tc>
        <w:tc>
          <w:tcPr>
            <w:tcW w:w="3723" w:type="dxa"/>
          </w:tcPr>
          <w:p w14:paraId="04BC0059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L1 não forma (áreas diferentes), L2 forma</w:t>
            </w:r>
          </w:p>
        </w:tc>
        <w:tc>
          <w:tcPr>
            <w:tcW w:w="1423" w:type="dxa"/>
          </w:tcPr>
          <w:p w14:paraId="3B6612E0" w14:textId="77777777" w:rsidR="00BC039C" w:rsidRDefault="00000000">
            <w:r>
              <w:t>Lab</w:t>
            </w:r>
          </w:p>
        </w:tc>
      </w:tr>
      <w:tr w:rsidR="00BC039C" w14:paraId="1A1C0027" w14:textId="77777777">
        <w:tc>
          <w:tcPr>
            <w:tcW w:w="1397" w:type="dxa"/>
          </w:tcPr>
          <w:p w14:paraId="49E9202C" w14:textId="77777777" w:rsidR="00BC039C" w:rsidRDefault="00000000">
            <w:proofErr w:type="spellStart"/>
            <w:r>
              <w:t>Mensagens</w:t>
            </w:r>
            <w:proofErr w:type="spellEnd"/>
            <w:r>
              <w:t xml:space="preserve"> de </w:t>
            </w:r>
            <w:proofErr w:type="spellStart"/>
            <w:r>
              <w:t>topologia</w:t>
            </w:r>
            <w:proofErr w:type="spellEnd"/>
          </w:p>
        </w:tc>
        <w:tc>
          <w:tcPr>
            <w:tcW w:w="2817" w:type="dxa"/>
          </w:tcPr>
          <w:p w14:paraId="0F840D2E" w14:textId="77777777" w:rsidR="00BC039C" w:rsidRPr="003A03AB" w:rsidRDefault="00000000">
            <w:pPr>
              <w:rPr>
                <w:lang w:val="pt-PT"/>
              </w:rPr>
            </w:pPr>
            <w:proofErr w:type="spellStart"/>
            <w:r w:rsidRPr="003A03AB">
              <w:rPr>
                <w:lang w:val="pt-PT"/>
              </w:rPr>
              <w:t>LSAs</w:t>
            </w:r>
            <w:proofErr w:type="spellEnd"/>
            <w:r w:rsidRPr="003A03AB">
              <w:rPr>
                <w:lang w:val="pt-PT"/>
              </w:rPr>
              <w:t xml:space="preserve"> por tipo: Router (1), Network (2), </w:t>
            </w:r>
            <w:proofErr w:type="spellStart"/>
            <w:r w:rsidRPr="003A03AB">
              <w:rPr>
                <w:lang w:val="pt-PT"/>
              </w:rPr>
              <w:t>Summary</w:t>
            </w:r>
            <w:proofErr w:type="spellEnd"/>
            <w:r w:rsidRPr="003A03AB">
              <w:rPr>
                <w:lang w:val="pt-PT"/>
              </w:rPr>
              <w:t xml:space="preserve"> (3 e 4), </w:t>
            </w:r>
            <w:proofErr w:type="spellStart"/>
            <w:r w:rsidRPr="003A03AB">
              <w:rPr>
                <w:lang w:val="pt-PT"/>
              </w:rPr>
              <w:t>External</w:t>
            </w:r>
            <w:proofErr w:type="spellEnd"/>
            <w:r w:rsidRPr="003A03AB">
              <w:rPr>
                <w:lang w:val="pt-PT"/>
              </w:rPr>
              <w:t xml:space="preserve"> (5), NSSA (7)</w:t>
            </w:r>
          </w:p>
        </w:tc>
        <w:tc>
          <w:tcPr>
            <w:tcW w:w="3723" w:type="dxa"/>
          </w:tcPr>
          <w:p w14:paraId="57FA6557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Um </w:t>
            </w:r>
            <w:r w:rsidRPr="003A03AB">
              <w:rPr>
                <w:b/>
                <w:lang w:val="pt-PT"/>
              </w:rPr>
              <w:t>LSP</w:t>
            </w:r>
            <w:r w:rsidRPr="003A03AB">
              <w:rPr>
                <w:lang w:val="pt-PT"/>
              </w:rPr>
              <w:t xml:space="preserve"> por router e por nível, com os prefixos e vizinhos em </w:t>
            </w:r>
            <w:proofErr w:type="spellStart"/>
            <w:r w:rsidRPr="003A03AB">
              <w:rPr>
                <w:lang w:val="pt-PT"/>
              </w:rPr>
              <w:t>TLVs</w:t>
            </w:r>
            <w:proofErr w:type="spellEnd"/>
          </w:p>
        </w:tc>
        <w:tc>
          <w:tcPr>
            <w:tcW w:w="1423" w:type="dxa"/>
          </w:tcPr>
          <w:p w14:paraId="3C0EAD52" w14:textId="77777777" w:rsidR="00BC039C" w:rsidRDefault="00000000">
            <w:r>
              <w:t>Geral</w:t>
            </w:r>
          </w:p>
        </w:tc>
      </w:tr>
      <w:tr w:rsidR="00BC039C" w14:paraId="77FF5AA8" w14:textId="77777777">
        <w:tc>
          <w:tcPr>
            <w:tcW w:w="1397" w:type="dxa"/>
          </w:tcPr>
          <w:p w14:paraId="3F3E9815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Rota por omissão em áreas pequenas</w:t>
            </w:r>
          </w:p>
        </w:tc>
        <w:tc>
          <w:tcPr>
            <w:tcW w:w="2817" w:type="dxa"/>
          </w:tcPr>
          <w:p w14:paraId="5F5D3525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Numa área </w:t>
            </w:r>
            <w:proofErr w:type="spellStart"/>
            <w:r w:rsidRPr="003A03AB">
              <w:rPr>
                <w:i/>
                <w:lang w:val="pt-PT"/>
              </w:rPr>
              <w:t>stub</w:t>
            </w:r>
            <w:proofErr w:type="spellEnd"/>
            <w:r w:rsidRPr="003A03AB">
              <w:rPr>
                <w:lang w:val="pt-PT"/>
              </w:rPr>
              <w:t xml:space="preserve"> o ABR injeta a </w:t>
            </w:r>
            <w:proofErr w:type="spellStart"/>
            <w:r w:rsidRPr="003A03AB">
              <w:rPr>
                <w:lang w:val="pt-PT"/>
              </w:rPr>
              <w:t>default</w:t>
            </w:r>
            <w:proofErr w:type="spellEnd"/>
          </w:p>
        </w:tc>
        <w:tc>
          <w:tcPr>
            <w:tcW w:w="3723" w:type="dxa"/>
          </w:tcPr>
          <w:p w14:paraId="15CCAC47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Os routers </w:t>
            </w:r>
            <w:r w:rsidRPr="003A03AB">
              <w:rPr>
                <w:rStyle w:val="CodeChar"/>
                <w:lang w:val="pt-PT"/>
              </w:rPr>
              <w:t>level-1-2</w:t>
            </w:r>
            <w:r w:rsidRPr="003A03AB">
              <w:rPr>
                <w:lang w:val="pt-PT"/>
              </w:rPr>
              <w:t xml:space="preserve"> põem o </w:t>
            </w:r>
            <w:r w:rsidRPr="003A03AB">
              <w:rPr>
                <w:b/>
                <w:lang w:val="pt-PT"/>
              </w:rPr>
              <w:t>ATT</w:t>
            </w:r>
            <w:r w:rsidRPr="003A03AB">
              <w:rPr>
                <w:lang w:val="pt-PT"/>
              </w:rPr>
              <w:t xml:space="preserve"> no LSP L1 e os routers L1 instalam uma </w:t>
            </w:r>
            <w:proofErr w:type="spellStart"/>
            <w:r w:rsidRPr="003A03AB">
              <w:rPr>
                <w:lang w:val="pt-PT"/>
              </w:rPr>
              <w:t>default</w:t>
            </w:r>
            <w:proofErr w:type="spellEnd"/>
            <w:r w:rsidRPr="003A03AB">
              <w:rPr>
                <w:lang w:val="pt-PT"/>
              </w:rPr>
              <w:t xml:space="preserve"> para eles (Parte B)</w:t>
            </w:r>
          </w:p>
        </w:tc>
        <w:tc>
          <w:tcPr>
            <w:tcW w:w="1423" w:type="dxa"/>
          </w:tcPr>
          <w:p w14:paraId="67F9DF7B" w14:textId="77777777" w:rsidR="00BC039C" w:rsidRDefault="00000000">
            <w:r>
              <w:t xml:space="preserve">Lab + </w:t>
            </w:r>
            <w:proofErr w:type="spellStart"/>
            <w:r>
              <w:t>geral</w:t>
            </w:r>
            <w:proofErr w:type="spellEnd"/>
          </w:p>
        </w:tc>
      </w:tr>
      <w:tr w:rsidR="00BC039C" w14:paraId="6BF02A29" w14:textId="77777777">
        <w:tc>
          <w:tcPr>
            <w:tcW w:w="1397" w:type="dxa"/>
          </w:tcPr>
          <w:p w14:paraId="1A45CB3B" w14:textId="77777777" w:rsidR="00BC039C" w:rsidRDefault="00000000">
            <w:proofErr w:type="spellStart"/>
            <w:r>
              <w:t>Eleição</w:t>
            </w:r>
            <w:proofErr w:type="spellEnd"/>
            <w:r>
              <w:t xml:space="preserve"> no </w:t>
            </w:r>
            <w:proofErr w:type="spellStart"/>
            <w:r>
              <w:t>segmento</w:t>
            </w:r>
            <w:proofErr w:type="spellEnd"/>
            <w:r>
              <w:t xml:space="preserve"> broadcast</w:t>
            </w:r>
          </w:p>
        </w:tc>
        <w:tc>
          <w:tcPr>
            <w:tcW w:w="2817" w:type="dxa"/>
          </w:tcPr>
          <w:p w14:paraId="02925501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DR e BDR (no </w:t>
            </w:r>
            <w:proofErr w:type="spellStart"/>
            <w:r w:rsidRPr="003A03AB">
              <w:rPr>
                <w:lang w:val="pt-PT"/>
              </w:rPr>
              <w:t>Lab</w:t>
            </w:r>
            <w:proofErr w:type="spellEnd"/>
            <w:r w:rsidRPr="003A03AB">
              <w:rPr>
                <w:lang w:val="pt-PT"/>
              </w:rPr>
              <w:t xml:space="preserve"> 2, R1 com prioridade 255)</w:t>
            </w:r>
          </w:p>
        </w:tc>
        <w:tc>
          <w:tcPr>
            <w:tcW w:w="3723" w:type="dxa"/>
          </w:tcPr>
          <w:p w14:paraId="42D3AE2D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Só DIS, sem backup. Nos links do </w:t>
            </w:r>
            <w:proofErr w:type="spellStart"/>
            <w:r w:rsidRPr="003A03AB">
              <w:rPr>
                <w:lang w:val="pt-PT"/>
              </w:rPr>
              <w:t>lab</w:t>
            </w:r>
            <w:proofErr w:type="spellEnd"/>
            <w:r w:rsidRPr="003A03AB">
              <w:rPr>
                <w:lang w:val="pt-PT"/>
              </w:rPr>
              <w:t xml:space="preserve"> pôs-se </w:t>
            </w:r>
            <w:proofErr w:type="spellStart"/>
            <w:r w:rsidRPr="003A03AB">
              <w:rPr>
                <w:rStyle w:val="CodeChar"/>
                <w:lang w:val="pt-PT"/>
              </w:rPr>
              <w:t>point</w:t>
            </w:r>
            <w:proofErr w:type="spellEnd"/>
            <w:r w:rsidRPr="003A03AB">
              <w:rPr>
                <w:rStyle w:val="CodeChar"/>
                <w:lang w:val="pt-PT"/>
              </w:rPr>
              <w:t>-to-</w:t>
            </w:r>
            <w:proofErr w:type="spellStart"/>
            <w:r w:rsidRPr="003A03AB">
              <w:rPr>
                <w:rStyle w:val="CodeChar"/>
                <w:lang w:val="pt-PT"/>
              </w:rPr>
              <w:t>point</w:t>
            </w:r>
            <w:proofErr w:type="spellEnd"/>
            <w:r w:rsidRPr="003A03AB">
              <w:rPr>
                <w:lang w:val="pt-PT"/>
              </w:rPr>
              <w:t xml:space="preserve"> para não haver eleição</w:t>
            </w:r>
          </w:p>
        </w:tc>
        <w:tc>
          <w:tcPr>
            <w:tcW w:w="1423" w:type="dxa"/>
          </w:tcPr>
          <w:p w14:paraId="4DCDD1A3" w14:textId="77777777" w:rsidR="00BC039C" w:rsidRDefault="00000000">
            <w:r>
              <w:t xml:space="preserve">Lab + </w:t>
            </w:r>
            <w:proofErr w:type="spellStart"/>
            <w:r>
              <w:t>geral</w:t>
            </w:r>
            <w:proofErr w:type="spellEnd"/>
          </w:p>
        </w:tc>
      </w:tr>
      <w:tr w:rsidR="00BC039C" w14:paraId="409EF8C3" w14:textId="77777777">
        <w:tc>
          <w:tcPr>
            <w:tcW w:w="1397" w:type="dxa"/>
          </w:tcPr>
          <w:p w14:paraId="778E5FD3" w14:textId="77777777" w:rsidR="00BC039C" w:rsidRDefault="00000000">
            <w:proofErr w:type="spellStart"/>
            <w:r>
              <w:t>Métrica</w:t>
            </w:r>
            <w:proofErr w:type="spellEnd"/>
          </w:p>
        </w:tc>
        <w:tc>
          <w:tcPr>
            <w:tcW w:w="2817" w:type="dxa"/>
          </w:tcPr>
          <w:p w14:paraId="2BFF2873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Custo por interface (no </w:t>
            </w:r>
            <w:proofErr w:type="spellStart"/>
            <w:r w:rsidRPr="003A03AB">
              <w:rPr>
                <w:lang w:val="pt-PT"/>
              </w:rPr>
              <w:t>Lab</w:t>
            </w:r>
            <w:proofErr w:type="spellEnd"/>
            <w:r w:rsidRPr="003A03AB">
              <w:rPr>
                <w:lang w:val="pt-PT"/>
              </w:rPr>
              <w:t xml:space="preserve"> 2, 10000 por link)</w:t>
            </w:r>
          </w:p>
        </w:tc>
        <w:tc>
          <w:tcPr>
            <w:tcW w:w="3723" w:type="dxa"/>
          </w:tcPr>
          <w:p w14:paraId="76BF94EC" w14:textId="77777777" w:rsidR="00BC039C" w:rsidRPr="003A03AB" w:rsidRDefault="00000000">
            <w:pPr>
              <w:rPr>
                <w:lang w:val="pt-PT"/>
              </w:rPr>
            </w:pPr>
            <w:proofErr w:type="spellStart"/>
            <w:r w:rsidRPr="003A03AB">
              <w:rPr>
                <w:rStyle w:val="CodeChar"/>
                <w:lang w:val="pt-PT"/>
              </w:rPr>
              <w:t>isis</w:t>
            </w:r>
            <w:proofErr w:type="spellEnd"/>
            <w:r w:rsidRPr="003A03AB">
              <w:rPr>
                <w:rStyle w:val="CodeChar"/>
                <w:lang w:val="pt-PT"/>
              </w:rPr>
              <w:t xml:space="preserve"> </w:t>
            </w:r>
            <w:proofErr w:type="spellStart"/>
            <w:r w:rsidRPr="003A03AB">
              <w:rPr>
                <w:rStyle w:val="CodeChar"/>
                <w:lang w:val="pt-PT"/>
              </w:rPr>
              <w:t>metric</w:t>
            </w:r>
            <w:proofErr w:type="spellEnd"/>
            <w:r w:rsidRPr="003A03AB">
              <w:rPr>
                <w:lang w:val="pt-PT"/>
              </w:rPr>
              <w:t xml:space="preserve"> por interface (10 por omissão), em </w:t>
            </w:r>
            <w:proofErr w:type="spellStart"/>
            <w:r w:rsidRPr="003A03AB">
              <w:rPr>
                <w:rStyle w:val="CodeChar"/>
                <w:lang w:val="pt-PT"/>
              </w:rPr>
              <w:t>wide</w:t>
            </w:r>
            <w:proofErr w:type="spellEnd"/>
          </w:p>
        </w:tc>
        <w:tc>
          <w:tcPr>
            <w:tcW w:w="1423" w:type="dxa"/>
          </w:tcPr>
          <w:p w14:paraId="2EC11713" w14:textId="77777777" w:rsidR="00BC039C" w:rsidRDefault="00000000">
            <w:r>
              <w:t>Lab</w:t>
            </w:r>
          </w:p>
        </w:tc>
      </w:tr>
      <w:tr w:rsidR="00BC039C" w14:paraId="63FE082C" w14:textId="77777777">
        <w:tc>
          <w:tcPr>
            <w:tcW w:w="1397" w:type="dxa"/>
          </w:tcPr>
          <w:p w14:paraId="2DBA27E8" w14:textId="77777777" w:rsidR="00BC039C" w:rsidRDefault="00000000">
            <w:proofErr w:type="spellStart"/>
            <w:r>
              <w:t>Resumos</w:t>
            </w:r>
            <w:proofErr w:type="spellEnd"/>
          </w:p>
        </w:tc>
        <w:tc>
          <w:tcPr>
            <w:tcW w:w="2817" w:type="dxa"/>
          </w:tcPr>
          <w:p w14:paraId="5999CBAB" w14:textId="77777777" w:rsidR="00BC039C" w:rsidRPr="003A03AB" w:rsidRDefault="00000000">
            <w:pPr>
              <w:rPr>
                <w:lang w:val="pt-PT"/>
              </w:rPr>
            </w:pPr>
            <w:proofErr w:type="spellStart"/>
            <w:r w:rsidRPr="003A03AB">
              <w:rPr>
                <w:rStyle w:val="CodeChar"/>
                <w:lang w:val="pt-PT"/>
              </w:rPr>
              <w:t>area</w:t>
            </w:r>
            <w:proofErr w:type="spellEnd"/>
            <w:r w:rsidRPr="003A03AB">
              <w:rPr>
                <w:rStyle w:val="CodeChar"/>
                <w:lang w:val="pt-PT"/>
              </w:rPr>
              <w:t xml:space="preserve"> X range</w:t>
            </w:r>
            <w:r w:rsidRPr="003A03AB">
              <w:rPr>
                <w:lang w:val="pt-PT"/>
              </w:rPr>
              <w:t xml:space="preserve"> no ABR (o R1 resumiu a área 20)</w:t>
            </w:r>
          </w:p>
        </w:tc>
        <w:tc>
          <w:tcPr>
            <w:tcW w:w="3723" w:type="dxa"/>
          </w:tcPr>
          <w:p w14:paraId="7C273788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 xml:space="preserve">Neste </w:t>
            </w:r>
            <w:proofErr w:type="spellStart"/>
            <w:r w:rsidRPr="003A03AB">
              <w:rPr>
                <w:lang w:val="pt-PT"/>
              </w:rPr>
              <w:t>lab</w:t>
            </w:r>
            <w:proofErr w:type="spellEnd"/>
            <w:r w:rsidRPr="003A03AB">
              <w:rPr>
                <w:lang w:val="pt-PT"/>
              </w:rPr>
              <w:t xml:space="preserve"> não se resumiu nada. A Parte B mostrou que o FRR não passou os prefixos de L1 para L2 sozinho</w:t>
            </w:r>
          </w:p>
        </w:tc>
        <w:tc>
          <w:tcPr>
            <w:tcW w:w="1423" w:type="dxa"/>
          </w:tcPr>
          <w:p w14:paraId="078A6980" w14:textId="77777777" w:rsidR="00BC039C" w:rsidRDefault="00000000">
            <w:r>
              <w:t>Lab</w:t>
            </w:r>
          </w:p>
        </w:tc>
      </w:tr>
      <w:tr w:rsidR="00BC039C" w14:paraId="3AF83107" w14:textId="77777777">
        <w:tc>
          <w:tcPr>
            <w:tcW w:w="1397" w:type="dxa"/>
          </w:tcPr>
          <w:p w14:paraId="238C746D" w14:textId="77777777" w:rsidR="00BC039C" w:rsidRDefault="00000000">
            <w:proofErr w:type="spellStart"/>
            <w:r>
              <w:lastRenderedPageBreak/>
              <w:t>Sobre</w:t>
            </w:r>
            <w:proofErr w:type="spellEnd"/>
            <w:r>
              <w:t xml:space="preserve"> o </w:t>
            </w:r>
            <w:proofErr w:type="spellStart"/>
            <w:r>
              <w:t>quê</w:t>
            </w:r>
            <w:proofErr w:type="spellEnd"/>
            <w:r>
              <w:t xml:space="preserve"> </w:t>
            </w:r>
            <w:proofErr w:type="spellStart"/>
            <w:r>
              <w:t>corre</w:t>
            </w:r>
            <w:proofErr w:type="spellEnd"/>
          </w:p>
        </w:tc>
        <w:tc>
          <w:tcPr>
            <w:tcW w:w="2817" w:type="dxa"/>
          </w:tcPr>
          <w:p w14:paraId="5E5B3769" w14:textId="77777777" w:rsidR="00BC039C" w:rsidRDefault="00000000">
            <w:proofErr w:type="spellStart"/>
            <w:r>
              <w:t>Diretamente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IP (</w:t>
            </w:r>
            <w:proofErr w:type="spellStart"/>
            <w:r>
              <w:t>protocolo</w:t>
            </w:r>
            <w:proofErr w:type="spellEnd"/>
            <w:r>
              <w:t xml:space="preserve"> 89)</w:t>
            </w:r>
          </w:p>
        </w:tc>
        <w:tc>
          <w:tcPr>
            <w:tcW w:w="3723" w:type="dxa"/>
          </w:tcPr>
          <w:p w14:paraId="6C69B1BA" w14:textId="77777777" w:rsidR="00BC039C" w:rsidRPr="003A03AB" w:rsidRDefault="00000000">
            <w:pPr>
              <w:rPr>
                <w:lang w:val="pt-PT"/>
              </w:rPr>
            </w:pPr>
            <w:r w:rsidRPr="003A03AB">
              <w:rPr>
                <w:lang w:val="pt-PT"/>
              </w:rPr>
              <w:t>Diretamente sobre a camada 2, sem IP</w:t>
            </w:r>
          </w:p>
        </w:tc>
        <w:tc>
          <w:tcPr>
            <w:tcW w:w="1423" w:type="dxa"/>
          </w:tcPr>
          <w:p w14:paraId="2DD40CB4" w14:textId="77777777" w:rsidR="00BC039C" w:rsidRDefault="00000000">
            <w:r>
              <w:t>Geral</w:t>
            </w:r>
          </w:p>
        </w:tc>
      </w:tr>
    </w:tbl>
    <w:p w14:paraId="15E10916" w14:textId="6C5D358B" w:rsidR="00BC039C" w:rsidRPr="003A03AB" w:rsidRDefault="00BC039C">
      <w:pPr>
        <w:rPr>
          <w:lang w:val="pt-PT"/>
        </w:rPr>
      </w:pPr>
    </w:p>
    <w:sectPr w:rsidR="00BC039C" w:rsidRPr="003A03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4A3"/>
    <w:multiLevelType w:val="hybridMultilevel"/>
    <w:tmpl w:val="A3BAB4E6"/>
    <w:lvl w:ilvl="0" w:tplc="4808AEA0">
      <w:start w:val="1"/>
      <w:numFmt w:val="bullet"/>
      <w:lvlText w:val="•"/>
      <w:lvlJc w:val="left"/>
      <w:pPr>
        <w:ind w:left="720" w:hanging="360"/>
      </w:pPr>
    </w:lvl>
    <w:lvl w:ilvl="1" w:tplc="BDFE6D34">
      <w:start w:val="1"/>
      <w:numFmt w:val="bullet"/>
      <w:lvlText w:val="o"/>
      <w:lvlJc w:val="left"/>
      <w:pPr>
        <w:ind w:left="1440" w:hanging="360"/>
      </w:pPr>
    </w:lvl>
    <w:lvl w:ilvl="2" w:tplc="D9589F58">
      <w:start w:val="1"/>
      <w:numFmt w:val="bullet"/>
      <w:lvlText w:val="▪"/>
      <w:lvlJc w:val="left"/>
      <w:pPr>
        <w:ind w:left="2160" w:hanging="360"/>
      </w:pPr>
    </w:lvl>
    <w:lvl w:ilvl="3" w:tplc="6D0CCFEE">
      <w:start w:val="1"/>
      <w:numFmt w:val="bullet"/>
      <w:lvlText w:val="•"/>
      <w:lvlJc w:val="left"/>
      <w:pPr>
        <w:ind w:left="2880" w:hanging="360"/>
      </w:pPr>
    </w:lvl>
    <w:lvl w:ilvl="4" w:tplc="9D6E35F2">
      <w:start w:val="1"/>
      <w:numFmt w:val="bullet"/>
      <w:lvlText w:val="o"/>
      <w:lvlJc w:val="left"/>
      <w:pPr>
        <w:ind w:left="3600" w:hanging="360"/>
      </w:pPr>
    </w:lvl>
    <w:lvl w:ilvl="5" w:tplc="17C68782">
      <w:start w:val="1"/>
      <w:numFmt w:val="bullet"/>
      <w:lvlText w:val="▪"/>
      <w:lvlJc w:val="left"/>
      <w:pPr>
        <w:ind w:left="4320" w:hanging="360"/>
      </w:pPr>
    </w:lvl>
    <w:lvl w:ilvl="6" w:tplc="04D49124">
      <w:start w:val="1"/>
      <w:numFmt w:val="bullet"/>
      <w:lvlText w:val="•"/>
      <w:lvlJc w:val="left"/>
      <w:pPr>
        <w:ind w:left="5040" w:hanging="360"/>
      </w:pPr>
    </w:lvl>
    <w:lvl w:ilvl="7" w:tplc="9D66DD66">
      <w:start w:val="1"/>
      <w:numFmt w:val="bullet"/>
      <w:lvlText w:val="o"/>
      <w:lvlJc w:val="left"/>
      <w:pPr>
        <w:ind w:left="5760" w:hanging="360"/>
      </w:pPr>
    </w:lvl>
    <w:lvl w:ilvl="8" w:tplc="0B88AAA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44F505B"/>
    <w:multiLevelType w:val="hybridMultilevel"/>
    <w:tmpl w:val="D3503008"/>
    <w:lvl w:ilvl="0" w:tplc="2C6A407E">
      <w:start w:val="1"/>
      <w:numFmt w:val="decimal"/>
      <w:lvlText w:val="%1."/>
      <w:lvlJc w:val="left"/>
      <w:pPr>
        <w:ind w:left="720" w:hanging="360"/>
      </w:pPr>
    </w:lvl>
    <w:lvl w:ilvl="1" w:tplc="934C6912">
      <w:start w:val="1"/>
      <w:numFmt w:val="lowerLetter"/>
      <w:lvlText w:val="%2."/>
      <w:lvlJc w:val="left"/>
      <w:pPr>
        <w:ind w:left="1440" w:hanging="360"/>
      </w:pPr>
    </w:lvl>
    <w:lvl w:ilvl="2" w:tplc="580AEE74">
      <w:start w:val="1"/>
      <w:numFmt w:val="lowerRoman"/>
      <w:lvlText w:val="%3."/>
      <w:lvlJc w:val="left"/>
      <w:pPr>
        <w:ind w:left="2160" w:hanging="360"/>
      </w:pPr>
    </w:lvl>
    <w:lvl w:ilvl="3" w:tplc="9E5A507A">
      <w:start w:val="1"/>
      <w:numFmt w:val="decimal"/>
      <w:lvlText w:val="%4."/>
      <w:lvlJc w:val="left"/>
      <w:pPr>
        <w:ind w:left="2880" w:hanging="360"/>
      </w:pPr>
    </w:lvl>
    <w:lvl w:ilvl="4" w:tplc="C9F8B9F0">
      <w:start w:val="1"/>
      <w:numFmt w:val="lowerLetter"/>
      <w:lvlText w:val="%5."/>
      <w:lvlJc w:val="left"/>
      <w:pPr>
        <w:ind w:left="3600" w:hanging="360"/>
      </w:pPr>
    </w:lvl>
    <w:lvl w:ilvl="5" w:tplc="9F4A65DC">
      <w:start w:val="1"/>
      <w:numFmt w:val="lowerRoman"/>
      <w:lvlText w:val="%6."/>
      <w:lvlJc w:val="left"/>
      <w:pPr>
        <w:ind w:left="4320" w:hanging="360"/>
      </w:pPr>
    </w:lvl>
    <w:lvl w:ilvl="6" w:tplc="04347F6A">
      <w:start w:val="1"/>
      <w:numFmt w:val="decimal"/>
      <w:lvlText w:val="%7."/>
      <w:lvlJc w:val="left"/>
      <w:pPr>
        <w:ind w:left="5040" w:hanging="360"/>
      </w:pPr>
    </w:lvl>
    <w:lvl w:ilvl="7" w:tplc="AE0A29F2">
      <w:start w:val="1"/>
      <w:numFmt w:val="lowerLetter"/>
      <w:lvlText w:val="%8."/>
      <w:lvlJc w:val="left"/>
      <w:pPr>
        <w:ind w:left="5760" w:hanging="360"/>
      </w:pPr>
    </w:lvl>
    <w:lvl w:ilvl="8" w:tplc="87461D02">
      <w:start w:val="1"/>
      <w:numFmt w:val="lowerRoman"/>
      <w:lvlText w:val="%9."/>
      <w:lvlJc w:val="left"/>
      <w:pPr>
        <w:ind w:left="6480" w:hanging="360"/>
      </w:pPr>
    </w:lvl>
  </w:abstractNum>
  <w:num w:numId="1" w16cid:durableId="1800683841">
    <w:abstractNumId w:val="0"/>
  </w:num>
  <w:num w:numId="2" w16cid:durableId="2139910733">
    <w:abstractNumId w:val="0"/>
  </w:num>
  <w:num w:numId="3" w16cid:durableId="1723091258">
    <w:abstractNumId w:val="0"/>
  </w:num>
  <w:num w:numId="4" w16cid:durableId="405611300">
    <w:abstractNumId w:val="0"/>
  </w:num>
  <w:num w:numId="5" w16cid:durableId="336812731">
    <w:abstractNumId w:val="0"/>
  </w:num>
  <w:num w:numId="6" w16cid:durableId="967512149">
    <w:abstractNumId w:val="0"/>
  </w:num>
  <w:num w:numId="7" w16cid:durableId="117133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39C"/>
    <w:rsid w:val="003A03AB"/>
    <w:rsid w:val="006643AB"/>
    <w:rsid w:val="00BC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78565"/>
  <w15:docId w15:val="{45A90DBA-F2A2-40AA-9A62-AD471A32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iperligao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– IS-IS guia de estudo</dc:title>
  <dc:description>Claude Docs node/5cca62fc-56ca@8 docx-w7</dc:description>
  <cp:lastModifiedBy>Miguel Filipe Barbosa Pinho</cp:lastModifiedBy>
  <cp:revision>9</cp:revision>
  <dcterms:created xsi:type="dcterms:W3CDTF">2026-10-25T11:46:00Z</dcterms:created>
  <dcterms:modified xsi:type="dcterms:W3CDTF">2026-10-25T11:47:00Z</dcterms:modified>
</cp:coreProperties>
</file>