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E368B0" w14:textId="77777777" w:rsidR="008C17E4" w:rsidRPr="008C17E4" w:rsidRDefault="008C17E4" w:rsidP="00786B51">
      <w:pPr>
        <w:pStyle w:val="Prrafodelista"/>
        <w:spacing w:line="360" w:lineRule="auto"/>
        <w:ind w:left="0"/>
        <w:rPr>
          <w:rFonts w:ascii="Arial" w:hAnsi="Arial" w:cs="Arial"/>
          <w:b/>
          <w:sz w:val="24"/>
          <w:u w:val="single"/>
          <w:lang w:eastAsia="es-ES"/>
        </w:rPr>
      </w:pPr>
      <w:r w:rsidRPr="008C17E4">
        <w:rPr>
          <w:rFonts w:ascii="Arial" w:hAnsi="Arial" w:cs="Arial"/>
          <w:b/>
          <w:sz w:val="24"/>
          <w:u w:val="single"/>
          <w:lang w:eastAsia="es-ES"/>
        </w:rPr>
        <w:t>REGLAS DE NEGOCIO</w:t>
      </w:r>
    </w:p>
    <w:p w14:paraId="3533F929" w14:textId="77777777" w:rsidR="008C17E4" w:rsidRPr="008C17E4" w:rsidRDefault="008C17E4" w:rsidP="00786B51">
      <w:pPr>
        <w:pStyle w:val="Prrafodelista"/>
        <w:spacing w:line="360" w:lineRule="auto"/>
        <w:ind w:left="1233"/>
        <w:rPr>
          <w:rFonts w:ascii="Arial" w:hAnsi="Arial" w:cs="Arial"/>
          <w:b/>
          <w:sz w:val="24"/>
          <w:u w:val="single"/>
          <w:lang w:eastAsia="es-ES"/>
        </w:rPr>
      </w:pPr>
    </w:p>
    <w:p w14:paraId="25EA6FD7" w14:textId="77777777" w:rsidR="008C17E4" w:rsidRPr="008C17E4" w:rsidRDefault="008C17E4" w:rsidP="00786B51">
      <w:pPr>
        <w:pStyle w:val="Prrafodelista"/>
        <w:numPr>
          <w:ilvl w:val="0"/>
          <w:numId w:val="2"/>
        </w:numPr>
        <w:spacing w:line="360" w:lineRule="auto"/>
        <w:ind w:left="0" w:firstLine="0"/>
        <w:rPr>
          <w:rFonts w:ascii="Arial" w:hAnsi="Arial" w:cs="Arial"/>
          <w:b/>
          <w:sz w:val="24"/>
          <w:u w:val="single"/>
          <w:lang w:eastAsia="es-ES"/>
        </w:rPr>
      </w:pPr>
      <w:r w:rsidRPr="008C17E4">
        <w:rPr>
          <w:rFonts w:ascii="Arial" w:hAnsi="Arial" w:cs="Arial"/>
          <w:b/>
          <w:sz w:val="24"/>
          <w:u w:val="single"/>
          <w:lang w:eastAsia="es-ES"/>
        </w:rPr>
        <w:t>INTRODUCCIÓN</w:t>
      </w:r>
    </w:p>
    <w:p w14:paraId="2DD14BB2" w14:textId="77777777" w:rsidR="008C17E4" w:rsidRPr="008C17E4" w:rsidRDefault="008C17E4" w:rsidP="00786B51">
      <w:pPr>
        <w:pStyle w:val="Prrafodelista"/>
        <w:numPr>
          <w:ilvl w:val="1"/>
          <w:numId w:val="1"/>
        </w:numPr>
        <w:spacing w:line="360" w:lineRule="auto"/>
        <w:ind w:left="0" w:firstLine="0"/>
        <w:rPr>
          <w:rFonts w:ascii="Arial" w:hAnsi="Arial" w:cs="Arial"/>
          <w:b/>
          <w:sz w:val="24"/>
          <w:lang w:eastAsia="es-ES"/>
        </w:rPr>
      </w:pPr>
      <w:r w:rsidRPr="008C17E4">
        <w:rPr>
          <w:rFonts w:ascii="Arial" w:hAnsi="Arial" w:cs="Arial"/>
          <w:b/>
          <w:sz w:val="24"/>
          <w:lang w:eastAsia="es-ES"/>
        </w:rPr>
        <w:t>Propósito</w:t>
      </w:r>
    </w:p>
    <w:p w14:paraId="5151B52B" w14:textId="77777777" w:rsidR="008C17E4" w:rsidRPr="008C17E4" w:rsidRDefault="008C17E4" w:rsidP="00786B51">
      <w:pPr>
        <w:pStyle w:val="Prrafodelista"/>
        <w:spacing w:line="360" w:lineRule="auto"/>
        <w:ind w:left="0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sz w:val="24"/>
          <w:lang w:eastAsia="es-ES"/>
        </w:rPr>
        <w:t>Se busca con este documento proponer las reglas con la que el negocio va a regir sus operaciones.</w:t>
      </w:r>
    </w:p>
    <w:p w14:paraId="46A013BA" w14:textId="77777777" w:rsidR="008C17E4" w:rsidRPr="008C17E4" w:rsidRDefault="008C17E4" w:rsidP="00786B51">
      <w:pPr>
        <w:pStyle w:val="Prrafodelista"/>
        <w:numPr>
          <w:ilvl w:val="1"/>
          <w:numId w:val="1"/>
        </w:numPr>
        <w:spacing w:line="360" w:lineRule="auto"/>
        <w:ind w:left="0" w:firstLine="0"/>
        <w:rPr>
          <w:rFonts w:ascii="Arial" w:hAnsi="Arial" w:cs="Arial"/>
          <w:b/>
          <w:sz w:val="24"/>
          <w:lang w:eastAsia="es-ES"/>
        </w:rPr>
      </w:pPr>
      <w:r w:rsidRPr="008C17E4">
        <w:rPr>
          <w:rFonts w:ascii="Arial" w:hAnsi="Arial" w:cs="Arial"/>
          <w:b/>
          <w:sz w:val="24"/>
          <w:lang w:eastAsia="es-ES"/>
        </w:rPr>
        <w:t>Alcance</w:t>
      </w:r>
    </w:p>
    <w:p w14:paraId="0621B000" w14:textId="620D932C" w:rsidR="008C17E4" w:rsidRPr="008C17E4" w:rsidRDefault="008C17E4" w:rsidP="00786B51">
      <w:pPr>
        <w:pStyle w:val="Prrafodelista"/>
        <w:spacing w:line="360" w:lineRule="auto"/>
        <w:ind w:left="0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sz w:val="24"/>
          <w:lang w:eastAsia="es-ES"/>
        </w:rPr>
        <w:t>Los procesos de negocio de la organización</w:t>
      </w:r>
      <w:r>
        <w:rPr>
          <w:rFonts w:ascii="Arial" w:hAnsi="Arial" w:cs="Arial"/>
          <w:sz w:val="24"/>
          <w:lang w:eastAsia="es-ES"/>
        </w:rPr>
        <w:t xml:space="preserve"> </w:t>
      </w:r>
      <w:proofErr w:type="spellStart"/>
      <w:r>
        <w:rPr>
          <w:rFonts w:ascii="Arial" w:hAnsi="Arial" w:cs="Arial"/>
          <w:sz w:val="24"/>
          <w:lang w:eastAsia="es-ES"/>
        </w:rPr>
        <w:t>Kamifas</w:t>
      </w:r>
      <w:proofErr w:type="spellEnd"/>
      <w:r w:rsidRPr="008C17E4">
        <w:rPr>
          <w:rFonts w:ascii="Arial" w:hAnsi="Arial" w:cs="Arial"/>
          <w:sz w:val="24"/>
          <w:lang w:eastAsia="es-ES"/>
        </w:rPr>
        <w:t>.</w:t>
      </w:r>
    </w:p>
    <w:p w14:paraId="556992EA" w14:textId="77777777" w:rsidR="008C17E4" w:rsidRPr="008C17E4" w:rsidRDefault="008C17E4" w:rsidP="00786B51">
      <w:pPr>
        <w:pStyle w:val="Prrafodelista"/>
        <w:numPr>
          <w:ilvl w:val="1"/>
          <w:numId w:val="1"/>
        </w:numPr>
        <w:spacing w:line="360" w:lineRule="auto"/>
        <w:ind w:left="0" w:firstLine="0"/>
        <w:rPr>
          <w:rFonts w:ascii="Arial" w:hAnsi="Arial" w:cs="Arial"/>
          <w:b/>
          <w:sz w:val="24"/>
          <w:lang w:eastAsia="es-ES"/>
        </w:rPr>
      </w:pPr>
      <w:r w:rsidRPr="008C17E4">
        <w:rPr>
          <w:rFonts w:ascii="Arial" w:hAnsi="Arial" w:cs="Arial"/>
          <w:b/>
          <w:sz w:val="24"/>
          <w:lang w:eastAsia="es-ES"/>
        </w:rPr>
        <w:t>Referencias</w:t>
      </w:r>
    </w:p>
    <w:p w14:paraId="4E360D93" w14:textId="77777777" w:rsidR="008C17E4" w:rsidRPr="008C17E4" w:rsidRDefault="008C17E4" w:rsidP="00786B51">
      <w:pPr>
        <w:pStyle w:val="Prrafodelista"/>
        <w:spacing w:line="360" w:lineRule="auto"/>
        <w:ind w:left="0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sz w:val="24"/>
          <w:lang w:eastAsia="es-ES"/>
        </w:rPr>
        <w:t>Ver los documentos de Especificación de casos de Uso de Negocio.</w:t>
      </w:r>
    </w:p>
    <w:p w14:paraId="0AB38FD4" w14:textId="77777777" w:rsidR="008C17E4" w:rsidRPr="008C17E4" w:rsidRDefault="008C17E4" w:rsidP="00786B51">
      <w:pPr>
        <w:pStyle w:val="Prrafodelista"/>
        <w:numPr>
          <w:ilvl w:val="1"/>
          <w:numId w:val="1"/>
        </w:numPr>
        <w:spacing w:line="360" w:lineRule="auto"/>
        <w:ind w:left="0" w:firstLine="0"/>
        <w:rPr>
          <w:rFonts w:ascii="Arial" w:hAnsi="Arial" w:cs="Arial"/>
          <w:b/>
          <w:sz w:val="24"/>
          <w:lang w:eastAsia="es-ES"/>
        </w:rPr>
      </w:pPr>
      <w:r w:rsidRPr="008C17E4">
        <w:rPr>
          <w:rFonts w:ascii="Arial" w:hAnsi="Arial" w:cs="Arial"/>
          <w:b/>
          <w:sz w:val="24"/>
          <w:lang w:eastAsia="es-ES"/>
        </w:rPr>
        <w:t>Descripción</w:t>
      </w:r>
    </w:p>
    <w:p w14:paraId="25A1802C" w14:textId="77777777" w:rsidR="008C17E4" w:rsidRPr="008C17E4" w:rsidRDefault="008C17E4" w:rsidP="00786B51">
      <w:pPr>
        <w:pStyle w:val="Prrafodelista"/>
        <w:spacing w:line="360" w:lineRule="auto"/>
        <w:ind w:left="0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sz w:val="24"/>
          <w:lang w:eastAsia="es-ES"/>
        </w:rPr>
        <w:t>Se han calificado las reglas en:</w:t>
      </w:r>
    </w:p>
    <w:p w14:paraId="3FBEEEC0" w14:textId="77777777" w:rsidR="008C17E4" w:rsidRPr="008C17E4" w:rsidRDefault="008C17E4" w:rsidP="00786B51">
      <w:pPr>
        <w:pStyle w:val="Prrafodelista"/>
        <w:spacing w:line="360" w:lineRule="auto"/>
        <w:ind w:left="0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sz w:val="24"/>
          <w:lang w:eastAsia="es-ES"/>
        </w:rPr>
        <w:t>Reglas de restricción. - operacionales y estructura.</w:t>
      </w:r>
    </w:p>
    <w:p w14:paraId="1ADA22A1" w14:textId="77777777" w:rsidR="008C17E4" w:rsidRPr="008C17E4" w:rsidRDefault="008C17E4" w:rsidP="00786B51">
      <w:pPr>
        <w:pStyle w:val="Prrafodelista"/>
        <w:spacing w:line="360" w:lineRule="auto"/>
        <w:ind w:left="0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sz w:val="24"/>
          <w:lang w:eastAsia="es-ES"/>
        </w:rPr>
        <w:t>Reglas de derivación. - inferencia y cálculo.</w:t>
      </w:r>
    </w:p>
    <w:p w14:paraId="3D6F3D06" w14:textId="77777777" w:rsidR="008C17E4" w:rsidRPr="008C17E4" w:rsidRDefault="008C17E4" w:rsidP="00786B51">
      <w:pPr>
        <w:pStyle w:val="Prrafodelista"/>
        <w:numPr>
          <w:ilvl w:val="0"/>
          <w:numId w:val="2"/>
        </w:numPr>
        <w:spacing w:line="360" w:lineRule="auto"/>
        <w:ind w:left="0" w:firstLine="0"/>
        <w:rPr>
          <w:rFonts w:ascii="Arial" w:hAnsi="Arial" w:cs="Arial"/>
          <w:b/>
          <w:sz w:val="24"/>
          <w:u w:val="single"/>
          <w:lang w:eastAsia="es-ES"/>
        </w:rPr>
      </w:pPr>
      <w:r w:rsidRPr="008C17E4">
        <w:rPr>
          <w:rFonts w:ascii="Arial" w:hAnsi="Arial" w:cs="Arial"/>
          <w:b/>
          <w:sz w:val="24"/>
          <w:u w:val="single"/>
          <w:lang w:eastAsia="es-ES"/>
        </w:rPr>
        <w:t>DEFINICIÓN DE LAS REGLAS DE NEGOCIO</w:t>
      </w:r>
    </w:p>
    <w:p w14:paraId="6F84F468" w14:textId="77777777" w:rsidR="008C17E4" w:rsidRPr="008C17E4" w:rsidRDefault="008C17E4" w:rsidP="00786B51">
      <w:pPr>
        <w:pStyle w:val="Prrafodelista"/>
        <w:numPr>
          <w:ilvl w:val="1"/>
          <w:numId w:val="2"/>
        </w:numPr>
        <w:spacing w:line="360" w:lineRule="auto"/>
        <w:ind w:left="0" w:firstLine="0"/>
        <w:rPr>
          <w:rFonts w:ascii="Arial" w:hAnsi="Arial" w:cs="Arial"/>
          <w:b/>
          <w:sz w:val="24"/>
          <w:lang w:eastAsia="es-ES"/>
        </w:rPr>
      </w:pPr>
      <w:r w:rsidRPr="008C17E4">
        <w:rPr>
          <w:rFonts w:ascii="Arial" w:hAnsi="Arial" w:cs="Arial"/>
          <w:b/>
          <w:sz w:val="24"/>
          <w:lang w:eastAsia="es-ES"/>
        </w:rPr>
        <w:t>Reglas de Restricción</w:t>
      </w:r>
    </w:p>
    <w:p w14:paraId="5AA122D4" w14:textId="77777777" w:rsidR="008C17E4" w:rsidRPr="008C17E4" w:rsidRDefault="008C17E4" w:rsidP="00786B51">
      <w:pPr>
        <w:pStyle w:val="Prrafodelista"/>
        <w:spacing w:line="360" w:lineRule="auto"/>
        <w:ind w:left="0"/>
        <w:rPr>
          <w:rFonts w:ascii="Arial" w:hAnsi="Arial" w:cs="Arial"/>
          <w:b/>
          <w:sz w:val="24"/>
          <w:lang w:eastAsia="es-ES"/>
        </w:rPr>
      </w:pPr>
      <w:r w:rsidRPr="008C17E4">
        <w:rPr>
          <w:rFonts w:ascii="Arial" w:hAnsi="Arial" w:cs="Arial"/>
          <w:b/>
          <w:sz w:val="24"/>
          <w:lang w:eastAsia="es-ES"/>
        </w:rPr>
        <w:t>2.1.1 Reglas de Operaciones</w:t>
      </w:r>
    </w:p>
    <w:p w14:paraId="72C21254" w14:textId="77777777" w:rsidR="008C17E4" w:rsidRPr="008C17E4" w:rsidRDefault="008C17E4" w:rsidP="00786B51">
      <w:pPr>
        <w:pStyle w:val="Prrafodelista"/>
        <w:numPr>
          <w:ilvl w:val="3"/>
          <w:numId w:val="2"/>
        </w:numPr>
        <w:spacing w:line="360" w:lineRule="auto"/>
        <w:ind w:left="0" w:firstLine="0"/>
        <w:rPr>
          <w:rFonts w:ascii="Arial" w:hAnsi="Arial" w:cs="Arial"/>
          <w:sz w:val="24"/>
          <w:u w:val="single"/>
          <w:lang w:eastAsia="es-ES"/>
        </w:rPr>
      </w:pPr>
      <w:r w:rsidRPr="008C17E4">
        <w:rPr>
          <w:rFonts w:ascii="Arial" w:hAnsi="Arial" w:cs="Arial"/>
          <w:sz w:val="24"/>
          <w:u w:val="single"/>
          <w:lang w:eastAsia="es-ES"/>
        </w:rPr>
        <w:t>Reglas de Flujo</w:t>
      </w:r>
    </w:p>
    <w:p w14:paraId="08704BEF" w14:textId="464A0F64" w:rsidR="008C17E4" w:rsidRDefault="008C17E4" w:rsidP="00786B51">
      <w:pPr>
        <w:pStyle w:val="Prrafodelista"/>
        <w:spacing w:line="360" w:lineRule="auto"/>
        <w:ind w:left="0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b/>
          <w:sz w:val="24"/>
          <w:lang w:eastAsia="es-ES"/>
        </w:rPr>
        <w:t>RN 01</w:t>
      </w:r>
      <w:r w:rsidRPr="008C17E4">
        <w:rPr>
          <w:rFonts w:ascii="Arial" w:hAnsi="Arial" w:cs="Arial"/>
          <w:sz w:val="24"/>
          <w:lang w:eastAsia="es-ES"/>
        </w:rPr>
        <w:t xml:space="preserve">: Todo producto que </w:t>
      </w:r>
      <w:r>
        <w:rPr>
          <w:rFonts w:ascii="Arial" w:hAnsi="Arial" w:cs="Arial"/>
          <w:sz w:val="24"/>
          <w:lang w:eastAsia="es-ES"/>
        </w:rPr>
        <w:t>ingresa al almacén debe</w:t>
      </w:r>
      <w:r w:rsidR="0002101C">
        <w:rPr>
          <w:rFonts w:ascii="Arial" w:hAnsi="Arial" w:cs="Arial"/>
          <w:sz w:val="24"/>
          <w:lang w:eastAsia="es-ES"/>
        </w:rPr>
        <w:t>rá</w:t>
      </w:r>
      <w:r>
        <w:rPr>
          <w:rFonts w:ascii="Arial" w:hAnsi="Arial" w:cs="Arial"/>
          <w:sz w:val="24"/>
          <w:lang w:eastAsia="es-ES"/>
        </w:rPr>
        <w:t xml:space="preserve"> ser registrado.</w:t>
      </w:r>
      <w:r w:rsidRPr="008C17E4">
        <w:rPr>
          <w:rFonts w:ascii="Arial" w:hAnsi="Arial" w:cs="Arial"/>
          <w:sz w:val="24"/>
          <w:lang w:eastAsia="es-ES"/>
        </w:rPr>
        <w:t xml:space="preserve"> </w:t>
      </w:r>
    </w:p>
    <w:p w14:paraId="1A460F43" w14:textId="26DEA942" w:rsidR="008C17E4" w:rsidRDefault="008C17E4" w:rsidP="00786B51">
      <w:pPr>
        <w:pStyle w:val="Prrafodelista"/>
        <w:spacing w:line="360" w:lineRule="auto"/>
        <w:ind w:left="0"/>
        <w:rPr>
          <w:rFonts w:ascii="Arial" w:hAnsi="Arial" w:cs="Arial"/>
          <w:sz w:val="24"/>
          <w:lang w:eastAsia="es-ES"/>
        </w:rPr>
      </w:pPr>
      <w:r>
        <w:rPr>
          <w:rFonts w:ascii="Arial" w:hAnsi="Arial" w:cs="Arial"/>
          <w:b/>
          <w:sz w:val="24"/>
          <w:lang w:eastAsia="es-ES"/>
        </w:rPr>
        <w:t>RN 02</w:t>
      </w:r>
      <w:r w:rsidRPr="008C17E4">
        <w:rPr>
          <w:rFonts w:ascii="Arial" w:hAnsi="Arial" w:cs="Arial"/>
          <w:sz w:val="24"/>
          <w:lang w:eastAsia="es-ES"/>
        </w:rPr>
        <w:t>:</w:t>
      </w:r>
      <w:r>
        <w:rPr>
          <w:rFonts w:ascii="Arial" w:hAnsi="Arial" w:cs="Arial"/>
          <w:sz w:val="24"/>
          <w:lang w:eastAsia="es-ES"/>
        </w:rPr>
        <w:t xml:space="preserve"> </w:t>
      </w:r>
      <w:r w:rsidR="00D80DD3">
        <w:rPr>
          <w:rFonts w:ascii="Arial" w:hAnsi="Arial" w:cs="Arial"/>
          <w:sz w:val="24"/>
          <w:lang w:eastAsia="es-ES"/>
        </w:rPr>
        <w:t>Todo producto vendido debe</w:t>
      </w:r>
      <w:r w:rsidR="0002101C">
        <w:rPr>
          <w:rFonts w:ascii="Arial" w:hAnsi="Arial" w:cs="Arial"/>
          <w:sz w:val="24"/>
          <w:lang w:eastAsia="es-ES"/>
        </w:rPr>
        <w:t>rá</w:t>
      </w:r>
      <w:r w:rsidR="00D80DD3">
        <w:rPr>
          <w:rFonts w:ascii="Arial" w:hAnsi="Arial" w:cs="Arial"/>
          <w:sz w:val="24"/>
          <w:lang w:eastAsia="es-ES"/>
        </w:rPr>
        <w:t xml:space="preserve"> ser registrado.</w:t>
      </w:r>
    </w:p>
    <w:p w14:paraId="286F9B77" w14:textId="4C85721A" w:rsidR="00D80DD3" w:rsidRPr="008C17E4" w:rsidRDefault="00D80DD3" w:rsidP="00786B51">
      <w:pPr>
        <w:pStyle w:val="Prrafodelista"/>
        <w:spacing w:line="360" w:lineRule="auto"/>
        <w:ind w:left="0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b/>
          <w:sz w:val="24"/>
          <w:lang w:eastAsia="es-ES"/>
        </w:rPr>
        <w:t>RN 03</w:t>
      </w:r>
      <w:r w:rsidRPr="008C17E4">
        <w:rPr>
          <w:rFonts w:ascii="Arial" w:hAnsi="Arial" w:cs="Arial"/>
          <w:sz w:val="24"/>
          <w:lang w:eastAsia="es-ES"/>
        </w:rPr>
        <w:t xml:space="preserve">: </w:t>
      </w:r>
      <w:r w:rsidR="0051406D">
        <w:rPr>
          <w:rFonts w:ascii="Arial" w:hAnsi="Arial" w:cs="Arial"/>
          <w:sz w:val="24"/>
          <w:lang w:eastAsia="es-ES"/>
        </w:rPr>
        <w:t>La atención al cliente debe</w:t>
      </w:r>
      <w:r w:rsidR="0002101C">
        <w:rPr>
          <w:rFonts w:ascii="Arial" w:hAnsi="Arial" w:cs="Arial"/>
          <w:sz w:val="24"/>
          <w:lang w:eastAsia="es-ES"/>
        </w:rPr>
        <w:t>rá</w:t>
      </w:r>
      <w:r w:rsidR="0051406D">
        <w:rPr>
          <w:rFonts w:ascii="Arial" w:hAnsi="Arial" w:cs="Arial"/>
          <w:sz w:val="24"/>
          <w:lang w:eastAsia="es-ES"/>
        </w:rPr>
        <w:t xml:space="preserve"> ser cordial y educado.</w:t>
      </w:r>
    </w:p>
    <w:p w14:paraId="72694A7E" w14:textId="17ECFF5D" w:rsidR="00343FFA" w:rsidRPr="00343FFA" w:rsidRDefault="0051406D" w:rsidP="00786B51">
      <w:pPr>
        <w:pStyle w:val="Prrafodelista"/>
        <w:spacing w:line="360" w:lineRule="auto"/>
        <w:ind w:left="0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b/>
          <w:sz w:val="24"/>
          <w:lang w:eastAsia="es-ES"/>
        </w:rPr>
        <w:t>RN 04</w:t>
      </w:r>
      <w:r w:rsidRPr="008C17E4">
        <w:rPr>
          <w:rFonts w:ascii="Arial" w:hAnsi="Arial" w:cs="Arial"/>
          <w:sz w:val="24"/>
          <w:lang w:eastAsia="es-ES"/>
        </w:rPr>
        <w:t xml:space="preserve">: La información </w:t>
      </w:r>
      <w:r>
        <w:rPr>
          <w:rFonts w:ascii="Arial" w:hAnsi="Arial" w:cs="Arial"/>
          <w:sz w:val="24"/>
          <w:lang w:eastAsia="es-ES"/>
        </w:rPr>
        <w:t>del inventario debe</w:t>
      </w:r>
      <w:r w:rsidR="0002101C">
        <w:rPr>
          <w:rFonts w:ascii="Arial" w:hAnsi="Arial" w:cs="Arial"/>
          <w:sz w:val="24"/>
          <w:lang w:eastAsia="es-ES"/>
        </w:rPr>
        <w:t>rá</w:t>
      </w:r>
      <w:r>
        <w:rPr>
          <w:rFonts w:ascii="Arial" w:hAnsi="Arial" w:cs="Arial"/>
          <w:sz w:val="24"/>
          <w:lang w:eastAsia="es-ES"/>
        </w:rPr>
        <w:t xml:space="preserve"> ser clara y concisa.</w:t>
      </w:r>
    </w:p>
    <w:p w14:paraId="10512041" w14:textId="77777777" w:rsidR="00343FFA" w:rsidRDefault="008C17E4" w:rsidP="00786B51">
      <w:pPr>
        <w:pStyle w:val="Prrafodelista"/>
        <w:spacing w:line="360" w:lineRule="auto"/>
        <w:ind w:left="0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b/>
          <w:sz w:val="24"/>
          <w:lang w:eastAsia="es-ES"/>
        </w:rPr>
        <w:t>RN 06</w:t>
      </w:r>
      <w:r w:rsidRPr="008C17E4">
        <w:rPr>
          <w:rFonts w:ascii="Arial" w:hAnsi="Arial" w:cs="Arial"/>
          <w:sz w:val="24"/>
          <w:lang w:eastAsia="es-ES"/>
        </w:rPr>
        <w:t xml:space="preserve">: </w:t>
      </w:r>
      <w:r w:rsidR="00343FFA">
        <w:rPr>
          <w:rFonts w:ascii="Arial" w:hAnsi="Arial" w:cs="Arial"/>
          <w:sz w:val="24"/>
          <w:lang w:eastAsia="es-ES"/>
        </w:rPr>
        <w:t xml:space="preserve">No se aceptarán entregas incompletas de productos por parte del proveedor. </w:t>
      </w:r>
    </w:p>
    <w:p w14:paraId="1EB1A199" w14:textId="7A0CB5DF" w:rsidR="008C17E4" w:rsidRPr="00E654FE" w:rsidRDefault="008C17E4" w:rsidP="00786B51">
      <w:pPr>
        <w:pStyle w:val="Prrafodelista"/>
        <w:spacing w:line="360" w:lineRule="auto"/>
        <w:ind w:left="0"/>
        <w:rPr>
          <w:rFonts w:ascii="Arial" w:hAnsi="Arial" w:cs="Arial"/>
          <w:sz w:val="24"/>
          <w:u w:val="single"/>
          <w:lang w:eastAsia="es-ES"/>
        </w:rPr>
      </w:pPr>
      <w:r w:rsidRPr="008C17E4">
        <w:rPr>
          <w:rFonts w:ascii="Arial" w:hAnsi="Arial" w:cs="Arial"/>
          <w:sz w:val="24"/>
          <w:u w:val="single"/>
          <w:lang w:eastAsia="es-ES"/>
        </w:rPr>
        <w:t>Reglas de estímulo y respuesta</w:t>
      </w:r>
    </w:p>
    <w:p w14:paraId="2713B253" w14:textId="69BD907A" w:rsidR="006A3649" w:rsidRDefault="008C17E4" w:rsidP="00786B51">
      <w:pPr>
        <w:spacing w:line="360" w:lineRule="auto"/>
        <w:ind w:hanging="283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sz w:val="24"/>
          <w:lang w:eastAsia="es-ES"/>
        </w:rPr>
        <w:t xml:space="preserve">    </w:t>
      </w:r>
      <w:r w:rsidRPr="008C17E4">
        <w:rPr>
          <w:rFonts w:ascii="Arial" w:hAnsi="Arial" w:cs="Arial"/>
          <w:b/>
          <w:sz w:val="24"/>
          <w:lang w:eastAsia="es-ES"/>
        </w:rPr>
        <w:t>RN 08</w:t>
      </w:r>
      <w:r w:rsidR="006A3649">
        <w:rPr>
          <w:rFonts w:ascii="Arial" w:hAnsi="Arial" w:cs="Arial"/>
          <w:sz w:val="24"/>
          <w:lang w:eastAsia="es-ES"/>
        </w:rPr>
        <w:t>: Después de realizar una venta, se debe</w:t>
      </w:r>
      <w:r w:rsidR="0002101C">
        <w:rPr>
          <w:rFonts w:ascii="Arial" w:hAnsi="Arial" w:cs="Arial"/>
          <w:sz w:val="24"/>
          <w:lang w:eastAsia="es-ES"/>
        </w:rPr>
        <w:t>rá</w:t>
      </w:r>
      <w:r w:rsidR="006A3649">
        <w:rPr>
          <w:rFonts w:ascii="Arial" w:hAnsi="Arial" w:cs="Arial"/>
          <w:sz w:val="24"/>
          <w:lang w:eastAsia="es-ES"/>
        </w:rPr>
        <w:t xml:space="preserve"> </w:t>
      </w:r>
      <w:r w:rsidR="0002101C">
        <w:rPr>
          <w:rFonts w:ascii="Arial" w:hAnsi="Arial" w:cs="Arial"/>
          <w:sz w:val="24"/>
          <w:lang w:eastAsia="es-ES"/>
        </w:rPr>
        <w:t>generar</w:t>
      </w:r>
      <w:r w:rsidR="006A3649">
        <w:rPr>
          <w:rFonts w:ascii="Arial" w:hAnsi="Arial" w:cs="Arial"/>
          <w:sz w:val="24"/>
          <w:lang w:eastAsia="es-ES"/>
        </w:rPr>
        <w:t xml:space="preserve"> un comprobante de pago. </w:t>
      </w:r>
      <w:r w:rsidR="00E654FE">
        <w:rPr>
          <w:rFonts w:ascii="Arial" w:hAnsi="Arial" w:cs="Arial"/>
          <w:sz w:val="24"/>
          <w:lang w:eastAsia="es-ES"/>
        </w:rPr>
        <w:t xml:space="preserve"> </w:t>
      </w:r>
    </w:p>
    <w:p w14:paraId="20AA8F8D" w14:textId="176C58A5" w:rsidR="008C17E4" w:rsidRPr="008C17E4" w:rsidRDefault="008C17E4" w:rsidP="00786B51">
      <w:pPr>
        <w:spacing w:line="360" w:lineRule="auto"/>
        <w:ind w:hanging="283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sz w:val="24"/>
          <w:lang w:eastAsia="es-ES"/>
        </w:rPr>
        <w:t xml:space="preserve">    </w:t>
      </w:r>
      <w:r w:rsidR="006A3649" w:rsidRPr="008C17E4">
        <w:rPr>
          <w:rFonts w:ascii="Arial" w:hAnsi="Arial" w:cs="Arial"/>
          <w:b/>
          <w:sz w:val="24"/>
          <w:lang w:eastAsia="es-ES"/>
        </w:rPr>
        <w:t xml:space="preserve">RN </w:t>
      </w:r>
      <w:r w:rsidR="006A3649">
        <w:rPr>
          <w:rFonts w:ascii="Arial" w:hAnsi="Arial" w:cs="Arial"/>
          <w:b/>
          <w:sz w:val="24"/>
          <w:lang w:eastAsia="es-ES"/>
        </w:rPr>
        <w:t>09</w:t>
      </w:r>
      <w:r w:rsidR="006A3649" w:rsidRPr="008C17E4">
        <w:rPr>
          <w:rFonts w:ascii="Arial" w:hAnsi="Arial" w:cs="Arial"/>
          <w:b/>
          <w:sz w:val="24"/>
          <w:lang w:eastAsia="es-ES"/>
        </w:rPr>
        <w:t>:</w:t>
      </w:r>
      <w:r w:rsidR="006A3649" w:rsidRPr="008C17E4">
        <w:rPr>
          <w:rFonts w:ascii="Arial" w:hAnsi="Arial" w:cs="Arial"/>
          <w:sz w:val="24"/>
          <w:lang w:eastAsia="es-ES"/>
        </w:rPr>
        <w:t xml:space="preserve"> Si </w:t>
      </w:r>
      <w:r w:rsidR="006A3649">
        <w:rPr>
          <w:rFonts w:ascii="Arial" w:hAnsi="Arial" w:cs="Arial"/>
          <w:sz w:val="24"/>
          <w:lang w:eastAsia="es-ES"/>
        </w:rPr>
        <w:t>no hay productos en el inventario</w:t>
      </w:r>
      <w:r w:rsidR="006A3649" w:rsidRPr="008C17E4">
        <w:rPr>
          <w:rFonts w:ascii="Arial" w:hAnsi="Arial" w:cs="Arial"/>
          <w:sz w:val="24"/>
          <w:lang w:eastAsia="es-ES"/>
        </w:rPr>
        <w:t xml:space="preserve">, el </w:t>
      </w:r>
      <w:r w:rsidR="006A3649">
        <w:rPr>
          <w:rFonts w:ascii="Arial" w:hAnsi="Arial" w:cs="Arial"/>
          <w:sz w:val="24"/>
          <w:lang w:eastAsia="es-ES"/>
        </w:rPr>
        <w:t>vendedor</w:t>
      </w:r>
      <w:r w:rsidR="006A3649" w:rsidRPr="008C17E4">
        <w:rPr>
          <w:rFonts w:ascii="Arial" w:hAnsi="Arial" w:cs="Arial"/>
          <w:sz w:val="24"/>
          <w:lang w:eastAsia="es-ES"/>
        </w:rPr>
        <w:t xml:space="preserve"> debe</w:t>
      </w:r>
      <w:r w:rsidR="0002101C">
        <w:rPr>
          <w:rFonts w:ascii="Arial" w:hAnsi="Arial" w:cs="Arial"/>
          <w:sz w:val="24"/>
          <w:lang w:eastAsia="es-ES"/>
        </w:rPr>
        <w:t>rá</w:t>
      </w:r>
      <w:r w:rsidR="006A3649" w:rsidRPr="008C17E4">
        <w:rPr>
          <w:rFonts w:ascii="Arial" w:hAnsi="Arial" w:cs="Arial"/>
          <w:sz w:val="24"/>
          <w:lang w:eastAsia="es-ES"/>
        </w:rPr>
        <w:t xml:space="preserve"> solicitar </w:t>
      </w:r>
      <w:r w:rsidR="0002101C">
        <w:rPr>
          <w:rFonts w:ascii="Arial" w:hAnsi="Arial" w:cs="Arial"/>
          <w:sz w:val="24"/>
          <w:lang w:eastAsia="es-ES"/>
        </w:rPr>
        <w:t xml:space="preserve">una </w:t>
      </w:r>
      <w:r w:rsidR="006A3649" w:rsidRPr="008C17E4">
        <w:rPr>
          <w:rFonts w:ascii="Arial" w:hAnsi="Arial" w:cs="Arial"/>
          <w:sz w:val="24"/>
          <w:lang w:eastAsia="es-ES"/>
        </w:rPr>
        <w:t>reposición de stock al supervisor.</w:t>
      </w:r>
    </w:p>
    <w:p w14:paraId="668750DB" w14:textId="3642B638" w:rsidR="008C17E4" w:rsidRPr="008C17E4" w:rsidRDefault="008C17E4" w:rsidP="00786B51">
      <w:pPr>
        <w:spacing w:line="360" w:lineRule="auto"/>
        <w:ind w:hanging="283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sz w:val="24"/>
          <w:lang w:eastAsia="es-ES"/>
        </w:rPr>
        <w:lastRenderedPageBreak/>
        <w:t xml:space="preserve">    </w:t>
      </w:r>
      <w:r w:rsidRPr="008C17E4">
        <w:rPr>
          <w:rFonts w:ascii="Arial" w:hAnsi="Arial" w:cs="Arial"/>
          <w:b/>
          <w:sz w:val="24"/>
          <w:lang w:eastAsia="es-ES"/>
        </w:rPr>
        <w:t>RN 11</w:t>
      </w:r>
      <w:r w:rsidRPr="008C17E4">
        <w:rPr>
          <w:rFonts w:ascii="Arial" w:hAnsi="Arial" w:cs="Arial"/>
          <w:sz w:val="24"/>
          <w:lang w:eastAsia="es-ES"/>
        </w:rPr>
        <w:t xml:space="preserve">: </w:t>
      </w:r>
      <w:r w:rsidR="006A3649">
        <w:rPr>
          <w:rFonts w:ascii="Arial" w:hAnsi="Arial" w:cs="Arial"/>
          <w:sz w:val="24"/>
          <w:lang w:eastAsia="es-ES"/>
        </w:rPr>
        <w:t>To</w:t>
      </w:r>
      <w:r w:rsidR="0002101C">
        <w:rPr>
          <w:rFonts w:ascii="Arial" w:hAnsi="Arial" w:cs="Arial"/>
          <w:sz w:val="24"/>
          <w:lang w:eastAsia="es-ES"/>
        </w:rPr>
        <w:t>do</w:t>
      </w:r>
      <w:r w:rsidR="006A3649">
        <w:rPr>
          <w:rFonts w:ascii="Arial" w:hAnsi="Arial" w:cs="Arial"/>
          <w:sz w:val="24"/>
          <w:lang w:eastAsia="es-ES"/>
        </w:rPr>
        <w:t xml:space="preserve"> </w:t>
      </w:r>
      <w:r w:rsidRPr="008C17E4">
        <w:rPr>
          <w:rFonts w:ascii="Arial" w:hAnsi="Arial" w:cs="Arial"/>
          <w:sz w:val="24"/>
          <w:lang w:eastAsia="es-ES"/>
        </w:rPr>
        <w:t xml:space="preserve">personal que </w:t>
      </w:r>
      <w:r w:rsidR="006A3649">
        <w:rPr>
          <w:rFonts w:ascii="Arial" w:hAnsi="Arial" w:cs="Arial"/>
          <w:sz w:val="24"/>
          <w:lang w:eastAsia="es-ES"/>
        </w:rPr>
        <w:t xml:space="preserve">llegue tarde al trabajo, se le </w:t>
      </w:r>
      <w:r w:rsidR="0002101C">
        <w:rPr>
          <w:rFonts w:ascii="Arial" w:hAnsi="Arial" w:cs="Arial"/>
          <w:sz w:val="24"/>
          <w:lang w:eastAsia="es-ES"/>
        </w:rPr>
        <w:t>aplicará una sanción</w:t>
      </w:r>
      <w:r w:rsidR="006A3649">
        <w:rPr>
          <w:rFonts w:ascii="Arial" w:hAnsi="Arial" w:cs="Arial"/>
          <w:sz w:val="24"/>
          <w:lang w:eastAsia="es-ES"/>
        </w:rPr>
        <w:t xml:space="preserve">. El horario de entrada es </w:t>
      </w:r>
      <w:r w:rsidRPr="008C17E4">
        <w:rPr>
          <w:rFonts w:ascii="Arial" w:hAnsi="Arial" w:cs="Arial"/>
          <w:sz w:val="24"/>
          <w:lang w:eastAsia="es-ES"/>
        </w:rPr>
        <w:t>7:30</w:t>
      </w:r>
      <w:r w:rsidR="006A3649">
        <w:rPr>
          <w:rFonts w:ascii="Arial" w:hAnsi="Arial" w:cs="Arial"/>
          <w:sz w:val="24"/>
          <w:lang w:eastAsia="es-ES"/>
        </w:rPr>
        <w:t xml:space="preserve"> a.m</w:t>
      </w:r>
      <w:r w:rsidRPr="008C17E4">
        <w:rPr>
          <w:rFonts w:ascii="Arial" w:hAnsi="Arial" w:cs="Arial"/>
          <w:sz w:val="24"/>
          <w:lang w:eastAsia="es-ES"/>
        </w:rPr>
        <w:t>.</w:t>
      </w:r>
    </w:p>
    <w:p w14:paraId="7035C642" w14:textId="77777777" w:rsidR="008C17E4" w:rsidRPr="008C17E4" w:rsidRDefault="008C17E4" w:rsidP="00786B51">
      <w:pPr>
        <w:pStyle w:val="Prrafodelista"/>
        <w:numPr>
          <w:ilvl w:val="2"/>
          <w:numId w:val="2"/>
        </w:numPr>
        <w:spacing w:line="360" w:lineRule="auto"/>
        <w:ind w:left="0" w:firstLine="0"/>
        <w:rPr>
          <w:rFonts w:ascii="Arial" w:hAnsi="Arial" w:cs="Arial"/>
          <w:b/>
          <w:sz w:val="24"/>
          <w:lang w:eastAsia="es-ES"/>
        </w:rPr>
      </w:pPr>
      <w:r w:rsidRPr="008C17E4">
        <w:rPr>
          <w:rFonts w:ascii="Arial" w:hAnsi="Arial" w:cs="Arial"/>
          <w:b/>
          <w:sz w:val="24"/>
          <w:lang w:eastAsia="es-ES"/>
        </w:rPr>
        <w:t>Reglas de estructura</w:t>
      </w:r>
    </w:p>
    <w:p w14:paraId="5A03D6F9" w14:textId="77777777" w:rsidR="008C17E4" w:rsidRPr="008C17E4" w:rsidRDefault="008C17E4" w:rsidP="00786B51">
      <w:pPr>
        <w:pStyle w:val="Prrafodelista"/>
        <w:numPr>
          <w:ilvl w:val="3"/>
          <w:numId w:val="2"/>
        </w:numPr>
        <w:spacing w:line="360" w:lineRule="auto"/>
        <w:ind w:left="0" w:firstLine="0"/>
        <w:rPr>
          <w:rFonts w:ascii="Arial" w:hAnsi="Arial" w:cs="Arial"/>
          <w:sz w:val="24"/>
          <w:u w:val="single"/>
          <w:lang w:eastAsia="es-ES"/>
        </w:rPr>
      </w:pPr>
      <w:r w:rsidRPr="008C17E4">
        <w:rPr>
          <w:rFonts w:ascii="Arial" w:hAnsi="Arial" w:cs="Arial"/>
          <w:sz w:val="24"/>
          <w:u w:val="single"/>
          <w:lang w:eastAsia="es-ES"/>
        </w:rPr>
        <w:t xml:space="preserve">Reglas de dominio de datos </w:t>
      </w:r>
    </w:p>
    <w:p w14:paraId="605AF82E" w14:textId="76DA3BD0" w:rsidR="008C17E4" w:rsidRPr="008C17E4" w:rsidRDefault="008C17E4" w:rsidP="00786B51">
      <w:pPr>
        <w:spacing w:line="360" w:lineRule="auto"/>
        <w:ind w:hanging="141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sz w:val="24"/>
          <w:lang w:eastAsia="es-ES"/>
        </w:rPr>
        <w:t xml:space="preserve">   </w:t>
      </w:r>
      <w:r w:rsidRPr="008C17E4">
        <w:rPr>
          <w:rFonts w:ascii="Arial" w:hAnsi="Arial" w:cs="Arial"/>
          <w:b/>
          <w:sz w:val="24"/>
          <w:lang w:eastAsia="es-ES"/>
        </w:rPr>
        <w:t>RN 13:</w:t>
      </w:r>
      <w:r w:rsidRPr="008C17E4">
        <w:rPr>
          <w:rFonts w:ascii="Arial" w:hAnsi="Arial" w:cs="Arial"/>
          <w:sz w:val="24"/>
          <w:lang w:eastAsia="es-ES"/>
        </w:rPr>
        <w:t xml:space="preserve"> El código de venta debe</w:t>
      </w:r>
      <w:r w:rsidR="0002101C">
        <w:rPr>
          <w:rFonts w:ascii="Arial" w:hAnsi="Arial" w:cs="Arial"/>
          <w:sz w:val="24"/>
          <w:lang w:eastAsia="es-ES"/>
        </w:rPr>
        <w:t>rá</w:t>
      </w:r>
      <w:r w:rsidRPr="008C17E4">
        <w:rPr>
          <w:rFonts w:ascii="Arial" w:hAnsi="Arial" w:cs="Arial"/>
          <w:sz w:val="24"/>
          <w:lang w:eastAsia="es-ES"/>
        </w:rPr>
        <w:t xml:space="preserve"> ser autogenerado.</w:t>
      </w:r>
    </w:p>
    <w:p w14:paraId="1CEFE1DE" w14:textId="7C93421E" w:rsidR="008C17E4" w:rsidRPr="008C17E4" w:rsidRDefault="008C17E4" w:rsidP="00786B51">
      <w:pPr>
        <w:spacing w:line="360" w:lineRule="auto"/>
        <w:ind w:hanging="141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sz w:val="24"/>
          <w:lang w:eastAsia="es-ES"/>
        </w:rPr>
        <w:t xml:space="preserve">   </w:t>
      </w:r>
      <w:r w:rsidRPr="008C17E4">
        <w:rPr>
          <w:rFonts w:ascii="Arial" w:hAnsi="Arial" w:cs="Arial"/>
          <w:b/>
          <w:sz w:val="24"/>
          <w:lang w:eastAsia="es-ES"/>
        </w:rPr>
        <w:t>RN 14</w:t>
      </w:r>
      <w:r w:rsidRPr="008C17E4">
        <w:rPr>
          <w:rFonts w:ascii="Arial" w:hAnsi="Arial" w:cs="Arial"/>
          <w:sz w:val="24"/>
          <w:lang w:eastAsia="es-ES"/>
        </w:rPr>
        <w:t>: El código del pedido debe</w:t>
      </w:r>
      <w:r w:rsidR="0002101C">
        <w:rPr>
          <w:rFonts w:ascii="Arial" w:hAnsi="Arial" w:cs="Arial"/>
          <w:sz w:val="24"/>
          <w:lang w:eastAsia="es-ES"/>
        </w:rPr>
        <w:t>rá</w:t>
      </w:r>
      <w:r w:rsidRPr="008C17E4">
        <w:rPr>
          <w:rFonts w:ascii="Arial" w:hAnsi="Arial" w:cs="Arial"/>
          <w:sz w:val="24"/>
          <w:lang w:eastAsia="es-ES"/>
        </w:rPr>
        <w:t xml:space="preserve"> ser autogenerado. </w:t>
      </w:r>
    </w:p>
    <w:p w14:paraId="39B8BD5E" w14:textId="77777777" w:rsidR="008C17E4" w:rsidRPr="008C17E4" w:rsidRDefault="008C17E4" w:rsidP="00786B51">
      <w:pPr>
        <w:pStyle w:val="Prrafodelista"/>
        <w:numPr>
          <w:ilvl w:val="3"/>
          <w:numId w:val="2"/>
        </w:numPr>
        <w:spacing w:line="360" w:lineRule="auto"/>
        <w:ind w:left="0" w:firstLine="0"/>
        <w:rPr>
          <w:rFonts w:ascii="Arial" w:hAnsi="Arial" w:cs="Arial"/>
          <w:sz w:val="24"/>
          <w:u w:val="single"/>
          <w:lang w:eastAsia="es-ES"/>
        </w:rPr>
      </w:pPr>
      <w:r w:rsidRPr="008C17E4">
        <w:rPr>
          <w:rFonts w:ascii="Arial" w:hAnsi="Arial" w:cs="Arial"/>
          <w:sz w:val="24"/>
          <w:u w:val="single"/>
          <w:lang w:eastAsia="es-ES"/>
        </w:rPr>
        <w:t>Reglas de relación</w:t>
      </w:r>
    </w:p>
    <w:p w14:paraId="7F459011" w14:textId="56880478" w:rsidR="008C17E4" w:rsidRPr="008C17E4" w:rsidRDefault="008C17E4" w:rsidP="00786B51">
      <w:pPr>
        <w:spacing w:line="360" w:lineRule="auto"/>
        <w:ind w:hanging="141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sz w:val="24"/>
          <w:lang w:eastAsia="es-ES"/>
        </w:rPr>
        <w:t xml:space="preserve">   </w:t>
      </w:r>
      <w:r w:rsidRPr="008C17E4">
        <w:rPr>
          <w:rFonts w:ascii="Arial" w:hAnsi="Arial" w:cs="Arial"/>
          <w:b/>
          <w:sz w:val="24"/>
          <w:lang w:eastAsia="es-ES"/>
        </w:rPr>
        <w:t>RN 15:</w:t>
      </w:r>
      <w:r w:rsidRPr="008C17E4">
        <w:rPr>
          <w:rFonts w:ascii="Arial" w:hAnsi="Arial" w:cs="Arial"/>
          <w:sz w:val="24"/>
          <w:lang w:eastAsia="es-ES"/>
        </w:rPr>
        <w:t xml:space="preserve"> El </w:t>
      </w:r>
      <w:r w:rsidR="0002101C">
        <w:rPr>
          <w:rFonts w:ascii="Arial" w:hAnsi="Arial" w:cs="Arial"/>
          <w:sz w:val="24"/>
          <w:lang w:eastAsia="es-ES"/>
        </w:rPr>
        <w:t>almacenero</w:t>
      </w:r>
      <w:r w:rsidRPr="008C17E4">
        <w:rPr>
          <w:rFonts w:ascii="Arial" w:hAnsi="Arial" w:cs="Arial"/>
          <w:sz w:val="24"/>
          <w:lang w:eastAsia="es-ES"/>
        </w:rPr>
        <w:t xml:space="preserve"> debe</w:t>
      </w:r>
      <w:r w:rsidR="0002101C">
        <w:rPr>
          <w:rFonts w:ascii="Arial" w:hAnsi="Arial" w:cs="Arial"/>
          <w:sz w:val="24"/>
          <w:lang w:eastAsia="es-ES"/>
        </w:rPr>
        <w:t>rá</w:t>
      </w:r>
      <w:r w:rsidRPr="008C17E4">
        <w:rPr>
          <w:rFonts w:ascii="Arial" w:hAnsi="Arial" w:cs="Arial"/>
          <w:sz w:val="24"/>
          <w:lang w:eastAsia="es-ES"/>
        </w:rPr>
        <w:t xml:space="preserve"> recibir los productos al proveedor.</w:t>
      </w:r>
    </w:p>
    <w:p w14:paraId="543B9D92" w14:textId="77777777" w:rsidR="0002101C" w:rsidRDefault="008C17E4" w:rsidP="00786B51">
      <w:pPr>
        <w:spacing w:line="360" w:lineRule="auto"/>
        <w:ind w:left="142" w:hanging="283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sz w:val="24"/>
          <w:lang w:eastAsia="es-ES"/>
        </w:rPr>
        <w:t xml:space="preserve">   </w:t>
      </w:r>
      <w:r w:rsidRPr="008C17E4">
        <w:rPr>
          <w:rFonts w:ascii="Arial" w:hAnsi="Arial" w:cs="Arial"/>
          <w:b/>
          <w:sz w:val="24"/>
          <w:lang w:eastAsia="es-ES"/>
        </w:rPr>
        <w:t>RN 16:</w:t>
      </w:r>
      <w:r w:rsidRPr="008C17E4">
        <w:rPr>
          <w:rFonts w:ascii="Arial" w:hAnsi="Arial" w:cs="Arial"/>
          <w:sz w:val="24"/>
          <w:lang w:eastAsia="es-ES"/>
        </w:rPr>
        <w:t xml:space="preserve"> El supervisor es el único responsable de generar la orden de</w:t>
      </w:r>
    </w:p>
    <w:p w14:paraId="2AB4E2F9" w14:textId="6D85D8D1" w:rsidR="008C17E4" w:rsidRPr="008C17E4" w:rsidRDefault="0002101C" w:rsidP="00786B51">
      <w:pPr>
        <w:spacing w:line="360" w:lineRule="auto"/>
        <w:ind w:left="142" w:hanging="283"/>
        <w:rPr>
          <w:rFonts w:ascii="Arial" w:hAnsi="Arial" w:cs="Arial"/>
          <w:sz w:val="24"/>
          <w:lang w:eastAsia="es-ES"/>
        </w:rPr>
      </w:pPr>
      <w:r>
        <w:rPr>
          <w:rFonts w:ascii="Arial" w:hAnsi="Arial" w:cs="Arial"/>
          <w:b/>
          <w:sz w:val="24"/>
          <w:lang w:eastAsia="es-ES"/>
        </w:rPr>
        <w:t xml:space="preserve">   </w:t>
      </w:r>
      <w:r w:rsidR="008C17E4" w:rsidRPr="008C17E4">
        <w:rPr>
          <w:rFonts w:ascii="Arial" w:hAnsi="Arial" w:cs="Arial"/>
          <w:sz w:val="24"/>
          <w:lang w:eastAsia="es-ES"/>
        </w:rPr>
        <w:t>compra.</w:t>
      </w:r>
    </w:p>
    <w:p w14:paraId="78743B9A" w14:textId="746609E5" w:rsidR="008C17E4" w:rsidRPr="008C17E4" w:rsidRDefault="008C17E4" w:rsidP="00786B51">
      <w:pPr>
        <w:spacing w:line="360" w:lineRule="auto"/>
        <w:ind w:hanging="141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sz w:val="24"/>
          <w:lang w:eastAsia="es-ES"/>
        </w:rPr>
        <w:t xml:space="preserve">  </w:t>
      </w:r>
      <w:r w:rsidR="0002101C">
        <w:rPr>
          <w:rFonts w:ascii="Arial" w:hAnsi="Arial" w:cs="Arial"/>
          <w:sz w:val="24"/>
          <w:lang w:eastAsia="es-ES"/>
        </w:rPr>
        <w:t xml:space="preserve"> </w:t>
      </w:r>
      <w:r w:rsidRPr="008C17E4">
        <w:rPr>
          <w:rFonts w:ascii="Arial" w:hAnsi="Arial" w:cs="Arial"/>
          <w:b/>
          <w:sz w:val="24"/>
          <w:lang w:eastAsia="es-ES"/>
        </w:rPr>
        <w:t>RN 17:</w:t>
      </w:r>
      <w:r w:rsidRPr="008C17E4">
        <w:rPr>
          <w:rFonts w:ascii="Arial" w:hAnsi="Arial" w:cs="Arial"/>
          <w:sz w:val="24"/>
          <w:lang w:eastAsia="es-ES"/>
        </w:rPr>
        <w:t xml:space="preserve"> Los permisos </w:t>
      </w:r>
      <w:r w:rsidR="0002101C">
        <w:rPr>
          <w:rFonts w:ascii="Arial" w:hAnsi="Arial" w:cs="Arial"/>
          <w:sz w:val="24"/>
          <w:lang w:eastAsia="es-ES"/>
        </w:rPr>
        <w:t>al trabajador</w:t>
      </w:r>
      <w:r w:rsidRPr="008C17E4">
        <w:rPr>
          <w:rFonts w:ascii="Arial" w:hAnsi="Arial" w:cs="Arial"/>
          <w:sz w:val="24"/>
          <w:lang w:eastAsia="es-ES"/>
        </w:rPr>
        <w:t xml:space="preserve"> se da</w:t>
      </w:r>
      <w:r w:rsidR="0002101C">
        <w:rPr>
          <w:rFonts w:ascii="Arial" w:hAnsi="Arial" w:cs="Arial"/>
          <w:sz w:val="24"/>
          <w:lang w:eastAsia="es-ES"/>
        </w:rPr>
        <w:t>rán</w:t>
      </w:r>
      <w:r w:rsidRPr="008C17E4">
        <w:rPr>
          <w:rFonts w:ascii="Arial" w:hAnsi="Arial" w:cs="Arial"/>
          <w:sz w:val="24"/>
          <w:lang w:eastAsia="es-ES"/>
        </w:rPr>
        <w:t xml:space="preserve"> con un día de anticipación.</w:t>
      </w:r>
    </w:p>
    <w:p w14:paraId="38564D61" w14:textId="5D2C2C87" w:rsidR="008C17E4" w:rsidRPr="008C17E4" w:rsidRDefault="008C17E4" w:rsidP="00786B51">
      <w:pPr>
        <w:spacing w:line="360" w:lineRule="auto"/>
        <w:ind w:hanging="141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sz w:val="24"/>
          <w:lang w:eastAsia="es-ES"/>
        </w:rPr>
        <w:t xml:space="preserve">  </w:t>
      </w:r>
      <w:r w:rsidR="0002101C">
        <w:rPr>
          <w:rFonts w:ascii="Arial" w:hAnsi="Arial" w:cs="Arial"/>
          <w:sz w:val="24"/>
          <w:lang w:eastAsia="es-ES"/>
        </w:rPr>
        <w:t xml:space="preserve"> </w:t>
      </w:r>
      <w:r w:rsidRPr="008C17E4">
        <w:rPr>
          <w:rFonts w:ascii="Arial" w:hAnsi="Arial" w:cs="Arial"/>
          <w:b/>
          <w:sz w:val="24"/>
          <w:lang w:eastAsia="es-ES"/>
        </w:rPr>
        <w:t>RN 19</w:t>
      </w:r>
      <w:r w:rsidRPr="008C17E4">
        <w:rPr>
          <w:rFonts w:ascii="Arial" w:hAnsi="Arial" w:cs="Arial"/>
          <w:sz w:val="24"/>
          <w:lang w:eastAsia="es-ES"/>
        </w:rPr>
        <w:t>: Está prohibido fumar dentro del e</w:t>
      </w:r>
      <w:r w:rsidR="0002101C">
        <w:rPr>
          <w:rFonts w:ascii="Arial" w:hAnsi="Arial" w:cs="Arial"/>
          <w:sz w:val="24"/>
          <w:lang w:eastAsia="es-ES"/>
        </w:rPr>
        <w:t>stablecimiento</w:t>
      </w:r>
      <w:r w:rsidRPr="008C17E4">
        <w:rPr>
          <w:rFonts w:ascii="Arial" w:hAnsi="Arial" w:cs="Arial"/>
          <w:sz w:val="24"/>
          <w:lang w:eastAsia="es-ES"/>
        </w:rPr>
        <w:t>.</w:t>
      </w:r>
    </w:p>
    <w:p w14:paraId="61E3594E" w14:textId="3E59DE89" w:rsidR="008C17E4" w:rsidRPr="008C17E4" w:rsidRDefault="0002101C" w:rsidP="00786B51">
      <w:pPr>
        <w:spacing w:line="360" w:lineRule="auto"/>
        <w:ind w:hanging="141"/>
        <w:rPr>
          <w:rFonts w:ascii="Arial" w:hAnsi="Arial" w:cs="Arial"/>
          <w:sz w:val="24"/>
          <w:lang w:eastAsia="es-ES"/>
        </w:rPr>
      </w:pPr>
      <w:r>
        <w:rPr>
          <w:rFonts w:ascii="Arial" w:hAnsi="Arial" w:cs="Arial"/>
          <w:sz w:val="24"/>
          <w:lang w:eastAsia="es-ES"/>
        </w:rPr>
        <w:t xml:space="preserve"> </w:t>
      </w:r>
      <w:r w:rsidR="008C17E4" w:rsidRPr="008C17E4">
        <w:rPr>
          <w:rFonts w:ascii="Arial" w:hAnsi="Arial" w:cs="Arial"/>
          <w:sz w:val="24"/>
          <w:lang w:eastAsia="es-ES"/>
        </w:rPr>
        <w:t xml:space="preserve">  </w:t>
      </w:r>
      <w:r w:rsidR="008C17E4" w:rsidRPr="008C17E4">
        <w:rPr>
          <w:rFonts w:ascii="Arial" w:hAnsi="Arial" w:cs="Arial"/>
          <w:b/>
          <w:sz w:val="24"/>
          <w:lang w:eastAsia="es-ES"/>
        </w:rPr>
        <w:t>RN 20:</w:t>
      </w:r>
      <w:r w:rsidR="008C17E4" w:rsidRPr="008C17E4">
        <w:rPr>
          <w:rFonts w:ascii="Arial" w:hAnsi="Arial" w:cs="Arial"/>
          <w:sz w:val="24"/>
          <w:lang w:eastAsia="es-ES"/>
        </w:rPr>
        <w:t xml:space="preserve"> Cada mes </w:t>
      </w:r>
      <w:r>
        <w:rPr>
          <w:rFonts w:ascii="Arial" w:hAnsi="Arial" w:cs="Arial"/>
          <w:sz w:val="24"/>
          <w:lang w:eastAsia="es-ES"/>
        </w:rPr>
        <w:t xml:space="preserve">se </w:t>
      </w:r>
      <w:r w:rsidR="008C17E4" w:rsidRPr="008C17E4">
        <w:rPr>
          <w:rFonts w:ascii="Arial" w:hAnsi="Arial" w:cs="Arial"/>
          <w:sz w:val="24"/>
          <w:lang w:eastAsia="es-ES"/>
        </w:rPr>
        <w:t>solicitar</w:t>
      </w:r>
      <w:r>
        <w:rPr>
          <w:rFonts w:ascii="Arial" w:hAnsi="Arial" w:cs="Arial"/>
          <w:sz w:val="24"/>
          <w:lang w:eastAsia="es-ES"/>
        </w:rPr>
        <w:t>á</w:t>
      </w:r>
      <w:r w:rsidR="008C17E4" w:rsidRPr="008C17E4">
        <w:rPr>
          <w:rFonts w:ascii="Arial" w:hAnsi="Arial" w:cs="Arial"/>
          <w:sz w:val="24"/>
          <w:lang w:eastAsia="es-ES"/>
        </w:rPr>
        <w:t xml:space="preserve"> un reporte de ventas.</w:t>
      </w:r>
    </w:p>
    <w:p w14:paraId="33114EA0" w14:textId="28BB085D" w:rsidR="008C17E4" w:rsidRPr="008C17E4" w:rsidRDefault="0002101C" w:rsidP="00786B51">
      <w:pPr>
        <w:spacing w:line="360" w:lineRule="auto"/>
        <w:rPr>
          <w:rFonts w:ascii="Arial" w:hAnsi="Arial" w:cs="Arial"/>
          <w:sz w:val="24"/>
          <w:lang w:eastAsia="es-ES"/>
        </w:rPr>
      </w:pPr>
      <w:r>
        <w:rPr>
          <w:rFonts w:ascii="Arial" w:hAnsi="Arial" w:cs="Arial"/>
          <w:b/>
          <w:sz w:val="24"/>
          <w:lang w:eastAsia="es-ES"/>
        </w:rPr>
        <w:t xml:space="preserve"> </w:t>
      </w:r>
      <w:r w:rsidR="008C17E4" w:rsidRPr="008C17E4">
        <w:rPr>
          <w:rFonts w:ascii="Arial" w:hAnsi="Arial" w:cs="Arial"/>
          <w:b/>
          <w:sz w:val="24"/>
          <w:lang w:eastAsia="es-ES"/>
        </w:rPr>
        <w:t>RN 22</w:t>
      </w:r>
      <w:r w:rsidR="008C17E4" w:rsidRPr="008C17E4">
        <w:rPr>
          <w:rFonts w:ascii="Arial" w:hAnsi="Arial" w:cs="Arial"/>
          <w:sz w:val="24"/>
          <w:lang w:eastAsia="es-ES"/>
        </w:rPr>
        <w:t>: El pago a los proveedores será efectuado por el</w:t>
      </w:r>
      <w:r>
        <w:rPr>
          <w:rFonts w:ascii="Arial" w:hAnsi="Arial" w:cs="Arial"/>
          <w:sz w:val="24"/>
          <w:lang w:eastAsia="es-ES"/>
        </w:rPr>
        <w:t xml:space="preserve"> supervisor</w:t>
      </w:r>
      <w:r w:rsidR="008C17E4" w:rsidRPr="008C17E4">
        <w:rPr>
          <w:rFonts w:ascii="Arial" w:hAnsi="Arial" w:cs="Arial"/>
          <w:sz w:val="24"/>
          <w:lang w:eastAsia="es-ES"/>
        </w:rPr>
        <w:t>.</w:t>
      </w:r>
    </w:p>
    <w:p w14:paraId="274737FC" w14:textId="77777777" w:rsidR="008C17E4" w:rsidRPr="008C17E4" w:rsidRDefault="008C17E4" w:rsidP="00786B51">
      <w:pPr>
        <w:pStyle w:val="Prrafodelista"/>
        <w:numPr>
          <w:ilvl w:val="1"/>
          <w:numId w:val="2"/>
        </w:numPr>
        <w:spacing w:line="360" w:lineRule="auto"/>
        <w:ind w:left="0" w:firstLine="0"/>
        <w:rPr>
          <w:rFonts w:ascii="Arial" w:hAnsi="Arial" w:cs="Arial"/>
          <w:b/>
          <w:sz w:val="24"/>
          <w:lang w:eastAsia="es-ES"/>
        </w:rPr>
      </w:pPr>
      <w:r w:rsidRPr="008C17E4">
        <w:rPr>
          <w:rFonts w:ascii="Arial" w:hAnsi="Arial" w:cs="Arial"/>
          <w:b/>
          <w:sz w:val="24"/>
          <w:lang w:eastAsia="es-ES"/>
        </w:rPr>
        <w:t xml:space="preserve">Reglas de Derivación </w:t>
      </w:r>
    </w:p>
    <w:p w14:paraId="723B808E" w14:textId="77777777" w:rsidR="008C17E4" w:rsidRPr="008C17E4" w:rsidRDefault="008C17E4" w:rsidP="00786B51">
      <w:pPr>
        <w:pStyle w:val="Prrafodelista"/>
        <w:numPr>
          <w:ilvl w:val="2"/>
          <w:numId w:val="2"/>
        </w:numPr>
        <w:spacing w:line="360" w:lineRule="auto"/>
        <w:ind w:left="0" w:firstLine="0"/>
        <w:rPr>
          <w:rFonts w:ascii="Arial" w:hAnsi="Arial" w:cs="Arial"/>
          <w:sz w:val="24"/>
          <w:u w:val="single"/>
          <w:lang w:eastAsia="es-ES"/>
        </w:rPr>
      </w:pPr>
      <w:r w:rsidRPr="008C17E4">
        <w:rPr>
          <w:rFonts w:ascii="Arial" w:hAnsi="Arial" w:cs="Arial"/>
          <w:sz w:val="24"/>
          <w:u w:val="single"/>
          <w:lang w:eastAsia="es-ES"/>
        </w:rPr>
        <w:t>Reglas de inferencia</w:t>
      </w:r>
      <w:bookmarkStart w:id="0" w:name="_GoBack"/>
      <w:bookmarkEnd w:id="0"/>
    </w:p>
    <w:p w14:paraId="6FBFC8C2" w14:textId="77777777" w:rsidR="008C17E4" w:rsidRPr="008C17E4" w:rsidRDefault="008C17E4" w:rsidP="00786B51">
      <w:pPr>
        <w:spacing w:line="360" w:lineRule="auto"/>
        <w:ind w:hanging="425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sz w:val="24"/>
          <w:lang w:eastAsia="es-ES"/>
        </w:rPr>
        <w:t xml:space="preserve">       </w:t>
      </w:r>
      <w:r w:rsidRPr="008C17E4">
        <w:rPr>
          <w:rFonts w:ascii="Arial" w:hAnsi="Arial" w:cs="Arial"/>
          <w:b/>
          <w:sz w:val="24"/>
          <w:lang w:eastAsia="es-ES"/>
        </w:rPr>
        <w:t>RN 25</w:t>
      </w:r>
      <w:r w:rsidRPr="008C17E4">
        <w:rPr>
          <w:rFonts w:ascii="Arial" w:hAnsi="Arial" w:cs="Arial"/>
          <w:sz w:val="24"/>
          <w:lang w:eastAsia="es-ES"/>
        </w:rPr>
        <w:t>: Si el cliente va a pagar con tarjeta debe presentar obligatoriamente su documento de identidad (DNI).</w:t>
      </w:r>
    </w:p>
    <w:p w14:paraId="2B85C060" w14:textId="77777777" w:rsidR="008C17E4" w:rsidRPr="008C17E4" w:rsidRDefault="008C17E4" w:rsidP="00786B51">
      <w:pPr>
        <w:pStyle w:val="Prrafodelista"/>
        <w:numPr>
          <w:ilvl w:val="2"/>
          <w:numId w:val="2"/>
        </w:numPr>
        <w:spacing w:line="360" w:lineRule="auto"/>
        <w:ind w:left="0" w:firstLine="0"/>
        <w:rPr>
          <w:rFonts w:ascii="Arial" w:hAnsi="Arial" w:cs="Arial"/>
          <w:sz w:val="24"/>
          <w:u w:val="single"/>
          <w:lang w:eastAsia="es-ES"/>
        </w:rPr>
      </w:pPr>
      <w:r w:rsidRPr="008C17E4">
        <w:rPr>
          <w:rFonts w:ascii="Arial" w:hAnsi="Arial" w:cs="Arial"/>
          <w:sz w:val="24"/>
          <w:u w:val="single"/>
          <w:lang w:eastAsia="es-ES"/>
        </w:rPr>
        <w:t>Reglas de cálculo</w:t>
      </w:r>
    </w:p>
    <w:p w14:paraId="4531ED21" w14:textId="11FA2966" w:rsidR="008C17E4" w:rsidRPr="008C17E4" w:rsidRDefault="008C17E4" w:rsidP="00786B51">
      <w:pPr>
        <w:spacing w:line="360" w:lineRule="auto"/>
        <w:ind w:hanging="141"/>
        <w:rPr>
          <w:rFonts w:ascii="Arial" w:hAnsi="Arial" w:cs="Arial"/>
          <w:sz w:val="24"/>
          <w:lang w:eastAsia="es-ES"/>
        </w:rPr>
      </w:pPr>
      <w:r w:rsidRPr="008C17E4">
        <w:rPr>
          <w:rFonts w:ascii="Arial" w:hAnsi="Arial" w:cs="Arial"/>
          <w:sz w:val="24"/>
          <w:lang w:eastAsia="es-ES"/>
        </w:rPr>
        <w:t xml:space="preserve">  </w:t>
      </w:r>
      <w:r w:rsidRPr="008C17E4">
        <w:rPr>
          <w:rFonts w:ascii="Arial" w:hAnsi="Arial" w:cs="Arial"/>
          <w:b/>
          <w:sz w:val="24"/>
          <w:lang w:eastAsia="es-ES"/>
        </w:rPr>
        <w:t>RN 26</w:t>
      </w:r>
      <w:r w:rsidRPr="008C17E4">
        <w:rPr>
          <w:rFonts w:ascii="Arial" w:hAnsi="Arial" w:cs="Arial"/>
          <w:sz w:val="24"/>
          <w:lang w:eastAsia="es-ES"/>
        </w:rPr>
        <w:t xml:space="preserve">: </w:t>
      </w:r>
      <w:r w:rsidR="00651499">
        <w:rPr>
          <w:rFonts w:ascii="Arial" w:hAnsi="Arial" w:cs="Arial"/>
          <w:sz w:val="24"/>
          <w:lang w:eastAsia="es-ES"/>
        </w:rPr>
        <w:t>El Impuesto General a las Ventas tendrá una tasa del %18.</w:t>
      </w:r>
      <w:r w:rsidRPr="008C17E4">
        <w:rPr>
          <w:rFonts w:ascii="Arial" w:hAnsi="Arial" w:cs="Arial"/>
          <w:sz w:val="24"/>
          <w:lang w:eastAsia="es-ES"/>
        </w:rPr>
        <w:t xml:space="preserve">  </w:t>
      </w:r>
    </w:p>
    <w:p w14:paraId="2762E50E" w14:textId="7A04F98B" w:rsidR="008C17E4" w:rsidRDefault="008C17E4" w:rsidP="008C17E4">
      <w:pPr>
        <w:spacing w:line="360" w:lineRule="auto"/>
        <w:ind w:left="567" w:hanging="141"/>
        <w:rPr>
          <w:rFonts w:ascii="Arial" w:hAnsi="Arial" w:cs="Arial"/>
          <w:sz w:val="24"/>
          <w:lang w:eastAsia="es-ES"/>
        </w:rPr>
      </w:pPr>
    </w:p>
    <w:p w14:paraId="2BE63791" w14:textId="39EE8912" w:rsidR="00AB0257" w:rsidRDefault="00AB0257" w:rsidP="008C17E4">
      <w:pPr>
        <w:spacing w:line="360" w:lineRule="auto"/>
        <w:ind w:left="567" w:hanging="141"/>
        <w:rPr>
          <w:rFonts w:ascii="Arial" w:hAnsi="Arial" w:cs="Arial"/>
          <w:sz w:val="24"/>
          <w:lang w:eastAsia="es-ES"/>
        </w:rPr>
      </w:pPr>
    </w:p>
    <w:p w14:paraId="0F0D57C0" w14:textId="0DEC1CEC" w:rsidR="00AB0257" w:rsidRDefault="00AB0257" w:rsidP="008C17E4">
      <w:pPr>
        <w:spacing w:line="360" w:lineRule="auto"/>
        <w:ind w:left="567" w:hanging="141"/>
        <w:rPr>
          <w:rFonts w:ascii="Arial" w:hAnsi="Arial" w:cs="Arial"/>
          <w:sz w:val="24"/>
          <w:lang w:eastAsia="es-ES"/>
        </w:rPr>
      </w:pPr>
    </w:p>
    <w:p w14:paraId="0F55BEDB" w14:textId="77777777" w:rsidR="00AB0257" w:rsidRPr="00786B51" w:rsidRDefault="00AB0257" w:rsidP="00AB0257">
      <w:pPr>
        <w:rPr>
          <w:rFonts w:ascii="Arial" w:hAnsi="Arial" w:cs="Arial"/>
          <w:b/>
          <w:color w:val="000000" w:themeColor="text1"/>
          <w:sz w:val="24"/>
          <w:u w:val="single"/>
          <w:lang w:eastAsia="es-ES"/>
        </w:rPr>
      </w:pPr>
      <w:r w:rsidRPr="00786B51">
        <w:rPr>
          <w:rFonts w:ascii="Arial" w:hAnsi="Arial" w:cs="Arial"/>
          <w:b/>
          <w:color w:val="000000" w:themeColor="text1"/>
          <w:sz w:val="24"/>
          <w:u w:val="single"/>
          <w:lang w:eastAsia="es-ES"/>
        </w:rPr>
        <w:lastRenderedPageBreak/>
        <w:t>GLOSARIO DE TERMINOS</w:t>
      </w:r>
    </w:p>
    <w:p w14:paraId="678797EB" w14:textId="611D0D4D" w:rsidR="00AB0257" w:rsidRDefault="00AB0257" w:rsidP="00AB0257">
      <w:pPr>
        <w:pStyle w:val="Prrafodelista"/>
        <w:numPr>
          <w:ilvl w:val="0"/>
          <w:numId w:val="3"/>
        </w:numPr>
        <w:rPr>
          <w:rFonts w:ascii="Arial" w:hAnsi="Arial" w:cs="Arial"/>
          <w:b/>
          <w:color w:val="000000" w:themeColor="text1"/>
          <w:sz w:val="24"/>
          <w:lang w:eastAsia="es-ES"/>
        </w:rPr>
      </w:pPr>
      <w:r w:rsidRPr="00786B51">
        <w:rPr>
          <w:rFonts w:ascii="Arial" w:hAnsi="Arial" w:cs="Arial"/>
          <w:b/>
          <w:color w:val="000000" w:themeColor="text1"/>
          <w:sz w:val="24"/>
          <w:lang w:eastAsia="es-ES"/>
        </w:rPr>
        <w:t xml:space="preserve">INTRODUCCION </w:t>
      </w:r>
    </w:p>
    <w:p w14:paraId="32943A09" w14:textId="77777777" w:rsidR="00786B51" w:rsidRPr="00786B51" w:rsidRDefault="00786B51" w:rsidP="00786B51">
      <w:pPr>
        <w:pStyle w:val="Prrafodelista"/>
        <w:ind w:left="420"/>
        <w:rPr>
          <w:rFonts w:ascii="Arial" w:hAnsi="Arial" w:cs="Arial"/>
          <w:b/>
          <w:color w:val="000000" w:themeColor="text1"/>
          <w:sz w:val="24"/>
          <w:lang w:eastAsia="es-ES"/>
        </w:rPr>
      </w:pPr>
    </w:p>
    <w:p w14:paraId="57DC13B2" w14:textId="77777777" w:rsidR="00AB0257" w:rsidRPr="00786B51" w:rsidRDefault="00AB0257" w:rsidP="00AB0257">
      <w:pPr>
        <w:pStyle w:val="Prrafodelista"/>
        <w:numPr>
          <w:ilvl w:val="1"/>
          <w:numId w:val="3"/>
        </w:numPr>
        <w:rPr>
          <w:rFonts w:ascii="Arial" w:hAnsi="Arial" w:cs="Arial"/>
          <w:b/>
          <w:color w:val="000000" w:themeColor="text1"/>
          <w:sz w:val="24"/>
          <w:lang w:eastAsia="es-ES"/>
        </w:rPr>
      </w:pPr>
      <w:r w:rsidRPr="00786B51">
        <w:rPr>
          <w:rFonts w:ascii="Arial" w:hAnsi="Arial" w:cs="Arial"/>
          <w:b/>
          <w:color w:val="000000" w:themeColor="text1"/>
          <w:sz w:val="24"/>
          <w:lang w:eastAsia="es-ES"/>
        </w:rPr>
        <w:t xml:space="preserve">Propósito </w:t>
      </w:r>
    </w:p>
    <w:p w14:paraId="30EC8123" w14:textId="3B5C25B0" w:rsidR="00AB0257" w:rsidRPr="00786B51" w:rsidRDefault="00AB0257" w:rsidP="00AB0257">
      <w:pPr>
        <w:pStyle w:val="Prrafodelista"/>
        <w:ind w:left="825"/>
        <w:rPr>
          <w:rFonts w:ascii="Arial" w:hAnsi="Arial" w:cs="Arial"/>
          <w:color w:val="000000" w:themeColor="text1"/>
          <w:sz w:val="24"/>
          <w:lang w:eastAsia="es-ES"/>
        </w:rPr>
      </w:pPr>
      <w:r w:rsidRPr="00786B51">
        <w:rPr>
          <w:rFonts w:ascii="Arial" w:hAnsi="Arial" w:cs="Arial"/>
          <w:color w:val="000000" w:themeColor="text1"/>
          <w:sz w:val="24"/>
          <w:lang w:eastAsia="es-ES"/>
        </w:rPr>
        <w:t>El propósito de este documento es clasificar los términos usados en</w:t>
      </w:r>
      <w:r w:rsidR="00651499" w:rsidRPr="00786B51">
        <w:rPr>
          <w:rFonts w:ascii="Arial" w:hAnsi="Arial" w:cs="Arial"/>
          <w:color w:val="000000" w:themeColor="text1"/>
          <w:sz w:val="24"/>
          <w:lang w:eastAsia="es-ES"/>
        </w:rPr>
        <w:t xml:space="preserve"> </w:t>
      </w:r>
      <w:proofErr w:type="spellStart"/>
      <w:r w:rsidR="00651499" w:rsidRPr="00786B51">
        <w:rPr>
          <w:rFonts w:ascii="Arial" w:hAnsi="Arial" w:cs="Arial"/>
          <w:color w:val="000000" w:themeColor="text1"/>
          <w:sz w:val="24"/>
          <w:lang w:eastAsia="es-ES"/>
        </w:rPr>
        <w:t>Kamifas</w:t>
      </w:r>
      <w:proofErr w:type="spellEnd"/>
      <w:r w:rsidRPr="00786B51">
        <w:rPr>
          <w:rFonts w:ascii="Arial" w:hAnsi="Arial" w:cs="Arial"/>
          <w:color w:val="000000" w:themeColor="text1"/>
          <w:sz w:val="24"/>
          <w:lang w:eastAsia="es-ES"/>
        </w:rPr>
        <w:t>, ya que el entendimiento de estos es de suma importancia para el mejor desarrollo del proyecto.</w:t>
      </w:r>
    </w:p>
    <w:p w14:paraId="7C22DDA6" w14:textId="77777777" w:rsidR="00AB0257" w:rsidRPr="00786B51" w:rsidRDefault="00AB0257" w:rsidP="00AB0257">
      <w:pPr>
        <w:pStyle w:val="Prrafodelista"/>
        <w:ind w:left="825"/>
        <w:rPr>
          <w:rFonts w:ascii="Arial" w:hAnsi="Arial" w:cs="Arial"/>
          <w:color w:val="000000" w:themeColor="text1"/>
          <w:sz w:val="24"/>
          <w:lang w:eastAsia="es-ES"/>
        </w:rPr>
      </w:pPr>
    </w:p>
    <w:p w14:paraId="609E2383" w14:textId="77777777" w:rsidR="00AB0257" w:rsidRPr="00786B51" w:rsidRDefault="00AB0257" w:rsidP="00AB0257">
      <w:pPr>
        <w:pStyle w:val="Prrafodelista"/>
        <w:numPr>
          <w:ilvl w:val="1"/>
          <w:numId w:val="3"/>
        </w:numPr>
        <w:rPr>
          <w:rFonts w:ascii="Arial" w:hAnsi="Arial" w:cs="Arial"/>
          <w:b/>
          <w:color w:val="000000" w:themeColor="text1"/>
          <w:sz w:val="24"/>
          <w:lang w:eastAsia="es-ES"/>
        </w:rPr>
      </w:pPr>
      <w:r w:rsidRPr="00786B51">
        <w:rPr>
          <w:rFonts w:ascii="Arial" w:hAnsi="Arial" w:cs="Arial"/>
          <w:b/>
          <w:color w:val="000000" w:themeColor="text1"/>
          <w:sz w:val="24"/>
          <w:lang w:eastAsia="es-ES"/>
        </w:rPr>
        <w:t>Alcance</w:t>
      </w:r>
    </w:p>
    <w:p w14:paraId="2DC53C52" w14:textId="5640EACB" w:rsidR="00AB0257" w:rsidRPr="00786B51" w:rsidRDefault="00AB0257" w:rsidP="00AB0257">
      <w:pPr>
        <w:pStyle w:val="Prrafodelista"/>
        <w:ind w:left="825"/>
        <w:rPr>
          <w:rFonts w:ascii="Arial" w:hAnsi="Arial" w:cs="Arial"/>
          <w:color w:val="000000" w:themeColor="text1"/>
          <w:sz w:val="24"/>
          <w:lang w:eastAsia="es-ES"/>
        </w:rPr>
      </w:pPr>
      <w:r w:rsidRPr="00786B51">
        <w:rPr>
          <w:rFonts w:ascii="Arial" w:hAnsi="Arial" w:cs="Arial"/>
          <w:color w:val="000000" w:themeColor="text1"/>
          <w:sz w:val="24"/>
          <w:lang w:eastAsia="es-ES"/>
        </w:rPr>
        <w:t xml:space="preserve">Todos los términos usados en los procesos del negocio </w:t>
      </w:r>
      <w:proofErr w:type="spellStart"/>
      <w:r w:rsidR="00651499" w:rsidRPr="00786B51">
        <w:rPr>
          <w:rFonts w:ascii="Arial" w:hAnsi="Arial" w:cs="Arial"/>
          <w:color w:val="000000" w:themeColor="text1"/>
          <w:sz w:val="24"/>
          <w:lang w:eastAsia="es-ES"/>
        </w:rPr>
        <w:t>Kamifas</w:t>
      </w:r>
      <w:proofErr w:type="spellEnd"/>
      <w:r w:rsidRPr="00786B51">
        <w:rPr>
          <w:rFonts w:ascii="Arial" w:hAnsi="Arial" w:cs="Arial"/>
          <w:color w:val="000000" w:themeColor="text1"/>
          <w:sz w:val="24"/>
          <w:lang w:eastAsia="es-ES"/>
        </w:rPr>
        <w:t>.</w:t>
      </w:r>
    </w:p>
    <w:p w14:paraId="137C41D2" w14:textId="77777777" w:rsidR="00651499" w:rsidRPr="00786B51" w:rsidRDefault="00651499" w:rsidP="00AB0257">
      <w:pPr>
        <w:pStyle w:val="Prrafodelista"/>
        <w:ind w:left="825"/>
        <w:rPr>
          <w:rFonts w:ascii="Arial" w:hAnsi="Arial" w:cs="Arial"/>
          <w:color w:val="000000" w:themeColor="text1"/>
          <w:sz w:val="24"/>
          <w:lang w:eastAsia="es-ES"/>
        </w:rPr>
      </w:pPr>
    </w:p>
    <w:p w14:paraId="02A7E691" w14:textId="77777777" w:rsidR="00AB0257" w:rsidRPr="00786B51" w:rsidRDefault="00AB0257" w:rsidP="00AB0257">
      <w:pPr>
        <w:pStyle w:val="Prrafodelista"/>
        <w:numPr>
          <w:ilvl w:val="1"/>
          <w:numId w:val="3"/>
        </w:numPr>
        <w:rPr>
          <w:rFonts w:ascii="Arial" w:hAnsi="Arial" w:cs="Arial"/>
          <w:b/>
          <w:color w:val="000000" w:themeColor="text1"/>
          <w:sz w:val="24"/>
          <w:lang w:eastAsia="es-ES"/>
        </w:rPr>
      </w:pPr>
      <w:r w:rsidRPr="00786B51">
        <w:rPr>
          <w:rFonts w:ascii="Arial" w:hAnsi="Arial" w:cs="Arial"/>
          <w:b/>
          <w:color w:val="000000" w:themeColor="text1"/>
          <w:sz w:val="24"/>
          <w:lang w:eastAsia="es-ES"/>
        </w:rPr>
        <w:t>Descripción</w:t>
      </w:r>
    </w:p>
    <w:p w14:paraId="7E44F4CE" w14:textId="20F5D821" w:rsidR="00AB0257" w:rsidRPr="00786B51" w:rsidRDefault="00AB0257" w:rsidP="00AB0257">
      <w:pPr>
        <w:pStyle w:val="Prrafodelista"/>
        <w:ind w:left="825"/>
        <w:rPr>
          <w:rFonts w:ascii="Arial" w:hAnsi="Arial" w:cs="Arial"/>
          <w:color w:val="000000" w:themeColor="text1"/>
          <w:sz w:val="24"/>
          <w:lang w:eastAsia="es-ES"/>
        </w:rPr>
      </w:pPr>
      <w:r w:rsidRPr="00786B51">
        <w:rPr>
          <w:rFonts w:ascii="Arial" w:hAnsi="Arial" w:cs="Arial"/>
          <w:color w:val="000000" w:themeColor="text1"/>
          <w:sz w:val="24"/>
          <w:lang w:eastAsia="es-ES"/>
        </w:rPr>
        <w:t>Ver los documentos de Especificación de casos de Uso de negocio.</w:t>
      </w:r>
    </w:p>
    <w:p w14:paraId="12711E5E" w14:textId="77777777" w:rsidR="00651499" w:rsidRPr="00786B51" w:rsidRDefault="00651499" w:rsidP="00AB0257">
      <w:pPr>
        <w:pStyle w:val="Prrafodelista"/>
        <w:ind w:left="825"/>
        <w:rPr>
          <w:rFonts w:ascii="Arial" w:hAnsi="Arial" w:cs="Arial"/>
          <w:color w:val="000000" w:themeColor="text1"/>
          <w:sz w:val="24"/>
          <w:lang w:eastAsia="es-ES"/>
        </w:rPr>
      </w:pPr>
    </w:p>
    <w:p w14:paraId="36708284" w14:textId="77777777" w:rsidR="00AB0257" w:rsidRPr="00786B51" w:rsidRDefault="00AB0257" w:rsidP="00AB0257">
      <w:pPr>
        <w:pStyle w:val="Prrafodelista"/>
        <w:numPr>
          <w:ilvl w:val="1"/>
          <w:numId w:val="3"/>
        </w:numPr>
        <w:rPr>
          <w:rFonts w:ascii="Arial" w:hAnsi="Arial" w:cs="Arial"/>
          <w:b/>
          <w:color w:val="000000" w:themeColor="text1"/>
          <w:sz w:val="24"/>
          <w:lang w:eastAsia="es-ES"/>
        </w:rPr>
      </w:pPr>
      <w:r w:rsidRPr="00786B51">
        <w:rPr>
          <w:rFonts w:ascii="Arial" w:hAnsi="Arial" w:cs="Arial"/>
          <w:b/>
          <w:color w:val="000000" w:themeColor="text1"/>
          <w:sz w:val="24"/>
          <w:lang w:eastAsia="es-ES"/>
        </w:rPr>
        <w:t>Organización del Glosario</w:t>
      </w:r>
    </w:p>
    <w:p w14:paraId="154BE04A" w14:textId="18A6AE5A" w:rsidR="00AB0257" w:rsidRPr="00786B51" w:rsidRDefault="00AB0257" w:rsidP="00AB0257">
      <w:pPr>
        <w:pStyle w:val="Prrafodelista"/>
        <w:ind w:left="825"/>
        <w:rPr>
          <w:rFonts w:ascii="Arial" w:hAnsi="Arial" w:cs="Arial"/>
          <w:color w:val="000000" w:themeColor="text1"/>
          <w:sz w:val="24"/>
          <w:lang w:eastAsia="es-ES"/>
        </w:rPr>
      </w:pPr>
      <w:r w:rsidRPr="00786B51">
        <w:rPr>
          <w:rFonts w:ascii="Arial" w:hAnsi="Arial" w:cs="Arial"/>
          <w:color w:val="000000" w:themeColor="text1"/>
          <w:sz w:val="24"/>
          <w:lang w:eastAsia="es-ES"/>
        </w:rPr>
        <w:t>Se organiza por orden alfabético.</w:t>
      </w:r>
    </w:p>
    <w:p w14:paraId="4D7B80FF" w14:textId="77777777" w:rsidR="00651499" w:rsidRPr="00786B51" w:rsidRDefault="00651499" w:rsidP="00AB0257">
      <w:pPr>
        <w:pStyle w:val="Prrafodelista"/>
        <w:ind w:left="825"/>
        <w:rPr>
          <w:rFonts w:ascii="Arial" w:hAnsi="Arial" w:cs="Arial"/>
          <w:color w:val="000000" w:themeColor="text1"/>
          <w:sz w:val="24"/>
          <w:lang w:eastAsia="es-ES"/>
        </w:rPr>
      </w:pPr>
    </w:p>
    <w:p w14:paraId="78264993" w14:textId="09AB3236" w:rsidR="00651499" w:rsidRPr="00786B51" w:rsidRDefault="00AB0257" w:rsidP="00651499">
      <w:pPr>
        <w:pStyle w:val="Prrafodelista"/>
        <w:numPr>
          <w:ilvl w:val="0"/>
          <w:numId w:val="3"/>
        </w:numPr>
        <w:rPr>
          <w:rFonts w:ascii="Arial" w:hAnsi="Arial" w:cs="Arial"/>
          <w:b/>
          <w:color w:val="000000" w:themeColor="text1"/>
          <w:sz w:val="24"/>
          <w:lang w:eastAsia="es-ES"/>
        </w:rPr>
      </w:pPr>
      <w:r w:rsidRPr="00786B51">
        <w:rPr>
          <w:rFonts w:ascii="Arial" w:hAnsi="Arial" w:cs="Arial"/>
          <w:b/>
          <w:color w:val="000000" w:themeColor="text1"/>
          <w:sz w:val="24"/>
          <w:lang w:eastAsia="es-ES"/>
        </w:rPr>
        <w:t>DEFINICIONES</w:t>
      </w:r>
    </w:p>
    <w:p w14:paraId="07B1E669" w14:textId="77777777" w:rsidR="005A478C" w:rsidRPr="00786B51" w:rsidRDefault="005A478C" w:rsidP="005A478C">
      <w:pPr>
        <w:pStyle w:val="Prrafodelista"/>
        <w:ind w:left="420"/>
        <w:rPr>
          <w:rFonts w:ascii="Arial" w:hAnsi="Arial" w:cs="Arial"/>
          <w:b/>
          <w:color w:val="000000" w:themeColor="text1"/>
          <w:sz w:val="24"/>
          <w:lang w:eastAsia="es-ES"/>
        </w:rPr>
      </w:pPr>
    </w:p>
    <w:p w14:paraId="5B9ECFB3" w14:textId="77777777" w:rsidR="00AB0257" w:rsidRPr="00786B51" w:rsidRDefault="00AB0257" w:rsidP="00AB0257">
      <w:pPr>
        <w:pStyle w:val="Prrafodelista"/>
        <w:numPr>
          <w:ilvl w:val="1"/>
          <w:numId w:val="3"/>
        </w:numPr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</w:pPr>
      <w:r w:rsidRPr="00786B51"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  <w:t>A:</w:t>
      </w:r>
    </w:p>
    <w:p w14:paraId="7692EABA" w14:textId="041D4525" w:rsidR="00AB0257" w:rsidRPr="00786B51" w:rsidRDefault="00AB0257" w:rsidP="00AB0257">
      <w:pPr>
        <w:pStyle w:val="Prrafodelista"/>
        <w:ind w:left="825"/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</w:pPr>
    </w:p>
    <w:p w14:paraId="6B13753C" w14:textId="65C353A0" w:rsidR="00651499" w:rsidRPr="00786B51" w:rsidRDefault="00651499" w:rsidP="00786B51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786B51">
        <w:rPr>
          <w:rFonts w:ascii="Arial" w:hAnsi="Arial" w:cs="Arial"/>
          <w:color w:val="000000" w:themeColor="text1"/>
          <w:sz w:val="24"/>
          <w:szCs w:val="24"/>
          <w:u w:val="single"/>
          <w:lang w:eastAsia="es-ES"/>
        </w:rPr>
        <w:t>A</w:t>
      </w:r>
      <w:r w:rsidRPr="00786B51">
        <w:rPr>
          <w:rFonts w:ascii="Arial" w:hAnsi="Arial" w:cs="Arial"/>
          <w:color w:val="000000" w:themeColor="text1"/>
          <w:sz w:val="24"/>
          <w:szCs w:val="24"/>
          <w:u w:val="single"/>
          <w:lang w:eastAsia="es-ES"/>
        </w:rPr>
        <w:t>lmacenero</w:t>
      </w:r>
      <w:r w:rsidRPr="00786B51">
        <w:rPr>
          <w:rFonts w:ascii="Arial" w:hAnsi="Arial" w:cs="Arial"/>
          <w:color w:val="000000" w:themeColor="text1"/>
          <w:sz w:val="24"/>
          <w:szCs w:val="24"/>
          <w:lang w:eastAsia="es-ES"/>
        </w:rPr>
        <w:t xml:space="preserve">: 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E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 la persona encargada de la gestión del </w:t>
      </w:r>
      <w:hyperlink r:id="rId5" w:tooltip="Almacén" w:history="1">
        <w:r w:rsidRPr="00786B51">
          <w:rPr>
            <w:rStyle w:val="Hipervnculo"/>
            <w:rFonts w:ascii="Arial" w:hAnsi="Arial" w:cs="Arial"/>
            <w:color w:val="000000" w:themeColor="text1"/>
            <w:sz w:val="24"/>
            <w:szCs w:val="24"/>
            <w:u w:val="none"/>
            <w:shd w:val="clear" w:color="auto" w:fill="FFFFFF"/>
          </w:rPr>
          <w:t>almacén</w:t>
        </w:r>
      </w:hyperlink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 de una co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mpañía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</w:t>
      </w:r>
    </w:p>
    <w:p w14:paraId="116C1E55" w14:textId="77777777" w:rsidR="00786B51" w:rsidRPr="00786B51" w:rsidRDefault="00786B51" w:rsidP="00786B51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lang w:eastAsia="es-ES"/>
        </w:rPr>
      </w:pPr>
    </w:p>
    <w:p w14:paraId="7D43E691" w14:textId="40BD2D47" w:rsidR="00AB0257" w:rsidRPr="00786B51" w:rsidRDefault="00AB0257" w:rsidP="00AB0257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lang w:eastAsia="es-ES"/>
        </w:rPr>
      </w:pPr>
      <w:r w:rsidRPr="00786B51">
        <w:rPr>
          <w:rFonts w:ascii="Arial" w:hAnsi="Arial" w:cs="Arial"/>
          <w:color w:val="000000" w:themeColor="text1"/>
          <w:sz w:val="24"/>
          <w:szCs w:val="24"/>
          <w:u w:val="single"/>
          <w:lang w:eastAsia="es-ES"/>
        </w:rPr>
        <w:t>Administrador</w:t>
      </w:r>
      <w:r w:rsidRPr="00786B51">
        <w:rPr>
          <w:rFonts w:ascii="Arial" w:hAnsi="Arial" w:cs="Arial"/>
          <w:color w:val="000000" w:themeColor="text1"/>
          <w:sz w:val="24"/>
          <w:szCs w:val="24"/>
          <w:lang w:eastAsia="es-ES"/>
        </w:rPr>
        <w:t xml:space="preserve">: </w:t>
      </w:r>
      <w:r w:rsidR="001A7765"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E</w:t>
      </w:r>
      <w:r w:rsidR="001A7765"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 la persona que se encuentra al mando del grupo que dirige, coordinando el uso de los </w:t>
      </w:r>
      <w:hyperlink r:id="rId6" w:history="1">
        <w:r w:rsidR="001A7765" w:rsidRPr="00786B51">
          <w:rPr>
            <w:rStyle w:val="Hipervnculo"/>
            <w:rFonts w:ascii="Arial" w:hAnsi="Arial" w:cs="Arial"/>
            <w:color w:val="000000" w:themeColor="text1"/>
            <w:sz w:val="24"/>
            <w:szCs w:val="24"/>
            <w:u w:val="none"/>
            <w:shd w:val="clear" w:color="auto" w:fill="FFFFFF"/>
          </w:rPr>
          <w:t>recursos escasos</w:t>
        </w:r>
      </w:hyperlink>
      <w:r w:rsidR="001A7765"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 y las tareas dentro de una organización para alcanzar los mejores resultados de desempeño.</w:t>
      </w:r>
    </w:p>
    <w:p w14:paraId="30F13267" w14:textId="77777777" w:rsidR="00AB0257" w:rsidRPr="00786B51" w:rsidRDefault="00AB0257" w:rsidP="00AB0257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lang w:eastAsia="es-ES"/>
        </w:rPr>
      </w:pPr>
    </w:p>
    <w:p w14:paraId="30275849" w14:textId="77777777" w:rsidR="00AB0257" w:rsidRPr="00786B51" w:rsidRDefault="00AB0257" w:rsidP="00AB0257">
      <w:pPr>
        <w:pStyle w:val="Prrafodelista"/>
        <w:ind w:left="825"/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</w:pPr>
      <w:r w:rsidRPr="00786B51"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  <w:t>C:</w:t>
      </w:r>
    </w:p>
    <w:p w14:paraId="7072AB34" w14:textId="77777777" w:rsidR="00AB0257" w:rsidRPr="00786B51" w:rsidRDefault="00AB0257" w:rsidP="00AB0257">
      <w:pPr>
        <w:pStyle w:val="Prrafodelista"/>
        <w:ind w:left="825"/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</w:pPr>
    </w:p>
    <w:p w14:paraId="7A1EDD0D" w14:textId="6294C4EB" w:rsidR="00AB0257" w:rsidRPr="00786B51" w:rsidRDefault="00AB0257" w:rsidP="00AB0257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lang w:eastAsia="es-ES"/>
        </w:rPr>
      </w:pPr>
      <w:r w:rsidRPr="00786B51">
        <w:rPr>
          <w:rFonts w:ascii="Arial" w:hAnsi="Arial" w:cs="Arial"/>
          <w:color w:val="000000" w:themeColor="text1"/>
          <w:sz w:val="24"/>
          <w:szCs w:val="24"/>
          <w:u w:val="single"/>
          <w:lang w:eastAsia="es-ES"/>
        </w:rPr>
        <w:t xml:space="preserve">Caducidad: </w:t>
      </w:r>
      <w:r w:rsidR="007D61B4"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Pérdida de la utilidad para el consumo, especialmente de un alimento envasado o un medicamento.</w:t>
      </w:r>
    </w:p>
    <w:p w14:paraId="0D1342F9" w14:textId="77777777" w:rsidR="00AB0257" w:rsidRPr="00786B51" w:rsidRDefault="00AB0257" w:rsidP="00AB0257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lang w:eastAsia="es-ES"/>
        </w:rPr>
      </w:pPr>
    </w:p>
    <w:p w14:paraId="289FFB14" w14:textId="1045A7BF" w:rsidR="00AB0257" w:rsidRPr="00786B51" w:rsidRDefault="00AB0257" w:rsidP="00786B51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786B51">
        <w:rPr>
          <w:rFonts w:ascii="Arial" w:hAnsi="Arial" w:cs="Arial"/>
          <w:color w:val="000000" w:themeColor="text1"/>
          <w:sz w:val="24"/>
          <w:szCs w:val="24"/>
          <w:u w:val="single"/>
          <w:lang w:eastAsia="es-ES"/>
        </w:rPr>
        <w:t xml:space="preserve">Comprobante de pago: </w:t>
      </w:r>
      <w:r w:rsidR="007D61B4"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E</w:t>
      </w:r>
      <w:r w:rsidR="007D61B4"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s un documento que acredita la entrega de un bien luego de prestar un servicio </w:t>
      </w:r>
      <w:proofErr w:type="gramStart"/>
      <w:r w:rsidR="007D61B4"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de acuerdo a</w:t>
      </w:r>
      <w:proofErr w:type="gramEnd"/>
      <w:r w:rsidR="007D61B4"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la </w:t>
      </w:r>
      <w:proofErr w:type="spellStart"/>
      <w:r w:rsidR="007D61B4"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Sunat</w:t>
      </w:r>
      <w:proofErr w:type="spellEnd"/>
      <w:r w:rsidR="007D61B4"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</w:t>
      </w:r>
    </w:p>
    <w:p w14:paraId="5B4103A1" w14:textId="77777777" w:rsidR="00786B51" w:rsidRPr="00786B51" w:rsidRDefault="00786B51" w:rsidP="00786B51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lang w:eastAsia="es-ES"/>
        </w:rPr>
      </w:pPr>
    </w:p>
    <w:p w14:paraId="1C6FE3FE" w14:textId="5A51E362" w:rsidR="00AB0257" w:rsidRPr="00786B51" w:rsidRDefault="007D61B4" w:rsidP="00AB0257">
      <w:pPr>
        <w:pStyle w:val="Prrafodelista"/>
        <w:ind w:left="825"/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</w:pPr>
      <w:r w:rsidRPr="00786B51"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  <w:t>F</w:t>
      </w:r>
      <w:r w:rsidR="00AB0257" w:rsidRPr="00786B51"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  <w:t>:</w:t>
      </w:r>
    </w:p>
    <w:p w14:paraId="0B8A43D2" w14:textId="49F17735" w:rsidR="00AB0257" w:rsidRPr="00786B51" w:rsidRDefault="00AB0257" w:rsidP="00AB0257">
      <w:pPr>
        <w:pStyle w:val="Prrafodelista"/>
        <w:ind w:left="825"/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</w:pPr>
    </w:p>
    <w:p w14:paraId="271A16E6" w14:textId="2F8AD4CF" w:rsidR="007D61B4" w:rsidRPr="00786B51" w:rsidRDefault="007D61B4" w:rsidP="007D61B4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786B51">
        <w:rPr>
          <w:rFonts w:ascii="Arial" w:hAnsi="Arial" w:cs="Arial"/>
          <w:color w:val="000000" w:themeColor="text1"/>
          <w:sz w:val="24"/>
          <w:szCs w:val="24"/>
          <w:u w:val="single"/>
          <w:lang w:eastAsia="es-ES"/>
        </w:rPr>
        <w:t>Factura</w:t>
      </w:r>
      <w:r w:rsidRPr="00786B51">
        <w:rPr>
          <w:rFonts w:ascii="Arial" w:hAnsi="Arial" w:cs="Arial"/>
          <w:color w:val="000000" w:themeColor="text1"/>
          <w:sz w:val="24"/>
          <w:szCs w:val="24"/>
          <w:lang w:eastAsia="es-ES"/>
        </w:rPr>
        <w:t xml:space="preserve">: 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Cuenta en la que se detallan las mercancías compradas o los servicios recibidos, junto con su cantidad y su importe, y que se entrega a quien debe pagarla.</w:t>
      </w:r>
    </w:p>
    <w:p w14:paraId="7C12D326" w14:textId="68352EFF" w:rsidR="007D61B4" w:rsidRPr="00786B51" w:rsidRDefault="007D61B4" w:rsidP="007D61B4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5B58E1F9" w14:textId="7BE1F887" w:rsidR="00786B51" w:rsidRPr="00786B51" w:rsidRDefault="00786B51" w:rsidP="007D61B4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2708428A" w14:textId="77777777" w:rsidR="00786B51" w:rsidRPr="00786B51" w:rsidRDefault="00786B51" w:rsidP="007D61B4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1CB33C7B" w14:textId="19478A34" w:rsidR="007D61B4" w:rsidRPr="00786B51" w:rsidRDefault="007D61B4" w:rsidP="007D61B4">
      <w:pPr>
        <w:pStyle w:val="Prrafodelista"/>
        <w:ind w:left="825"/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</w:pPr>
      <w:r w:rsidRPr="00786B51"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  <w:t>H</w:t>
      </w:r>
      <w:r w:rsidRPr="00786B51"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  <w:t>:</w:t>
      </w:r>
    </w:p>
    <w:p w14:paraId="688DB2A6" w14:textId="77777777" w:rsidR="007D61B4" w:rsidRPr="00786B51" w:rsidRDefault="007D61B4" w:rsidP="007D61B4">
      <w:pPr>
        <w:pStyle w:val="Prrafodelista"/>
        <w:ind w:left="825"/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</w:pPr>
    </w:p>
    <w:p w14:paraId="72E03FB3" w14:textId="5D622E37" w:rsidR="007D61B4" w:rsidRPr="00786B51" w:rsidRDefault="007D61B4" w:rsidP="007D61B4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lang w:eastAsia="es-ES"/>
        </w:rPr>
      </w:pPr>
      <w:r w:rsidRPr="00786B51">
        <w:rPr>
          <w:rFonts w:ascii="Arial" w:hAnsi="Arial" w:cs="Arial"/>
          <w:color w:val="000000" w:themeColor="text1"/>
          <w:sz w:val="24"/>
          <w:szCs w:val="24"/>
          <w:u w:val="single"/>
          <w:lang w:eastAsia="es-ES"/>
        </w:rPr>
        <w:t>Historial de ventas</w:t>
      </w:r>
      <w:r w:rsidRPr="00786B51">
        <w:rPr>
          <w:rFonts w:ascii="Arial" w:hAnsi="Arial" w:cs="Arial"/>
          <w:color w:val="000000" w:themeColor="text1"/>
          <w:sz w:val="24"/>
          <w:szCs w:val="24"/>
          <w:u w:val="single"/>
          <w:lang w:eastAsia="es-ES"/>
        </w:rPr>
        <w:t xml:space="preserve">: </w:t>
      </w:r>
      <w:r w:rsidRPr="00786B51">
        <w:rPr>
          <w:rFonts w:ascii="Arial" w:hAnsi="Arial" w:cs="Arial"/>
          <w:color w:val="000000" w:themeColor="text1"/>
          <w:sz w:val="24"/>
          <w:szCs w:val="24"/>
          <w:lang w:eastAsia="es-ES"/>
        </w:rPr>
        <w:t>Es la estimación de las ventas durante un periodo.</w:t>
      </w:r>
    </w:p>
    <w:p w14:paraId="37C74649" w14:textId="53875379" w:rsidR="007D61B4" w:rsidRPr="00786B51" w:rsidRDefault="007D61B4" w:rsidP="007D61B4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lang w:eastAsia="es-ES"/>
        </w:rPr>
      </w:pPr>
    </w:p>
    <w:p w14:paraId="7C91371C" w14:textId="09A4F637" w:rsidR="007D61B4" w:rsidRPr="00786B51" w:rsidRDefault="007D61B4" w:rsidP="007D61B4">
      <w:pPr>
        <w:pStyle w:val="Prrafodelista"/>
        <w:ind w:left="825"/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</w:pPr>
      <w:r w:rsidRPr="00786B51"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  <w:t>I</w:t>
      </w:r>
      <w:r w:rsidRPr="00786B51"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  <w:t>:</w:t>
      </w:r>
    </w:p>
    <w:p w14:paraId="099A3934" w14:textId="77777777" w:rsidR="007D61B4" w:rsidRPr="00786B51" w:rsidRDefault="007D61B4" w:rsidP="007D61B4">
      <w:pPr>
        <w:pStyle w:val="Prrafodelista"/>
        <w:ind w:left="825"/>
        <w:rPr>
          <w:rFonts w:ascii="Arial" w:hAnsi="Arial" w:cs="Arial"/>
          <w:bCs/>
          <w:color w:val="000000" w:themeColor="text1"/>
          <w:sz w:val="24"/>
          <w:szCs w:val="24"/>
          <w:lang w:eastAsia="es-ES"/>
        </w:rPr>
      </w:pPr>
    </w:p>
    <w:p w14:paraId="3D5E9C5A" w14:textId="23C6F160" w:rsidR="007D61B4" w:rsidRPr="00786B51" w:rsidRDefault="007D61B4" w:rsidP="007D61B4">
      <w:pPr>
        <w:pStyle w:val="Prrafodelista"/>
        <w:ind w:left="825"/>
        <w:rPr>
          <w:bCs/>
          <w:color w:val="000000" w:themeColor="text1"/>
          <w:sz w:val="24"/>
          <w:szCs w:val="24"/>
        </w:rPr>
      </w:pP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>Inventario</w:t>
      </w: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>:</w:t>
      </w:r>
      <w:r w:rsidR="005A478C"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 xml:space="preserve"> </w:t>
      </w:r>
      <w:r w:rsidR="005A478C" w:rsidRPr="00786B51">
        <w:rPr>
          <w:rFonts w:ascii="Arial" w:hAnsi="Arial" w:cs="Arial"/>
          <w:bCs/>
          <w:color w:val="000000" w:themeColor="text1"/>
          <w:sz w:val="24"/>
          <w:szCs w:val="24"/>
          <w:lang w:eastAsia="es-ES"/>
        </w:rPr>
        <w:t>D</w:t>
      </w:r>
      <w:r w:rsidRPr="00786B51">
        <w:rPr>
          <w:rFonts w:ascii="Arial" w:hAnsi="Arial" w:cs="Arial"/>
          <w:bCs/>
          <w:color w:val="000000" w:themeColor="text1"/>
          <w:sz w:val="24"/>
          <w:szCs w:val="24"/>
          <w:shd w:val="clear" w:color="auto" w:fill="FFFFFF"/>
        </w:rPr>
        <w:t>ocumento donde se anotan todas las pertenencias del individuo o </w:t>
      </w:r>
      <w:hyperlink r:id="rId7" w:history="1">
        <w:r w:rsidRPr="00786B51">
          <w:rPr>
            <w:rStyle w:val="Hipervnculo"/>
            <w:rFonts w:ascii="Arial" w:hAnsi="Arial" w:cs="Arial"/>
            <w:bCs/>
            <w:color w:val="000000" w:themeColor="text1"/>
            <w:sz w:val="24"/>
            <w:szCs w:val="24"/>
            <w:u w:val="none"/>
            <w:shd w:val="clear" w:color="auto" w:fill="FFFFFF"/>
          </w:rPr>
          <w:t>empresa</w:t>
        </w:r>
      </w:hyperlink>
      <w:r w:rsidR="005A478C" w:rsidRPr="00786B51">
        <w:rPr>
          <w:bCs/>
          <w:color w:val="000000" w:themeColor="text1"/>
          <w:sz w:val="24"/>
          <w:szCs w:val="24"/>
        </w:rPr>
        <w:t>.</w:t>
      </w:r>
    </w:p>
    <w:p w14:paraId="2226A48D" w14:textId="42A775D4" w:rsidR="005A478C" w:rsidRPr="00786B51" w:rsidRDefault="005A478C" w:rsidP="007D61B4">
      <w:pPr>
        <w:pStyle w:val="Prrafodelista"/>
        <w:ind w:left="825"/>
        <w:rPr>
          <w:rFonts w:ascii="Arial" w:hAnsi="Arial" w:cs="Arial"/>
          <w:bCs/>
          <w:color w:val="000000" w:themeColor="text1"/>
          <w:sz w:val="24"/>
          <w:szCs w:val="24"/>
          <w:lang w:eastAsia="es-ES"/>
        </w:rPr>
      </w:pPr>
    </w:p>
    <w:p w14:paraId="5B84E84C" w14:textId="22ACEFA3" w:rsidR="005A478C" w:rsidRPr="00786B51" w:rsidRDefault="005A478C" w:rsidP="005A478C">
      <w:pPr>
        <w:pStyle w:val="Prrafodelista"/>
        <w:ind w:left="825"/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</w:pPr>
      <w:r w:rsidRPr="00786B51"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  <w:t>O</w:t>
      </w:r>
      <w:r w:rsidRPr="00786B51"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  <w:t>:</w:t>
      </w:r>
    </w:p>
    <w:p w14:paraId="2D601EA8" w14:textId="32341840" w:rsidR="005A478C" w:rsidRPr="00786B51" w:rsidRDefault="005A478C" w:rsidP="007D61B4">
      <w:pPr>
        <w:pStyle w:val="Prrafodelista"/>
        <w:ind w:left="825"/>
        <w:rPr>
          <w:rFonts w:ascii="Arial" w:hAnsi="Arial" w:cs="Arial"/>
          <w:bCs/>
          <w:color w:val="000000" w:themeColor="text1"/>
          <w:sz w:val="24"/>
          <w:szCs w:val="24"/>
          <w:lang w:eastAsia="es-ES"/>
        </w:rPr>
      </w:pPr>
    </w:p>
    <w:p w14:paraId="0C2C909B" w14:textId="4BE6811E" w:rsidR="005A478C" w:rsidRPr="00786B51" w:rsidRDefault="005A478C" w:rsidP="005A478C">
      <w:pPr>
        <w:pStyle w:val="Prrafodelista"/>
        <w:ind w:left="825"/>
        <w:rPr>
          <w:rFonts w:ascii="Arial" w:hAnsi="Arial" w:cs="Arial"/>
          <w:bCs/>
          <w:color w:val="000000" w:themeColor="text1"/>
          <w:sz w:val="24"/>
          <w:szCs w:val="24"/>
        </w:rPr>
      </w:pP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>Orden de compra</w:t>
      </w: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 xml:space="preserve">: 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D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ocumento emitido por el comprador para solicitar mercancías al vendedor.</w:t>
      </w:r>
    </w:p>
    <w:p w14:paraId="1393122A" w14:textId="77777777" w:rsidR="005A478C" w:rsidRPr="00786B51" w:rsidRDefault="005A478C" w:rsidP="007D61B4">
      <w:pPr>
        <w:pStyle w:val="Prrafodelista"/>
        <w:ind w:left="825"/>
        <w:rPr>
          <w:rFonts w:ascii="Arial" w:hAnsi="Arial" w:cs="Arial"/>
          <w:bCs/>
          <w:color w:val="000000" w:themeColor="text1"/>
          <w:sz w:val="24"/>
          <w:szCs w:val="24"/>
          <w:lang w:eastAsia="es-ES"/>
        </w:rPr>
      </w:pPr>
    </w:p>
    <w:p w14:paraId="15BDCFB1" w14:textId="5A28AA18" w:rsidR="005A478C" w:rsidRPr="00786B51" w:rsidRDefault="005A478C" w:rsidP="005A478C">
      <w:pPr>
        <w:pStyle w:val="Prrafodelista"/>
        <w:ind w:left="825"/>
        <w:rPr>
          <w:rFonts w:ascii="Arial" w:hAnsi="Arial" w:cs="Arial"/>
          <w:bCs/>
          <w:color w:val="000000" w:themeColor="text1"/>
          <w:sz w:val="24"/>
          <w:szCs w:val="24"/>
        </w:rPr>
      </w:pP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 xml:space="preserve">Orden de </w:t>
      </w: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>recepción</w:t>
      </w: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 xml:space="preserve">: 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D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ocumento que contiene la lista de productos que van a recibirse en el almacén en 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una fecha determinada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de un proveedor concreto</w:t>
      </w:r>
    </w:p>
    <w:p w14:paraId="3350DECA" w14:textId="038EBB8D" w:rsidR="005A478C" w:rsidRPr="00786B51" w:rsidRDefault="005A478C" w:rsidP="007D61B4">
      <w:pPr>
        <w:pStyle w:val="Prrafodelista"/>
        <w:ind w:left="825"/>
        <w:rPr>
          <w:rFonts w:ascii="Arial" w:hAnsi="Arial" w:cs="Arial"/>
          <w:bCs/>
          <w:color w:val="000000" w:themeColor="text1"/>
          <w:sz w:val="24"/>
          <w:szCs w:val="24"/>
          <w:lang w:eastAsia="es-ES"/>
        </w:rPr>
      </w:pPr>
    </w:p>
    <w:p w14:paraId="3CEC5951" w14:textId="61FD1803" w:rsidR="005A478C" w:rsidRPr="00786B51" w:rsidRDefault="005A478C" w:rsidP="005A478C">
      <w:pPr>
        <w:pStyle w:val="Prrafodelista"/>
        <w:ind w:left="825"/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</w:pPr>
      <w:r w:rsidRPr="00786B51"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  <w:t>S</w:t>
      </w:r>
      <w:r w:rsidRPr="00786B51"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  <w:t>:</w:t>
      </w:r>
    </w:p>
    <w:p w14:paraId="4F771980" w14:textId="7A258860" w:rsidR="007D61B4" w:rsidRPr="00786B51" w:rsidRDefault="007D61B4" w:rsidP="00AB0257">
      <w:pPr>
        <w:pStyle w:val="Prrafodelista"/>
        <w:ind w:left="825"/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</w:pPr>
    </w:p>
    <w:p w14:paraId="185E1DFB" w14:textId="08825E0F" w:rsidR="005A478C" w:rsidRPr="00786B51" w:rsidRDefault="005A478C" w:rsidP="005A478C">
      <w:pPr>
        <w:pStyle w:val="Prrafodelista"/>
        <w:ind w:left="825"/>
        <w:rPr>
          <w:rFonts w:ascii="Arial" w:hAnsi="Arial" w:cs="Arial"/>
          <w:bCs/>
          <w:color w:val="000000" w:themeColor="text1"/>
          <w:sz w:val="24"/>
          <w:szCs w:val="24"/>
        </w:rPr>
      </w:pP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>Supervisor</w:t>
      </w: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 xml:space="preserve">: 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Es aquel que se encarga del s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eguimiento diario de las ventas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para 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asegurar el cumplimiento de los objetivos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 También se asegura de que exista una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correcta exhibición de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los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productos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</w:t>
      </w:r>
    </w:p>
    <w:p w14:paraId="6DB0F741" w14:textId="77777777" w:rsidR="005A478C" w:rsidRPr="00786B51" w:rsidRDefault="005A478C" w:rsidP="005A478C">
      <w:pPr>
        <w:pStyle w:val="Prrafodelista"/>
        <w:ind w:left="825"/>
        <w:rPr>
          <w:rFonts w:ascii="Arial" w:hAnsi="Arial" w:cs="Arial"/>
          <w:bCs/>
          <w:color w:val="000000" w:themeColor="text1"/>
          <w:sz w:val="24"/>
          <w:szCs w:val="24"/>
          <w:lang w:eastAsia="es-ES"/>
        </w:rPr>
      </w:pPr>
    </w:p>
    <w:p w14:paraId="390A66FC" w14:textId="02ED6667" w:rsidR="005A478C" w:rsidRPr="00786B51" w:rsidRDefault="005A478C" w:rsidP="005A478C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>Stock</w:t>
      </w: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 xml:space="preserve">: 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Conjunto de mercancías o productos que se tienen almacenados en espera de su venta o comercialización.</w:t>
      </w:r>
    </w:p>
    <w:p w14:paraId="687E2EB8" w14:textId="4BD3369E" w:rsidR="00786B51" w:rsidRPr="00786B51" w:rsidRDefault="00786B51" w:rsidP="005A478C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2801FEB2" w14:textId="5DAB583B" w:rsidR="005A478C" w:rsidRPr="00786B51" w:rsidRDefault="00786B51" w:rsidP="00786B51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>Surtido</w:t>
      </w: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 xml:space="preserve">: </w:t>
      </w:r>
      <w:r w:rsidRPr="00786B51">
        <w:rPr>
          <w:rStyle w:val="Textoennegrita"/>
          <w:rFonts w:ascii="Arial" w:hAnsi="Arial" w:cs="Arial"/>
          <w:b w:val="0"/>
          <w:bCs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A</w:t>
      </w:r>
      <w:r w:rsidRPr="00786B51">
        <w:rPr>
          <w:rStyle w:val="Textoennegrita"/>
          <w:rFonts w:ascii="Arial" w:hAnsi="Arial" w:cs="Arial"/>
          <w:b w:val="0"/>
          <w:bCs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cto y el resultado de surtir</w:t>
      </w:r>
      <w:r w:rsidRPr="00786B51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 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(realizar una provisión de algo, brotar).</w:t>
      </w:r>
    </w:p>
    <w:p w14:paraId="1164BFC1" w14:textId="77777777" w:rsidR="00786B51" w:rsidRPr="00786B51" w:rsidRDefault="00786B51" w:rsidP="00786B51">
      <w:pPr>
        <w:pStyle w:val="Prrafodelista"/>
        <w:ind w:left="82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03A1DB31" w14:textId="6A66CBFE" w:rsidR="005A478C" w:rsidRPr="00786B51" w:rsidRDefault="005A478C" w:rsidP="005A478C">
      <w:pPr>
        <w:pStyle w:val="Prrafodelista"/>
        <w:ind w:left="825"/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</w:pPr>
      <w:r w:rsidRPr="00786B51"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  <w:t>V</w:t>
      </w:r>
      <w:r w:rsidRPr="00786B51"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  <w:t>:</w:t>
      </w:r>
    </w:p>
    <w:p w14:paraId="73628BD0" w14:textId="77777777" w:rsidR="005A478C" w:rsidRPr="00786B51" w:rsidRDefault="005A478C" w:rsidP="005A478C">
      <w:pPr>
        <w:pStyle w:val="Prrafodelista"/>
        <w:ind w:left="825"/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</w:pPr>
    </w:p>
    <w:p w14:paraId="269AA06D" w14:textId="45BFB822" w:rsidR="005A478C" w:rsidRPr="00786B51" w:rsidRDefault="005A478C" w:rsidP="005A478C">
      <w:pPr>
        <w:pStyle w:val="Prrafodelista"/>
        <w:ind w:left="825"/>
        <w:rPr>
          <w:rFonts w:ascii="Arial" w:hAnsi="Arial" w:cs="Arial"/>
          <w:bCs/>
          <w:color w:val="000000" w:themeColor="text1"/>
          <w:sz w:val="24"/>
          <w:szCs w:val="24"/>
        </w:rPr>
      </w:pP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>Vendedor</w:t>
      </w: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 xml:space="preserve">: 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quella persona que tiene encomendada la venta o comercialización de productos o servicios de una compañía.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150944CD" w14:textId="77777777" w:rsidR="005A478C" w:rsidRPr="00786B51" w:rsidRDefault="005A478C" w:rsidP="005A478C">
      <w:pPr>
        <w:pStyle w:val="Prrafodelista"/>
        <w:ind w:left="825"/>
        <w:rPr>
          <w:rFonts w:ascii="Arial" w:hAnsi="Arial" w:cs="Arial"/>
          <w:bCs/>
          <w:color w:val="000000" w:themeColor="text1"/>
          <w:sz w:val="24"/>
          <w:szCs w:val="24"/>
          <w:lang w:eastAsia="es-ES"/>
        </w:rPr>
      </w:pPr>
    </w:p>
    <w:p w14:paraId="1FA11FBA" w14:textId="776DDF9D" w:rsidR="005A478C" w:rsidRPr="00786B51" w:rsidRDefault="005A478C" w:rsidP="005A478C">
      <w:pPr>
        <w:pStyle w:val="Prrafodelista"/>
        <w:ind w:left="825"/>
        <w:rPr>
          <w:rFonts w:ascii="Arial" w:hAnsi="Arial" w:cs="Arial"/>
          <w:bCs/>
          <w:color w:val="000000" w:themeColor="text1"/>
          <w:sz w:val="24"/>
          <w:szCs w:val="24"/>
        </w:rPr>
      </w:pP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>Verificar</w:t>
      </w: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 xml:space="preserve">: 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Comprobar o ratificar que es verdadera una cosa.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393A10C3" w14:textId="77777777" w:rsidR="005A478C" w:rsidRPr="00786B51" w:rsidRDefault="005A478C" w:rsidP="005A478C">
      <w:pPr>
        <w:pStyle w:val="Prrafodelista"/>
        <w:ind w:left="825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1C068D5" w14:textId="3248A07F" w:rsidR="005A478C" w:rsidRPr="00786B51" w:rsidRDefault="005A478C" w:rsidP="005A478C">
      <w:pPr>
        <w:pStyle w:val="Prrafodelista"/>
        <w:ind w:left="825"/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</w:pPr>
      <w:r w:rsidRPr="00786B51"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  <w:t>P</w:t>
      </w:r>
      <w:r w:rsidRPr="00786B51"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  <w:t>:</w:t>
      </w:r>
    </w:p>
    <w:p w14:paraId="2741FC48" w14:textId="29782F53" w:rsidR="005A478C" w:rsidRPr="00786B51" w:rsidRDefault="005A478C" w:rsidP="005A478C">
      <w:pPr>
        <w:pStyle w:val="Prrafodelista"/>
        <w:ind w:left="825"/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</w:pPr>
    </w:p>
    <w:p w14:paraId="0A68C614" w14:textId="65497D7C" w:rsidR="005A478C" w:rsidRPr="00786B51" w:rsidRDefault="005A478C" w:rsidP="005A478C">
      <w:pPr>
        <w:pStyle w:val="Prrafodelista"/>
        <w:ind w:left="825"/>
        <w:rPr>
          <w:rFonts w:ascii="Arial" w:hAnsi="Arial" w:cs="Arial"/>
          <w:bCs/>
          <w:color w:val="000000" w:themeColor="text1"/>
          <w:sz w:val="24"/>
          <w:szCs w:val="24"/>
        </w:rPr>
      </w:pP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>Proveedor</w:t>
      </w:r>
      <w:r w:rsidRPr="00786B51">
        <w:rPr>
          <w:rFonts w:ascii="Arial" w:hAnsi="Arial" w:cs="Arial"/>
          <w:bCs/>
          <w:color w:val="000000" w:themeColor="text1"/>
          <w:sz w:val="24"/>
          <w:szCs w:val="24"/>
          <w:u w:val="single"/>
          <w:lang w:eastAsia="es-ES"/>
        </w:rPr>
        <w:t xml:space="preserve">: 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Empresa o per</w:t>
      </w:r>
      <w:r w:rsidR="00786B51"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sona física q</w:t>
      </w:r>
      <w:r w:rsidRPr="00786B5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ue se dedica a proveer o abastecer de productos necesarios a una persona o empresa.</w:t>
      </w:r>
    </w:p>
    <w:p w14:paraId="02BC3C7A" w14:textId="77777777" w:rsidR="005A478C" w:rsidRPr="005A478C" w:rsidRDefault="005A478C" w:rsidP="005A478C">
      <w:pPr>
        <w:pStyle w:val="Prrafodelista"/>
        <w:ind w:left="825"/>
        <w:rPr>
          <w:rFonts w:ascii="Arial" w:hAnsi="Arial" w:cs="Arial"/>
          <w:b/>
          <w:color w:val="000000" w:themeColor="text1"/>
          <w:sz w:val="24"/>
          <w:szCs w:val="24"/>
          <w:u w:val="single"/>
          <w:lang w:eastAsia="es-ES"/>
        </w:rPr>
      </w:pPr>
    </w:p>
    <w:p w14:paraId="5FEE7207" w14:textId="77777777" w:rsidR="00986BC0" w:rsidRDefault="00986BC0"/>
    <w:sectPr w:rsidR="00986B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3C1899"/>
    <w:multiLevelType w:val="multilevel"/>
    <w:tmpl w:val="965847D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200" w:hanging="1800"/>
      </w:pPr>
      <w:rPr>
        <w:rFonts w:hint="default"/>
      </w:rPr>
    </w:lvl>
  </w:abstractNum>
  <w:abstractNum w:abstractNumId="1" w15:restartNumberingAfterBreak="0">
    <w:nsid w:val="669C3E7F"/>
    <w:multiLevelType w:val="multilevel"/>
    <w:tmpl w:val="EEF00F4C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0" w:hanging="1800"/>
      </w:pPr>
      <w:rPr>
        <w:rFonts w:hint="default"/>
      </w:rPr>
    </w:lvl>
  </w:abstractNum>
  <w:abstractNum w:abstractNumId="2" w15:restartNumberingAfterBreak="0">
    <w:nsid w:val="6B4762E5"/>
    <w:multiLevelType w:val="multilevel"/>
    <w:tmpl w:val="B2BA1A2C"/>
    <w:lvl w:ilvl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565" w:hanging="405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396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54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612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 w:val="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C0"/>
    <w:rsid w:val="0002101C"/>
    <w:rsid w:val="000E4C5F"/>
    <w:rsid w:val="001A7765"/>
    <w:rsid w:val="00343FFA"/>
    <w:rsid w:val="0051406D"/>
    <w:rsid w:val="005A478C"/>
    <w:rsid w:val="00651499"/>
    <w:rsid w:val="006A3649"/>
    <w:rsid w:val="00786B51"/>
    <w:rsid w:val="007D61B4"/>
    <w:rsid w:val="008C17E4"/>
    <w:rsid w:val="00986BC0"/>
    <w:rsid w:val="00AB0257"/>
    <w:rsid w:val="00D80DD3"/>
    <w:rsid w:val="00E654FE"/>
    <w:rsid w:val="00FB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1FA9"/>
  <w15:chartTrackingRefBased/>
  <w15:docId w15:val="{A5FBCC03-A0C1-4834-A772-9F88E0438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7E4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17E4"/>
    <w:pPr>
      <w:spacing w:after="160" w:line="259" w:lineRule="auto"/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651499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786B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conomipedia.com/definiciones/empresa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onomipedia.com/definiciones/recursos-escasos.html" TargetMode="External"/><Relationship Id="rId5" Type="http://schemas.openxmlformats.org/officeDocument/2006/relationships/hyperlink" Target="https://es.wikipedia.org/wiki/Almac%C3%A9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696</Words>
  <Characters>3828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Eusebio Cacha Rojas</dc:creator>
  <cp:keywords/>
  <dc:description/>
  <cp:lastModifiedBy>Jesus Eusebio Cacha Rojas</cp:lastModifiedBy>
  <cp:revision>5</cp:revision>
  <dcterms:created xsi:type="dcterms:W3CDTF">2021-05-01T21:39:00Z</dcterms:created>
  <dcterms:modified xsi:type="dcterms:W3CDTF">2021-05-02T00:48:00Z</dcterms:modified>
</cp:coreProperties>
</file>