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74522" w14:textId="77777777" w:rsidR="0088111C" w:rsidRPr="0088111C" w:rsidRDefault="0088111C" w:rsidP="005D4A4C">
      <w:pPr>
        <w:spacing w:line="276" w:lineRule="auto"/>
        <w:ind w:right="49"/>
        <w:jc w:val="center"/>
        <w:rPr>
          <w:rFonts w:ascii="Times New Roman" w:hAnsi="Times New Roman" w:cs="Times New Roman"/>
          <w:sz w:val="48"/>
          <w:lang w:val="es-ES"/>
        </w:rPr>
      </w:pPr>
      <w:r w:rsidRPr="0088111C">
        <w:rPr>
          <w:rFonts w:ascii="Times New Roman" w:hAnsi="Times New Roman" w:cs="Times New Roman"/>
          <w:sz w:val="56"/>
          <w:lang w:val="es-ES"/>
        </w:rPr>
        <w:t>U</w:t>
      </w:r>
      <w:r w:rsidRPr="0088111C">
        <w:rPr>
          <w:rFonts w:ascii="Times New Roman" w:hAnsi="Times New Roman" w:cs="Times New Roman"/>
          <w:sz w:val="48"/>
          <w:lang w:val="es-ES"/>
        </w:rPr>
        <w:t xml:space="preserve">NIVERSIDAD DE </w:t>
      </w:r>
      <w:r w:rsidRPr="0088111C">
        <w:rPr>
          <w:rFonts w:ascii="Times New Roman" w:hAnsi="Times New Roman" w:cs="Times New Roman"/>
          <w:sz w:val="56"/>
          <w:lang w:val="es-ES"/>
        </w:rPr>
        <w:t>G</w:t>
      </w:r>
      <w:r w:rsidRPr="0088111C">
        <w:rPr>
          <w:rFonts w:ascii="Times New Roman" w:hAnsi="Times New Roman" w:cs="Times New Roman"/>
          <w:sz w:val="48"/>
          <w:lang w:val="es-ES"/>
        </w:rPr>
        <w:t>UADALAJARA</w:t>
      </w:r>
    </w:p>
    <w:p w14:paraId="12C3EE4A" w14:textId="77777777" w:rsidR="0088111C" w:rsidRDefault="0088111C" w:rsidP="005D4A4C">
      <w:pPr>
        <w:spacing w:line="276" w:lineRule="auto"/>
        <w:ind w:right="49"/>
        <w:jc w:val="center"/>
        <w:rPr>
          <w:rFonts w:ascii="Franklin Gothic Book" w:hAnsi="Franklin Gothic Book"/>
          <w:sz w:val="32"/>
          <w:lang w:val="es-ES"/>
        </w:rPr>
      </w:pPr>
    </w:p>
    <w:p w14:paraId="0199448F" w14:textId="77777777" w:rsidR="0088111C" w:rsidRDefault="0088111C" w:rsidP="005D4A4C">
      <w:pPr>
        <w:spacing w:line="276" w:lineRule="auto"/>
        <w:ind w:right="49"/>
        <w:contextualSpacing/>
        <w:jc w:val="center"/>
        <w:rPr>
          <w:rFonts w:ascii="Franklin Gothic Book" w:hAnsi="Franklin Gothic Book"/>
          <w:sz w:val="32"/>
          <w:lang w:val="es-ES"/>
        </w:rPr>
      </w:pPr>
      <w:r w:rsidRPr="0088111C">
        <w:rPr>
          <w:rFonts w:ascii="Franklin Gothic Book" w:hAnsi="Franklin Gothic Book"/>
          <w:sz w:val="32"/>
          <w:lang w:val="es-ES"/>
        </w:rPr>
        <w:t>CENTRO UNIVERSITARIO DE CIENCIAS ECONÓMICO ADMINISTRATIVAS</w:t>
      </w:r>
    </w:p>
    <w:p w14:paraId="6FE7D3D9" w14:textId="77777777" w:rsidR="0088111C" w:rsidRPr="0088111C" w:rsidRDefault="0088111C" w:rsidP="005D4A4C">
      <w:pPr>
        <w:spacing w:line="276" w:lineRule="auto"/>
        <w:ind w:right="49"/>
        <w:contextualSpacing/>
        <w:jc w:val="center"/>
        <w:rPr>
          <w:rFonts w:ascii="Franklin Gothic Book" w:hAnsi="Franklin Gothic Book"/>
          <w:sz w:val="32"/>
          <w:lang w:val="es-ES"/>
        </w:rPr>
      </w:pPr>
    </w:p>
    <w:p w14:paraId="2BB72AFD" w14:textId="77777777" w:rsidR="0088111C" w:rsidRDefault="0088111C" w:rsidP="005D4A4C">
      <w:pPr>
        <w:spacing w:line="276" w:lineRule="auto"/>
        <w:ind w:right="49"/>
        <w:contextualSpacing/>
        <w:jc w:val="center"/>
        <w:rPr>
          <w:rFonts w:ascii="Franklin Gothic Book" w:hAnsi="Franklin Gothic Book"/>
          <w:sz w:val="28"/>
          <w:lang w:val="es-ES"/>
        </w:rPr>
      </w:pPr>
      <w:r w:rsidRPr="0088111C">
        <w:rPr>
          <w:rFonts w:ascii="Franklin Gothic Book" w:hAnsi="Franklin Gothic Book"/>
          <w:sz w:val="28"/>
          <w:lang w:val="es-ES"/>
        </w:rPr>
        <w:t>COORDINACIÓN DE POSGRADO</w:t>
      </w:r>
    </w:p>
    <w:p w14:paraId="2CF8F45E" w14:textId="77777777" w:rsidR="0088111C" w:rsidRPr="0088111C" w:rsidRDefault="0088111C" w:rsidP="005D4A4C">
      <w:pPr>
        <w:spacing w:line="276" w:lineRule="auto"/>
        <w:ind w:right="49"/>
        <w:contextualSpacing/>
        <w:jc w:val="center"/>
        <w:rPr>
          <w:sz w:val="36"/>
          <w:lang w:val="es-ES"/>
        </w:rPr>
      </w:pPr>
    </w:p>
    <w:p w14:paraId="65C3866C" w14:textId="77777777" w:rsidR="0088111C" w:rsidRDefault="0088111C" w:rsidP="005D4A4C">
      <w:pPr>
        <w:spacing w:line="276" w:lineRule="auto"/>
        <w:ind w:right="49"/>
        <w:contextualSpacing/>
        <w:jc w:val="center"/>
        <w:rPr>
          <w:rFonts w:ascii="Franklin Gothic Book" w:hAnsi="Franklin Gothic Book"/>
          <w:b/>
          <w:sz w:val="28"/>
          <w:lang w:val="es-ES"/>
        </w:rPr>
      </w:pPr>
      <w:r w:rsidRPr="00F734F5">
        <w:rPr>
          <w:rFonts w:ascii="Franklin Gothic Book" w:hAnsi="Franklin Gothic Book"/>
          <w:b/>
          <w:sz w:val="28"/>
          <w:lang w:val="es-ES"/>
        </w:rPr>
        <w:t>MAESTRÍA EN CIENCIA DE LOS DATOS</w:t>
      </w:r>
    </w:p>
    <w:p w14:paraId="1908D9FE" w14:textId="77777777" w:rsidR="0088111C" w:rsidRPr="00F734F5" w:rsidRDefault="0088111C" w:rsidP="005D4A4C">
      <w:pPr>
        <w:spacing w:line="276" w:lineRule="auto"/>
        <w:ind w:right="49"/>
        <w:jc w:val="center"/>
        <w:rPr>
          <w:rFonts w:ascii="Franklin Gothic Book" w:hAnsi="Franklin Gothic Book"/>
          <w:b/>
          <w:sz w:val="28"/>
          <w:lang w:val="es-ES"/>
        </w:rPr>
      </w:pPr>
    </w:p>
    <w:p w14:paraId="039FA950" w14:textId="77777777" w:rsidR="0088111C" w:rsidRPr="0088111C" w:rsidRDefault="0088111C" w:rsidP="005D4A4C">
      <w:pPr>
        <w:tabs>
          <w:tab w:val="left" w:pos="8222"/>
        </w:tabs>
        <w:spacing w:line="276" w:lineRule="auto"/>
        <w:ind w:right="49"/>
        <w:jc w:val="center"/>
        <w:rPr>
          <w:rFonts w:ascii="Franklin Gothic Book" w:hAnsi="Franklin Gothic Book"/>
          <w:b/>
          <w:sz w:val="32"/>
          <w:lang w:val="es-ES"/>
        </w:rPr>
      </w:pPr>
      <w:r w:rsidRPr="00B17A33">
        <w:rPr>
          <w:rFonts w:ascii="Times New Roman" w:hAnsi="Times New Roman" w:cs="Times New Roman"/>
          <w:noProof/>
          <w:sz w:val="44"/>
          <w:lang w:val="es-MX" w:eastAsia="es-MX"/>
        </w:rPr>
        <w:drawing>
          <wp:inline distT="0" distB="0" distL="0" distR="0" wp14:anchorId="03FDE03B" wp14:editId="3D8FEBA9">
            <wp:extent cx="1312545" cy="1714500"/>
            <wp:effectExtent l="0" t="0" r="8255" b="12700"/>
            <wp:docPr id="6" name="Imagen 6" descr="Resultado de imagen para ud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sultado de imagen para udg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2545" cy="1714500"/>
                    </a:xfrm>
                    <a:prstGeom prst="rect">
                      <a:avLst/>
                    </a:prstGeom>
                    <a:noFill/>
                    <a:ln>
                      <a:noFill/>
                    </a:ln>
                  </pic:spPr>
                </pic:pic>
              </a:graphicData>
            </a:graphic>
          </wp:inline>
        </w:drawing>
      </w:r>
    </w:p>
    <w:p w14:paraId="6BF2A575" w14:textId="77777777" w:rsidR="00F30ED5" w:rsidRPr="00F734F5" w:rsidRDefault="00F30ED5" w:rsidP="005D4A4C">
      <w:pPr>
        <w:pStyle w:val="BodyText"/>
        <w:tabs>
          <w:tab w:val="left" w:pos="8222"/>
        </w:tabs>
        <w:spacing w:before="5" w:line="276" w:lineRule="auto"/>
        <w:ind w:right="49"/>
        <w:jc w:val="center"/>
        <w:rPr>
          <w:sz w:val="28"/>
          <w:lang w:val="es-ES"/>
        </w:rPr>
      </w:pPr>
    </w:p>
    <w:p w14:paraId="56C27429" w14:textId="2AAFF6E4" w:rsidR="00E8368D" w:rsidRDefault="00B17A33" w:rsidP="005D4A4C">
      <w:pPr>
        <w:pStyle w:val="BodyText"/>
        <w:tabs>
          <w:tab w:val="left" w:pos="8222"/>
        </w:tabs>
        <w:spacing w:before="5" w:line="276" w:lineRule="auto"/>
        <w:ind w:right="49"/>
        <w:jc w:val="center"/>
        <w:rPr>
          <w:sz w:val="28"/>
          <w:lang w:val="es-ES"/>
        </w:rPr>
      </w:pPr>
      <w:r w:rsidRPr="00F734F5">
        <w:rPr>
          <w:sz w:val="28"/>
          <w:lang w:val="es-ES"/>
        </w:rPr>
        <w:t xml:space="preserve">Protocolo de Investigación </w:t>
      </w:r>
      <w:r w:rsidR="007959AE" w:rsidRPr="00F734F5">
        <w:rPr>
          <w:sz w:val="28"/>
          <w:lang w:val="es-ES"/>
        </w:rPr>
        <w:t>(</w:t>
      </w:r>
      <w:r w:rsidR="00707E07">
        <w:rPr>
          <w:sz w:val="28"/>
          <w:lang w:val="es-ES"/>
        </w:rPr>
        <w:t>Burbuja inmobiliaria en México</w:t>
      </w:r>
      <w:r w:rsidR="007959AE" w:rsidRPr="00F734F5">
        <w:rPr>
          <w:sz w:val="28"/>
          <w:lang w:val="es-ES"/>
        </w:rPr>
        <w:t>)</w:t>
      </w:r>
    </w:p>
    <w:p w14:paraId="7CEF3011" w14:textId="77777777" w:rsidR="00F734F5" w:rsidRDefault="00F734F5" w:rsidP="005D4A4C">
      <w:pPr>
        <w:pStyle w:val="BodyText"/>
        <w:tabs>
          <w:tab w:val="left" w:pos="8222"/>
        </w:tabs>
        <w:spacing w:before="5" w:line="276" w:lineRule="auto"/>
        <w:ind w:right="49"/>
        <w:jc w:val="center"/>
        <w:rPr>
          <w:sz w:val="28"/>
          <w:lang w:val="es-ES"/>
        </w:rPr>
      </w:pPr>
    </w:p>
    <w:p w14:paraId="7F1400F2" w14:textId="77777777" w:rsidR="00F734F5" w:rsidRDefault="00F734F5" w:rsidP="005D4A4C">
      <w:pPr>
        <w:pStyle w:val="BodyText"/>
        <w:tabs>
          <w:tab w:val="left" w:pos="8222"/>
        </w:tabs>
        <w:spacing w:before="5" w:line="276" w:lineRule="auto"/>
        <w:ind w:right="49"/>
        <w:jc w:val="center"/>
        <w:rPr>
          <w:sz w:val="28"/>
          <w:lang w:val="es-ES"/>
        </w:rPr>
      </w:pPr>
      <w:r w:rsidRPr="00F734F5">
        <w:rPr>
          <w:sz w:val="28"/>
          <w:lang w:val="es-ES"/>
        </w:rPr>
        <w:t>P R E S E N T A</w:t>
      </w:r>
    </w:p>
    <w:p w14:paraId="3D753F06" w14:textId="77777777" w:rsidR="00F734F5" w:rsidRDefault="00F734F5" w:rsidP="005D4A4C">
      <w:pPr>
        <w:pStyle w:val="BodyText"/>
        <w:tabs>
          <w:tab w:val="left" w:pos="8222"/>
        </w:tabs>
        <w:spacing w:before="5" w:line="276" w:lineRule="auto"/>
        <w:ind w:right="49"/>
        <w:jc w:val="center"/>
        <w:rPr>
          <w:sz w:val="28"/>
          <w:lang w:val="es-ES"/>
        </w:rPr>
      </w:pPr>
    </w:p>
    <w:p w14:paraId="55FF8D70" w14:textId="4C7A48E3" w:rsidR="00F734F5" w:rsidRPr="00F734F5" w:rsidRDefault="00F734F5" w:rsidP="005D4A4C">
      <w:pPr>
        <w:pStyle w:val="BodyText"/>
        <w:tabs>
          <w:tab w:val="left" w:pos="8222"/>
        </w:tabs>
        <w:spacing w:before="5" w:line="276" w:lineRule="auto"/>
        <w:ind w:right="49"/>
        <w:jc w:val="center"/>
        <w:rPr>
          <w:sz w:val="28"/>
          <w:lang w:val="es-ES"/>
        </w:rPr>
      </w:pPr>
      <w:r w:rsidRPr="00F734F5">
        <w:rPr>
          <w:sz w:val="28"/>
          <w:lang w:val="es-ES"/>
        </w:rPr>
        <w:t>(</w:t>
      </w:r>
      <w:r w:rsidR="006A4A74">
        <w:rPr>
          <w:sz w:val="28"/>
          <w:lang w:val="es-ES"/>
        </w:rPr>
        <w:t>MIGUEL ÁNGEL LÓPEZ ROJAS</w:t>
      </w:r>
      <w:r>
        <w:rPr>
          <w:sz w:val="28"/>
          <w:lang w:val="es-ES"/>
        </w:rPr>
        <w:t>)</w:t>
      </w:r>
    </w:p>
    <w:p w14:paraId="47E1EDBC" w14:textId="77777777" w:rsidR="00E8368D" w:rsidRPr="00F734F5" w:rsidRDefault="00E8368D" w:rsidP="005D4A4C">
      <w:pPr>
        <w:pStyle w:val="BodyText"/>
        <w:tabs>
          <w:tab w:val="left" w:pos="8222"/>
        </w:tabs>
        <w:spacing w:line="276" w:lineRule="auto"/>
        <w:ind w:right="49"/>
        <w:jc w:val="center"/>
        <w:rPr>
          <w:sz w:val="28"/>
          <w:lang w:val="es-ES"/>
        </w:rPr>
      </w:pPr>
    </w:p>
    <w:p w14:paraId="416A1C4A" w14:textId="77777777" w:rsidR="00FD01AE" w:rsidRPr="00F734F5" w:rsidRDefault="00FD01AE" w:rsidP="005D4A4C">
      <w:pPr>
        <w:pStyle w:val="BodyText"/>
        <w:tabs>
          <w:tab w:val="left" w:pos="8222"/>
        </w:tabs>
        <w:spacing w:line="276" w:lineRule="auto"/>
        <w:ind w:right="49"/>
        <w:jc w:val="center"/>
        <w:rPr>
          <w:sz w:val="28"/>
          <w:lang w:val="es-ES"/>
        </w:rPr>
      </w:pPr>
    </w:p>
    <w:p w14:paraId="56184794" w14:textId="77777777" w:rsidR="00F734F5" w:rsidRPr="00F734F5" w:rsidRDefault="00F734F5" w:rsidP="005D4A4C">
      <w:pPr>
        <w:tabs>
          <w:tab w:val="left" w:pos="8222"/>
        </w:tabs>
        <w:spacing w:line="276" w:lineRule="auto"/>
        <w:ind w:right="49"/>
        <w:jc w:val="center"/>
        <w:rPr>
          <w:sz w:val="28"/>
          <w:lang w:val="es-ES"/>
        </w:rPr>
      </w:pPr>
    </w:p>
    <w:p w14:paraId="7C7ED73F" w14:textId="77777777" w:rsidR="00F734F5" w:rsidRPr="00F734F5" w:rsidRDefault="00F734F5" w:rsidP="005D4A4C">
      <w:pPr>
        <w:tabs>
          <w:tab w:val="left" w:pos="8222"/>
        </w:tabs>
        <w:spacing w:line="276" w:lineRule="auto"/>
        <w:ind w:right="49"/>
        <w:jc w:val="center"/>
        <w:rPr>
          <w:sz w:val="28"/>
          <w:lang w:val="es-ES"/>
        </w:rPr>
      </w:pPr>
    </w:p>
    <w:p w14:paraId="1496FCCC" w14:textId="1675B3C5" w:rsidR="00F734F5" w:rsidRDefault="00707E07" w:rsidP="005D4A4C">
      <w:pPr>
        <w:tabs>
          <w:tab w:val="left" w:pos="8222"/>
        </w:tabs>
        <w:spacing w:line="276" w:lineRule="auto"/>
        <w:ind w:right="49"/>
        <w:jc w:val="center"/>
        <w:rPr>
          <w:sz w:val="28"/>
          <w:lang w:val="es-ES"/>
        </w:rPr>
      </w:pPr>
      <w:r>
        <w:rPr>
          <w:sz w:val="28"/>
          <w:lang w:val="es-ES"/>
        </w:rPr>
        <w:t>29</w:t>
      </w:r>
      <w:r w:rsidR="002D13BA">
        <w:rPr>
          <w:sz w:val="28"/>
          <w:lang w:val="es-ES"/>
        </w:rPr>
        <w:t xml:space="preserve"> de </w:t>
      </w:r>
      <w:proofErr w:type="gramStart"/>
      <w:r>
        <w:rPr>
          <w:sz w:val="28"/>
          <w:lang w:val="es-ES"/>
        </w:rPr>
        <w:t>Marzo</w:t>
      </w:r>
      <w:proofErr w:type="gramEnd"/>
      <w:r>
        <w:rPr>
          <w:sz w:val="28"/>
          <w:lang w:val="es-ES"/>
        </w:rPr>
        <w:t xml:space="preserve"> </w:t>
      </w:r>
      <w:r w:rsidR="002D13BA">
        <w:rPr>
          <w:sz w:val="28"/>
          <w:lang w:val="es-ES"/>
        </w:rPr>
        <w:t>del 202</w:t>
      </w:r>
      <w:r w:rsidR="002E2009">
        <w:rPr>
          <w:sz w:val="28"/>
          <w:lang w:val="es-ES"/>
        </w:rPr>
        <w:t>4</w:t>
      </w:r>
    </w:p>
    <w:p w14:paraId="7F6CDD32" w14:textId="77777777" w:rsidR="00F734F5" w:rsidRPr="00F734F5" w:rsidRDefault="007959AE" w:rsidP="005D4A4C">
      <w:pPr>
        <w:tabs>
          <w:tab w:val="left" w:pos="8222"/>
        </w:tabs>
        <w:spacing w:line="276" w:lineRule="auto"/>
        <w:ind w:right="49"/>
        <w:jc w:val="center"/>
        <w:rPr>
          <w:w w:val="99"/>
          <w:sz w:val="28"/>
          <w:lang w:val="es-ES"/>
        </w:rPr>
      </w:pPr>
      <w:r w:rsidRPr="00F734F5">
        <w:rPr>
          <w:sz w:val="28"/>
          <w:lang w:val="es-ES"/>
        </w:rPr>
        <w:t>Datos</w:t>
      </w:r>
      <w:r w:rsidRPr="00F734F5">
        <w:rPr>
          <w:spacing w:val="-6"/>
          <w:sz w:val="28"/>
          <w:lang w:val="es-ES"/>
        </w:rPr>
        <w:t xml:space="preserve"> </w:t>
      </w:r>
      <w:r w:rsidRPr="00F734F5">
        <w:rPr>
          <w:sz w:val="28"/>
          <w:lang w:val="es-ES"/>
        </w:rPr>
        <w:t>de</w:t>
      </w:r>
      <w:r w:rsidRPr="00F734F5">
        <w:rPr>
          <w:spacing w:val="-5"/>
          <w:sz w:val="28"/>
          <w:lang w:val="es-ES"/>
        </w:rPr>
        <w:t xml:space="preserve"> </w:t>
      </w:r>
      <w:r w:rsidRPr="00F734F5">
        <w:rPr>
          <w:sz w:val="28"/>
          <w:lang w:val="es-ES"/>
        </w:rPr>
        <w:t>Localización</w:t>
      </w:r>
    </w:p>
    <w:p w14:paraId="3E70CCAF" w14:textId="5CED2DD4" w:rsidR="00AB38A1" w:rsidRDefault="00000000" w:rsidP="00AB38A1">
      <w:pPr>
        <w:tabs>
          <w:tab w:val="left" w:pos="8222"/>
        </w:tabs>
        <w:spacing w:line="276" w:lineRule="auto"/>
        <w:ind w:right="49"/>
        <w:jc w:val="center"/>
        <w:rPr>
          <w:sz w:val="28"/>
          <w:lang w:val="es-ES"/>
        </w:rPr>
      </w:pPr>
      <w:hyperlink r:id="rId8" w:history="1">
        <w:r w:rsidR="00AB38A1" w:rsidRPr="00150000">
          <w:rPr>
            <w:rStyle w:val="Hyperlink"/>
            <w:sz w:val="28"/>
            <w:lang w:val="es-ES"/>
          </w:rPr>
          <w:t>Miguelrojas.contact@gmail.com</w:t>
        </w:r>
      </w:hyperlink>
    </w:p>
    <w:p w14:paraId="1CE3F2D5" w14:textId="086928D3" w:rsidR="00E8368D" w:rsidRPr="00F734F5" w:rsidRDefault="006E297C" w:rsidP="00AB38A1">
      <w:pPr>
        <w:tabs>
          <w:tab w:val="left" w:pos="8222"/>
        </w:tabs>
        <w:spacing w:line="276" w:lineRule="auto"/>
        <w:ind w:right="49"/>
        <w:jc w:val="center"/>
        <w:rPr>
          <w:sz w:val="28"/>
          <w:lang w:val="es-ES"/>
        </w:rPr>
        <w:sectPr w:rsidR="00E8368D" w:rsidRPr="00F734F5" w:rsidSect="005D4A4C">
          <w:type w:val="continuous"/>
          <w:pgSz w:w="12240" w:h="15840"/>
          <w:pgMar w:top="1418" w:right="1701" w:bottom="1418" w:left="1701" w:header="720" w:footer="720" w:gutter="0"/>
          <w:cols w:space="720"/>
        </w:sectPr>
      </w:pPr>
      <w:r w:rsidRPr="00F734F5">
        <w:rPr>
          <w:noProof/>
          <w:sz w:val="24"/>
          <w:lang w:val="es-MX" w:eastAsia="es-MX"/>
        </w:rPr>
        <w:drawing>
          <wp:anchor distT="0" distB="0" distL="114300" distR="114300" simplePos="0" relativeHeight="251662336" behindDoc="1" locked="0" layoutInCell="1" allowOverlap="1" wp14:anchorId="2488FC2E" wp14:editId="667E35F9">
            <wp:simplePos x="0" y="0"/>
            <wp:positionH relativeFrom="column">
              <wp:posOffset>4362882</wp:posOffset>
            </wp:positionH>
            <wp:positionV relativeFrom="page">
              <wp:posOffset>8813165</wp:posOffset>
            </wp:positionV>
            <wp:extent cx="1492250" cy="318770"/>
            <wp:effectExtent l="0" t="0" r="0" b="508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492250" cy="318770"/>
                    </a:xfrm>
                    <a:prstGeom prst="rect">
                      <a:avLst/>
                    </a:prstGeom>
                  </pic:spPr>
                </pic:pic>
              </a:graphicData>
            </a:graphic>
            <wp14:sizeRelH relativeFrom="page">
              <wp14:pctWidth>0</wp14:pctWidth>
            </wp14:sizeRelH>
            <wp14:sizeRelV relativeFrom="page">
              <wp14:pctHeight>0</wp14:pctHeight>
            </wp14:sizeRelV>
          </wp:anchor>
        </w:drawing>
      </w:r>
      <w:r w:rsidRPr="00F734F5">
        <w:rPr>
          <w:noProof/>
          <w:sz w:val="28"/>
          <w:lang w:val="es-MX" w:eastAsia="es-MX"/>
        </w:rPr>
        <w:drawing>
          <wp:anchor distT="0" distB="0" distL="114300" distR="114300" simplePos="0" relativeHeight="251661312" behindDoc="1" locked="0" layoutInCell="1" allowOverlap="1" wp14:anchorId="55507D06" wp14:editId="42C102C9">
            <wp:simplePos x="0" y="0"/>
            <wp:positionH relativeFrom="column">
              <wp:posOffset>-214630</wp:posOffset>
            </wp:positionH>
            <wp:positionV relativeFrom="page">
              <wp:posOffset>8676640</wp:posOffset>
            </wp:positionV>
            <wp:extent cx="1654175" cy="549275"/>
            <wp:effectExtent l="0" t="0" r="3175" b="0"/>
            <wp:wrapNone/>
            <wp:docPr id="3" name="Imagen 3" descr="C:\Users\Ana Rosa\AppData\Local\Microsoft\Windows\INetCache\Content.Word\cucea_logo_nuevo_c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 Rosa\AppData\Local\Microsoft\Windows\INetCache\Content.Word\cucea_logo_nuevo_color-01.png"/>
                    <pic:cNvPicPr>
                      <a:picLocks noChangeAspect="1" noChangeArrowheads="1"/>
                    </pic:cNvPicPr>
                  </pic:nvPicPr>
                  <pic:blipFill>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654175" cy="549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13BA">
        <w:rPr>
          <w:spacing w:val="-1"/>
          <w:sz w:val="28"/>
          <w:lang w:val="es-ES"/>
        </w:rPr>
        <w:t>3333020128</w:t>
      </w:r>
    </w:p>
    <w:p w14:paraId="021B752D" w14:textId="09D5B0C5" w:rsidR="00E75D08" w:rsidRPr="001E04BC" w:rsidRDefault="00E75D08" w:rsidP="001E04BC">
      <w:pPr>
        <w:pStyle w:val="BodyText"/>
        <w:tabs>
          <w:tab w:val="left" w:pos="6804"/>
        </w:tabs>
        <w:spacing w:before="67" w:line="360" w:lineRule="auto"/>
        <w:ind w:right="49"/>
        <w:jc w:val="center"/>
        <w:rPr>
          <w:b/>
          <w:sz w:val="24"/>
          <w:szCs w:val="24"/>
          <w:lang w:val="es-ES_tradnl"/>
        </w:rPr>
      </w:pPr>
      <w:r w:rsidRPr="00077330">
        <w:rPr>
          <w:b/>
          <w:sz w:val="24"/>
          <w:szCs w:val="24"/>
          <w:lang w:val="es-ES_tradnl"/>
        </w:rPr>
        <w:lastRenderedPageBreak/>
        <w:t>Guía para elaborar el protocolo/</w:t>
      </w:r>
      <w:r w:rsidR="00077330">
        <w:rPr>
          <w:b/>
          <w:sz w:val="24"/>
          <w:szCs w:val="24"/>
          <w:lang w:val="es-ES_tradnl"/>
        </w:rPr>
        <w:t>proyecto</w:t>
      </w:r>
      <w:r w:rsidRPr="00077330">
        <w:rPr>
          <w:b/>
          <w:sz w:val="24"/>
          <w:szCs w:val="24"/>
          <w:lang w:val="es-ES_tradnl"/>
        </w:rPr>
        <w:t xml:space="preserve"> de investigación</w:t>
      </w:r>
    </w:p>
    <w:p w14:paraId="726AF4C5" w14:textId="77777777" w:rsidR="00E75D08" w:rsidRPr="005D4A4C" w:rsidRDefault="00E75D08" w:rsidP="005D4A4C">
      <w:pPr>
        <w:pStyle w:val="BodyText"/>
        <w:spacing w:before="2" w:line="360" w:lineRule="auto"/>
        <w:ind w:right="49"/>
        <w:jc w:val="both"/>
        <w:rPr>
          <w:sz w:val="24"/>
          <w:szCs w:val="24"/>
          <w:lang w:val="es-ES_tradnl"/>
        </w:rPr>
      </w:pPr>
    </w:p>
    <w:p w14:paraId="0C3D16F8" w14:textId="77777777" w:rsidR="00E75D08" w:rsidRPr="00077330" w:rsidRDefault="00E75D08" w:rsidP="005D4A4C">
      <w:pPr>
        <w:pStyle w:val="BodyText"/>
        <w:spacing w:before="90" w:line="360" w:lineRule="auto"/>
        <w:ind w:right="49"/>
        <w:jc w:val="both"/>
        <w:rPr>
          <w:b/>
          <w:sz w:val="24"/>
          <w:szCs w:val="24"/>
          <w:lang w:val="es-ES_tradnl"/>
        </w:rPr>
      </w:pPr>
      <w:r w:rsidRPr="00077330">
        <w:rPr>
          <w:b/>
          <w:sz w:val="24"/>
          <w:szCs w:val="24"/>
          <w:lang w:val="es-ES_tradnl"/>
        </w:rPr>
        <w:t>Def</w:t>
      </w:r>
      <w:bookmarkStart w:id="0" w:name="Definición"/>
      <w:bookmarkEnd w:id="0"/>
      <w:r w:rsidRPr="00077330">
        <w:rPr>
          <w:b/>
          <w:sz w:val="24"/>
          <w:szCs w:val="24"/>
          <w:lang w:val="es-ES_tradnl"/>
        </w:rPr>
        <w:t>inición</w:t>
      </w:r>
    </w:p>
    <w:p w14:paraId="421416D0" w14:textId="13CDD267" w:rsidR="0003413E" w:rsidRDefault="00707E07" w:rsidP="00707E07">
      <w:pPr>
        <w:pStyle w:val="NormalWeb"/>
        <w:shd w:val="clear" w:color="auto" w:fill="FFFFFF"/>
        <w:spacing w:before="0" w:beforeAutospacing="0" w:after="0" w:afterAutospacing="0"/>
        <w:rPr>
          <w:lang w:val="es-ES_tradnl"/>
        </w:rPr>
      </w:pPr>
      <w:r>
        <w:rPr>
          <w:rFonts w:ascii="Arial" w:hAnsi="Arial" w:cs="Arial"/>
          <w:color w:val="313131"/>
        </w:rPr>
        <w:t xml:space="preserve">El mercado inmobiliario en México crece constantemente, sin embargo, los salarios no lo hacen de la manera proporcional, por </w:t>
      </w:r>
      <w:proofErr w:type="gramStart"/>
      <w:r>
        <w:rPr>
          <w:rFonts w:ascii="Arial" w:hAnsi="Arial" w:cs="Arial"/>
          <w:color w:val="313131"/>
        </w:rPr>
        <w:t>tanto</w:t>
      </w:r>
      <w:proofErr w:type="gramEnd"/>
      <w:r>
        <w:rPr>
          <w:rFonts w:ascii="Arial" w:hAnsi="Arial" w:cs="Arial"/>
          <w:color w:val="313131"/>
        </w:rPr>
        <w:t xml:space="preserve"> esta tesis pretende demostrar que existe una burbuja inmobiliaria en México que detonará antes de los próximos 10 años.</w:t>
      </w:r>
    </w:p>
    <w:p w14:paraId="1D48D91A" w14:textId="77777777" w:rsidR="00E75D08" w:rsidRPr="005D4A4C" w:rsidRDefault="00E75D08" w:rsidP="005D4A4C">
      <w:pPr>
        <w:pStyle w:val="BodyText"/>
        <w:spacing w:line="360" w:lineRule="auto"/>
        <w:ind w:right="49"/>
        <w:jc w:val="both"/>
        <w:rPr>
          <w:sz w:val="24"/>
          <w:szCs w:val="24"/>
          <w:lang w:val="es-ES_tradnl"/>
        </w:rPr>
      </w:pPr>
      <w:bookmarkStart w:id="1" w:name="Función_del_género_en_el_medio_académico"/>
      <w:bookmarkEnd w:id="1"/>
    </w:p>
    <w:p w14:paraId="1883E83E" w14:textId="77777777" w:rsidR="005D4A4C" w:rsidRDefault="005D4A4C" w:rsidP="005D4A4C">
      <w:pPr>
        <w:pStyle w:val="BodyText"/>
        <w:spacing w:line="360" w:lineRule="auto"/>
        <w:ind w:right="49"/>
        <w:jc w:val="both"/>
        <w:rPr>
          <w:sz w:val="24"/>
          <w:szCs w:val="24"/>
          <w:lang w:val="es-ES_tradnl"/>
        </w:rPr>
      </w:pPr>
    </w:p>
    <w:p w14:paraId="678CA27A" w14:textId="25B3663F" w:rsidR="005D4A4C" w:rsidRDefault="00707E07" w:rsidP="00C35596">
      <w:pPr>
        <w:pStyle w:val="BodyText"/>
        <w:numPr>
          <w:ilvl w:val="0"/>
          <w:numId w:val="32"/>
        </w:numPr>
        <w:spacing w:line="360" w:lineRule="auto"/>
        <w:ind w:right="49"/>
        <w:jc w:val="both"/>
        <w:rPr>
          <w:b/>
          <w:sz w:val="24"/>
          <w:szCs w:val="24"/>
          <w:lang w:val="es-ES_tradnl"/>
        </w:rPr>
      </w:pPr>
      <w:r>
        <w:rPr>
          <w:b/>
          <w:sz w:val="24"/>
          <w:szCs w:val="24"/>
          <w:lang w:val="es-ES_tradnl"/>
        </w:rPr>
        <w:t>Burbuja inmobiliaria en México</w:t>
      </w:r>
    </w:p>
    <w:p w14:paraId="78CFEB67" w14:textId="6F08E1DA" w:rsidR="0003413E" w:rsidRPr="0003413E" w:rsidRDefault="0003413E" w:rsidP="0003413E">
      <w:pPr>
        <w:pStyle w:val="BodyText"/>
        <w:spacing w:line="360" w:lineRule="auto"/>
        <w:ind w:left="360" w:right="49"/>
        <w:jc w:val="both"/>
        <w:rPr>
          <w:sz w:val="24"/>
          <w:szCs w:val="24"/>
          <w:lang w:val="es-ES_tradnl"/>
        </w:rPr>
      </w:pPr>
      <w:r w:rsidRPr="0003413E">
        <w:rPr>
          <w:sz w:val="24"/>
          <w:szCs w:val="24"/>
          <w:lang w:val="es-ES_tradnl"/>
        </w:rPr>
        <w:t>Esta investigación será realizada por Miguel Ángel López Rojas, para la Universidad de Guadalajara, como tesis de la maestría de ciencia de datos.</w:t>
      </w:r>
    </w:p>
    <w:p w14:paraId="65AB131B" w14:textId="5800B3DC" w:rsidR="0003413E" w:rsidRDefault="0003413E" w:rsidP="0003413E">
      <w:pPr>
        <w:pStyle w:val="BodyText"/>
        <w:spacing w:line="360" w:lineRule="auto"/>
        <w:ind w:left="360" w:right="49"/>
        <w:jc w:val="both"/>
        <w:rPr>
          <w:sz w:val="24"/>
          <w:szCs w:val="24"/>
          <w:lang w:val="es-ES_tradnl"/>
        </w:rPr>
      </w:pPr>
      <w:r w:rsidRPr="0003413E">
        <w:rPr>
          <w:sz w:val="24"/>
          <w:szCs w:val="24"/>
          <w:lang w:val="es-ES_tradnl"/>
        </w:rPr>
        <w:t xml:space="preserve">La recolección de datos y análisis, así </w:t>
      </w:r>
      <w:proofErr w:type="gramStart"/>
      <w:r w:rsidRPr="0003413E">
        <w:rPr>
          <w:sz w:val="24"/>
          <w:szCs w:val="24"/>
          <w:lang w:val="es-ES_tradnl"/>
        </w:rPr>
        <w:t>como ,</w:t>
      </w:r>
      <w:proofErr w:type="gramEnd"/>
      <w:r w:rsidRPr="0003413E">
        <w:rPr>
          <w:sz w:val="24"/>
          <w:szCs w:val="24"/>
          <w:lang w:val="es-ES_tradnl"/>
        </w:rPr>
        <w:t xml:space="preserve"> el tutor o asesor para la misma, serán definidas y flexible durante la maestría.</w:t>
      </w:r>
    </w:p>
    <w:p w14:paraId="2ECB46B2" w14:textId="77777777" w:rsidR="0003413E" w:rsidRDefault="0003413E" w:rsidP="0003413E">
      <w:pPr>
        <w:pStyle w:val="BodyText"/>
        <w:spacing w:line="360" w:lineRule="auto"/>
        <w:ind w:left="360" w:right="49"/>
        <w:jc w:val="both"/>
        <w:rPr>
          <w:b/>
          <w:sz w:val="24"/>
          <w:szCs w:val="24"/>
          <w:lang w:val="es-ES_tradnl"/>
        </w:rPr>
      </w:pPr>
    </w:p>
    <w:p w14:paraId="27630DF4" w14:textId="04EFB9EF" w:rsidR="00E75D08" w:rsidRPr="00077330" w:rsidRDefault="00E75D08" w:rsidP="00077330">
      <w:pPr>
        <w:pStyle w:val="ListParagraph"/>
        <w:numPr>
          <w:ilvl w:val="0"/>
          <w:numId w:val="32"/>
        </w:numPr>
        <w:tabs>
          <w:tab w:val="left" w:pos="822"/>
        </w:tabs>
        <w:spacing w:before="2" w:line="360" w:lineRule="auto"/>
        <w:ind w:right="49"/>
        <w:jc w:val="both"/>
        <w:rPr>
          <w:b/>
          <w:sz w:val="24"/>
          <w:szCs w:val="24"/>
          <w:lang w:val="es-ES_tradnl"/>
        </w:rPr>
      </w:pPr>
      <w:r w:rsidRPr="00077330">
        <w:rPr>
          <w:b/>
          <w:sz w:val="24"/>
          <w:szCs w:val="24"/>
          <w:lang w:val="es-ES_tradnl"/>
        </w:rPr>
        <w:t>Planteamiento del</w:t>
      </w:r>
      <w:r w:rsidRPr="00077330">
        <w:rPr>
          <w:b/>
          <w:spacing w:val="-1"/>
          <w:sz w:val="24"/>
          <w:szCs w:val="24"/>
          <w:lang w:val="es-ES_tradnl"/>
        </w:rPr>
        <w:t xml:space="preserve"> </w:t>
      </w:r>
      <w:r w:rsidR="005D4A4C" w:rsidRPr="00077330">
        <w:rPr>
          <w:b/>
          <w:sz w:val="24"/>
          <w:szCs w:val="24"/>
          <w:lang w:val="es-ES_tradnl"/>
        </w:rPr>
        <w:t>problema</w:t>
      </w:r>
    </w:p>
    <w:p w14:paraId="7FD99139" w14:textId="56E34C89" w:rsidR="000E3C31" w:rsidRPr="00C35596" w:rsidRDefault="00707E07" w:rsidP="00B4648E">
      <w:pPr>
        <w:pStyle w:val="BodyText"/>
        <w:spacing w:line="360" w:lineRule="auto"/>
        <w:ind w:left="360" w:right="49"/>
        <w:jc w:val="both"/>
        <w:rPr>
          <w:b/>
          <w:sz w:val="24"/>
          <w:szCs w:val="24"/>
          <w:lang w:val="es-ES_tradnl"/>
        </w:rPr>
      </w:pPr>
      <w:r>
        <w:rPr>
          <w:sz w:val="24"/>
          <w:szCs w:val="24"/>
          <w:lang w:val="es-ES_tradnl"/>
        </w:rPr>
        <w:t xml:space="preserve">Las ciudades en México crecen de manera constante, sin embargo, el mercado inmobiliario crece de manera desproporcionada contra los ingresos de sus ciudadanos, por lo que esta tesis pretende demostrar que las “plusvalías” del mercado inmobiliario son injustificadas para el poder adquisitivo de la población mexicana. </w:t>
      </w:r>
    </w:p>
    <w:p w14:paraId="51EB3E9E" w14:textId="77777777" w:rsidR="005D4A4C" w:rsidRDefault="005D4A4C" w:rsidP="005D4A4C">
      <w:pPr>
        <w:pStyle w:val="BodyText"/>
        <w:spacing w:line="360" w:lineRule="auto"/>
        <w:ind w:left="360" w:right="49"/>
        <w:jc w:val="both"/>
        <w:rPr>
          <w:sz w:val="24"/>
          <w:szCs w:val="24"/>
          <w:lang w:val="es-ES_tradnl"/>
        </w:rPr>
      </w:pPr>
    </w:p>
    <w:p w14:paraId="48CE10E9" w14:textId="77777777" w:rsidR="005D4A4C" w:rsidRDefault="005D4A4C" w:rsidP="005D4A4C">
      <w:pPr>
        <w:pStyle w:val="BodyText"/>
        <w:spacing w:line="360" w:lineRule="auto"/>
        <w:ind w:left="360" w:right="49"/>
        <w:jc w:val="both"/>
        <w:rPr>
          <w:sz w:val="24"/>
          <w:szCs w:val="24"/>
          <w:lang w:val="es-ES_tradnl"/>
        </w:rPr>
      </w:pPr>
    </w:p>
    <w:p w14:paraId="02C520A8" w14:textId="6FFBC4E3" w:rsidR="005D4A4C" w:rsidRPr="00077330" w:rsidRDefault="005D4A4C" w:rsidP="005D4A4C">
      <w:pPr>
        <w:pStyle w:val="ListParagraph"/>
        <w:numPr>
          <w:ilvl w:val="0"/>
          <w:numId w:val="32"/>
        </w:numPr>
        <w:tabs>
          <w:tab w:val="left" w:pos="822"/>
        </w:tabs>
        <w:spacing w:before="2" w:line="360" w:lineRule="auto"/>
        <w:ind w:right="49"/>
        <w:jc w:val="both"/>
        <w:rPr>
          <w:b/>
          <w:sz w:val="24"/>
          <w:szCs w:val="24"/>
          <w:lang w:val="es-ES_tradnl"/>
        </w:rPr>
      </w:pPr>
      <w:r w:rsidRPr="00077330">
        <w:rPr>
          <w:b/>
          <w:sz w:val="24"/>
          <w:szCs w:val="24"/>
          <w:lang w:val="es-ES_tradnl"/>
        </w:rPr>
        <w:t>Justificación</w:t>
      </w:r>
    </w:p>
    <w:p w14:paraId="21FFCD50" w14:textId="77777777" w:rsidR="001A2FDB" w:rsidRDefault="001A2FDB" w:rsidP="00AB4F68">
      <w:pPr>
        <w:pStyle w:val="BodyText"/>
        <w:spacing w:line="360" w:lineRule="auto"/>
        <w:ind w:left="360" w:right="49"/>
        <w:jc w:val="both"/>
        <w:rPr>
          <w:sz w:val="24"/>
          <w:szCs w:val="24"/>
          <w:lang w:val="es-ES_tradnl"/>
        </w:rPr>
      </w:pPr>
      <w:r>
        <w:rPr>
          <w:sz w:val="24"/>
          <w:szCs w:val="24"/>
          <w:lang w:val="es-ES_tradnl"/>
        </w:rPr>
        <w:t>El mercado inmobiliario en México representaba el 7.5% del PIB en 2022, sin embargo, en 2023 tan solo alcanzó el 6.0% del mismo.</w:t>
      </w:r>
    </w:p>
    <w:p w14:paraId="40043B3F" w14:textId="203EC48A" w:rsidR="001A2FDB" w:rsidRDefault="001A2FDB" w:rsidP="00AB4F68">
      <w:pPr>
        <w:pStyle w:val="BodyText"/>
        <w:spacing w:line="360" w:lineRule="auto"/>
        <w:ind w:left="360" w:right="49"/>
        <w:jc w:val="both"/>
        <w:rPr>
          <w:sz w:val="24"/>
          <w:szCs w:val="24"/>
          <w:lang w:val="es-ES_tradnl"/>
        </w:rPr>
      </w:pPr>
      <w:r>
        <w:rPr>
          <w:sz w:val="24"/>
          <w:szCs w:val="24"/>
          <w:lang w:val="es-ES_tradnl"/>
        </w:rPr>
        <w:t xml:space="preserve">En la década de los 70s, la vivienda promedio tenía un costo de $30,000 </w:t>
      </w:r>
      <w:r w:rsidR="00EE02E4">
        <w:rPr>
          <w:sz w:val="24"/>
          <w:szCs w:val="24"/>
          <w:lang w:val="es-ES_tradnl"/>
        </w:rPr>
        <w:t>MXN</w:t>
      </w:r>
      <w:r>
        <w:rPr>
          <w:sz w:val="24"/>
          <w:szCs w:val="24"/>
          <w:lang w:val="es-ES_tradnl"/>
        </w:rPr>
        <w:t xml:space="preserve">, mientras que el salario mínimo era de $27.93 </w:t>
      </w:r>
      <w:r w:rsidR="00EE02E4">
        <w:rPr>
          <w:sz w:val="24"/>
          <w:szCs w:val="24"/>
          <w:lang w:val="es-ES_tradnl"/>
        </w:rPr>
        <w:t>MXN</w:t>
      </w:r>
      <w:r w:rsidR="00EE02E4">
        <w:rPr>
          <w:sz w:val="24"/>
          <w:szCs w:val="24"/>
          <w:lang w:val="es-ES_tradnl"/>
        </w:rPr>
        <w:t xml:space="preserve"> </w:t>
      </w:r>
      <w:r>
        <w:rPr>
          <w:sz w:val="24"/>
          <w:szCs w:val="24"/>
          <w:lang w:val="es-ES_tradnl"/>
        </w:rPr>
        <w:t xml:space="preserve">diarios, lo que significaba </w:t>
      </w:r>
      <w:proofErr w:type="gramStart"/>
      <w:r>
        <w:rPr>
          <w:sz w:val="24"/>
          <w:szCs w:val="24"/>
          <w:lang w:val="es-ES_tradnl"/>
        </w:rPr>
        <w:t>que</w:t>
      </w:r>
      <w:proofErr w:type="gramEnd"/>
      <w:r>
        <w:rPr>
          <w:sz w:val="24"/>
          <w:szCs w:val="24"/>
          <w:lang w:val="es-ES_tradnl"/>
        </w:rPr>
        <w:t xml:space="preserve"> para poder comprar una casa, tan solo tomaba 2 años, 11 meses y 9 días de este salario para poder pagar una casa.</w:t>
      </w:r>
    </w:p>
    <w:p w14:paraId="6F202A3E" w14:textId="77777777" w:rsidR="00524295" w:rsidRDefault="001A2FDB" w:rsidP="00AB4F68">
      <w:pPr>
        <w:pStyle w:val="BodyText"/>
        <w:spacing w:line="360" w:lineRule="auto"/>
        <w:ind w:left="360" w:right="49"/>
        <w:jc w:val="both"/>
        <w:rPr>
          <w:sz w:val="24"/>
          <w:szCs w:val="24"/>
          <w:lang w:val="es-ES_tradnl"/>
        </w:rPr>
      </w:pPr>
      <w:r>
        <w:rPr>
          <w:sz w:val="24"/>
          <w:szCs w:val="24"/>
          <w:lang w:val="es-ES_tradnl"/>
        </w:rPr>
        <w:t xml:space="preserve">En 2023 el precio promedio de la vivienda se encuentra en $1,601,693 </w:t>
      </w:r>
      <w:r w:rsidR="00EE02E4">
        <w:rPr>
          <w:sz w:val="24"/>
          <w:szCs w:val="24"/>
          <w:lang w:val="es-ES_tradnl"/>
        </w:rPr>
        <w:t>MXN</w:t>
      </w:r>
      <w:r w:rsidR="00EE02E4">
        <w:rPr>
          <w:sz w:val="24"/>
          <w:szCs w:val="24"/>
          <w:lang w:val="es-ES_tradnl"/>
        </w:rPr>
        <w:t xml:space="preserve"> </w:t>
      </w:r>
      <w:r>
        <w:rPr>
          <w:sz w:val="24"/>
          <w:szCs w:val="24"/>
          <w:lang w:val="es-ES_tradnl"/>
        </w:rPr>
        <w:t>y el salario mínimo es de $</w:t>
      </w:r>
      <w:r w:rsidR="00EE02E4">
        <w:rPr>
          <w:sz w:val="24"/>
          <w:szCs w:val="24"/>
          <w:lang w:val="es-ES_tradnl"/>
        </w:rPr>
        <w:t xml:space="preserve">248.93, por tanto, nos tardaría 17 años, 7 meses y 19 </w:t>
      </w:r>
      <w:r w:rsidR="00EE02E4">
        <w:rPr>
          <w:sz w:val="24"/>
          <w:szCs w:val="24"/>
          <w:lang w:val="es-ES_tradnl"/>
        </w:rPr>
        <w:lastRenderedPageBreak/>
        <w:t>días de salario integro para poder comprar una casa.</w:t>
      </w:r>
      <w:r w:rsidR="005B67FB">
        <w:rPr>
          <w:sz w:val="24"/>
          <w:szCs w:val="24"/>
          <w:lang w:val="es-ES_tradnl"/>
        </w:rPr>
        <w:t xml:space="preserve"> </w:t>
      </w:r>
    </w:p>
    <w:p w14:paraId="5A085FBF" w14:textId="284B62F5" w:rsidR="00F20B05" w:rsidRDefault="005B67FB" w:rsidP="00AB4F68">
      <w:pPr>
        <w:pStyle w:val="BodyText"/>
        <w:spacing w:line="360" w:lineRule="auto"/>
        <w:ind w:left="360" w:right="49"/>
        <w:jc w:val="both"/>
        <w:rPr>
          <w:sz w:val="24"/>
          <w:szCs w:val="24"/>
          <w:lang w:val="es-ES_tradnl"/>
        </w:rPr>
      </w:pPr>
      <w:r>
        <w:rPr>
          <w:sz w:val="24"/>
          <w:szCs w:val="24"/>
          <w:lang w:val="es-ES_tradnl"/>
        </w:rPr>
        <w:t xml:space="preserve">Por </w:t>
      </w:r>
      <w:proofErr w:type="gramStart"/>
      <w:r>
        <w:rPr>
          <w:sz w:val="24"/>
          <w:szCs w:val="24"/>
          <w:lang w:val="es-ES_tradnl"/>
        </w:rPr>
        <w:t>tanto</w:t>
      </w:r>
      <w:proofErr w:type="gramEnd"/>
      <w:r>
        <w:rPr>
          <w:sz w:val="24"/>
          <w:szCs w:val="24"/>
          <w:lang w:val="es-ES_tradnl"/>
        </w:rPr>
        <w:t xml:space="preserve"> el precio promedio de la vivienda en México ha incrementado </w:t>
      </w:r>
      <w:r w:rsidR="00524295">
        <w:rPr>
          <w:sz w:val="24"/>
          <w:szCs w:val="24"/>
          <w:lang w:val="es-ES_tradnl"/>
        </w:rPr>
        <w:t>53.38 veces su precio en los últimos 50 años, mientras que el salario mínimo tan solo 8.91 veces, lo que nos habla de una disparidad entre la vivienda y los ingresos de los mexicanos.</w:t>
      </w:r>
    </w:p>
    <w:p w14:paraId="1228FB8E" w14:textId="60D7CE7B" w:rsidR="00AB4F68" w:rsidRPr="00C35596" w:rsidRDefault="00AB4F68" w:rsidP="00F20B05">
      <w:pPr>
        <w:pStyle w:val="BodyText"/>
        <w:spacing w:line="360" w:lineRule="auto"/>
        <w:ind w:left="360" w:right="49"/>
        <w:jc w:val="both"/>
        <w:rPr>
          <w:b/>
          <w:sz w:val="24"/>
          <w:szCs w:val="24"/>
          <w:lang w:val="es-ES_tradnl"/>
        </w:rPr>
      </w:pPr>
    </w:p>
    <w:p w14:paraId="30C03C42" w14:textId="77777777" w:rsidR="00D14011" w:rsidRDefault="00D14011" w:rsidP="005D4A4C">
      <w:pPr>
        <w:pStyle w:val="BodyText"/>
        <w:spacing w:before="11" w:line="360" w:lineRule="auto"/>
        <w:ind w:right="49"/>
        <w:jc w:val="both"/>
        <w:rPr>
          <w:sz w:val="24"/>
          <w:szCs w:val="24"/>
          <w:lang w:val="es-ES_tradnl"/>
        </w:rPr>
      </w:pPr>
    </w:p>
    <w:p w14:paraId="59D4870B" w14:textId="77777777" w:rsidR="00D14011" w:rsidRPr="005D4A4C" w:rsidRDefault="00D14011" w:rsidP="005D4A4C">
      <w:pPr>
        <w:pStyle w:val="BodyText"/>
        <w:spacing w:before="11" w:line="360" w:lineRule="auto"/>
        <w:ind w:right="49"/>
        <w:jc w:val="both"/>
        <w:rPr>
          <w:sz w:val="24"/>
          <w:szCs w:val="24"/>
          <w:lang w:val="es-ES_tradnl"/>
        </w:rPr>
      </w:pPr>
    </w:p>
    <w:p w14:paraId="57F0A9FE" w14:textId="41032D04" w:rsidR="00E75D08" w:rsidRPr="00077330" w:rsidRDefault="00E75D08" w:rsidP="00077330">
      <w:pPr>
        <w:pStyle w:val="ListParagraph"/>
        <w:numPr>
          <w:ilvl w:val="0"/>
          <w:numId w:val="32"/>
        </w:numPr>
        <w:tabs>
          <w:tab w:val="left" w:pos="822"/>
        </w:tabs>
        <w:spacing w:before="2" w:line="360" w:lineRule="auto"/>
        <w:ind w:right="49"/>
        <w:jc w:val="both"/>
        <w:rPr>
          <w:b/>
          <w:sz w:val="24"/>
          <w:szCs w:val="24"/>
          <w:lang w:val="es-ES_tradnl"/>
        </w:rPr>
      </w:pPr>
      <w:r w:rsidRPr="00077330">
        <w:rPr>
          <w:b/>
          <w:sz w:val="24"/>
          <w:szCs w:val="24"/>
          <w:lang w:val="es-ES_tradnl"/>
        </w:rPr>
        <w:t>Antecedentes/Marco</w:t>
      </w:r>
      <w:r w:rsidRPr="00077330">
        <w:rPr>
          <w:b/>
          <w:spacing w:val="-1"/>
          <w:sz w:val="24"/>
          <w:szCs w:val="24"/>
          <w:lang w:val="es-ES_tradnl"/>
        </w:rPr>
        <w:t xml:space="preserve"> </w:t>
      </w:r>
      <w:r w:rsidR="00077330">
        <w:rPr>
          <w:b/>
          <w:sz w:val="24"/>
          <w:szCs w:val="24"/>
          <w:lang w:val="es-ES_tradnl"/>
        </w:rPr>
        <w:t>teórico</w:t>
      </w:r>
    </w:p>
    <w:p w14:paraId="1B267655" w14:textId="2330FE9B" w:rsidR="00491323" w:rsidRPr="00491323" w:rsidRDefault="00491323" w:rsidP="00491323">
      <w:pPr>
        <w:pStyle w:val="NormalWeb"/>
        <w:shd w:val="clear" w:color="auto" w:fill="FFFFFF"/>
        <w:ind w:left="360"/>
        <w:jc w:val="both"/>
        <w:textAlignment w:val="baseline"/>
        <w:rPr>
          <w:rFonts w:ascii="Arial" w:eastAsia="Arial" w:hAnsi="Arial" w:cs="Arial"/>
          <w:lang w:val="es-ES_tradnl" w:eastAsia="en-US"/>
        </w:rPr>
      </w:pPr>
      <w:r w:rsidRPr="00491323">
        <w:rPr>
          <w:rFonts w:ascii="Arial" w:eastAsia="Arial" w:hAnsi="Arial" w:cs="Arial"/>
          <w:lang w:val="es-ES_tradnl" w:eastAsia="en-US"/>
        </w:rPr>
        <w:t>Durante los sexenios de José López Portillo y Miguel de la Madrid, el desarrollo inmobiliario en México al igual que la economía, estaba prácticamente detenido. Fue un periodo en el que se perdió todo el dinamismo que había propiciado el denominado periodo estabilizador en décadas previas.</w:t>
      </w:r>
    </w:p>
    <w:p w14:paraId="2D964FC8" w14:textId="77777777" w:rsidR="00491323" w:rsidRPr="00491323" w:rsidRDefault="00491323" w:rsidP="00491323">
      <w:pPr>
        <w:pStyle w:val="NormalWeb"/>
        <w:shd w:val="clear" w:color="auto" w:fill="FFFFFF"/>
        <w:ind w:left="360"/>
        <w:jc w:val="both"/>
        <w:textAlignment w:val="baseline"/>
        <w:rPr>
          <w:rFonts w:ascii="Arial" w:eastAsia="Arial" w:hAnsi="Arial" w:cs="Arial"/>
          <w:lang w:val="es-ES_tradnl" w:eastAsia="en-US"/>
        </w:rPr>
      </w:pPr>
      <w:r w:rsidRPr="00491323">
        <w:rPr>
          <w:rFonts w:ascii="Arial" w:eastAsia="Arial" w:hAnsi="Arial" w:cs="Arial"/>
          <w:lang w:val="es-ES_tradnl" w:eastAsia="en-US"/>
        </w:rPr>
        <w:t>Las crisis económicas de dichos sexenios se caracterizaron —entre otras cosas— por una inflación altísima (hiperinflación), pérdida de poder adquisitivo, recesión económica y prácticamente nula inversión; además, se presentó el más grande terremoto en la Ciudad de México durante 1985. Todo ello afectó al mercado inmobiliario donde prácticamente no pasó nada.</w:t>
      </w:r>
    </w:p>
    <w:p w14:paraId="5060E000" w14:textId="77777777" w:rsidR="00491323" w:rsidRPr="00491323" w:rsidRDefault="00491323" w:rsidP="00491323">
      <w:pPr>
        <w:pStyle w:val="NormalWeb"/>
        <w:shd w:val="clear" w:color="auto" w:fill="FFFFFF"/>
        <w:ind w:left="360"/>
        <w:jc w:val="both"/>
        <w:textAlignment w:val="baseline"/>
        <w:rPr>
          <w:rFonts w:ascii="Arial" w:eastAsia="Arial" w:hAnsi="Arial" w:cs="Arial"/>
          <w:lang w:val="es-ES_tradnl" w:eastAsia="en-US"/>
        </w:rPr>
      </w:pPr>
      <w:r w:rsidRPr="00491323">
        <w:rPr>
          <w:rFonts w:ascii="Arial" w:eastAsia="Arial" w:hAnsi="Arial" w:cs="Arial"/>
          <w:lang w:val="es-ES_tradnl" w:eastAsia="en-US"/>
        </w:rPr>
        <w:t>Como consecuencia de la elevada inflación los Certificados de la Tesorería de la Federación (Cetes) pagaron una tasa de interés anual de 160%</w:t>
      </w:r>
    </w:p>
    <w:p w14:paraId="7AD9E066" w14:textId="20823CB9" w:rsidR="00491323" w:rsidRPr="00491323" w:rsidRDefault="00491323" w:rsidP="00491323">
      <w:pPr>
        <w:pStyle w:val="NormalWeb"/>
        <w:shd w:val="clear" w:color="auto" w:fill="FFFFFF"/>
        <w:ind w:left="360"/>
        <w:jc w:val="both"/>
        <w:textAlignment w:val="baseline"/>
        <w:rPr>
          <w:rFonts w:ascii="Arial" w:eastAsia="Arial" w:hAnsi="Arial" w:cs="Arial"/>
          <w:b/>
          <w:bCs/>
          <w:lang w:val="es-ES_tradnl" w:eastAsia="en-US"/>
        </w:rPr>
      </w:pPr>
      <w:r w:rsidRPr="00491323">
        <w:rPr>
          <w:rFonts w:ascii="Arial" w:eastAsia="Arial" w:hAnsi="Arial" w:cs="Arial"/>
          <w:b/>
          <w:bCs/>
          <w:lang w:val="es-ES_tradnl" w:eastAsia="en-US"/>
        </w:rPr>
        <w:t>Historia detrás del desarrollo</w:t>
      </w:r>
      <w:r w:rsidRPr="00491323">
        <w:rPr>
          <w:rFonts w:ascii="Arial" w:eastAsia="Arial" w:hAnsi="Arial" w:cs="Arial"/>
          <w:b/>
          <w:bCs/>
          <w:lang w:val="es-ES_tradnl" w:eastAsia="en-US"/>
        </w:rPr>
        <w:t xml:space="preserve"> </w:t>
      </w:r>
      <w:r w:rsidRPr="00491323">
        <w:rPr>
          <w:rFonts w:ascii="Arial" w:eastAsia="Arial" w:hAnsi="Arial" w:cs="Arial"/>
          <w:b/>
          <w:bCs/>
          <w:lang w:val="es-ES_tradnl" w:eastAsia="en-US"/>
        </w:rPr>
        <w:t>inmobiliario</w:t>
      </w:r>
    </w:p>
    <w:p w14:paraId="01A0D765" w14:textId="32F22E9C" w:rsidR="00491323" w:rsidRPr="00491323" w:rsidRDefault="00491323" w:rsidP="00491323">
      <w:pPr>
        <w:pStyle w:val="NormalWeb"/>
        <w:shd w:val="clear" w:color="auto" w:fill="FFFFFF"/>
        <w:ind w:left="360"/>
        <w:jc w:val="both"/>
        <w:textAlignment w:val="baseline"/>
        <w:rPr>
          <w:rFonts w:ascii="Arial" w:eastAsia="Arial" w:hAnsi="Arial" w:cs="Arial"/>
          <w:lang w:val="es-ES_tradnl" w:eastAsia="en-US"/>
        </w:rPr>
      </w:pPr>
      <w:r w:rsidRPr="00491323">
        <w:rPr>
          <w:rFonts w:ascii="Arial" w:eastAsia="Arial" w:hAnsi="Arial" w:cs="Arial"/>
          <w:lang w:val="es-ES_tradnl" w:eastAsia="en-US"/>
        </w:rPr>
        <w:t>En particular, durante el sexenio de Miguel de la Madrid (1982-1988), el crecimiento económico fue de cero, y como consecuencia de la elevada inflación los Certificados de la Tesorería de la Federación (Cetes) pagaban una tasa de interés anual de 160%, por lo que no había razón para hacer otro tipo de inversión financiera o productiva, ya que éste era un costo de oportunidad elevado para hacer otro tipo de negocio.</w:t>
      </w:r>
    </w:p>
    <w:p w14:paraId="1273E0C3" w14:textId="77777777" w:rsidR="00491323" w:rsidRPr="00491323" w:rsidRDefault="00491323" w:rsidP="00491323">
      <w:pPr>
        <w:pStyle w:val="NormalWeb"/>
        <w:shd w:val="clear" w:color="auto" w:fill="FFFFFF"/>
        <w:ind w:left="360"/>
        <w:jc w:val="both"/>
        <w:textAlignment w:val="baseline"/>
        <w:rPr>
          <w:rFonts w:ascii="Arial" w:eastAsia="Arial" w:hAnsi="Arial" w:cs="Arial"/>
          <w:lang w:val="es-ES_tradnl" w:eastAsia="en-US"/>
        </w:rPr>
      </w:pPr>
      <w:r w:rsidRPr="00491323">
        <w:rPr>
          <w:rFonts w:ascii="Arial" w:eastAsia="Arial" w:hAnsi="Arial" w:cs="Arial"/>
          <w:lang w:val="es-ES_tradnl" w:eastAsia="en-US"/>
        </w:rPr>
        <w:t>Sin embargo, con la implementación de los denominados Pactos Económicos, de los cuales el primero fue el Pacto de Solidaridad Económica (PSE), firmado en 1978, y posteriormente el Pacto para la Estabilidad y Crecimiento Económico (PEC) en 1988 —cuando Carlos Salinas de Gortari era presidente—, se sentaron las bases para la estabilidad económica.</w:t>
      </w:r>
    </w:p>
    <w:p w14:paraId="02824C9F" w14:textId="77777777" w:rsidR="00491323" w:rsidRPr="00491323" w:rsidRDefault="00491323" w:rsidP="00491323">
      <w:pPr>
        <w:pStyle w:val="NormalWeb"/>
        <w:shd w:val="clear" w:color="auto" w:fill="FFFFFF"/>
        <w:ind w:left="360"/>
        <w:jc w:val="both"/>
        <w:textAlignment w:val="baseline"/>
        <w:rPr>
          <w:rFonts w:ascii="Arial" w:eastAsia="Arial" w:hAnsi="Arial" w:cs="Arial"/>
          <w:lang w:val="es-ES_tradnl" w:eastAsia="en-US"/>
        </w:rPr>
      </w:pPr>
    </w:p>
    <w:p w14:paraId="1E91E69C" w14:textId="0FF2DE15" w:rsidR="00491323" w:rsidRPr="00491323" w:rsidRDefault="00491323" w:rsidP="00491323">
      <w:pPr>
        <w:pStyle w:val="NormalWeb"/>
        <w:shd w:val="clear" w:color="auto" w:fill="FFFFFF"/>
        <w:ind w:left="360"/>
        <w:jc w:val="both"/>
        <w:textAlignment w:val="baseline"/>
        <w:rPr>
          <w:rFonts w:ascii="Arial" w:eastAsia="Arial" w:hAnsi="Arial" w:cs="Arial"/>
          <w:lang w:val="es-ES_tradnl" w:eastAsia="en-US"/>
        </w:rPr>
      </w:pPr>
      <w:r w:rsidRPr="00491323">
        <w:rPr>
          <w:rFonts w:ascii="Arial" w:eastAsia="Arial" w:hAnsi="Arial" w:cs="Arial"/>
          <w:lang w:val="es-ES_tradnl" w:eastAsia="en-US"/>
        </w:rPr>
        <w:lastRenderedPageBreak/>
        <w:t>Con estos documentos se logró reducir la inflación de niveles de 160% a 30%, a la par, el presidente Salinas llegó con un discurso progresista que emocionó a todo mundo y se logró el contexto que detonó la inversión inmobiliaria.</w:t>
      </w:r>
    </w:p>
    <w:p w14:paraId="252ACA57" w14:textId="733E8313" w:rsidR="00491323" w:rsidRPr="00491323" w:rsidRDefault="00491323" w:rsidP="00491323">
      <w:pPr>
        <w:pStyle w:val="NormalWeb"/>
        <w:shd w:val="clear" w:color="auto" w:fill="FFFFFF"/>
        <w:ind w:left="360"/>
        <w:jc w:val="both"/>
        <w:textAlignment w:val="baseline"/>
        <w:rPr>
          <w:rFonts w:ascii="Arial" w:eastAsia="Arial" w:hAnsi="Arial" w:cs="Arial"/>
          <w:lang w:val="es-ES_tradnl" w:eastAsia="en-US"/>
        </w:rPr>
      </w:pPr>
      <w:r w:rsidRPr="00491323">
        <w:rPr>
          <w:rFonts w:ascii="Arial" w:eastAsia="Arial" w:hAnsi="Arial" w:cs="Arial"/>
          <w:lang w:val="es-ES_tradnl" w:eastAsia="en-US"/>
        </w:rPr>
        <w:t>La Presidencia de Salinas de Gortari (1988-1994) se caracteriza por tres coyunturas clave:</w:t>
      </w:r>
    </w:p>
    <w:p w14:paraId="41B6745A" w14:textId="403759A0" w:rsidR="00491323" w:rsidRPr="00491323" w:rsidRDefault="00491323" w:rsidP="00491323">
      <w:pPr>
        <w:pStyle w:val="NormalWeb"/>
        <w:shd w:val="clear" w:color="auto" w:fill="FFFFFF"/>
        <w:ind w:left="360"/>
        <w:jc w:val="both"/>
        <w:textAlignment w:val="baseline"/>
        <w:rPr>
          <w:rFonts w:ascii="Arial" w:eastAsia="Arial" w:hAnsi="Arial" w:cs="Arial"/>
          <w:lang w:val="es-ES_tradnl" w:eastAsia="en-US"/>
        </w:rPr>
      </w:pPr>
      <w:r w:rsidRPr="00491323">
        <w:rPr>
          <w:rFonts w:ascii="Arial" w:eastAsia="Arial" w:hAnsi="Arial" w:cs="Arial"/>
          <w:lang w:val="es-ES_tradnl" w:eastAsia="en-US"/>
        </w:rPr>
        <w:t>Primera. Se gana en estabilidad económica y emoción, digamos, por el futuro del país; hay crecimiento, esperanza y baja inflación en comparación a la que traía el país. Posteriormente, esto viene aparejado con una demanda que había estado latente pero que no se podía materializar porque con el temblor de 1985 se destruyeron muchísimos metros cuadrados de oficinas que no se habían repuesto, y cambió la fisonomía de la ciudad.</w:t>
      </w:r>
    </w:p>
    <w:p w14:paraId="34A0A857" w14:textId="29E2F37D" w:rsidR="00491323" w:rsidRPr="00491323" w:rsidRDefault="00491323" w:rsidP="00491323">
      <w:pPr>
        <w:pStyle w:val="NormalWeb"/>
        <w:shd w:val="clear" w:color="auto" w:fill="FFFFFF"/>
        <w:ind w:left="360"/>
        <w:jc w:val="both"/>
        <w:textAlignment w:val="baseline"/>
        <w:rPr>
          <w:rFonts w:ascii="Arial" w:eastAsia="Arial" w:hAnsi="Arial" w:cs="Arial"/>
          <w:lang w:val="es-ES_tradnl" w:eastAsia="en-US"/>
        </w:rPr>
      </w:pPr>
      <w:r w:rsidRPr="00491323">
        <w:rPr>
          <w:rFonts w:ascii="Arial" w:eastAsia="Arial" w:hAnsi="Arial" w:cs="Arial"/>
          <w:lang w:val="es-ES_tradnl" w:eastAsia="en-US"/>
        </w:rPr>
        <w:t xml:space="preserve">Lo anterior ocasionó la expulsión de gente, empresas y tiendas comerciales de la zona centro de la ciudad —en parte porque se dañaron los edificios, pero también porque se consideraba una zona insegura— hacia el poniente y sur de la </w:t>
      </w:r>
      <w:r>
        <w:rPr>
          <w:rFonts w:ascii="Arial" w:eastAsia="Arial" w:hAnsi="Arial" w:cs="Arial"/>
          <w:lang w:val="es-ES_tradnl" w:eastAsia="en-US"/>
        </w:rPr>
        <w:t>C</w:t>
      </w:r>
      <w:r w:rsidRPr="00491323">
        <w:rPr>
          <w:rFonts w:ascii="Arial" w:eastAsia="Arial" w:hAnsi="Arial" w:cs="Arial"/>
          <w:lang w:val="es-ES_tradnl" w:eastAsia="en-US"/>
        </w:rPr>
        <w:t>iudad</w:t>
      </w:r>
      <w:r>
        <w:rPr>
          <w:rFonts w:ascii="Arial" w:eastAsia="Arial" w:hAnsi="Arial" w:cs="Arial"/>
          <w:lang w:val="es-ES_tradnl" w:eastAsia="en-US"/>
        </w:rPr>
        <w:t xml:space="preserve"> de México</w:t>
      </w:r>
      <w:r w:rsidRPr="00491323">
        <w:rPr>
          <w:rFonts w:ascii="Arial" w:eastAsia="Arial" w:hAnsi="Arial" w:cs="Arial"/>
          <w:lang w:val="es-ES_tradnl" w:eastAsia="en-US"/>
        </w:rPr>
        <w:t>, a lo largo del corredor Insurgentes, Polanco y Bosques de las Lomas. Santa Fe todavía no existía.</w:t>
      </w:r>
    </w:p>
    <w:p w14:paraId="70FFC302" w14:textId="2EC19E90" w:rsidR="00491323" w:rsidRPr="00491323" w:rsidRDefault="00491323" w:rsidP="00491323">
      <w:pPr>
        <w:pStyle w:val="NormalWeb"/>
        <w:shd w:val="clear" w:color="auto" w:fill="FFFFFF"/>
        <w:ind w:left="360"/>
        <w:jc w:val="both"/>
        <w:textAlignment w:val="baseline"/>
        <w:rPr>
          <w:rFonts w:ascii="Arial" w:eastAsia="Arial" w:hAnsi="Arial" w:cs="Arial"/>
          <w:lang w:val="es-ES_tradnl" w:eastAsia="en-US"/>
        </w:rPr>
      </w:pPr>
      <w:r w:rsidRPr="00491323">
        <w:rPr>
          <w:rFonts w:ascii="Arial" w:eastAsia="Arial" w:hAnsi="Arial" w:cs="Arial"/>
          <w:lang w:val="es-ES_tradnl" w:eastAsia="en-US"/>
        </w:rPr>
        <w:t xml:space="preserve">Segunda. Se vive un proceso de apertura comercial sin precedentes con el ingreso de México al GATT (General </w:t>
      </w:r>
      <w:proofErr w:type="spellStart"/>
      <w:r w:rsidRPr="00491323">
        <w:rPr>
          <w:rFonts w:ascii="Arial" w:eastAsia="Arial" w:hAnsi="Arial" w:cs="Arial"/>
          <w:lang w:val="es-ES_tradnl" w:eastAsia="en-US"/>
        </w:rPr>
        <w:t>Agreement</w:t>
      </w:r>
      <w:proofErr w:type="spellEnd"/>
      <w:r w:rsidRPr="00491323">
        <w:rPr>
          <w:rFonts w:ascii="Arial" w:eastAsia="Arial" w:hAnsi="Arial" w:cs="Arial"/>
          <w:lang w:val="es-ES_tradnl" w:eastAsia="en-US"/>
        </w:rPr>
        <w:t xml:space="preserve"> </w:t>
      </w:r>
      <w:proofErr w:type="spellStart"/>
      <w:r w:rsidRPr="00491323">
        <w:rPr>
          <w:rFonts w:ascii="Arial" w:eastAsia="Arial" w:hAnsi="Arial" w:cs="Arial"/>
          <w:lang w:val="es-ES_tradnl" w:eastAsia="en-US"/>
        </w:rPr>
        <w:t>on</w:t>
      </w:r>
      <w:proofErr w:type="spellEnd"/>
      <w:r w:rsidRPr="00491323">
        <w:rPr>
          <w:rFonts w:ascii="Arial" w:eastAsia="Arial" w:hAnsi="Arial" w:cs="Arial"/>
          <w:lang w:val="es-ES_tradnl" w:eastAsia="en-US"/>
        </w:rPr>
        <w:t xml:space="preserve"> </w:t>
      </w:r>
      <w:proofErr w:type="spellStart"/>
      <w:r w:rsidRPr="00491323">
        <w:rPr>
          <w:rFonts w:ascii="Arial" w:eastAsia="Arial" w:hAnsi="Arial" w:cs="Arial"/>
          <w:lang w:val="es-ES_tradnl" w:eastAsia="en-US"/>
        </w:rPr>
        <w:t>Tariffs</w:t>
      </w:r>
      <w:proofErr w:type="spellEnd"/>
      <w:r w:rsidRPr="00491323">
        <w:rPr>
          <w:rFonts w:ascii="Arial" w:eastAsia="Arial" w:hAnsi="Arial" w:cs="Arial"/>
          <w:lang w:val="es-ES_tradnl" w:eastAsia="en-US"/>
        </w:rPr>
        <w:t xml:space="preserve"> and </w:t>
      </w:r>
      <w:proofErr w:type="spellStart"/>
      <w:r w:rsidRPr="00491323">
        <w:rPr>
          <w:rFonts w:ascii="Arial" w:eastAsia="Arial" w:hAnsi="Arial" w:cs="Arial"/>
          <w:lang w:val="es-ES_tradnl" w:eastAsia="en-US"/>
        </w:rPr>
        <w:t>Trade</w:t>
      </w:r>
      <w:proofErr w:type="spellEnd"/>
      <w:r w:rsidRPr="00491323">
        <w:rPr>
          <w:rFonts w:ascii="Arial" w:eastAsia="Arial" w:hAnsi="Arial" w:cs="Arial"/>
          <w:lang w:val="es-ES_tradnl" w:eastAsia="en-US"/>
        </w:rPr>
        <w:t xml:space="preserve">, conocido como Acuerdo General sobre Comercio y Aranceles) y años después el Tratado de Libre Comercio con América del Norte y Canadá (TLCAN) en 1994. La expectativa generó una nueva visión del país, ciudades y edificios; del tipo de cosas que teníamos que hacer. Este proceso empezó a insinuar que llegarían empresas, plazas comerciales o </w:t>
      </w:r>
      <w:proofErr w:type="spellStart"/>
      <w:r w:rsidRPr="00491323">
        <w:rPr>
          <w:rFonts w:ascii="Arial" w:eastAsia="Arial" w:hAnsi="Arial" w:cs="Arial"/>
          <w:lang w:val="es-ES_tradnl" w:eastAsia="en-US"/>
        </w:rPr>
        <w:t>retailers</w:t>
      </w:r>
      <w:proofErr w:type="spellEnd"/>
      <w:r w:rsidRPr="00491323">
        <w:rPr>
          <w:rFonts w:ascii="Arial" w:eastAsia="Arial" w:hAnsi="Arial" w:cs="Arial"/>
          <w:lang w:val="es-ES_tradnl" w:eastAsia="en-US"/>
        </w:rPr>
        <w:t xml:space="preserve"> extranjeros; esto cambió considerablemente la situación de los últimos 30 o 40 años, que era una economía cerrada, con pocos jugadores y poca competencia entre ellos.</w:t>
      </w:r>
    </w:p>
    <w:p w14:paraId="71C66B30" w14:textId="54ECB5A8" w:rsidR="00491323" w:rsidRPr="00491323" w:rsidRDefault="00491323" w:rsidP="00491323">
      <w:pPr>
        <w:pStyle w:val="NormalWeb"/>
        <w:shd w:val="clear" w:color="auto" w:fill="FFFFFF"/>
        <w:ind w:left="360"/>
        <w:jc w:val="both"/>
        <w:textAlignment w:val="baseline"/>
        <w:rPr>
          <w:rFonts w:ascii="Arial" w:eastAsia="Arial" w:hAnsi="Arial" w:cs="Arial"/>
          <w:lang w:val="es-ES_tradnl" w:eastAsia="en-US"/>
        </w:rPr>
      </w:pPr>
      <w:r w:rsidRPr="00491323">
        <w:rPr>
          <w:rFonts w:ascii="Arial" w:eastAsia="Arial" w:hAnsi="Arial" w:cs="Arial"/>
          <w:lang w:val="es-ES_tradnl" w:eastAsia="en-US"/>
        </w:rPr>
        <w:t>Por mencionar algunos ejemplos, había solamente tres marcas de televisores y cinco marcas de automóviles. No había interés en levantar tiendas bonitas porque no había competencia ni interés en acercarse a los consumidores ni nada por el estilo.</w:t>
      </w:r>
    </w:p>
    <w:p w14:paraId="14B8B5B7" w14:textId="1801C27A" w:rsidR="00491323" w:rsidRPr="00491323" w:rsidRDefault="00491323" w:rsidP="00491323">
      <w:pPr>
        <w:pStyle w:val="NormalWeb"/>
        <w:shd w:val="clear" w:color="auto" w:fill="FFFFFF"/>
        <w:ind w:left="360"/>
        <w:jc w:val="both"/>
        <w:textAlignment w:val="baseline"/>
        <w:rPr>
          <w:rFonts w:ascii="Arial" w:eastAsia="Arial" w:hAnsi="Arial" w:cs="Arial"/>
          <w:lang w:val="es-ES_tradnl" w:eastAsia="en-US"/>
        </w:rPr>
      </w:pPr>
      <w:r w:rsidRPr="00491323">
        <w:rPr>
          <w:rFonts w:ascii="Arial" w:eastAsia="Arial" w:hAnsi="Arial" w:cs="Arial"/>
          <w:lang w:val="es-ES_tradnl" w:eastAsia="en-US"/>
        </w:rPr>
        <w:t>Tercera. Llegó una nueva generación de jóvenes profesionales, bien capacitados —que estudiaron muchos de ellos en el extranjero—, quienes traían una visión distinta del mundo. Pasaron de ser hijos formados en constructoras o fraccionadoras, como se les llamaba antes, a ser desarrolladores. Así inició una generación de empresarios inmobiliarios más contemporáneos.</w:t>
      </w:r>
    </w:p>
    <w:p w14:paraId="0D1FDF16" w14:textId="77777777" w:rsidR="00491323" w:rsidRPr="00491323" w:rsidRDefault="00491323" w:rsidP="00491323">
      <w:pPr>
        <w:pStyle w:val="NormalWeb"/>
        <w:shd w:val="clear" w:color="auto" w:fill="FFFFFF"/>
        <w:ind w:left="360"/>
        <w:jc w:val="both"/>
        <w:textAlignment w:val="baseline"/>
        <w:rPr>
          <w:rFonts w:ascii="Arial" w:eastAsia="Arial" w:hAnsi="Arial" w:cs="Arial"/>
          <w:lang w:val="es-ES_tradnl" w:eastAsia="en-US"/>
        </w:rPr>
      </w:pPr>
      <w:r w:rsidRPr="00491323">
        <w:rPr>
          <w:rFonts w:ascii="Arial" w:eastAsia="Arial" w:hAnsi="Arial" w:cs="Arial"/>
          <w:lang w:val="es-ES_tradnl" w:eastAsia="en-US"/>
        </w:rPr>
        <w:t>Esto último, combinado con las dos circunstancias anteriores forjó una nueva generación de empresas que ya se denominaban inmobiliarias, y una cosa alimentó a la otra. Había gente que hizo empresas más eficientes, más modernas y al mismo tiempo había más demanda, algo de dinero y disposición del gobierno para apoyarlas.</w:t>
      </w:r>
    </w:p>
    <w:p w14:paraId="1ABE0BE9" w14:textId="77777777" w:rsidR="00491323" w:rsidRPr="00491323" w:rsidRDefault="00491323" w:rsidP="00491323">
      <w:pPr>
        <w:pStyle w:val="NormalWeb"/>
        <w:shd w:val="clear" w:color="auto" w:fill="FFFFFF"/>
        <w:ind w:left="360"/>
        <w:jc w:val="both"/>
        <w:textAlignment w:val="baseline"/>
        <w:rPr>
          <w:rFonts w:ascii="Arial" w:eastAsia="Arial" w:hAnsi="Arial" w:cs="Arial"/>
          <w:lang w:val="es-ES_tradnl" w:eastAsia="en-US"/>
        </w:rPr>
      </w:pPr>
    </w:p>
    <w:p w14:paraId="140085A3" w14:textId="168E90FF" w:rsidR="00491323" w:rsidRPr="00491323" w:rsidRDefault="00491323" w:rsidP="00491323">
      <w:pPr>
        <w:pStyle w:val="NormalWeb"/>
        <w:shd w:val="clear" w:color="auto" w:fill="FFFFFF"/>
        <w:ind w:left="360"/>
        <w:jc w:val="both"/>
        <w:textAlignment w:val="baseline"/>
        <w:rPr>
          <w:rFonts w:ascii="Arial" w:eastAsia="Arial" w:hAnsi="Arial" w:cs="Arial"/>
          <w:lang w:val="es-ES_tradnl" w:eastAsia="en-US"/>
        </w:rPr>
      </w:pPr>
      <w:r w:rsidRPr="00491323">
        <w:rPr>
          <w:rFonts w:ascii="Arial" w:eastAsia="Arial" w:hAnsi="Arial" w:cs="Arial"/>
          <w:lang w:val="es-ES_tradnl" w:eastAsia="en-US"/>
        </w:rPr>
        <w:t>Este es el principio del sector. Aquí es cuando empieza el boom que lo transformó todo. Así se inició un círculo virtuoso porque se contó con una nueva generación de empresarios, una economía sin inflación y un gobierno promotor, aunados a una apertura comercial y competencia.</w:t>
      </w:r>
    </w:p>
    <w:p w14:paraId="73138C4A" w14:textId="77777777" w:rsidR="00491323" w:rsidRPr="00491323" w:rsidRDefault="00491323" w:rsidP="00491323">
      <w:pPr>
        <w:pStyle w:val="NormalWeb"/>
        <w:shd w:val="clear" w:color="auto" w:fill="FFFFFF"/>
        <w:ind w:left="360"/>
        <w:jc w:val="both"/>
        <w:textAlignment w:val="baseline"/>
        <w:rPr>
          <w:rFonts w:ascii="Arial" w:eastAsia="Arial" w:hAnsi="Arial" w:cs="Arial"/>
          <w:lang w:val="es-ES_tradnl" w:eastAsia="en-US"/>
        </w:rPr>
      </w:pPr>
      <w:r w:rsidRPr="00491323">
        <w:rPr>
          <w:rFonts w:ascii="Arial" w:eastAsia="Arial" w:hAnsi="Arial" w:cs="Arial"/>
          <w:lang w:val="es-ES_tradnl" w:eastAsia="en-US"/>
        </w:rPr>
        <w:t xml:space="preserve">Cuando afirmo que hubo un cambio de generación y se creó la profesión o la disciplina del promotor o desarrollador inmobiliario, es porque había gente que se dedicaba todavía a otras cosas: </w:t>
      </w:r>
      <w:proofErr w:type="spellStart"/>
      <w:r w:rsidRPr="00491323">
        <w:rPr>
          <w:rFonts w:ascii="Arial" w:eastAsia="Arial" w:hAnsi="Arial" w:cs="Arial"/>
          <w:lang w:val="es-ES_tradnl" w:eastAsia="en-US"/>
        </w:rPr>
        <w:t>textileros</w:t>
      </w:r>
      <w:proofErr w:type="spellEnd"/>
      <w:r w:rsidRPr="00491323">
        <w:rPr>
          <w:rFonts w:ascii="Arial" w:eastAsia="Arial" w:hAnsi="Arial" w:cs="Arial"/>
          <w:lang w:val="es-ES_tradnl" w:eastAsia="en-US"/>
        </w:rPr>
        <w:t xml:space="preserve"> muchos de ellos, industriales en otros ámbitos, o eran comerciantes que sus ahorros lo utilizaban para comprar un edificio o varios. Entonces, entre el dinero que le escondían al fisco, el efectivo que se manejaba en abundancia y lo que se querían ahorrar, iban adquiriendo inmuebles, que eran el único patrimonio que no se evaporaba. Precisamente los inmuebles no eran dinero en efectivo, ni máquinas (las cuales se deprecian muy rápidamente).</w:t>
      </w:r>
    </w:p>
    <w:p w14:paraId="2BE36916" w14:textId="77777777" w:rsidR="00491323" w:rsidRPr="00491323" w:rsidRDefault="00491323" w:rsidP="00491323">
      <w:pPr>
        <w:pStyle w:val="NormalWeb"/>
        <w:shd w:val="clear" w:color="auto" w:fill="FFFFFF"/>
        <w:ind w:left="360"/>
        <w:jc w:val="both"/>
        <w:textAlignment w:val="baseline"/>
        <w:rPr>
          <w:rFonts w:ascii="Arial" w:eastAsia="Arial" w:hAnsi="Arial" w:cs="Arial"/>
          <w:lang w:val="es-ES_tradnl" w:eastAsia="en-US"/>
        </w:rPr>
      </w:pPr>
      <w:r w:rsidRPr="00491323">
        <w:rPr>
          <w:rFonts w:ascii="Arial" w:eastAsia="Arial" w:hAnsi="Arial" w:cs="Arial"/>
          <w:lang w:val="es-ES_tradnl" w:eastAsia="en-US"/>
        </w:rPr>
        <w:t xml:space="preserve">En 1966 inicia la construcción de El Hotel de México (actualmente </w:t>
      </w:r>
      <w:proofErr w:type="spellStart"/>
      <w:r w:rsidRPr="00491323">
        <w:rPr>
          <w:rFonts w:ascii="Arial" w:eastAsia="Arial" w:hAnsi="Arial" w:cs="Arial"/>
          <w:lang w:val="es-ES_tradnl" w:eastAsia="en-US"/>
        </w:rPr>
        <w:t>World</w:t>
      </w:r>
      <w:proofErr w:type="spellEnd"/>
      <w:r w:rsidRPr="00491323">
        <w:rPr>
          <w:rFonts w:ascii="Arial" w:eastAsia="Arial" w:hAnsi="Arial" w:cs="Arial"/>
          <w:lang w:val="es-ES_tradnl" w:eastAsia="en-US"/>
        </w:rPr>
        <w:t xml:space="preserve"> </w:t>
      </w:r>
      <w:proofErr w:type="spellStart"/>
      <w:r w:rsidRPr="00491323">
        <w:rPr>
          <w:rFonts w:ascii="Arial" w:eastAsia="Arial" w:hAnsi="Arial" w:cs="Arial"/>
          <w:lang w:val="es-ES_tradnl" w:eastAsia="en-US"/>
        </w:rPr>
        <w:t>Trade</w:t>
      </w:r>
      <w:proofErr w:type="spellEnd"/>
      <w:r w:rsidRPr="00491323">
        <w:rPr>
          <w:rFonts w:ascii="Arial" w:eastAsia="Arial" w:hAnsi="Arial" w:cs="Arial"/>
          <w:lang w:val="es-ES_tradnl" w:eastAsia="en-US"/>
        </w:rPr>
        <w:t xml:space="preserve"> Center) en Insurgentes. Proyecto que buscó cumplir 4 ejes: turístico, urbanístico, arquitectónico y constructivo.</w:t>
      </w:r>
    </w:p>
    <w:p w14:paraId="5B412E88" w14:textId="6756A230" w:rsidR="00491323" w:rsidRPr="00491323" w:rsidRDefault="00491323" w:rsidP="00491323">
      <w:pPr>
        <w:pStyle w:val="NormalWeb"/>
        <w:shd w:val="clear" w:color="auto" w:fill="FFFFFF"/>
        <w:ind w:left="360"/>
        <w:jc w:val="both"/>
        <w:textAlignment w:val="baseline"/>
        <w:rPr>
          <w:rFonts w:ascii="Arial" w:eastAsia="Arial" w:hAnsi="Arial" w:cs="Arial"/>
          <w:lang w:val="es-ES_tradnl" w:eastAsia="en-US"/>
        </w:rPr>
      </w:pPr>
      <w:r w:rsidRPr="00491323">
        <w:rPr>
          <w:rFonts w:ascii="Arial" w:eastAsia="Arial" w:hAnsi="Arial" w:cs="Arial"/>
          <w:lang w:val="es-ES_tradnl" w:eastAsia="en-US"/>
        </w:rPr>
        <w:t xml:space="preserve">En 1966 inicia la construcción de El Hotel de México (actualmente </w:t>
      </w:r>
      <w:proofErr w:type="spellStart"/>
      <w:r w:rsidRPr="00491323">
        <w:rPr>
          <w:rFonts w:ascii="Arial" w:eastAsia="Arial" w:hAnsi="Arial" w:cs="Arial"/>
          <w:lang w:val="es-ES_tradnl" w:eastAsia="en-US"/>
        </w:rPr>
        <w:t>World</w:t>
      </w:r>
      <w:proofErr w:type="spellEnd"/>
      <w:r w:rsidRPr="00491323">
        <w:rPr>
          <w:rFonts w:ascii="Arial" w:eastAsia="Arial" w:hAnsi="Arial" w:cs="Arial"/>
          <w:lang w:val="es-ES_tradnl" w:eastAsia="en-US"/>
        </w:rPr>
        <w:t xml:space="preserve"> </w:t>
      </w:r>
      <w:proofErr w:type="spellStart"/>
      <w:r w:rsidRPr="00491323">
        <w:rPr>
          <w:rFonts w:ascii="Arial" w:eastAsia="Arial" w:hAnsi="Arial" w:cs="Arial"/>
          <w:lang w:val="es-ES_tradnl" w:eastAsia="en-US"/>
        </w:rPr>
        <w:t>Trade</w:t>
      </w:r>
      <w:proofErr w:type="spellEnd"/>
      <w:r w:rsidRPr="00491323">
        <w:rPr>
          <w:rFonts w:ascii="Arial" w:eastAsia="Arial" w:hAnsi="Arial" w:cs="Arial"/>
          <w:lang w:val="es-ES_tradnl" w:eastAsia="en-US"/>
        </w:rPr>
        <w:t xml:space="preserve"> Center) en Insurgentes. Proyecto que buscó cumplir 4 ejes: turístico, urbanístico, arquitectónico y constructivo.</w:t>
      </w:r>
    </w:p>
    <w:p w14:paraId="59D364DA" w14:textId="0198F145" w:rsidR="00491323" w:rsidRPr="00491323" w:rsidRDefault="00491323" w:rsidP="00491323">
      <w:pPr>
        <w:pStyle w:val="NormalWeb"/>
        <w:shd w:val="clear" w:color="auto" w:fill="FFFFFF"/>
        <w:ind w:left="360"/>
        <w:jc w:val="both"/>
        <w:textAlignment w:val="baseline"/>
        <w:rPr>
          <w:rFonts w:ascii="Arial" w:eastAsia="Arial" w:hAnsi="Arial" w:cs="Arial"/>
          <w:lang w:val="es-ES_tradnl" w:eastAsia="en-US"/>
        </w:rPr>
      </w:pPr>
      <w:r w:rsidRPr="00491323">
        <w:rPr>
          <w:rFonts w:ascii="Arial" w:eastAsia="Arial" w:hAnsi="Arial" w:cs="Arial"/>
          <w:lang w:val="es-ES_tradnl" w:eastAsia="en-US"/>
        </w:rPr>
        <w:t>Otros eran constructores, básicamente administradores que sabían construir obra pública o privada y que, como extra, conseguían terrenos y hacían edificios; un poco como negocio adicional y como un tema de diversificación. Y también estaban los fraccionadores clásicos, que en ese entonces tenían mala fama.</w:t>
      </w:r>
    </w:p>
    <w:p w14:paraId="1DD0F789" w14:textId="77777777" w:rsidR="00491323" w:rsidRPr="00491323" w:rsidRDefault="00491323" w:rsidP="00491323">
      <w:pPr>
        <w:pStyle w:val="NormalWeb"/>
        <w:shd w:val="clear" w:color="auto" w:fill="FFFFFF"/>
        <w:ind w:left="360"/>
        <w:jc w:val="both"/>
        <w:textAlignment w:val="baseline"/>
        <w:rPr>
          <w:rFonts w:ascii="Arial" w:eastAsia="Arial" w:hAnsi="Arial" w:cs="Arial"/>
          <w:lang w:val="es-ES_tradnl" w:eastAsia="en-US"/>
        </w:rPr>
      </w:pPr>
      <w:r w:rsidRPr="00491323">
        <w:rPr>
          <w:rFonts w:ascii="Arial" w:eastAsia="Arial" w:hAnsi="Arial" w:cs="Arial"/>
          <w:lang w:val="es-ES_tradnl" w:eastAsia="en-US"/>
        </w:rPr>
        <w:t>Eran básicamente administradores que sabían construir obra pública o privada y que, como extra, conseguían terrenos y hacían edificios.</w:t>
      </w:r>
    </w:p>
    <w:p w14:paraId="736357E8" w14:textId="7F1D541E" w:rsidR="00EB1E1A" w:rsidRDefault="00491323" w:rsidP="00491323">
      <w:pPr>
        <w:pStyle w:val="NormalWeb"/>
        <w:shd w:val="clear" w:color="auto" w:fill="FFFFFF"/>
        <w:spacing w:before="0" w:beforeAutospacing="0" w:after="0" w:afterAutospacing="0"/>
        <w:ind w:left="360"/>
        <w:jc w:val="both"/>
        <w:textAlignment w:val="baseline"/>
        <w:rPr>
          <w:rFonts w:ascii="Arial" w:eastAsia="Arial" w:hAnsi="Arial" w:cs="Arial"/>
          <w:lang w:val="es-ES_tradnl" w:eastAsia="en-US"/>
        </w:rPr>
      </w:pPr>
      <w:r w:rsidRPr="00491323">
        <w:rPr>
          <w:rFonts w:ascii="Arial" w:eastAsia="Arial" w:hAnsi="Arial" w:cs="Arial"/>
          <w:lang w:val="es-ES_tradnl" w:eastAsia="en-US"/>
        </w:rPr>
        <w:t xml:space="preserve">Todo eso cambió en los primeros años de la década de los 90. Creo que el gobierno entendió que eso iba a pasar en el país y la Ciudad de México, ya que como capital, siempre se va un poquito delante del resto de los estados, y mucho de lo que aquí pasa después se refleja en Guadalajara, Monterrey y en otras </w:t>
      </w:r>
      <w:proofErr w:type="gramStart"/>
      <w:r w:rsidRPr="00491323">
        <w:rPr>
          <w:rFonts w:ascii="Arial" w:eastAsia="Arial" w:hAnsi="Arial" w:cs="Arial"/>
          <w:lang w:val="es-ES_tradnl" w:eastAsia="en-US"/>
        </w:rPr>
        <w:t>ciudades..</w:t>
      </w:r>
      <w:proofErr w:type="gramEnd"/>
    </w:p>
    <w:p w14:paraId="141DDCDE" w14:textId="77777777" w:rsidR="00F20B05" w:rsidRDefault="00F20B05" w:rsidP="007B237F">
      <w:pPr>
        <w:pStyle w:val="NormalWeb"/>
        <w:shd w:val="clear" w:color="auto" w:fill="FFFFFF"/>
        <w:spacing w:before="0" w:beforeAutospacing="0" w:after="0" w:afterAutospacing="0"/>
        <w:ind w:left="360"/>
        <w:jc w:val="both"/>
        <w:textAlignment w:val="baseline"/>
        <w:rPr>
          <w:rFonts w:ascii="Arial" w:hAnsi="Arial" w:cs="Arial"/>
          <w:color w:val="4B4F58"/>
          <w:sz w:val="23"/>
          <w:szCs w:val="23"/>
        </w:rPr>
      </w:pPr>
    </w:p>
    <w:p w14:paraId="57212B20" w14:textId="1AD04C28" w:rsidR="00491323" w:rsidRDefault="00491323" w:rsidP="007B237F">
      <w:pPr>
        <w:pStyle w:val="NormalWeb"/>
        <w:shd w:val="clear" w:color="auto" w:fill="FFFFFF"/>
        <w:spacing w:before="0" w:beforeAutospacing="0" w:after="0" w:afterAutospacing="0"/>
        <w:ind w:left="360"/>
        <w:jc w:val="both"/>
        <w:textAlignment w:val="baseline"/>
        <w:rPr>
          <w:rFonts w:ascii="Arial" w:hAnsi="Arial" w:cs="Arial"/>
          <w:color w:val="4B4F58"/>
          <w:sz w:val="23"/>
          <w:szCs w:val="23"/>
        </w:rPr>
      </w:pPr>
      <w:hyperlink r:id="rId13" w:history="1">
        <w:r w:rsidRPr="00A83E82">
          <w:rPr>
            <w:rStyle w:val="Hyperlink"/>
            <w:rFonts w:ascii="Arial" w:hAnsi="Arial" w:cs="Arial"/>
            <w:sz w:val="23"/>
            <w:szCs w:val="23"/>
          </w:rPr>
          <w:t>https://www.realestatemarket.com.mx/articulos/mercado-inmobiliario/21404-historia-detras-del-desarrollo-inmobiliario-en-mexico</w:t>
        </w:r>
      </w:hyperlink>
    </w:p>
    <w:p w14:paraId="258223EB" w14:textId="77777777" w:rsidR="00491323" w:rsidRDefault="00491323" w:rsidP="007B237F">
      <w:pPr>
        <w:pStyle w:val="NormalWeb"/>
        <w:shd w:val="clear" w:color="auto" w:fill="FFFFFF"/>
        <w:spacing w:before="0" w:beforeAutospacing="0" w:after="0" w:afterAutospacing="0"/>
        <w:ind w:left="360"/>
        <w:jc w:val="both"/>
        <w:textAlignment w:val="baseline"/>
        <w:rPr>
          <w:rFonts w:ascii="Arial" w:hAnsi="Arial" w:cs="Arial"/>
          <w:color w:val="4B4F58"/>
          <w:sz w:val="23"/>
          <w:szCs w:val="23"/>
        </w:rPr>
      </w:pPr>
    </w:p>
    <w:p w14:paraId="4955F2F8" w14:textId="18C09A75" w:rsidR="00E75D08" w:rsidRPr="00077330" w:rsidRDefault="005D4A4C" w:rsidP="00077330">
      <w:pPr>
        <w:pStyle w:val="ListParagraph"/>
        <w:numPr>
          <w:ilvl w:val="0"/>
          <w:numId w:val="32"/>
        </w:numPr>
        <w:tabs>
          <w:tab w:val="left" w:pos="822"/>
        </w:tabs>
        <w:spacing w:before="3" w:line="360" w:lineRule="auto"/>
        <w:ind w:right="49"/>
        <w:jc w:val="both"/>
        <w:rPr>
          <w:b/>
          <w:sz w:val="24"/>
          <w:szCs w:val="24"/>
          <w:lang w:val="es-ES_tradnl"/>
        </w:rPr>
      </w:pPr>
      <w:r w:rsidRPr="00077330">
        <w:rPr>
          <w:b/>
          <w:sz w:val="24"/>
          <w:szCs w:val="24"/>
          <w:lang w:val="es-ES_tradnl"/>
        </w:rPr>
        <w:t>Hipótesis</w:t>
      </w:r>
    </w:p>
    <w:p w14:paraId="0156FA9A" w14:textId="1E585888" w:rsidR="00E75D08" w:rsidRDefault="00491323" w:rsidP="005D4A4C">
      <w:pPr>
        <w:pStyle w:val="BodyText"/>
        <w:spacing w:line="360" w:lineRule="auto"/>
        <w:ind w:left="360" w:right="49"/>
        <w:jc w:val="both"/>
        <w:rPr>
          <w:sz w:val="24"/>
          <w:szCs w:val="24"/>
          <w:lang w:val="es-ES_tradnl"/>
        </w:rPr>
      </w:pPr>
      <w:r>
        <w:rPr>
          <w:sz w:val="24"/>
          <w:szCs w:val="24"/>
          <w:lang w:val="es-ES_tradnl"/>
        </w:rPr>
        <w:t>México se encuentra en una burbuja inmobiliaria</w:t>
      </w:r>
    </w:p>
    <w:p w14:paraId="238290CD" w14:textId="77777777" w:rsidR="005D4A4C" w:rsidRPr="005D4A4C" w:rsidRDefault="005D4A4C" w:rsidP="005D4A4C">
      <w:pPr>
        <w:pStyle w:val="BodyText"/>
        <w:spacing w:line="360" w:lineRule="auto"/>
        <w:ind w:left="360" w:right="49"/>
        <w:jc w:val="both"/>
        <w:rPr>
          <w:sz w:val="24"/>
          <w:szCs w:val="24"/>
          <w:lang w:val="es-ES_tradnl"/>
        </w:rPr>
      </w:pPr>
    </w:p>
    <w:p w14:paraId="0D8BB80E" w14:textId="2331C414" w:rsidR="00E75D08" w:rsidRPr="00077330" w:rsidRDefault="005D4A4C" w:rsidP="00077330">
      <w:pPr>
        <w:pStyle w:val="ListParagraph"/>
        <w:numPr>
          <w:ilvl w:val="0"/>
          <w:numId w:val="32"/>
        </w:numPr>
        <w:tabs>
          <w:tab w:val="left" w:pos="822"/>
        </w:tabs>
        <w:spacing w:line="360" w:lineRule="auto"/>
        <w:ind w:right="49"/>
        <w:jc w:val="both"/>
        <w:rPr>
          <w:b/>
          <w:sz w:val="24"/>
          <w:szCs w:val="24"/>
          <w:lang w:val="es-ES_tradnl"/>
        </w:rPr>
      </w:pPr>
      <w:r w:rsidRPr="00077330">
        <w:rPr>
          <w:b/>
          <w:sz w:val="24"/>
          <w:szCs w:val="24"/>
          <w:lang w:val="es-ES_tradnl"/>
        </w:rPr>
        <w:lastRenderedPageBreak/>
        <w:t>Objetivos</w:t>
      </w:r>
    </w:p>
    <w:p w14:paraId="2ACCF8A8" w14:textId="1BBFC999" w:rsidR="00DF4DB3" w:rsidRDefault="00391A9E" w:rsidP="00964B84">
      <w:pPr>
        <w:pStyle w:val="BodyText"/>
        <w:spacing w:line="360" w:lineRule="auto"/>
        <w:ind w:left="360" w:right="49"/>
        <w:jc w:val="both"/>
        <w:rPr>
          <w:sz w:val="24"/>
          <w:szCs w:val="24"/>
          <w:lang w:val="es-ES_tradnl"/>
        </w:rPr>
      </w:pPr>
      <w:r>
        <w:rPr>
          <w:sz w:val="24"/>
          <w:szCs w:val="24"/>
          <w:lang w:val="es-ES_tradnl"/>
        </w:rPr>
        <w:t>Demostrar la insostenibilidad del mercado inmobiliario en México a través de conocer las tendencias del mercado y el poder adquisitivo de los mexicanos.</w:t>
      </w:r>
    </w:p>
    <w:p w14:paraId="794889F0" w14:textId="77777777" w:rsidR="00077330" w:rsidRDefault="00077330" w:rsidP="005D4A4C">
      <w:pPr>
        <w:pStyle w:val="BodyText"/>
        <w:spacing w:line="360" w:lineRule="auto"/>
        <w:ind w:left="360" w:right="49"/>
        <w:jc w:val="both"/>
        <w:rPr>
          <w:sz w:val="24"/>
          <w:szCs w:val="24"/>
          <w:lang w:val="es-ES_tradnl"/>
        </w:rPr>
      </w:pPr>
    </w:p>
    <w:p w14:paraId="519A2FDE" w14:textId="15401635" w:rsidR="00077330" w:rsidRPr="00EF5272" w:rsidRDefault="00077330" w:rsidP="00391A9E">
      <w:pPr>
        <w:pStyle w:val="ListParagraph"/>
        <w:numPr>
          <w:ilvl w:val="0"/>
          <w:numId w:val="32"/>
        </w:numPr>
        <w:tabs>
          <w:tab w:val="left" w:pos="822"/>
        </w:tabs>
        <w:spacing w:line="360" w:lineRule="auto"/>
        <w:ind w:right="49"/>
        <w:jc w:val="both"/>
        <w:rPr>
          <w:b/>
          <w:sz w:val="24"/>
          <w:szCs w:val="24"/>
          <w:highlight w:val="yellow"/>
          <w:lang w:val="es-ES_tradnl"/>
        </w:rPr>
      </w:pPr>
      <w:r w:rsidRPr="00391A9E">
        <w:rPr>
          <w:b/>
          <w:sz w:val="24"/>
          <w:szCs w:val="24"/>
          <w:lang w:val="es-ES_tradnl"/>
        </w:rPr>
        <w:t>Metodología</w:t>
      </w:r>
    </w:p>
    <w:p w14:paraId="63A923FB" w14:textId="56ADE897" w:rsidR="00E61506" w:rsidRDefault="00391A9E" w:rsidP="002F3BA0">
      <w:pPr>
        <w:pStyle w:val="BodyText"/>
        <w:spacing w:before="1" w:line="360" w:lineRule="auto"/>
        <w:ind w:left="360" w:right="49"/>
        <w:jc w:val="both"/>
        <w:rPr>
          <w:sz w:val="24"/>
          <w:szCs w:val="24"/>
          <w:lang w:val="es-MX"/>
        </w:rPr>
      </w:pPr>
      <w:r>
        <w:rPr>
          <w:sz w:val="24"/>
          <w:szCs w:val="24"/>
          <w:lang w:val="es-ES_tradnl"/>
        </w:rPr>
        <w:t xml:space="preserve">Separamos </w:t>
      </w:r>
      <w:r w:rsidR="00981CE0">
        <w:rPr>
          <w:sz w:val="24"/>
          <w:szCs w:val="24"/>
          <w:lang w:val="es-ES_tradnl"/>
        </w:rPr>
        <w:t>las variables en dos, la primera siendo el mercado inmobiliario (Inversiones, tasas de interés, históricos de precio de la vivienda y comparativo de compra vs renta) y el segundo siendo el mercado (</w:t>
      </w:r>
      <w:r w:rsidR="00981CE0">
        <w:rPr>
          <w:sz w:val="24"/>
          <w:szCs w:val="24"/>
          <w:lang w:val="es-MX"/>
        </w:rPr>
        <w:t xml:space="preserve">Salario promedio, tasas de </w:t>
      </w:r>
      <w:r w:rsidR="00380298">
        <w:rPr>
          <w:sz w:val="24"/>
          <w:szCs w:val="24"/>
          <w:lang w:val="es-MX"/>
        </w:rPr>
        <w:t>desempleo</w:t>
      </w:r>
      <w:r w:rsidR="00981CE0">
        <w:rPr>
          <w:sz w:val="24"/>
          <w:szCs w:val="24"/>
          <w:lang w:val="es-MX"/>
        </w:rPr>
        <w:t>, comercio informal y tasas de gentrificación).</w:t>
      </w:r>
    </w:p>
    <w:p w14:paraId="26D7AD68" w14:textId="58D26DEA" w:rsidR="00981CE0" w:rsidRPr="00981CE0" w:rsidRDefault="00981CE0" w:rsidP="002F3BA0">
      <w:pPr>
        <w:pStyle w:val="BodyText"/>
        <w:spacing w:before="1" w:line="360" w:lineRule="auto"/>
        <w:ind w:left="360" w:right="49"/>
        <w:jc w:val="both"/>
        <w:rPr>
          <w:sz w:val="24"/>
          <w:szCs w:val="24"/>
          <w:lang w:val="es-MX"/>
        </w:rPr>
      </w:pPr>
      <w:r>
        <w:rPr>
          <w:sz w:val="24"/>
          <w:szCs w:val="24"/>
          <w:lang w:val="es-MX"/>
        </w:rPr>
        <w:t>Una vez que entendemos el comportamiento de ambos, se compararán los resultados por medio de regresión logística la tendencia de ambos y se estimará la insostenibilidad del mercado.</w:t>
      </w:r>
    </w:p>
    <w:p w14:paraId="6C5ADDCD" w14:textId="77777777" w:rsidR="00077330" w:rsidRPr="005D4A4C" w:rsidRDefault="00077330" w:rsidP="00077330">
      <w:pPr>
        <w:pStyle w:val="BodyText"/>
        <w:spacing w:before="1" w:line="360" w:lineRule="auto"/>
        <w:ind w:left="360" w:right="49"/>
        <w:jc w:val="both"/>
        <w:rPr>
          <w:sz w:val="24"/>
          <w:szCs w:val="24"/>
          <w:lang w:val="es-ES_tradnl"/>
        </w:rPr>
      </w:pPr>
    </w:p>
    <w:p w14:paraId="4CB16797" w14:textId="56A75453" w:rsidR="00077330" w:rsidRPr="00077330" w:rsidRDefault="00077330" w:rsidP="00077330">
      <w:pPr>
        <w:pStyle w:val="ListParagraph"/>
        <w:numPr>
          <w:ilvl w:val="0"/>
          <w:numId w:val="32"/>
        </w:numPr>
        <w:tabs>
          <w:tab w:val="left" w:pos="822"/>
        </w:tabs>
        <w:spacing w:line="360" w:lineRule="auto"/>
        <w:ind w:right="49"/>
        <w:jc w:val="both"/>
        <w:rPr>
          <w:b/>
          <w:sz w:val="24"/>
          <w:szCs w:val="24"/>
          <w:lang w:val="es-ES_tradnl"/>
        </w:rPr>
      </w:pPr>
      <w:r w:rsidRPr="00077330">
        <w:rPr>
          <w:b/>
          <w:sz w:val="24"/>
          <w:szCs w:val="24"/>
          <w:lang w:val="es-ES_tradnl"/>
        </w:rPr>
        <w:t>Recursos</w:t>
      </w:r>
    </w:p>
    <w:p w14:paraId="1C0CAE87" w14:textId="10E865E8" w:rsidR="00BA4D12" w:rsidRDefault="00665215" w:rsidP="00380298">
      <w:pPr>
        <w:pStyle w:val="BodyText"/>
        <w:spacing w:line="360" w:lineRule="auto"/>
        <w:ind w:left="360" w:right="49"/>
        <w:jc w:val="both"/>
        <w:rPr>
          <w:sz w:val="24"/>
          <w:szCs w:val="24"/>
          <w:lang w:val="es-ES_tradnl"/>
        </w:rPr>
      </w:pPr>
      <w:r>
        <w:rPr>
          <w:sz w:val="24"/>
          <w:szCs w:val="24"/>
          <w:lang w:val="es-ES_tradnl"/>
        </w:rPr>
        <w:t xml:space="preserve">A través de las bases de datos de </w:t>
      </w:r>
      <w:r w:rsidR="00380298">
        <w:rPr>
          <w:sz w:val="24"/>
          <w:szCs w:val="24"/>
          <w:lang w:val="es-ES_tradnl"/>
        </w:rPr>
        <w:t>INEGI, Banco de México y de Data México, podremos conocer los históricos a través de código en Python para entrenar y predecir los comportamientos del mercado.</w:t>
      </w:r>
    </w:p>
    <w:p w14:paraId="1041FA1C" w14:textId="77777777" w:rsidR="00077330" w:rsidRPr="005D4A4C" w:rsidRDefault="00077330" w:rsidP="00077330">
      <w:pPr>
        <w:pStyle w:val="BodyText"/>
        <w:spacing w:line="360" w:lineRule="auto"/>
        <w:ind w:left="360" w:right="49"/>
        <w:jc w:val="both"/>
        <w:rPr>
          <w:sz w:val="24"/>
          <w:szCs w:val="24"/>
          <w:lang w:val="es-ES_tradnl"/>
        </w:rPr>
      </w:pPr>
    </w:p>
    <w:p w14:paraId="24F5864C" w14:textId="77777777" w:rsidR="00E60894" w:rsidRDefault="00077330" w:rsidP="00E60894">
      <w:pPr>
        <w:pStyle w:val="ListParagraph"/>
        <w:numPr>
          <w:ilvl w:val="0"/>
          <w:numId w:val="32"/>
        </w:numPr>
        <w:tabs>
          <w:tab w:val="left" w:pos="822"/>
        </w:tabs>
        <w:spacing w:line="360" w:lineRule="auto"/>
        <w:ind w:right="49"/>
        <w:jc w:val="both"/>
        <w:rPr>
          <w:b/>
          <w:sz w:val="24"/>
          <w:szCs w:val="24"/>
          <w:lang w:val="es-ES_tradnl"/>
        </w:rPr>
      </w:pPr>
      <w:r w:rsidRPr="00077330">
        <w:rPr>
          <w:b/>
          <w:sz w:val="24"/>
          <w:szCs w:val="24"/>
          <w:lang w:val="es-ES_tradnl"/>
        </w:rPr>
        <w:t>Cronograma</w:t>
      </w:r>
    </w:p>
    <w:p w14:paraId="36F82394" w14:textId="58D9A306" w:rsidR="00E60894" w:rsidRPr="00B52A5E" w:rsidRDefault="00380298" w:rsidP="00B52A5E">
      <w:pPr>
        <w:pStyle w:val="ListParagraph"/>
        <w:tabs>
          <w:tab w:val="left" w:pos="822"/>
        </w:tabs>
        <w:spacing w:line="360" w:lineRule="auto"/>
        <w:ind w:left="360" w:right="49" w:firstLine="0"/>
        <w:jc w:val="both"/>
        <w:rPr>
          <w:sz w:val="24"/>
          <w:szCs w:val="24"/>
          <w:lang w:val="es-ES_tradnl"/>
        </w:rPr>
      </w:pPr>
      <w:r>
        <w:rPr>
          <w:sz w:val="24"/>
          <w:szCs w:val="24"/>
          <w:lang w:val="es-ES_tradnl"/>
        </w:rPr>
        <w:t>…</w:t>
      </w:r>
    </w:p>
    <w:p w14:paraId="12998EB7" w14:textId="6879B5E9" w:rsidR="00077330" w:rsidRPr="00E60894" w:rsidRDefault="00E60894" w:rsidP="00E60894">
      <w:pPr>
        <w:pStyle w:val="ListParagraph"/>
        <w:tabs>
          <w:tab w:val="left" w:pos="822"/>
        </w:tabs>
        <w:spacing w:line="360" w:lineRule="auto"/>
        <w:ind w:left="360" w:right="49" w:firstLine="0"/>
        <w:jc w:val="both"/>
        <w:rPr>
          <w:b/>
          <w:sz w:val="24"/>
          <w:szCs w:val="24"/>
          <w:lang w:val="es-ES_tradnl"/>
        </w:rPr>
      </w:pPr>
      <w:r w:rsidRPr="00E60894">
        <w:rPr>
          <w:sz w:val="24"/>
          <w:szCs w:val="24"/>
          <w:lang w:val="es-ES_tradnl"/>
        </w:rPr>
        <w:t xml:space="preserve"> </w:t>
      </w:r>
    </w:p>
    <w:p w14:paraId="1DC0107E" w14:textId="2A1346E0" w:rsidR="00077330" w:rsidRPr="00C72F2E" w:rsidRDefault="00077330" w:rsidP="00C72F2E">
      <w:pPr>
        <w:pStyle w:val="ListParagraph"/>
        <w:numPr>
          <w:ilvl w:val="0"/>
          <w:numId w:val="32"/>
        </w:numPr>
        <w:tabs>
          <w:tab w:val="left" w:pos="822"/>
        </w:tabs>
        <w:spacing w:before="2" w:line="360" w:lineRule="auto"/>
        <w:ind w:right="49"/>
        <w:jc w:val="both"/>
        <w:rPr>
          <w:b/>
          <w:sz w:val="24"/>
          <w:szCs w:val="24"/>
          <w:lang w:val="es-ES_tradnl"/>
        </w:rPr>
      </w:pPr>
      <w:r w:rsidRPr="00077330">
        <w:rPr>
          <w:b/>
          <w:sz w:val="24"/>
          <w:szCs w:val="24"/>
          <w:lang w:val="es-ES_tradnl"/>
        </w:rPr>
        <w:t>Referencias</w:t>
      </w:r>
      <w:r w:rsidRPr="00077330">
        <w:rPr>
          <w:b/>
          <w:spacing w:val="-1"/>
          <w:sz w:val="24"/>
          <w:szCs w:val="24"/>
          <w:lang w:val="es-ES_tradnl"/>
        </w:rPr>
        <w:t xml:space="preserve"> </w:t>
      </w:r>
      <w:r w:rsidRPr="00077330">
        <w:rPr>
          <w:b/>
          <w:sz w:val="24"/>
          <w:szCs w:val="24"/>
          <w:lang w:val="es-ES_tradnl"/>
        </w:rPr>
        <w:t>bibliográficas</w:t>
      </w:r>
    </w:p>
    <w:p w14:paraId="494D8D62" w14:textId="0E284544" w:rsidR="00D14011" w:rsidRDefault="00380298" w:rsidP="00077330">
      <w:pPr>
        <w:pStyle w:val="BodyText"/>
        <w:spacing w:before="1" w:line="360" w:lineRule="auto"/>
        <w:ind w:left="360" w:right="49"/>
        <w:jc w:val="both"/>
        <w:rPr>
          <w:sz w:val="24"/>
          <w:szCs w:val="24"/>
          <w:lang w:val="es-ES_tradnl"/>
        </w:rPr>
      </w:pPr>
      <w:r>
        <w:rPr>
          <w:sz w:val="24"/>
          <w:szCs w:val="24"/>
          <w:lang w:val="es-ES_tradnl"/>
        </w:rPr>
        <w:t>…</w:t>
      </w:r>
    </w:p>
    <w:p w14:paraId="3F35C104" w14:textId="77777777" w:rsidR="00D14011" w:rsidRDefault="00D14011" w:rsidP="00077330">
      <w:pPr>
        <w:pStyle w:val="BodyText"/>
        <w:spacing w:before="1" w:line="360" w:lineRule="auto"/>
        <w:ind w:left="360" w:right="49"/>
        <w:jc w:val="both"/>
        <w:rPr>
          <w:sz w:val="24"/>
          <w:szCs w:val="24"/>
          <w:lang w:val="es-ES_tradnl"/>
        </w:rPr>
      </w:pPr>
    </w:p>
    <w:p w14:paraId="0C3A9D2F" w14:textId="77777777" w:rsidR="00D14011" w:rsidRDefault="00D14011" w:rsidP="00077330">
      <w:pPr>
        <w:pStyle w:val="BodyText"/>
        <w:spacing w:before="1" w:line="360" w:lineRule="auto"/>
        <w:ind w:left="360" w:right="49"/>
        <w:jc w:val="both"/>
        <w:rPr>
          <w:sz w:val="24"/>
          <w:szCs w:val="24"/>
          <w:lang w:val="es-ES_tradnl"/>
        </w:rPr>
      </w:pPr>
    </w:p>
    <w:p w14:paraId="3FACC8AD" w14:textId="77777777" w:rsidR="00D14011" w:rsidRDefault="00D14011" w:rsidP="00077330">
      <w:pPr>
        <w:pStyle w:val="BodyText"/>
        <w:spacing w:before="1" w:line="360" w:lineRule="auto"/>
        <w:ind w:left="360" w:right="49"/>
        <w:jc w:val="both"/>
        <w:rPr>
          <w:sz w:val="24"/>
          <w:szCs w:val="24"/>
          <w:lang w:val="es-ES_tradnl"/>
        </w:rPr>
      </w:pPr>
    </w:p>
    <w:p w14:paraId="629B5BF4" w14:textId="77777777" w:rsidR="00D14011" w:rsidRDefault="00D14011" w:rsidP="00077330">
      <w:pPr>
        <w:pStyle w:val="BodyText"/>
        <w:spacing w:before="1" w:line="360" w:lineRule="auto"/>
        <w:ind w:left="360" w:right="49"/>
        <w:jc w:val="both"/>
        <w:rPr>
          <w:sz w:val="24"/>
          <w:szCs w:val="24"/>
          <w:lang w:val="es-ES_tradnl"/>
        </w:rPr>
      </w:pPr>
    </w:p>
    <w:p w14:paraId="7D2387F0" w14:textId="77777777" w:rsidR="00D14011" w:rsidRDefault="00D14011" w:rsidP="00077330">
      <w:pPr>
        <w:pStyle w:val="BodyText"/>
        <w:spacing w:before="1" w:line="360" w:lineRule="auto"/>
        <w:ind w:left="360" w:right="49"/>
        <w:jc w:val="both"/>
        <w:rPr>
          <w:sz w:val="24"/>
          <w:szCs w:val="24"/>
          <w:lang w:val="es-ES_tradnl"/>
        </w:rPr>
      </w:pPr>
    </w:p>
    <w:p w14:paraId="5722FC65" w14:textId="77777777" w:rsidR="00D14011" w:rsidRDefault="00D14011" w:rsidP="00077330">
      <w:pPr>
        <w:pStyle w:val="BodyText"/>
        <w:spacing w:before="1" w:line="360" w:lineRule="auto"/>
        <w:ind w:left="360" w:right="49"/>
        <w:jc w:val="both"/>
        <w:rPr>
          <w:sz w:val="24"/>
          <w:szCs w:val="24"/>
          <w:lang w:val="es-ES_tradnl"/>
        </w:rPr>
      </w:pPr>
    </w:p>
    <w:p w14:paraId="39652301" w14:textId="77777777" w:rsidR="00E60894" w:rsidRPr="005D4A4C" w:rsidRDefault="00E60894" w:rsidP="00077330">
      <w:pPr>
        <w:pStyle w:val="BodyText"/>
        <w:spacing w:before="1" w:line="360" w:lineRule="auto"/>
        <w:ind w:left="360" w:right="49"/>
        <w:jc w:val="both"/>
        <w:rPr>
          <w:sz w:val="24"/>
          <w:szCs w:val="24"/>
          <w:lang w:val="es-ES_tradnl"/>
        </w:rPr>
      </w:pPr>
    </w:p>
    <w:p w14:paraId="1AF6E973" w14:textId="1E5B8431" w:rsidR="00077330" w:rsidRDefault="00077330" w:rsidP="00E60894">
      <w:pPr>
        <w:pStyle w:val="ListParagraph"/>
        <w:numPr>
          <w:ilvl w:val="0"/>
          <w:numId w:val="32"/>
        </w:numPr>
        <w:tabs>
          <w:tab w:val="left" w:pos="822"/>
        </w:tabs>
        <w:spacing w:line="360" w:lineRule="auto"/>
        <w:ind w:right="49"/>
        <w:jc w:val="both"/>
        <w:rPr>
          <w:b/>
          <w:sz w:val="24"/>
          <w:szCs w:val="24"/>
          <w:lang w:val="es-ES_tradnl"/>
        </w:rPr>
      </w:pPr>
      <w:r w:rsidRPr="00077330">
        <w:rPr>
          <w:b/>
          <w:sz w:val="24"/>
          <w:szCs w:val="24"/>
          <w:lang w:val="es-ES_tradnl"/>
        </w:rPr>
        <w:t>Anexos</w:t>
      </w:r>
    </w:p>
    <w:p w14:paraId="2E459561" w14:textId="1B2049D0" w:rsidR="00416CD3" w:rsidRDefault="00416CD3" w:rsidP="00C72F2E">
      <w:pPr>
        <w:pStyle w:val="BodyText"/>
        <w:spacing w:before="230" w:line="360" w:lineRule="auto"/>
        <w:ind w:left="101" w:right="49"/>
        <w:jc w:val="both"/>
        <w:rPr>
          <w:b/>
          <w:sz w:val="24"/>
          <w:szCs w:val="24"/>
          <w:lang w:val="es-ES_tradnl"/>
        </w:rPr>
      </w:pPr>
    </w:p>
    <w:p w14:paraId="60F6605A" w14:textId="755A0FE2" w:rsidR="00416CD3" w:rsidRDefault="00416CD3" w:rsidP="00C72F2E">
      <w:pPr>
        <w:pStyle w:val="BodyText"/>
        <w:spacing w:before="230" w:line="360" w:lineRule="auto"/>
        <w:ind w:left="101" w:right="49"/>
        <w:jc w:val="both"/>
        <w:rPr>
          <w:noProof/>
          <w:lang w:val="es-MX" w:eastAsia="es-MX"/>
        </w:rPr>
      </w:pPr>
      <w:r w:rsidRPr="00416CD3">
        <w:rPr>
          <w:noProof/>
          <w:lang w:val="es-MX" w:eastAsia="es-MX"/>
        </w:rPr>
        <w:t xml:space="preserve">  </w:t>
      </w:r>
    </w:p>
    <w:p w14:paraId="604E7AEF" w14:textId="77777777" w:rsidR="000E375E" w:rsidRDefault="000E375E" w:rsidP="00C72F2E">
      <w:pPr>
        <w:pStyle w:val="BodyText"/>
        <w:spacing w:before="230" w:line="360" w:lineRule="auto"/>
        <w:ind w:left="101" w:right="49"/>
        <w:jc w:val="both"/>
        <w:rPr>
          <w:noProof/>
          <w:lang w:val="es-MX" w:eastAsia="es-MX"/>
        </w:rPr>
      </w:pPr>
    </w:p>
    <w:p w14:paraId="3DCEFB8A" w14:textId="39F5EE83" w:rsidR="000E375E" w:rsidRDefault="000E375E" w:rsidP="00C72F2E">
      <w:pPr>
        <w:pStyle w:val="BodyText"/>
        <w:spacing w:before="230" w:line="360" w:lineRule="auto"/>
        <w:ind w:left="101" w:right="49"/>
        <w:jc w:val="both"/>
        <w:rPr>
          <w:b/>
          <w:sz w:val="24"/>
          <w:szCs w:val="24"/>
          <w:lang w:val="es-ES_tradnl"/>
        </w:rPr>
      </w:pPr>
    </w:p>
    <w:p w14:paraId="1BE4E73F" w14:textId="3E807431" w:rsidR="00C72F2E" w:rsidRPr="00C72F2E" w:rsidRDefault="00C72F2E" w:rsidP="00C72F2E">
      <w:pPr>
        <w:pStyle w:val="BodyText"/>
        <w:spacing w:before="230" w:line="360" w:lineRule="auto"/>
        <w:ind w:left="101" w:right="49"/>
        <w:jc w:val="both"/>
        <w:rPr>
          <w:b/>
          <w:sz w:val="24"/>
          <w:szCs w:val="24"/>
          <w:lang w:val="es-ES_tradnl"/>
        </w:rPr>
      </w:pPr>
      <w:r w:rsidRPr="00C72F2E">
        <w:rPr>
          <w:b/>
          <w:sz w:val="24"/>
          <w:szCs w:val="24"/>
          <w:lang w:val="es-ES_tradnl"/>
        </w:rPr>
        <w:t>Bibliografía utilizada</w:t>
      </w:r>
    </w:p>
    <w:p w14:paraId="1D4B5F59" w14:textId="77777777" w:rsidR="00380298" w:rsidRDefault="00380298" w:rsidP="00380298">
      <w:pPr>
        <w:pStyle w:val="muitypography-root"/>
      </w:pPr>
      <w:r w:rsidRPr="00380298">
        <w:rPr>
          <w:i/>
          <w:iCs/>
          <w:lang w:val="es-MX"/>
        </w:rPr>
        <w:t>Historia detrás del desarrollo inmobiliario en México</w:t>
      </w:r>
      <w:r w:rsidRPr="00380298">
        <w:rPr>
          <w:lang w:val="es-MX"/>
        </w:rPr>
        <w:t xml:space="preserve">. </w:t>
      </w:r>
      <w:r>
        <w:t>(2024, March 29). Real Estate Market &amp; Lifestyle. https://www.realestatemarket.com.mx/articulos/mercado-inmobiliario/21404-historia-detras-del-desarrollo-inmobiliario-en-mexico</w:t>
      </w:r>
    </w:p>
    <w:p w14:paraId="37881129" w14:textId="77777777" w:rsidR="00C72F2E" w:rsidRPr="00380298" w:rsidRDefault="00C72F2E" w:rsidP="00C72F2E">
      <w:pPr>
        <w:pStyle w:val="BodyText"/>
        <w:spacing w:line="360" w:lineRule="auto"/>
        <w:ind w:right="49"/>
        <w:jc w:val="both"/>
        <w:rPr>
          <w:sz w:val="24"/>
          <w:szCs w:val="24"/>
          <w:lang w:val="en-GB"/>
        </w:rPr>
      </w:pPr>
    </w:p>
    <w:sectPr w:rsidR="00C72F2E" w:rsidRPr="00380298" w:rsidSect="005D4A4C">
      <w:footerReference w:type="default" r:id="rId14"/>
      <w:pgSz w:w="12240" w:h="15840"/>
      <w:pgMar w:top="1418"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CA38D" w14:textId="77777777" w:rsidR="00F95738" w:rsidRDefault="00F95738" w:rsidP="00E75D08">
      <w:r>
        <w:separator/>
      </w:r>
    </w:p>
  </w:endnote>
  <w:endnote w:type="continuationSeparator" w:id="0">
    <w:p w14:paraId="3744639C" w14:textId="77777777" w:rsidR="00F95738" w:rsidRDefault="00F95738" w:rsidP="00E75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 w:name="Franklin Gothic Book">
    <w:panose1 w:val="020B0503020102020204"/>
    <w:charset w:val="00"/>
    <w:family w:val="swiss"/>
    <w:pitch w:val="variable"/>
    <w:sig w:usb0="00000287" w:usb1="00000000" w:usb2="00000000" w:usb3="00000000" w:csb0="0000009F" w:csb1="00000000"/>
  </w:font>
  <w:font w:name="Carlito">
    <w:altName w:val="Arial"/>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5D7B8" w14:textId="55995210" w:rsidR="00C72F2E" w:rsidRDefault="00EE02E4">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7EEA3D7C" wp14:editId="17488EC1">
              <wp:simplePos x="0" y="0"/>
              <wp:positionH relativeFrom="page">
                <wp:posOffset>6598285</wp:posOffset>
              </wp:positionH>
              <wp:positionV relativeFrom="page">
                <wp:posOffset>9587230</wp:posOffset>
              </wp:positionV>
              <wp:extent cx="153670" cy="177800"/>
              <wp:effectExtent l="0" t="0" r="1270" b="0"/>
              <wp:wrapNone/>
              <wp:docPr id="1838070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5CBBC" w14:textId="77777777" w:rsidR="00C72F2E" w:rsidRDefault="00C72F2E">
                          <w:pPr>
                            <w:pStyle w:val="BodyText"/>
                            <w:spacing w:line="264" w:lineRule="exact"/>
                            <w:ind w:left="60"/>
                            <w:rPr>
                              <w:rFonts w:ascii="Carlito"/>
                            </w:rPr>
                          </w:pPr>
                          <w:r>
                            <w:fldChar w:fldCharType="begin"/>
                          </w:r>
                          <w:r>
                            <w:rPr>
                              <w:rFonts w:ascii="Carlito"/>
                            </w:rPr>
                            <w:instrText xml:space="preserve"> PAGE </w:instrText>
                          </w:r>
                          <w:r>
                            <w:fldChar w:fldCharType="separate"/>
                          </w:r>
                          <w:r w:rsidR="000E375E">
                            <w:rPr>
                              <w:rFonts w:ascii="Carlito"/>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EA3D7C" id="_x0000_t202" coordsize="21600,21600" o:spt="202" path="m,l,21600r21600,l21600,xe">
              <v:stroke joinstyle="miter"/>
              <v:path gradientshapeok="t" o:connecttype="rect"/>
            </v:shapetype>
            <v:shape id="Text Box 2" o:spid="_x0000_s1026" type="#_x0000_t202" style="position:absolute;margin-left:519.55pt;margin-top:754.9pt;width:12.1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" filled="f" stroked="f">
              <v:textbox inset="0,0,0,0">
                <w:txbxContent>
                  <w:p w14:paraId="7B45CBBC" w14:textId="77777777" w:rsidR="00C72F2E" w:rsidRDefault="00C72F2E">
                    <w:pPr>
                      <w:pStyle w:val="BodyText"/>
                      <w:spacing w:line="264" w:lineRule="exact"/>
                      <w:ind w:left="60"/>
                      <w:rPr>
                        <w:rFonts w:ascii="Carlito"/>
                      </w:rPr>
                    </w:pPr>
                    <w:r>
                      <w:fldChar w:fldCharType="begin"/>
                    </w:r>
                    <w:r>
                      <w:rPr>
                        <w:rFonts w:ascii="Carlito"/>
                      </w:rPr>
                      <w:instrText xml:space="preserve"> PAGE </w:instrText>
                    </w:r>
                    <w:r>
                      <w:fldChar w:fldCharType="separate"/>
                    </w:r>
                    <w:r w:rsidR="000E375E">
                      <w:rPr>
                        <w:rFonts w:ascii="Carlito"/>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1E9B2" w14:textId="77777777" w:rsidR="00F95738" w:rsidRDefault="00F95738" w:rsidP="00E75D08">
      <w:r>
        <w:separator/>
      </w:r>
    </w:p>
  </w:footnote>
  <w:footnote w:type="continuationSeparator" w:id="0">
    <w:p w14:paraId="23D7800D" w14:textId="77777777" w:rsidR="00F95738" w:rsidRDefault="00F95738" w:rsidP="00E75D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D1824"/>
    <w:multiLevelType w:val="hybridMultilevel"/>
    <w:tmpl w:val="7FB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261EBE"/>
    <w:multiLevelType w:val="hybridMultilevel"/>
    <w:tmpl w:val="123E380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F7A6917"/>
    <w:multiLevelType w:val="hybridMultilevel"/>
    <w:tmpl w:val="D1EAAC16"/>
    <w:lvl w:ilvl="0" w:tplc="42508106">
      <w:start w:val="1"/>
      <w:numFmt w:val="decimal"/>
      <w:lvlText w:val="%1."/>
      <w:lvlJc w:val="left"/>
      <w:pPr>
        <w:ind w:left="838" w:hanging="360"/>
      </w:pPr>
      <w:rPr>
        <w:rFonts w:ascii="Arial" w:eastAsia="Arial" w:hAnsi="Arial" w:cs="Arial" w:hint="default"/>
        <w:spacing w:val="-1"/>
        <w:w w:val="100"/>
        <w:sz w:val="22"/>
        <w:szCs w:val="22"/>
      </w:rPr>
    </w:lvl>
    <w:lvl w:ilvl="1" w:tplc="262E1A3A">
      <w:numFmt w:val="bullet"/>
      <w:lvlText w:val="•"/>
      <w:lvlJc w:val="left"/>
      <w:pPr>
        <w:ind w:left="1748" w:hanging="360"/>
      </w:pPr>
      <w:rPr>
        <w:rFonts w:hint="default"/>
      </w:rPr>
    </w:lvl>
    <w:lvl w:ilvl="2" w:tplc="68FC0B6E">
      <w:numFmt w:val="bullet"/>
      <w:lvlText w:val="•"/>
      <w:lvlJc w:val="left"/>
      <w:pPr>
        <w:ind w:left="2656" w:hanging="360"/>
      </w:pPr>
      <w:rPr>
        <w:rFonts w:hint="default"/>
      </w:rPr>
    </w:lvl>
    <w:lvl w:ilvl="3" w:tplc="C7325A90">
      <w:numFmt w:val="bullet"/>
      <w:lvlText w:val="•"/>
      <w:lvlJc w:val="left"/>
      <w:pPr>
        <w:ind w:left="3564" w:hanging="360"/>
      </w:pPr>
      <w:rPr>
        <w:rFonts w:hint="default"/>
      </w:rPr>
    </w:lvl>
    <w:lvl w:ilvl="4" w:tplc="E13C6316">
      <w:numFmt w:val="bullet"/>
      <w:lvlText w:val="•"/>
      <w:lvlJc w:val="left"/>
      <w:pPr>
        <w:ind w:left="4472" w:hanging="360"/>
      </w:pPr>
      <w:rPr>
        <w:rFonts w:hint="default"/>
      </w:rPr>
    </w:lvl>
    <w:lvl w:ilvl="5" w:tplc="DEB42664">
      <w:numFmt w:val="bullet"/>
      <w:lvlText w:val="•"/>
      <w:lvlJc w:val="left"/>
      <w:pPr>
        <w:ind w:left="5380" w:hanging="360"/>
      </w:pPr>
      <w:rPr>
        <w:rFonts w:hint="default"/>
      </w:rPr>
    </w:lvl>
    <w:lvl w:ilvl="6" w:tplc="26A033C0">
      <w:numFmt w:val="bullet"/>
      <w:lvlText w:val="•"/>
      <w:lvlJc w:val="left"/>
      <w:pPr>
        <w:ind w:left="6288" w:hanging="360"/>
      </w:pPr>
      <w:rPr>
        <w:rFonts w:hint="default"/>
      </w:rPr>
    </w:lvl>
    <w:lvl w:ilvl="7" w:tplc="AA90DD00">
      <w:numFmt w:val="bullet"/>
      <w:lvlText w:val="•"/>
      <w:lvlJc w:val="left"/>
      <w:pPr>
        <w:ind w:left="7196" w:hanging="360"/>
      </w:pPr>
      <w:rPr>
        <w:rFonts w:hint="default"/>
      </w:rPr>
    </w:lvl>
    <w:lvl w:ilvl="8" w:tplc="0A6657D2">
      <w:numFmt w:val="bullet"/>
      <w:lvlText w:val="•"/>
      <w:lvlJc w:val="left"/>
      <w:pPr>
        <w:ind w:left="8104" w:hanging="360"/>
      </w:pPr>
      <w:rPr>
        <w:rFonts w:hint="default"/>
      </w:rPr>
    </w:lvl>
  </w:abstractNum>
  <w:abstractNum w:abstractNumId="3" w15:restartNumberingAfterBreak="0">
    <w:nsid w:val="108334C5"/>
    <w:multiLevelType w:val="hybridMultilevel"/>
    <w:tmpl w:val="62F48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CF000C"/>
    <w:multiLevelType w:val="hybridMultilevel"/>
    <w:tmpl w:val="05504DF4"/>
    <w:lvl w:ilvl="0" w:tplc="BA34D728">
      <w:numFmt w:val="bullet"/>
      <w:lvlText w:val=""/>
      <w:lvlJc w:val="left"/>
      <w:pPr>
        <w:ind w:left="1198" w:hanging="361"/>
      </w:pPr>
      <w:rPr>
        <w:rFonts w:ascii="Symbol" w:eastAsia="Symbol" w:hAnsi="Symbol" w:cs="Symbol" w:hint="default"/>
        <w:w w:val="100"/>
        <w:sz w:val="22"/>
        <w:szCs w:val="22"/>
      </w:rPr>
    </w:lvl>
    <w:lvl w:ilvl="1" w:tplc="0C0A0003" w:tentative="1">
      <w:start w:val="1"/>
      <w:numFmt w:val="bullet"/>
      <w:lvlText w:val="o"/>
      <w:lvlJc w:val="left"/>
      <w:pPr>
        <w:ind w:left="1079" w:hanging="360"/>
      </w:pPr>
      <w:rPr>
        <w:rFonts w:ascii="Courier New" w:hAnsi="Courier New" w:hint="default"/>
      </w:rPr>
    </w:lvl>
    <w:lvl w:ilvl="2" w:tplc="0C0A0005" w:tentative="1">
      <w:start w:val="1"/>
      <w:numFmt w:val="bullet"/>
      <w:lvlText w:val=""/>
      <w:lvlJc w:val="left"/>
      <w:pPr>
        <w:ind w:left="1799" w:hanging="360"/>
      </w:pPr>
      <w:rPr>
        <w:rFonts w:ascii="Wingdings" w:hAnsi="Wingdings" w:hint="default"/>
      </w:rPr>
    </w:lvl>
    <w:lvl w:ilvl="3" w:tplc="0C0A0001" w:tentative="1">
      <w:start w:val="1"/>
      <w:numFmt w:val="bullet"/>
      <w:lvlText w:val=""/>
      <w:lvlJc w:val="left"/>
      <w:pPr>
        <w:ind w:left="2519" w:hanging="360"/>
      </w:pPr>
      <w:rPr>
        <w:rFonts w:ascii="Symbol" w:hAnsi="Symbol" w:hint="default"/>
      </w:rPr>
    </w:lvl>
    <w:lvl w:ilvl="4" w:tplc="0C0A0003" w:tentative="1">
      <w:start w:val="1"/>
      <w:numFmt w:val="bullet"/>
      <w:lvlText w:val="o"/>
      <w:lvlJc w:val="left"/>
      <w:pPr>
        <w:ind w:left="3239" w:hanging="360"/>
      </w:pPr>
      <w:rPr>
        <w:rFonts w:ascii="Courier New" w:hAnsi="Courier New" w:hint="default"/>
      </w:rPr>
    </w:lvl>
    <w:lvl w:ilvl="5" w:tplc="0C0A0005" w:tentative="1">
      <w:start w:val="1"/>
      <w:numFmt w:val="bullet"/>
      <w:lvlText w:val=""/>
      <w:lvlJc w:val="left"/>
      <w:pPr>
        <w:ind w:left="3959" w:hanging="360"/>
      </w:pPr>
      <w:rPr>
        <w:rFonts w:ascii="Wingdings" w:hAnsi="Wingdings" w:hint="default"/>
      </w:rPr>
    </w:lvl>
    <w:lvl w:ilvl="6" w:tplc="0C0A0001" w:tentative="1">
      <w:start w:val="1"/>
      <w:numFmt w:val="bullet"/>
      <w:lvlText w:val=""/>
      <w:lvlJc w:val="left"/>
      <w:pPr>
        <w:ind w:left="4679" w:hanging="360"/>
      </w:pPr>
      <w:rPr>
        <w:rFonts w:ascii="Symbol" w:hAnsi="Symbol" w:hint="default"/>
      </w:rPr>
    </w:lvl>
    <w:lvl w:ilvl="7" w:tplc="0C0A0003" w:tentative="1">
      <w:start w:val="1"/>
      <w:numFmt w:val="bullet"/>
      <w:lvlText w:val="o"/>
      <w:lvlJc w:val="left"/>
      <w:pPr>
        <w:ind w:left="5399" w:hanging="360"/>
      </w:pPr>
      <w:rPr>
        <w:rFonts w:ascii="Courier New" w:hAnsi="Courier New" w:hint="default"/>
      </w:rPr>
    </w:lvl>
    <w:lvl w:ilvl="8" w:tplc="0C0A0005" w:tentative="1">
      <w:start w:val="1"/>
      <w:numFmt w:val="bullet"/>
      <w:lvlText w:val=""/>
      <w:lvlJc w:val="left"/>
      <w:pPr>
        <w:ind w:left="6119" w:hanging="360"/>
      </w:pPr>
      <w:rPr>
        <w:rFonts w:ascii="Wingdings" w:hAnsi="Wingdings" w:hint="default"/>
      </w:rPr>
    </w:lvl>
  </w:abstractNum>
  <w:abstractNum w:abstractNumId="5" w15:restartNumberingAfterBreak="0">
    <w:nsid w:val="15824156"/>
    <w:multiLevelType w:val="hybridMultilevel"/>
    <w:tmpl w:val="78E42D5A"/>
    <w:lvl w:ilvl="0" w:tplc="BA34D728">
      <w:numFmt w:val="bullet"/>
      <w:lvlText w:val=""/>
      <w:lvlJc w:val="left"/>
      <w:pPr>
        <w:ind w:left="2279" w:hanging="361"/>
      </w:pPr>
      <w:rPr>
        <w:rFonts w:ascii="Symbol" w:eastAsia="Symbol" w:hAnsi="Symbol" w:cs="Symbol" w:hint="default"/>
        <w:w w:val="100"/>
        <w:sz w:val="22"/>
        <w:szCs w:val="22"/>
      </w:rPr>
    </w:lvl>
    <w:lvl w:ilvl="1" w:tplc="0C0A0003">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703087D"/>
    <w:multiLevelType w:val="hybridMultilevel"/>
    <w:tmpl w:val="87E4CC18"/>
    <w:lvl w:ilvl="0" w:tplc="2CC295FC">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C59309B"/>
    <w:multiLevelType w:val="hybridMultilevel"/>
    <w:tmpl w:val="EA3469EE"/>
    <w:lvl w:ilvl="0" w:tplc="2FEE33CA">
      <w:start w:val="1"/>
      <w:numFmt w:val="decimal"/>
      <w:lvlText w:val="%1."/>
      <w:lvlJc w:val="left"/>
      <w:pPr>
        <w:ind w:left="1902" w:hanging="720"/>
      </w:pPr>
      <w:rPr>
        <w:rFonts w:ascii="Times New Roman" w:eastAsia="Times New Roman" w:hAnsi="Times New Roman" w:cs="Times New Roman" w:hint="default"/>
        <w:spacing w:val="-1"/>
        <w:w w:val="99"/>
        <w:sz w:val="24"/>
        <w:szCs w:val="24"/>
        <w:lang w:val="es-ES" w:eastAsia="en-US" w:bidi="ar-S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C5D4C69"/>
    <w:multiLevelType w:val="hybridMultilevel"/>
    <w:tmpl w:val="4D82D060"/>
    <w:lvl w:ilvl="0" w:tplc="902203BA">
      <w:numFmt w:val="bullet"/>
      <w:lvlText w:val=""/>
      <w:lvlJc w:val="left"/>
      <w:pPr>
        <w:ind w:left="1182" w:hanging="360"/>
      </w:pPr>
      <w:rPr>
        <w:rFonts w:ascii="Symbol" w:eastAsia="Symbol" w:hAnsi="Symbol" w:cs="Symbol" w:hint="default"/>
        <w:w w:val="100"/>
        <w:sz w:val="24"/>
        <w:szCs w:val="24"/>
        <w:lang w:val="es-ES" w:eastAsia="en-US" w:bidi="ar-SA"/>
      </w:rPr>
    </w:lvl>
    <w:lvl w:ilvl="1" w:tplc="2FEE33CA">
      <w:start w:val="1"/>
      <w:numFmt w:val="decimal"/>
      <w:lvlText w:val="%2."/>
      <w:lvlJc w:val="left"/>
      <w:pPr>
        <w:ind w:left="1902" w:hanging="720"/>
      </w:pPr>
      <w:rPr>
        <w:rFonts w:ascii="Times New Roman" w:eastAsia="Times New Roman" w:hAnsi="Times New Roman" w:cs="Times New Roman" w:hint="default"/>
        <w:spacing w:val="-1"/>
        <w:w w:val="99"/>
        <w:sz w:val="24"/>
        <w:szCs w:val="24"/>
        <w:lang w:val="es-ES" w:eastAsia="en-US" w:bidi="ar-SA"/>
      </w:rPr>
    </w:lvl>
    <w:lvl w:ilvl="2" w:tplc="49ACC066">
      <w:numFmt w:val="bullet"/>
      <w:lvlText w:val="•"/>
      <w:lvlJc w:val="left"/>
      <w:pPr>
        <w:ind w:left="2698" w:hanging="720"/>
      </w:pPr>
      <w:rPr>
        <w:rFonts w:hint="default"/>
        <w:lang w:val="es-ES" w:eastAsia="en-US" w:bidi="ar-SA"/>
      </w:rPr>
    </w:lvl>
    <w:lvl w:ilvl="3" w:tplc="7CF2E3A4">
      <w:numFmt w:val="bullet"/>
      <w:lvlText w:val="•"/>
      <w:lvlJc w:val="left"/>
      <w:pPr>
        <w:ind w:left="3496" w:hanging="720"/>
      </w:pPr>
      <w:rPr>
        <w:rFonts w:hint="default"/>
        <w:lang w:val="es-ES" w:eastAsia="en-US" w:bidi="ar-SA"/>
      </w:rPr>
    </w:lvl>
    <w:lvl w:ilvl="4" w:tplc="9F668784">
      <w:numFmt w:val="bullet"/>
      <w:lvlText w:val="•"/>
      <w:lvlJc w:val="left"/>
      <w:pPr>
        <w:ind w:left="4294" w:hanging="720"/>
      </w:pPr>
      <w:rPr>
        <w:rFonts w:hint="default"/>
        <w:lang w:val="es-ES" w:eastAsia="en-US" w:bidi="ar-SA"/>
      </w:rPr>
    </w:lvl>
    <w:lvl w:ilvl="5" w:tplc="791486EA">
      <w:numFmt w:val="bullet"/>
      <w:lvlText w:val="•"/>
      <w:lvlJc w:val="left"/>
      <w:pPr>
        <w:ind w:left="5091" w:hanging="720"/>
      </w:pPr>
      <w:rPr>
        <w:rFonts w:hint="default"/>
        <w:lang w:val="es-ES" w:eastAsia="en-US" w:bidi="ar-SA"/>
      </w:rPr>
    </w:lvl>
    <w:lvl w:ilvl="6" w:tplc="23D63254">
      <w:numFmt w:val="bullet"/>
      <w:lvlText w:val="•"/>
      <w:lvlJc w:val="left"/>
      <w:pPr>
        <w:ind w:left="5889" w:hanging="720"/>
      </w:pPr>
      <w:rPr>
        <w:rFonts w:hint="default"/>
        <w:lang w:val="es-ES" w:eastAsia="en-US" w:bidi="ar-SA"/>
      </w:rPr>
    </w:lvl>
    <w:lvl w:ilvl="7" w:tplc="4EF8CE72">
      <w:numFmt w:val="bullet"/>
      <w:lvlText w:val="•"/>
      <w:lvlJc w:val="left"/>
      <w:pPr>
        <w:ind w:left="6687" w:hanging="720"/>
      </w:pPr>
      <w:rPr>
        <w:rFonts w:hint="default"/>
        <w:lang w:val="es-ES" w:eastAsia="en-US" w:bidi="ar-SA"/>
      </w:rPr>
    </w:lvl>
    <w:lvl w:ilvl="8" w:tplc="8DC68958">
      <w:numFmt w:val="bullet"/>
      <w:lvlText w:val="•"/>
      <w:lvlJc w:val="left"/>
      <w:pPr>
        <w:ind w:left="7484" w:hanging="720"/>
      </w:pPr>
      <w:rPr>
        <w:rFonts w:hint="default"/>
        <w:lang w:val="es-ES" w:eastAsia="en-US" w:bidi="ar-SA"/>
      </w:rPr>
    </w:lvl>
  </w:abstractNum>
  <w:abstractNum w:abstractNumId="9" w15:restartNumberingAfterBreak="0">
    <w:nsid w:val="1F2759DF"/>
    <w:multiLevelType w:val="hybridMultilevel"/>
    <w:tmpl w:val="1CF64A3A"/>
    <w:lvl w:ilvl="0" w:tplc="005E6CE6">
      <w:start w:val="1"/>
      <w:numFmt w:val="upperRoman"/>
      <w:lvlText w:val="%1."/>
      <w:lvlJc w:val="left"/>
      <w:pPr>
        <w:ind w:left="1557" w:hanging="721"/>
      </w:pPr>
      <w:rPr>
        <w:rFonts w:ascii="Arial" w:eastAsia="Arial" w:hAnsi="Arial" w:cs="Arial" w:hint="default"/>
        <w:b/>
        <w:bCs/>
        <w:spacing w:val="0"/>
        <w:w w:val="100"/>
        <w:sz w:val="22"/>
        <w:szCs w:val="22"/>
      </w:rPr>
    </w:lvl>
    <w:lvl w:ilvl="1" w:tplc="3DC620FC">
      <w:numFmt w:val="bullet"/>
      <w:lvlText w:val="•"/>
      <w:lvlJc w:val="left"/>
      <w:pPr>
        <w:ind w:left="2359" w:hanging="721"/>
      </w:pPr>
      <w:rPr>
        <w:rFonts w:hint="default"/>
      </w:rPr>
    </w:lvl>
    <w:lvl w:ilvl="2" w:tplc="C0AAB7D6">
      <w:numFmt w:val="bullet"/>
      <w:lvlText w:val="•"/>
      <w:lvlJc w:val="left"/>
      <w:pPr>
        <w:ind w:left="3159" w:hanging="721"/>
      </w:pPr>
      <w:rPr>
        <w:rFonts w:hint="default"/>
      </w:rPr>
    </w:lvl>
    <w:lvl w:ilvl="3" w:tplc="22964CE4">
      <w:numFmt w:val="bullet"/>
      <w:lvlText w:val="•"/>
      <w:lvlJc w:val="left"/>
      <w:pPr>
        <w:ind w:left="3959" w:hanging="721"/>
      </w:pPr>
      <w:rPr>
        <w:rFonts w:hint="default"/>
      </w:rPr>
    </w:lvl>
    <w:lvl w:ilvl="4" w:tplc="30A0BF30">
      <w:numFmt w:val="bullet"/>
      <w:lvlText w:val="•"/>
      <w:lvlJc w:val="left"/>
      <w:pPr>
        <w:ind w:left="4759" w:hanging="721"/>
      </w:pPr>
      <w:rPr>
        <w:rFonts w:hint="default"/>
      </w:rPr>
    </w:lvl>
    <w:lvl w:ilvl="5" w:tplc="346EC4F4">
      <w:numFmt w:val="bullet"/>
      <w:lvlText w:val="•"/>
      <w:lvlJc w:val="left"/>
      <w:pPr>
        <w:ind w:left="5559" w:hanging="721"/>
      </w:pPr>
      <w:rPr>
        <w:rFonts w:hint="default"/>
      </w:rPr>
    </w:lvl>
    <w:lvl w:ilvl="6" w:tplc="71123142">
      <w:numFmt w:val="bullet"/>
      <w:lvlText w:val="•"/>
      <w:lvlJc w:val="left"/>
      <w:pPr>
        <w:ind w:left="6359" w:hanging="721"/>
      </w:pPr>
      <w:rPr>
        <w:rFonts w:hint="default"/>
      </w:rPr>
    </w:lvl>
    <w:lvl w:ilvl="7" w:tplc="F814A65C">
      <w:numFmt w:val="bullet"/>
      <w:lvlText w:val="•"/>
      <w:lvlJc w:val="left"/>
      <w:pPr>
        <w:ind w:left="7159" w:hanging="721"/>
      </w:pPr>
      <w:rPr>
        <w:rFonts w:hint="default"/>
      </w:rPr>
    </w:lvl>
    <w:lvl w:ilvl="8" w:tplc="BE4CED76">
      <w:numFmt w:val="bullet"/>
      <w:lvlText w:val="•"/>
      <w:lvlJc w:val="left"/>
      <w:pPr>
        <w:ind w:left="7959" w:hanging="721"/>
      </w:pPr>
      <w:rPr>
        <w:rFonts w:hint="default"/>
      </w:rPr>
    </w:lvl>
  </w:abstractNum>
  <w:abstractNum w:abstractNumId="10" w15:restartNumberingAfterBreak="0">
    <w:nsid w:val="2BA17E4C"/>
    <w:multiLevelType w:val="hybridMultilevel"/>
    <w:tmpl w:val="E6CCDC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CEE60F3"/>
    <w:multiLevelType w:val="multilevel"/>
    <w:tmpl w:val="4732B4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D4141ED"/>
    <w:multiLevelType w:val="hybridMultilevel"/>
    <w:tmpl w:val="A566A4F0"/>
    <w:lvl w:ilvl="0" w:tplc="81C6E612">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2F3832D7"/>
    <w:multiLevelType w:val="hybridMultilevel"/>
    <w:tmpl w:val="200A875E"/>
    <w:lvl w:ilvl="0" w:tplc="BA34D728">
      <w:numFmt w:val="bullet"/>
      <w:lvlText w:val=""/>
      <w:lvlJc w:val="left"/>
      <w:pPr>
        <w:ind w:left="1559" w:hanging="361"/>
      </w:pPr>
      <w:rPr>
        <w:rFonts w:ascii="Symbol" w:eastAsia="Symbol" w:hAnsi="Symbol" w:cs="Symbol" w:hint="default"/>
        <w:w w:val="100"/>
        <w:sz w:val="22"/>
        <w:szCs w:val="22"/>
      </w:rPr>
    </w:lvl>
    <w:lvl w:ilvl="1" w:tplc="9C2CCD14">
      <w:numFmt w:val="bullet"/>
      <w:lvlText w:val="•"/>
      <w:lvlJc w:val="left"/>
      <w:pPr>
        <w:ind w:left="2396" w:hanging="361"/>
      </w:pPr>
      <w:rPr>
        <w:rFonts w:hint="default"/>
      </w:rPr>
    </w:lvl>
    <w:lvl w:ilvl="2" w:tplc="11BEE606">
      <w:numFmt w:val="bullet"/>
      <w:lvlText w:val="•"/>
      <w:lvlJc w:val="left"/>
      <w:pPr>
        <w:ind w:left="3232" w:hanging="361"/>
      </w:pPr>
      <w:rPr>
        <w:rFonts w:hint="default"/>
      </w:rPr>
    </w:lvl>
    <w:lvl w:ilvl="3" w:tplc="1236E632">
      <w:numFmt w:val="bullet"/>
      <w:lvlText w:val="•"/>
      <w:lvlJc w:val="left"/>
      <w:pPr>
        <w:ind w:left="4068" w:hanging="361"/>
      </w:pPr>
      <w:rPr>
        <w:rFonts w:hint="default"/>
      </w:rPr>
    </w:lvl>
    <w:lvl w:ilvl="4" w:tplc="C83E6844">
      <w:numFmt w:val="bullet"/>
      <w:lvlText w:val="•"/>
      <w:lvlJc w:val="left"/>
      <w:pPr>
        <w:ind w:left="4904" w:hanging="361"/>
      </w:pPr>
      <w:rPr>
        <w:rFonts w:hint="default"/>
      </w:rPr>
    </w:lvl>
    <w:lvl w:ilvl="5" w:tplc="8BDE24D4">
      <w:numFmt w:val="bullet"/>
      <w:lvlText w:val="•"/>
      <w:lvlJc w:val="left"/>
      <w:pPr>
        <w:ind w:left="5740" w:hanging="361"/>
      </w:pPr>
      <w:rPr>
        <w:rFonts w:hint="default"/>
      </w:rPr>
    </w:lvl>
    <w:lvl w:ilvl="6" w:tplc="1F6CEA24">
      <w:numFmt w:val="bullet"/>
      <w:lvlText w:val="•"/>
      <w:lvlJc w:val="left"/>
      <w:pPr>
        <w:ind w:left="6576" w:hanging="361"/>
      </w:pPr>
      <w:rPr>
        <w:rFonts w:hint="default"/>
      </w:rPr>
    </w:lvl>
    <w:lvl w:ilvl="7" w:tplc="0526EFCA">
      <w:numFmt w:val="bullet"/>
      <w:lvlText w:val="•"/>
      <w:lvlJc w:val="left"/>
      <w:pPr>
        <w:ind w:left="7412" w:hanging="361"/>
      </w:pPr>
      <w:rPr>
        <w:rFonts w:hint="default"/>
      </w:rPr>
    </w:lvl>
    <w:lvl w:ilvl="8" w:tplc="97FC1544">
      <w:numFmt w:val="bullet"/>
      <w:lvlText w:val="•"/>
      <w:lvlJc w:val="left"/>
      <w:pPr>
        <w:ind w:left="8248" w:hanging="361"/>
      </w:pPr>
      <w:rPr>
        <w:rFonts w:hint="default"/>
      </w:rPr>
    </w:lvl>
  </w:abstractNum>
  <w:abstractNum w:abstractNumId="14" w15:restartNumberingAfterBreak="0">
    <w:nsid w:val="33964382"/>
    <w:multiLevelType w:val="hybridMultilevel"/>
    <w:tmpl w:val="0922A788"/>
    <w:lvl w:ilvl="0" w:tplc="87B4AD6E">
      <w:start w:val="1"/>
      <w:numFmt w:val="decimal"/>
      <w:lvlText w:val="%1."/>
      <w:lvlJc w:val="left"/>
      <w:pPr>
        <w:ind w:left="1557" w:hanging="360"/>
        <w:jc w:val="right"/>
      </w:pPr>
      <w:rPr>
        <w:rFonts w:hint="default"/>
        <w:spacing w:val="-1"/>
        <w:w w:val="100"/>
      </w:rPr>
    </w:lvl>
    <w:lvl w:ilvl="1" w:tplc="C57E1884">
      <w:numFmt w:val="bullet"/>
      <w:lvlText w:val="•"/>
      <w:lvlJc w:val="left"/>
      <w:pPr>
        <w:ind w:left="2468" w:hanging="360"/>
      </w:pPr>
      <w:rPr>
        <w:rFonts w:hint="default"/>
      </w:rPr>
    </w:lvl>
    <w:lvl w:ilvl="2" w:tplc="035888A8">
      <w:numFmt w:val="bullet"/>
      <w:lvlText w:val="•"/>
      <w:lvlJc w:val="left"/>
      <w:pPr>
        <w:ind w:left="3376" w:hanging="360"/>
      </w:pPr>
      <w:rPr>
        <w:rFonts w:hint="default"/>
      </w:rPr>
    </w:lvl>
    <w:lvl w:ilvl="3" w:tplc="3ACAD65C">
      <w:numFmt w:val="bullet"/>
      <w:lvlText w:val="•"/>
      <w:lvlJc w:val="left"/>
      <w:pPr>
        <w:ind w:left="4284" w:hanging="360"/>
      </w:pPr>
      <w:rPr>
        <w:rFonts w:hint="default"/>
      </w:rPr>
    </w:lvl>
    <w:lvl w:ilvl="4" w:tplc="1E70F5EC">
      <w:numFmt w:val="bullet"/>
      <w:lvlText w:val="•"/>
      <w:lvlJc w:val="left"/>
      <w:pPr>
        <w:ind w:left="5192" w:hanging="360"/>
      </w:pPr>
      <w:rPr>
        <w:rFonts w:hint="default"/>
      </w:rPr>
    </w:lvl>
    <w:lvl w:ilvl="5" w:tplc="F52A0F5E">
      <w:numFmt w:val="bullet"/>
      <w:lvlText w:val="•"/>
      <w:lvlJc w:val="left"/>
      <w:pPr>
        <w:ind w:left="6100" w:hanging="360"/>
      </w:pPr>
      <w:rPr>
        <w:rFonts w:hint="default"/>
      </w:rPr>
    </w:lvl>
    <w:lvl w:ilvl="6" w:tplc="0F5A3E7A">
      <w:numFmt w:val="bullet"/>
      <w:lvlText w:val="•"/>
      <w:lvlJc w:val="left"/>
      <w:pPr>
        <w:ind w:left="7008" w:hanging="360"/>
      </w:pPr>
      <w:rPr>
        <w:rFonts w:hint="default"/>
      </w:rPr>
    </w:lvl>
    <w:lvl w:ilvl="7" w:tplc="4B9626A8">
      <w:numFmt w:val="bullet"/>
      <w:lvlText w:val="•"/>
      <w:lvlJc w:val="left"/>
      <w:pPr>
        <w:ind w:left="7916" w:hanging="360"/>
      </w:pPr>
      <w:rPr>
        <w:rFonts w:hint="default"/>
      </w:rPr>
    </w:lvl>
    <w:lvl w:ilvl="8" w:tplc="5A026E9E">
      <w:numFmt w:val="bullet"/>
      <w:lvlText w:val="•"/>
      <w:lvlJc w:val="left"/>
      <w:pPr>
        <w:ind w:left="8824" w:hanging="360"/>
      </w:pPr>
      <w:rPr>
        <w:rFonts w:hint="default"/>
      </w:rPr>
    </w:lvl>
  </w:abstractNum>
  <w:abstractNum w:abstractNumId="15" w15:restartNumberingAfterBreak="0">
    <w:nsid w:val="38763917"/>
    <w:multiLevelType w:val="hybridMultilevel"/>
    <w:tmpl w:val="CEF66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DF51225"/>
    <w:multiLevelType w:val="hybridMultilevel"/>
    <w:tmpl w:val="B56451D8"/>
    <w:lvl w:ilvl="0" w:tplc="41AAA482">
      <w:numFmt w:val="bullet"/>
      <w:lvlText w:val=""/>
      <w:lvlJc w:val="left"/>
      <w:pPr>
        <w:ind w:left="838" w:hanging="361"/>
      </w:pPr>
      <w:rPr>
        <w:rFonts w:ascii="Symbol" w:eastAsia="Symbol" w:hAnsi="Symbol" w:cs="Symbol" w:hint="default"/>
        <w:w w:val="100"/>
        <w:sz w:val="22"/>
        <w:szCs w:val="22"/>
      </w:rPr>
    </w:lvl>
    <w:lvl w:ilvl="1" w:tplc="AB0428C6">
      <w:numFmt w:val="bullet"/>
      <w:lvlText w:val="•"/>
      <w:lvlJc w:val="left"/>
      <w:pPr>
        <w:ind w:left="1748" w:hanging="361"/>
      </w:pPr>
      <w:rPr>
        <w:rFonts w:hint="default"/>
      </w:rPr>
    </w:lvl>
    <w:lvl w:ilvl="2" w:tplc="7D106066">
      <w:numFmt w:val="bullet"/>
      <w:lvlText w:val="•"/>
      <w:lvlJc w:val="left"/>
      <w:pPr>
        <w:ind w:left="2656" w:hanging="361"/>
      </w:pPr>
      <w:rPr>
        <w:rFonts w:hint="default"/>
      </w:rPr>
    </w:lvl>
    <w:lvl w:ilvl="3" w:tplc="C15EAC3E">
      <w:numFmt w:val="bullet"/>
      <w:lvlText w:val="•"/>
      <w:lvlJc w:val="left"/>
      <w:pPr>
        <w:ind w:left="3564" w:hanging="361"/>
      </w:pPr>
      <w:rPr>
        <w:rFonts w:hint="default"/>
      </w:rPr>
    </w:lvl>
    <w:lvl w:ilvl="4" w:tplc="78CCAF94">
      <w:numFmt w:val="bullet"/>
      <w:lvlText w:val="•"/>
      <w:lvlJc w:val="left"/>
      <w:pPr>
        <w:ind w:left="4472" w:hanging="361"/>
      </w:pPr>
      <w:rPr>
        <w:rFonts w:hint="default"/>
      </w:rPr>
    </w:lvl>
    <w:lvl w:ilvl="5" w:tplc="7236F722">
      <w:numFmt w:val="bullet"/>
      <w:lvlText w:val="•"/>
      <w:lvlJc w:val="left"/>
      <w:pPr>
        <w:ind w:left="5380" w:hanging="361"/>
      </w:pPr>
      <w:rPr>
        <w:rFonts w:hint="default"/>
      </w:rPr>
    </w:lvl>
    <w:lvl w:ilvl="6" w:tplc="89BC7020">
      <w:numFmt w:val="bullet"/>
      <w:lvlText w:val="•"/>
      <w:lvlJc w:val="left"/>
      <w:pPr>
        <w:ind w:left="6288" w:hanging="361"/>
      </w:pPr>
      <w:rPr>
        <w:rFonts w:hint="default"/>
      </w:rPr>
    </w:lvl>
    <w:lvl w:ilvl="7" w:tplc="1BE6B120">
      <w:numFmt w:val="bullet"/>
      <w:lvlText w:val="•"/>
      <w:lvlJc w:val="left"/>
      <w:pPr>
        <w:ind w:left="7196" w:hanging="361"/>
      </w:pPr>
      <w:rPr>
        <w:rFonts w:hint="default"/>
      </w:rPr>
    </w:lvl>
    <w:lvl w:ilvl="8" w:tplc="C42ED028">
      <w:numFmt w:val="bullet"/>
      <w:lvlText w:val="•"/>
      <w:lvlJc w:val="left"/>
      <w:pPr>
        <w:ind w:left="8104" w:hanging="361"/>
      </w:pPr>
      <w:rPr>
        <w:rFonts w:hint="default"/>
      </w:rPr>
    </w:lvl>
  </w:abstractNum>
  <w:abstractNum w:abstractNumId="17" w15:restartNumberingAfterBreak="0">
    <w:nsid w:val="46A023CA"/>
    <w:multiLevelType w:val="hybridMultilevel"/>
    <w:tmpl w:val="78D27F1A"/>
    <w:lvl w:ilvl="0" w:tplc="2CC295FC">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6B713F3"/>
    <w:multiLevelType w:val="hybridMultilevel"/>
    <w:tmpl w:val="0C86C334"/>
    <w:lvl w:ilvl="0" w:tplc="2210316A">
      <w:start w:val="1"/>
      <w:numFmt w:val="decimal"/>
      <w:lvlText w:val="%1."/>
      <w:lvlJc w:val="left"/>
      <w:pPr>
        <w:ind w:left="838" w:hanging="360"/>
      </w:pPr>
      <w:rPr>
        <w:rFonts w:ascii="Arial" w:eastAsia="Arial" w:hAnsi="Arial" w:cs="Arial" w:hint="default"/>
        <w:spacing w:val="-1"/>
        <w:w w:val="100"/>
        <w:sz w:val="22"/>
        <w:szCs w:val="22"/>
      </w:rPr>
    </w:lvl>
    <w:lvl w:ilvl="1" w:tplc="1E342CC2">
      <w:numFmt w:val="bullet"/>
      <w:lvlText w:val="•"/>
      <w:lvlJc w:val="left"/>
      <w:pPr>
        <w:ind w:left="4180" w:hanging="360"/>
      </w:pPr>
      <w:rPr>
        <w:rFonts w:hint="default"/>
      </w:rPr>
    </w:lvl>
    <w:lvl w:ilvl="2" w:tplc="5C3CC1D6">
      <w:numFmt w:val="bullet"/>
      <w:lvlText w:val="•"/>
      <w:lvlJc w:val="left"/>
      <w:pPr>
        <w:ind w:left="4817" w:hanging="360"/>
      </w:pPr>
      <w:rPr>
        <w:rFonts w:hint="default"/>
      </w:rPr>
    </w:lvl>
    <w:lvl w:ilvl="3" w:tplc="E43A1CE0">
      <w:numFmt w:val="bullet"/>
      <w:lvlText w:val="•"/>
      <w:lvlJc w:val="left"/>
      <w:pPr>
        <w:ind w:left="5455" w:hanging="360"/>
      </w:pPr>
      <w:rPr>
        <w:rFonts w:hint="default"/>
      </w:rPr>
    </w:lvl>
    <w:lvl w:ilvl="4" w:tplc="3B4E8B20">
      <w:numFmt w:val="bullet"/>
      <w:lvlText w:val="•"/>
      <w:lvlJc w:val="left"/>
      <w:pPr>
        <w:ind w:left="6093" w:hanging="360"/>
      </w:pPr>
      <w:rPr>
        <w:rFonts w:hint="default"/>
      </w:rPr>
    </w:lvl>
    <w:lvl w:ilvl="5" w:tplc="D56C4FDC">
      <w:numFmt w:val="bullet"/>
      <w:lvlText w:val="•"/>
      <w:lvlJc w:val="left"/>
      <w:pPr>
        <w:ind w:left="6731" w:hanging="360"/>
      </w:pPr>
      <w:rPr>
        <w:rFonts w:hint="default"/>
      </w:rPr>
    </w:lvl>
    <w:lvl w:ilvl="6" w:tplc="413867A4">
      <w:numFmt w:val="bullet"/>
      <w:lvlText w:val="•"/>
      <w:lvlJc w:val="left"/>
      <w:pPr>
        <w:ind w:left="7368" w:hanging="360"/>
      </w:pPr>
      <w:rPr>
        <w:rFonts w:hint="default"/>
      </w:rPr>
    </w:lvl>
    <w:lvl w:ilvl="7" w:tplc="9C1C73DC">
      <w:numFmt w:val="bullet"/>
      <w:lvlText w:val="•"/>
      <w:lvlJc w:val="left"/>
      <w:pPr>
        <w:ind w:left="8006" w:hanging="360"/>
      </w:pPr>
      <w:rPr>
        <w:rFonts w:hint="default"/>
      </w:rPr>
    </w:lvl>
    <w:lvl w:ilvl="8" w:tplc="2F5EB55E">
      <w:numFmt w:val="bullet"/>
      <w:lvlText w:val="•"/>
      <w:lvlJc w:val="left"/>
      <w:pPr>
        <w:ind w:left="8644" w:hanging="360"/>
      </w:pPr>
      <w:rPr>
        <w:rFonts w:hint="default"/>
      </w:rPr>
    </w:lvl>
  </w:abstractNum>
  <w:abstractNum w:abstractNumId="19" w15:restartNumberingAfterBreak="0">
    <w:nsid w:val="480A78A9"/>
    <w:multiLevelType w:val="hybridMultilevel"/>
    <w:tmpl w:val="753E4B6E"/>
    <w:lvl w:ilvl="0" w:tplc="0C0A000F">
      <w:start w:val="1"/>
      <w:numFmt w:val="decimal"/>
      <w:lvlText w:val="%1."/>
      <w:lvlJc w:val="left"/>
      <w:pPr>
        <w:ind w:left="720" w:hanging="360"/>
      </w:pPr>
    </w:lvl>
    <w:lvl w:ilvl="1" w:tplc="0C0A0019" w:tentative="1">
      <w:start w:val="1"/>
      <w:numFmt w:val="lowerLetter"/>
      <w:lvlText w:val="%2."/>
      <w:lvlJc w:val="left"/>
      <w:pPr>
        <w:ind w:left="254" w:hanging="360"/>
      </w:pPr>
    </w:lvl>
    <w:lvl w:ilvl="2" w:tplc="0C0A001B" w:tentative="1">
      <w:start w:val="1"/>
      <w:numFmt w:val="lowerRoman"/>
      <w:lvlText w:val="%3."/>
      <w:lvlJc w:val="right"/>
      <w:pPr>
        <w:ind w:left="974" w:hanging="180"/>
      </w:pPr>
    </w:lvl>
    <w:lvl w:ilvl="3" w:tplc="0C0A000F" w:tentative="1">
      <w:start w:val="1"/>
      <w:numFmt w:val="decimal"/>
      <w:lvlText w:val="%4."/>
      <w:lvlJc w:val="left"/>
      <w:pPr>
        <w:ind w:left="1694" w:hanging="360"/>
      </w:pPr>
    </w:lvl>
    <w:lvl w:ilvl="4" w:tplc="0C0A0019" w:tentative="1">
      <w:start w:val="1"/>
      <w:numFmt w:val="lowerLetter"/>
      <w:lvlText w:val="%5."/>
      <w:lvlJc w:val="left"/>
      <w:pPr>
        <w:ind w:left="2414" w:hanging="360"/>
      </w:pPr>
    </w:lvl>
    <w:lvl w:ilvl="5" w:tplc="0C0A001B" w:tentative="1">
      <w:start w:val="1"/>
      <w:numFmt w:val="lowerRoman"/>
      <w:lvlText w:val="%6."/>
      <w:lvlJc w:val="right"/>
      <w:pPr>
        <w:ind w:left="3134" w:hanging="180"/>
      </w:pPr>
    </w:lvl>
    <w:lvl w:ilvl="6" w:tplc="0C0A000F" w:tentative="1">
      <w:start w:val="1"/>
      <w:numFmt w:val="decimal"/>
      <w:lvlText w:val="%7."/>
      <w:lvlJc w:val="left"/>
      <w:pPr>
        <w:ind w:left="3854" w:hanging="360"/>
      </w:pPr>
    </w:lvl>
    <w:lvl w:ilvl="7" w:tplc="0C0A0019" w:tentative="1">
      <w:start w:val="1"/>
      <w:numFmt w:val="lowerLetter"/>
      <w:lvlText w:val="%8."/>
      <w:lvlJc w:val="left"/>
      <w:pPr>
        <w:ind w:left="4574" w:hanging="360"/>
      </w:pPr>
    </w:lvl>
    <w:lvl w:ilvl="8" w:tplc="0C0A001B" w:tentative="1">
      <w:start w:val="1"/>
      <w:numFmt w:val="lowerRoman"/>
      <w:lvlText w:val="%9."/>
      <w:lvlJc w:val="right"/>
      <w:pPr>
        <w:ind w:left="5294" w:hanging="180"/>
      </w:pPr>
    </w:lvl>
  </w:abstractNum>
  <w:abstractNum w:abstractNumId="20" w15:restartNumberingAfterBreak="0">
    <w:nsid w:val="491D2D66"/>
    <w:multiLevelType w:val="hybridMultilevel"/>
    <w:tmpl w:val="B9600FF8"/>
    <w:lvl w:ilvl="0" w:tplc="BA34D728">
      <w:numFmt w:val="bullet"/>
      <w:lvlText w:val=""/>
      <w:lvlJc w:val="left"/>
      <w:pPr>
        <w:ind w:left="462" w:hanging="361"/>
      </w:pPr>
      <w:rPr>
        <w:rFonts w:ascii="Symbol" w:eastAsia="Symbol" w:hAnsi="Symbol" w:cs="Symbol" w:hint="default"/>
        <w:w w:val="100"/>
        <w:sz w:val="22"/>
        <w:szCs w:val="22"/>
      </w:rPr>
    </w:lvl>
    <w:lvl w:ilvl="1" w:tplc="0C0A0003" w:tentative="1">
      <w:start w:val="1"/>
      <w:numFmt w:val="bullet"/>
      <w:lvlText w:val="o"/>
      <w:lvlJc w:val="left"/>
      <w:pPr>
        <w:ind w:left="343" w:hanging="360"/>
      </w:pPr>
      <w:rPr>
        <w:rFonts w:ascii="Courier New" w:hAnsi="Courier New" w:hint="default"/>
      </w:rPr>
    </w:lvl>
    <w:lvl w:ilvl="2" w:tplc="0C0A0005" w:tentative="1">
      <w:start w:val="1"/>
      <w:numFmt w:val="bullet"/>
      <w:lvlText w:val=""/>
      <w:lvlJc w:val="left"/>
      <w:pPr>
        <w:ind w:left="1063" w:hanging="360"/>
      </w:pPr>
      <w:rPr>
        <w:rFonts w:ascii="Wingdings" w:hAnsi="Wingdings" w:hint="default"/>
      </w:rPr>
    </w:lvl>
    <w:lvl w:ilvl="3" w:tplc="0C0A0001" w:tentative="1">
      <w:start w:val="1"/>
      <w:numFmt w:val="bullet"/>
      <w:lvlText w:val=""/>
      <w:lvlJc w:val="left"/>
      <w:pPr>
        <w:ind w:left="1783" w:hanging="360"/>
      </w:pPr>
      <w:rPr>
        <w:rFonts w:ascii="Symbol" w:hAnsi="Symbol" w:hint="default"/>
      </w:rPr>
    </w:lvl>
    <w:lvl w:ilvl="4" w:tplc="0C0A0003" w:tentative="1">
      <w:start w:val="1"/>
      <w:numFmt w:val="bullet"/>
      <w:lvlText w:val="o"/>
      <w:lvlJc w:val="left"/>
      <w:pPr>
        <w:ind w:left="2503" w:hanging="360"/>
      </w:pPr>
      <w:rPr>
        <w:rFonts w:ascii="Courier New" w:hAnsi="Courier New" w:hint="default"/>
      </w:rPr>
    </w:lvl>
    <w:lvl w:ilvl="5" w:tplc="0C0A0005" w:tentative="1">
      <w:start w:val="1"/>
      <w:numFmt w:val="bullet"/>
      <w:lvlText w:val=""/>
      <w:lvlJc w:val="left"/>
      <w:pPr>
        <w:ind w:left="3223" w:hanging="360"/>
      </w:pPr>
      <w:rPr>
        <w:rFonts w:ascii="Wingdings" w:hAnsi="Wingdings" w:hint="default"/>
      </w:rPr>
    </w:lvl>
    <w:lvl w:ilvl="6" w:tplc="0C0A0001" w:tentative="1">
      <w:start w:val="1"/>
      <w:numFmt w:val="bullet"/>
      <w:lvlText w:val=""/>
      <w:lvlJc w:val="left"/>
      <w:pPr>
        <w:ind w:left="3943" w:hanging="360"/>
      </w:pPr>
      <w:rPr>
        <w:rFonts w:ascii="Symbol" w:hAnsi="Symbol" w:hint="default"/>
      </w:rPr>
    </w:lvl>
    <w:lvl w:ilvl="7" w:tplc="0C0A0003" w:tentative="1">
      <w:start w:val="1"/>
      <w:numFmt w:val="bullet"/>
      <w:lvlText w:val="o"/>
      <w:lvlJc w:val="left"/>
      <w:pPr>
        <w:ind w:left="4663" w:hanging="360"/>
      </w:pPr>
      <w:rPr>
        <w:rFonts w:ascii="Courier New" w:hAnsi="Courier New" w:hint="default"/>
      </w:rPr>
    </w:lvl>
    <w:lvl w:ilvl="8" w:tplc="0C0A0005" w:tentative="1">
      <w:start w:val="1"/>
      <w:numFmt w:val="bullet"/>
      <w:lvlText w:val=""/>
      <w:lvlJc w:val="left"/>
      <w:pPr>
        <w:ind w:left="5383" w:hanging="360"/>
      </w:pPr>
      <w:rPr>
        <w:rFonts w:ascii="Wingdings" w:hAnsi="Wingdings" w:hint="default"/>
      </w:rPr>
    </w:lvl>
  </w:abstractNum>
  <w:abstractNum w:abstractNumId="21" w15:restartNumberingAfterBreak="0">
    <w:nsid w:val="50341040"/>
    <w:multiLevelType w:val="hybridMultilevel"/>
    <w:tmpl w:val="34923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1C3636F"/>
    <w:multiLevelType w:val="hybridMultilevel"/>
    <w:tmpl w:val="D5E09648"/>
    <w:lvl w:ilvl="0" w:tplc="0C0A000F">
      <w:start w:val="1"/>
      <w:numFmt w:val="decimal"/>
      <w:lvlText w:val="%1."/>
      <w:lvlJc w:val="left"/>
      <w:pPr>
        <w:ind w:left="720" w:hanging="360"/>
      </w:pPr>
      <w:rPr>
        <w:rFonts w:hint="default"/>
        <w:spacing w:val="-1"/>
        <w:w w:val="99"/>
        <w:sz w:val="24"/>
        <w:szCs w:val="24"/>
        <w:lang w:val="es-ES" w:eastAsia="en-US" w:bidi="ar-SA"/>
      </w:rPr>
    </w:lvl>
    <w:lvl w:ilvl="1" w:tplc="0C0A0019">
      <w:start w:val="1"/>
      <w:numFmt w:val="lowerLetter"/>
      <w:lvlText w:val="%2."/>
      <w:lvlJc w:val="left"/>
      <w:pPr>
        <w:ind w:left="618" w:hanging="360"/>
      </w:pPr>
    </w:lvl>
    <w:lvl w:ilvl="2" w:tplc="0C0A001B" w:tentative="1">
      <w:start w:val="1"/>
      <w:numFmt w:val="lowerRoman"/>
      <w:lvlText w:val="%3."/>
      <w:lvlJc w:val="right"/>
      <w:pPr>
        <w:ind w:left="1338" w:hanging="180"/>
      </w:pPr>
    </w:lvl>
    <w:lvl w:ilvl="3" w:tplc="0C0A000F" w:tentative="1">
      <w:start w:val="1"/>
      <w:numFmt w:val="decimal"/>
      <w:lvlText w:val="%4."/>
      <w:lvlJc w:val="left"/>
      <w:pPr>
        <w:ind w:left="2058" w:hanging="360"/>
      </w:pPr>
    </w:lvl>
    <w:lvl w:ilvl="4" w:tplc="0C0A0019" w:tentative="1">
      <w:start w:val="1"/>
      <w:numFmt w:val="lowerLetter"/>
      <w:lvlText w:val="%5."/>
      <w:lvlJc w:val="left"/>
      <w:pPr>
        <w:ind w:left="2778" w:hanging="360"/>
      </w:pPr>
    </w:lvl>
    <w:lvl w:ilvl="5" w:tplc="0C0A001B" w:tentative="1">
      <w:start w:val="1"/>
      <w:numFmt w:val="lowerRoman"/>
      <w:lvlText w:val="%6."/>
      <w:lvlJc w:val="right"/>
      <w:pPr>
        <w:ind w:left="3498" w:hanging="180"/>
      </w:pPr>
    </w:lvl>
    <w:lvl w:ilvl="6" w:tplc="0C0A000F" w:tentative="1">
      <w:start w:val="1"/>
      <w:numFmt w:val="decimal"/>
      <w:lvlText w:val="%7."/>
      <w:lvlJc w:val="left"/>
      <w:pPr>
        <w:ind w:left="4218" w:hanging="360"/>
      </w:pPr>
    </w:lvl>
    <w:lvl w:ilvl="7" w:tplc="0C0A0019" w:tentative="1">
      <w:start w:val="1"/>
      <w:numFmt w:val="lowerLetter"/>
      <w:lvlText w:val="%8."/>
      <w:lvlJc w:val="left"/>
      <w:pPr>
        <w:ind w:left="4938" w:hanging="360"/>
      </w:pPr>
    </w:lvl>
    <w:lvl w:ilvl="8" w:tplc="0C0A001B" w:tentative="1">
      <w:start w:val="1"/>
      <w:numFmt w:val="lowerRoman"/>
      <w:lvlText w:val="%9."/>
      <w:lvlJc w:val="right"/>
      <w:pPr>
        <w:ind w:left="5658" w:hanging="180"/>
      </w:pPr>
    </w:lvl>
  </w:abstractNum>
  <w:abstractNum w:abstractNumId="23" w15:restartNumberingAfterBreak="0">
    <w:nsid w:val="51D17A1A"/>
    <w:multiLevelType w:val="hybridMultilevel"/>
    <w:tmpl w:val="134E00E6"/>
    <w:lvl w:ilvl="0" w:tplc="81C6E6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5CE05F6"/>
    <w:multiLevelType w:val="hybridMultilevel"/>
    <w:tmpl w:val="4732B4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93504E3"/>
    <w:multiLevelType w:val="hybridMultilevel"/>
    <w:tmpl w:val="671E72D6"/>
    <w:lvl w:ilvl="0" w:tplc="2FEE33CA">
      <w:start w:val="1"/>
      <w:numFmt w:val="decimal"/>
      <w:lvlText w:val="%1."/>
      <w:lvlJc w:val="left"/>
      <w:pPr>
        <w:ind w:left="2611" w:hanging="720"/>
      </w:pPr>
      <w:rPr>
        <w:rFonts w:ascii="Times New Roman" w:eastAsia="Times New Roman" w:hAnsi="Times New Roman" w:cs="Times New Roman" w:hint="default"/>
        <w:spacing w:val="-1"/>
        <w:w w:val="99"/>
        <w:sz w:val="24"/>
        <w:szCs w:val="24"/>
        <w:lang w:val="es-ES" w:eastAsia="en-US" w:bidi="ar-SA"/>
      </w:rPr>
    </w:lvl>
    <w:lvl w:ilvl="1" w:tplc="0C0A0019">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6" w15:restartNumberingAfterBreak="0">
    <w:nsid w:val="5F522033"/>
    <w:multiLevelType w:val="hybridMultilevel"/>
    <w:tmpl w:val="DDE2E44E"/>
    <w:lvl w:ilvl="0" w:tplc="BA34D728">
      <w:numFmt w:val="bullet"/>
      <w:lvlText w:val=""/>
      <w:lvlJc w:val="left"/>
      <w:pPr>
        <w:ind w:left="1198" w:hanging="361"/>
      </w:pPr>
      <w:rPr>
        <w:rFonts w:ascii="Symbol" w:eastAsia="Symbol" w:hAnsi="Symbol" w:cs="Symbol" w:hint="default"/>
        <w:w w:val="100"/>
        <w:sz w:val="22"/>
        <w:szCs w:val="22"/>
      </w:rPr>
    </w:lvl>
    <w:lvl w:ilvl="1" w:tplc="0C0A0003" w:tentative="1">
      <w:start w:val="1"/>
      <w:numFmt w:val="bullet"/>
      <w:lvlText w:val="o"/>
      <w:lvlJc w:val="left"/>
      <w:pPr>
        <w:ind w:left="1079" w:hanging="360"/>
      </w:pPr>
      <w:rPr>
        <w:rFonts w:ascii="Courier New" w:hAnsi="Courier New" w:hint="default"/>
      </w:rPr>
    </w:lvl>
    <w:lvl w:ilvl="2" w:tplc="0C0A0005" w:tentative="1">
      <w:start w:val="1"/>
      <w:numFmt w:val="bullet"/>
      <w:lvlText w:val=""/>
      <w:lvlJc w:val="left"/>
      <w:pPr>
        <w:ind w:left="1799" w:hanging="360"/>
      </w:pPr>
      <w:rPr>
        <w:rFonts w:ascii="Wingdings" w:hAnsi="Wingdings" w:hint="default"/>
      </w:rPr>
    </w:lvl>
    <w:lvl w:ilvl="3" w:tplc="0C0A0001" w:tentative="1">
      <w:start w:val="1"/>
      <w:numFmt w:val="bullet"/>
      <w:lvlText w:val=""/>
      <w:lvlJc w:val="left"/>
      <w:pPr>
        <w:ind w:left="2519" w:hanging="360"/>
      </w:pPr>
      <w:rPr>
        <w:rFonts w:ascii="Symbol" w:hAnsi="Symbol" w:hint="default"/>
      </w:rPr>
    </w:lvl>
    <w:lvl w:ilvl="4" w:tplc="0C0A0003" w:tentative="1">
      <w:start w:val="1"/>
      <w:numFmt w:val="bullet"/>
      <w:lvlText w:val="o"/>
      <w:lvlJc w:val="left"/>
      <w:pPr>
        <w:ind w:left="3239" w:hanging="360"/>
      </w:pPr>
      <w:rPr>
        <w:rFonts w:ascii="Courier New" w:hAnsi="Courier New" w:hint="default"/>
      </w:rPr>
    </w:lvl>
    <w:lvl w:ilvl="5" w:tplc="0C0A0005" w:tentative="1">
      <w:start w:val="1"/>
      <w:numFmt w:val="bullet"/>
      <w:lvlText w:val=""/>
      <w:lvlJc w:val="left"/>
      <w:pPr>
        <w:ind w:left="3959" w:hanging="360"/>
      </w:pPr>
      <w:rPr>
        <w:rFonts w:ascii="Wingdings" w:hAnsi="Wingdings" w:hint="default"/>
      </w:rPr>
    </w:lvl>
    <w:lvl w:ilvl="6" w:tplc="0C0A0001" w:tentative="1">
      <w:start w:val="1"/>
      <w:numFmt w:val="bullet"/>
      <w:lvlText w:val=""/>
      <w:lvlJc w:val="left"/>
      <w:pPr>
        <w:ind w:left="4679" w:hanging="360"/>
      </w:pPr>
      <w:rPr>
        <w:rFonts w:ascii="Symbol" w:hAnsi="Symbol" w:hint="default"/>
      </w:rPr>
    </w:lvl>
    <w:lvl w:ilvl="7" w:tplc="0C0A0003" w:tentative="1">
      <w:start w:val="1"/>
      <w:numFmt w:val="bullet"/>
      <w:lvlText w:val="o"/>
      <w:lvlJc w:val="left"/>
      <w:pPr>
        <w:ind w:left="5399" w:hanging="360"/>
      </w:pPr>
      <w:rPr>
        <w:rFonts w:ascii="Courier New" w:hAnsi="Courier New" w:hint="default"/>
      </w:rPr>
    </w:lvl>
    <w:lvl w:ilvl="8" w:tplc="0C0A0005" w:tentative="1">
      <w:start w:val="1"/>
      <w:numFmt w:val="bullet"/>
      <w:lvlText w:val=""/>
      <w:lvlJc w:val="left"/>
      <w:pPr>
        <w:ind w:left="6119" w:hanging="360"/>
      </w:pPr>
      <w:rPr>
        <w:rFonts w:ascii="Wingdings" w:hAnsi="Wingdings" w:hint="default"/>
      </w:rPr>
    </w:lvl>
  </w:abstractNum>
  <w:abstractNum w:abstractNumId="27" w15:restartNumberingAfterBreak="0">
    <w:nsid w:val="63C71460"/>
    <w:multiLevelType w:val="hybridMultilevel"/>
    <w:tmpl w:val="B8AE74A0"/>
    <w:lvl w:ilvl="0" w:tplc="BA34D728">
      <w:numFmt w:val="bullet"/>
      <w:lvlText w:val=""/>
      <w:lvlJc w:val="left"/>
      <w:pPr>
        <w:ind w:left="722" w:hanging="361"/>
      </w:pPr>
      <w:rPr>
        <w:rFonts w:ascii="Symbol" w:eastAsia="Symbol" w:hAnsi="Symbol" w:cs="Symbol" w:hint="default"/>
        <w:w w:val="100"/>
        <w:sz w:val="22"/>
        <w:szCs w:val="22"/>
      </w:rPr>
    </w:lvl>
    <w:lvl w:ilvl="1" w:tplc="0C0A0003" w:tentative="1">
      <w:start w:val="1"/>
      <w:numFmt w:val="bullet"/>
      <w:lvlText w:val="o"/>
      <w:lvlJc w:val="left"/>
      <w:pPr>
        <w:ind w:left="603" w:hanging="360"/>
      </w:pPr>
      <w:rPr>
        <w:rFonts w:ascii="Courier New" w:hAnsi="Courier New" w:hint="default"/>
      </w:rPr>
    </w:lvl>
    <w:lvl w:ilvl="2" w:tplc="0C0A0005" w:tentative="1">
      <w:start w:val="1"/>
      <w:numFmt w:val="bullet"/>
      <w:lvlText w:val=""/>
      <w:lvlJc w:val="left"/>
      <w:pPr>
        <w:ind w:left="1323" w:hanging="360"/>
      </w:pPr>
      <w:rPr>
        <w:rFonts w:ascii="Wingdings" w:hAnsi="Wingdings" w:hint="default"/>
      </w:rPr>
    </w:lvl>
    <w:lvl w:ilvl="3" w:tplc="0C0A0001" w:tentative="1">
      <w:start w:val="1"/>
      <w:numFmt w:val="bullet"/>
      <w:lvlText w:val=""/>
      <w:lvlJc w:val="left"/>
      <w:pPr>
        <w:ind w:left="2043" w:hanging="360"/>
      </w:pPr>
      <w:rPr>
        <w:rFonts w:ascii="Symbol" w:hAnsi="Symbol" w:hint="default"/>
      </w:rPr>
    </w:lvl>
    <w:lvl w:ilvl="4" w:tplc="0C0A0003" w:tentative="1">
      <w:start w:val="1"/>
      <w:numFmt w:val="bullet"/>
      <w:lvlText w:val="o"/>
      <w:lvlJc w:val="left"/>
      <w:pPr>
        <w:ind w:left="2763" w:hanging="360"/>
      </w:pPr>
      <w:rPr>
        <w:rFonts w:ascii="Courier New" w:hAnsi="Courier New" w:hint="default"/>
      </w:rPr>
    </w:lvl>
    <w:lvl w:ilvl="5" w:tplc="0C0A0005" w:tentative="1">
      <w:start w:val="1"/>
      <w:numFmt w:val="bullet"/>
      <w:lvlText w:val=""/>
      <w:lvlJc w:val="left"/>
      <w:pPr>
        <w:ind w:left="3483" w:hanging="360"/>
      </w:pPr>
      <w:rPr>
        <w:rFonts w:ascii="Wingdings" w:hAnsi="Wingdings" w:hint="default"/>
      </w:rPr>
    </w:lvl>
    <w:lvl w:ilvl="6" w:tplc="0C0A0001" w:tentative="1">
      <w:start w:val="1"/>
      <w:numFmt w:val="bullet"/>
      <w:lvlText w:val=""/>
      <w:lvlJc w:val="left"/>
      <w:pPr>
        <w:ind w:left="4203" w:hanging="360"/>
      </w:pPr>
      <w:rPr>
        <w:rFonts w:ascii="Symbol" w:hAnsi="Symbol" w:hint="default"/>
      </w:rPr>
    </w:lvl>
    <w:lvl w:ilvl="7" w:tplc="0C0A0003" w:tentative="1">
      <w:start w:val="1"/>
      <w:numFmt w:val="bullet"/>
      <w:lvlText w:val="o"/>
      <w:lvlJc w:val="left"/>
      <w:pPr>
        <w:ind w:left="4923" w:hanging="360"/>
      </w:pPr>
      <w:rPr>
        <w:rFonts w:ascii="Courier New" w:hAnsi="Courier New" w:hint="default"/>
      </w:rPr>
    </w:lvl>
    <w:lvl w:ilvl="8" w:tplc="0C0A0005" w:tentative="1">
      <w:start w:val="1"/>
      <w:numFmt w:val="bullet"/>
      <w:lvlText w:val=""/>
      <w:lvlJc w:val="left"/>
      <w:pPr>
        <w:ind w:left="5643" w:hanging="360"/>
      </w:pPr>
      <w:rPr>
        <w:rFonts w:ascii="Wingdings" w:hAnsi="Wingdings" w:hint="default"/>
      </w:rPr>
    </w:lvl>
  </w:abstractNum>
  <w:abstractNum w:abstractNumId="28" w15:restartNumberingAfterBreak="0">
    <w:nsid w:val="66FB7CC7"/>
    <w:multiLevelType w:val="hybridMultilevel"/>
    <w:tmpl w:val="4D008FA6"/>
    <w:lvl w:ilvl="0" w:tplc="BA34D728">
      <w:numFmt w:val="bullet"/>
      <w:lvlText w:val=""/>
      <w:lvlJc w:val="left"/>
      <w:pPr>
        <w:ind w:left="722" w:hanging="361"/>
      </w:pPr>
      <w:rPr>
        <w:rFonts w:ascii="Symbol" w:eastAsia="Symbol" w:hAnsi="Symbol" w:cs="Symbol" w:hint="default"/>
        <w:w w:val="100"/>
        <w:sz w:val="22"/>
        <w:szCs w:val="22"/>
      </w:rPr>
    </w:lvl>
    <w:lvl w:ilvl="1" w:tplc="0C0A0003" w:tentative="1">
      <w:start w:val="1"/>
      <w:numFmt w:val="bullet"/>
      <w:lvlText w:val="o"/>
      <w:lvlJc w:val="left"/>
      <w:pPr>
        <w:ind w:left="603" w:hanging="360"/>
      </w:pPr>
      <w:rPr>
        <w:rFonts w:ascii="Courier New" w:hAnsi="Courier New" w:hint="default"/>
      </w:rPr>
    </w:lvl>
    <w:lvl w:ilvl="2" w:tplc="0C0A0005" w:tentative="1">
      <w:start w:val="1"/>
      <w:numFmt w:val="bullet"/>
      <w:lvlText w:val=""/>
      <w:lvlJc w:val="left"/>
      <w:pPr>
        <w:ind w:left="1323" w:hanging="360"/>
      </w:pPr>
      <w:rPr>
        <w:rFonts w:ascii="Wingdings" w:hAnsi="Wingdings" w:hint="default"/>
      </w:rPr>
    </w:lvl>
    <w:lvl w:ilvl="3" w:tplc="0C0A0001" w:tentative="1">
      <w:start w:val="1"/>
      <w:numFmt w:val="bullet"/>
      <w:lvlText w:val=""/>
      <w:lvlJc w:val="left"/>
      <w:pPr>
        <w:ind w:left="2043" w:hanging="360"/>
      </w:pPr>
      <w:rPr>
        <w:rFonts w:ascii="Symbol" w:hAnsi="Symbol" w:hint="default"/>
      </w:rPr>
    </w:lvl>
    <w:lvl w:ilvl="4" w:tplc="0C0A0003" w:tentative="1">
      <w:start w:val="1"/>
      <w:numFmt w:val="bullet"/>
      <w:lvlText w:val="o"/>
      <w:lvlJc w:val="left"/>
      <w:pPr>
        <w:ind w:left="2763" w:hanging="360"/>
      </w:pPr>
      <w:rPr>
        <w:rFonts w:ascii="Courier New" w:hAnsi="Courier New" w:hint="default"/>
      </w:rPr>
    </w:lvl>
    <w:lvl w:ilvl="5" w:tplc="0C0A0005" w:tentative="1">
      <w:start w:val="1"/>
      <w:numFmt w:val="bullet"/>
      <w:lvlText w:val=""/>
      <w:lvlJc w:val="left"/>
      <w:pPr>
        <w:ind w:left="3483" w:hanging="360"/>
      </w:pPr>
      <w:rPr>
        <w:rFonts w:ascii="Wingdings" w:hAnsi="Wingdings" w:hint="default"/>
      </w:rPr>
    </w:lvl>
    <w:lvl w:ilvl="6" w:tplc="0C0A0001" w:tentative="1">
      <w:start w:val="1"/>
      <w:numFmt w:val="bullet"/>
      <w:lvlText w:val=""/>
      <w:lvlJc w:val="left"/>
      <w:pPr>
        <w:ind w:left="4203" w:hanging="360"/>
      </w:pPr>
      <w:rPr>
        <w:rFonts w:ascii="Symbol" w:hAnsi="Symbol" w:hint="default"/>
      </w:rPr>
    </w:lvl>
    <w:lvl w:ilvl="7" w:tplc="0C0A0003" w:tentative="1">
      <w:start w:val="1"/>
      <w:numFmt w:val="bullet"/>
      <w:lvlText w:val="o"/>
      <w:lvlJc w:val="left"/>
      <w:pPr>
        <w:ind w:left="4923" w:hanging="360"/>
      </w:pPr>
      <w:rPr>
        <w:rFonts w:ascii="Courier New" w:hAnsi="Courier New" w:hint="default"/>
      </w:rPr>
    </w:lvl>
    <w:lvl w:ilvl="8" w:tplc="0C0A0005" w:tentative="1">
      <w:start w:val="1"/>
      <w:numFmt w:val="bullet"/>
      <w:lvlText w:val=""/>
      <w:lvlJc w:val="left"/>
      <w:pPr>
        <w:ind w:left="5643" w:hanging="360"/>
      </w:pPr>
      <w:rPr>
        <w:rFonts w:ascii="Wingdings" w:hAnsi="Wingdings" w:hint="default"/>
      </w:rPr>
    </w:lvl>
  </w:abstractNum>
  <w:abstractNum w:abstractNumId="29" w15:restartNumberingAfterBreak="0">
    <w:nsid w:val="6BAC7D89"/>
    <w:multiLevelType w:val="hybridMultilevel"/>
    <w:tmpl w:val="D96EE5AC"/>
    <w:lvl w:ilvl="0" w:tplc="BA34D728">
      <w:numFmt w:val="bullet"/>
      <w:lvlText w:val=""/>
      <w:lvlJc w:val="left"/>
      <w:pPr>
        <w:ind w:left="722" w:hanging="361"/>
      </w:pPr>
      <w:rPr>
        <w:rFonts w:ascii="Symbol" w:eastAsia="Symbol" w:hAnsi="Symbol" w:cs="Symbol" w:hint="default"/>
        <w:w w:val="100"/>
        <w:sz w:val="22"/>
        <w:szCs w:val="22"/>
      </w:rPr>
    </w:lvl>
    <w:lvl w:ilvl="1" w:tplc="0C0A0003" w:tentative="1">
      <w:start w:val="1"/>
      <w:numFmt w:val="bullet"/>
      <w:lvlText w:val="o"/>
      <w:lvlJc w:val="left"/>
      <w:pPr>
        <w:ind w:left="603" w:hanging="360"/>
      </w:pPr>
      <w:rPr>
        <w:rFonts w:ascii="Courier New" w:hAnsi="Courier New" w:hint="default"/>
      </w:rPr>
    </w:lvl>
    <w:lvl w:ilvl="2" w:tplc="0C0A0005" w:tentative="1">
      <w:start w:val="1"/>
      <w:numFmt w:val="bullet"/>
      <w:lvlText w:val=""/>
      <w:lvlJc w:val="left"/>
      <w:pPr>
        <w:ind w:left="1323" w:hanging="360"/>
      </w:pPr>
      <w:rPr>
        <w:rFonts w:ascii="Wingdings" w:hAnsi="Wingdings" w:hint="default"/>
      </w:rPr>
    </w:lvl>
    <w:lvl w:ilvl="3" w:tplc="0C0A0001" w:tentative="1">
      <w:start w:val="1"/>
      <w:numFmt w:val="bullet"/>
      <w:lvlText w:val=""/>
      <w:lvlJc w:val="left"/>
      <w:pPr>
        <w:ind w:left="2043" w:hanging="360"/>
      </w:pPr>
      <w:rPr>
        <w:rFonts w:ascii="Symbol" w:hAnsi="Symbol" w:hint="default"/>
      </w:rPr>
    </w:lvl>
    <w:lvl w:ilvl="4" w:tplc="0C0A0003" w:tentative="1">
      <w:start w:val="1"/>
      <w:numFmt w:val="bullet"/>
      <w:lvlText w:val="o"/>
      <w:lvlJc w:val="left"/>
      <w:pPr>
        <w:ind w:left="2763" w:hanging="360"/>
      </w:pPr>
      <w:rPr>
        <w:rFonts w:ascii="Courier New" w:hAnsi="Courier New" w:hint="default"/>
      </w:rPr>
    </w:lvl>
    <w:lvl w:ilvl="5" w:tplc="0C0A0005" w:tentative="1">
      <w:start w:val="1"/>
      <w:numFmt w:val="bullet"/>
      <w:lvlText w:val=""/>
      <w:lvlJc w:val="left"/>
      <w:pPr>
        <w:ind w:left="3483" w:hanging="360"/>
      </w:pPr>
      <w:rPr>
        <w:rFonts w:ascii="Wingdings" w:hAnsi="Wingdings" w:hint="default"/>
      </w:rPr>
    </w:lvl>
    <w:lvl w:ilvl="6" w:tplc="0C0A0001" w:tentative="1">
      <w:start w:val="1"/>
      <w:numFmt w:val="bullet"/>
      <w:lvlText w:val=""/>
      <w:lvlJc w:val="left"/>
      <w:pPr>
        <w:ind w:left="4203" w:hanging="360"/>
      </w:pPr>
      <w:rPr>
        <w:rFonts w:ascii="Symbol" w:hAnsi="Symbol" w:hint="default"/>
      </w:rPr>
    </w:lvl>
    <w:lvl w:ilvl="7" w:tplc="0C0A0003" w:tentative="1">
      <w:start w:val="1"/>
      <w:numFmt w:val="bullet"/>
      <w:lvlText w:val="o"/>
      <w:lvlJc w:val="left"/>
      <w:pPr>
        <w:ind w:left="4923" w:hanging="360"/>
      </w:pPr>
      <w:rPr>
        <w:rFonts w:ascii="Courier New" w:hAnsi="Courier New" w:hint="default"/>
      </w:rPr>
    </w:lvl>
    <w:lvl w:ilvl="8" w:tplc="0C0A0005" w:tentative="1">
      <w:start w:val="1"/>
      <w:numFmt w:val="bullet"/>
      <w:lvlText w:val=""/>
      <w:lvlJc w:val="left"/>
      <w:pPr>
        <w:ind w:left="5643" w:hanging="360"/>
      </w:pPr>
      <w:rPr>
        <w:rFonts w:ascii="Wingdings" w:hAnsi="Wingdings" w:hint="default"/>
      </w:rPr>
    </w:lvl>
  </w:abstractNum>
  <w:abstractNum w:abstractNumId="30" w15:restartNumberingAfterBreak="0">
    <w:nsid w:val="6BAD1447"/>
    <w:multiLevelType w:val="hybridMultilevel"/>
    <w:tmpl w:val="1ACE9A26"/>
    <w:lvl w:ilvl="0" w:tplc="BA34D728">
      <w:numFmt w:val="bullet"/>
      <w:lvlText w:val=""/>
      <w:lvlJc w:val="left"/>
      <w:pPr>
        <w:ind w:left="1543" w:hanging="361"/>
      </w:pPr>
      <w:rPr>
        <w:rFonts w:ascii="Symbol" w:eastAsia="Symbol" w:hAnsi="Symbol" w:cs="Symbol" w:hint="default"/>
        <w:spacing w:val="-1"/>
        <w:w w:val="100"/>
        <w:sz w:val="22"/>
        <w:szCs w:val="22"/>
        <w:lang w:val="es-ES" w:eastAsia="en-US" w:bidi="ar-S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C5C462C"/>
    <w:multiLevelType w:val="multilevel"/>
    <w:tmpl w:val="78D27F1A"/>
    <w:lvl w:ilvl="0">
      <w:start w:val="1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0DF784F"/>
    <w:multiLevelType w:val="hybridMultilevel"/>
    <w:tmpl w:val="30BE7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31952E3"/>
    <w:multiLevelType w:val="hybridMultilevel"/>
    <w:tmpl w:val="1C541C0E"/>
    <w:lvl w:ilvl="0" w:tplc="A3A8F728">
      <w:start w:val="1"/>
      <w:numFmt w:val="upperLetter"/>
      <w:lvlText w:val="%1)"/>
      <w:lvlJc w:val="left"/>
      <w:pPr>
        <w:ind w:left="1476" w:hanging="279"/>
      </w:pPr>
      <w:rPr>
        <w:rFonts w:ascii="Arial" w:eastAsia="Arial" w:hAnsi="Arial" w:cs="Arial" w:hint="default"/>
        <w:spacing w:val="-4"/>
        <w:w w:val="100"/>
        <w:sz w:val="22"/>
        <w:szCs w:val="22"/>
      </w:rPr>
    </w:lvl>
    <w:lvl w:ilvl="1" w:tplc="6B7CE5A2">
      <w:numFmt w:val="bullet"/>
      <w:lvlText w:val="•"/>
      <w:lvlJc w:val="left"/>
      <w:pPr>
        <w:ind w:left="2324" w:hanging="279"/>
      </w:pPr>
      <w:rPr>
        <w:rFonts w:hint="default"/>
      </w:rPr>
    </w:lvl>
    <w:lvl w:ilvl="2" w:tplc="267EF322">
      <w:numFmt w:val="bullet"/>
      <w:lvlText w:val="•"/>
      <w:lvlJc w:val="left"/>
      <w:pPr>
        <w:ind w:left="3168" w:hanging="279"/>
      </w:pPr>
      <w:rPr>
        <w:rFonts w:hint="default"/>
      </w:rPr>
    </w:lvl>
    <w:lvl w:ilvl="3" w:tplc="0D025B3A">
      <w:numFmt w:val="bullet"/>
      <w:lvlText w:val="•"/>
      <w:lvlJc w:val="left"/>
      <w:pPr>
        <w:ind w:left="4012" w:hanging="279"/>
      </w:pPr>
      <w:rPr>
        <w:rFonts w:hint="default"/>
      </w:rPr>
    </w:lvl>
    <w:lvl w:ilvl="4" w:tplc="4C88782A">
      <w:numFmt w:val="bullet"/>
      <w:lvlText w:val="•"/>
      <w:lvlJc w:val="left"/>
      <w:pPr>
        <w:ind w:left="4856" w:hanging="279"/>
      </w:pPr>
      <w:rPr>
        <w:rFonts w:hint="default"/>
      </w:rPr>
    </w:lvl>
    <w:lvl w:ilvl="5" w:tplc="42E0DEC8">
      <w:numFmt w:val="bullet"/>
      <w:lvlText w:val="•"/>
      <w:lvlJc w:val="left"/>
      <w:pPr>
        <w:ind w:left="5700" w:hanging="279"/>
      </w:pPr>
      <w:rPr>
        <w:rFonts w:hint="default"/>
      </w:rPr>
    </w:lvl>
    <w:lvl w:ilvl="6" w:tplc="3F5ABCA6">
      <w:numFmt w:val="bullet"/>
      <w:lvlText w:val="•"/>
      <w:lvlJc w:val="left"/>
      <w:pPr>
        <w:ind w:left="6544" w:hanging="279"/>
      </w:pPr>
      <w:rPr>
        <w:rFonts w:hint="default"/>
      </w:rPr>
    </w:lvl>
    <w:lvl w:ilvl="7" w:tplc="CC9AA730">
      <w:numFmt w:val="bullet"/>
      <w:lvlText w:val="•"/>
      <w:lvlJc w:val="left"/>
      <w:pPr>
        <w:ind w:left="7388" w:hanging="279"/>
      </w:pPr>
      <w:rPr>
        <w:rFonts w:hint="default"/>
      </w:rPr>
    </w:lvl>
    <w:lvl w:ilvl="8" w:tplc="77A8D6D6">
      <w:numFmt w:val="bullet"/>
      <w:lvlText w:val="•"/>
      <w:lvlJc w:val="left"/>
      <w:pPr>
        <w:ind w:left="8232" w:hanging="279"/>
      </w:pPr>
      <w:rPr>
        <w:rFonts w:hint="default"/>
      </w:rPr>
    </w:lvl>
  </w:abstractNum>
  <w:abstractNum w:abstractNumId="34" w15:restartNumberingAfterBreak="0">
    <w:nsid w:val="79866AF6"/>
    <w:multiLevelType w:val="hybridMultilevel"/>
    <w:tmpl w:val="56EC13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A560118"/>
    <w:multiLevelType w:val="hybridMultilevel"/>
    <w:tmpl w:val="6B005FF6"/>
    <w:lvl w:ilvl="0" w:tplc="0C0A000F">
      <w:start w:val="1"/>
      <w:numFmt w:val="decimal"/>
      <w:lvlText w:val="%1."/>
      <w:lvlJc w:val="left"/>
      <w:pPr>
        <w:ind w:left="720" w:hanging="360"/>
      </w:pPr>
    </w:lvl>
    <w:lvl w:ilvl="1" w:tplc="0C0A0019" w:tentative="1">
      <w:start w:val="1"/>
      <w:numFmt w:val="lowerLetter"/>
      <w:lvlText w:val="%2."/>
      <w:lvlJc w:val="left"/>
      <w:pPr>
        <w:ind w:left="254" w:hanging="360"/>
      </w:pPr>
    </w:lvl>
    <w:lvl w:ilvl="2" w:tplc="0C0A001B" w:tentative="1">
      <w:start w:val="1"/>
      <w:numFmt w:val="lowerRoman"/>
      <w:lvlText w:val="%3."/>
      <w:lvlJc w:val="right"/>
      <w:pPr>
        <w:ind w:left="974" w:hanging="180"/>
      </w:pPr>
    </w:lvl>
    <w:lvl w:ilvl="3" w:tplc="0C0A000F" w:tentative="1">
      <w:start w:val="1"/>
      <w:numFmt w:val="decimal"/>
      <w:lvlText w:val="%4."/>
      <w:lvlJc w:val="left"/>
      <w:pPr>
        <w:ind w:left="1694" w:hanging="360"/>
      </w:pPr>
    </w:lvl>
    <w:lvl w:ilvl="4" w:tplc="0C0A0019" w:tentative="1">
      <w:start w:val="1"/>
      <w:numFmt w:val="lowerLetter"/>
      <w:lvlText w:val="%5."/>
      <w:lvlJc w:val="left"/>
      <w:pPr>
        <w:ind w:left="2414" w:hanging="360"/>
      </w:pPr>
    </w:lvl>
    <w:lvl w:ilvl="5" w:tplc="0C0A001B" w:tentative="1">
      <w:start w:val="1"/>
      <w:numFmt w:val="lowerRoman"/>
      <w:lvlText w:val="%6."/>
      <w:lvlJc w:val="right"/>
      <w:pPr>
        <w:ind w:left="3134" w:hanging="180"/>
      </w:pPr>
    </w:lvl>
    <w:lvl w:ilvl="6" w:tplc="0C0A000F" w:tentative="1">
      <w:start w:val="1"/>
      <w:numFmt w:val="decimal"/>
      <w:lvlText w:val="%7."/>
      <w:lvlJc w:val="left"/>
      <w:pPr>
        <w:ind w:left="3854" w:hanging="360"/>
      </w:pPr>
    </w:lvl>
    <w:lvl w:ilvl="7" w:tplc="0C0A0019" w:tentative="1">
      <w:start w:val="1"/>
      <w:numFmt w:val="lowerLetter"/>
      <w:lvlText w:val="%8."/>
      <w:lvlJc w:val="left"/>
      <w:pPr>
        <w:ind w:left="4574" w:hanging="360"/>
      </w:pPr>
    </w:lvl>
    <w:lvl w:ilvl="8" w:tplc="0C0A001B" w:tentative="1">
      <w:start w:val="1"/>
      <w:numFmt w:val="lowerRoman"/>
      <w:lvlText w:val="%9."/>
      <w:lvlJc w:val="right"/>
      <w:pPr>
        <w:ind w:left="5294" w:hanging="180"/>
      </w:pPr>
    </w:lvl>
  </w:abstractNum>
  <w:abstractNum w:abstractNumId="36" w15:restartNumberingAfterBreak="0">
    <w:nsid w:val="7B3449AD"/>
    <w:multiLevelType w:val="hybridMultilevel"/>
    <w:tmpl w:val="64D2317E"/>
    <w:lvl w:ilvl="0" w:tplc="A3A8F728">
      <w:start w:val="1"/>
      <w:numFmt w:val="upperLetter"/>
      <w:lvlText w:val="%1)"/>
      <w:lvlJc w:val="left"/>
      <w:pPr>
        <w:ind w:left="720" w:hanging="360"/>
      </w:pPr>
      <w:rPr>
        <w:rFonts w:ascii="Arial" w:eastAsia="Arial" w:hAnsi="Arial" w:cs="Arial" w:hint="default"/>
        <w:spacing w:val="-4"/>
        <w:w w:val="100"/>
        <w:sz w:val="22"/>
        <w:szCs w:val="22"/>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C220A38"/>
    <w:multiLevelType w:val="hybridMultilevel"/>
    <w:tmpl w:val="70C22F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E0C6447"/>
    <w:multiLevelType w:val="hybridMultilevel"/>
    <w:tmpl w:val="872C0FF4"/>
    <w:lvl w:ilvl="0" w:tplc="7F7AC814">
      <w:start w:val="1"/>
      <w:numFmt w:val="decimal"/>
      <w:lvlText w:val="%1."/>
      <w:lvlJc w:val="left"/>
      <w:pPr>
        <w:ind w:left="838" w:hanging="360"/>
      </w:pPr>
      <w:rPr>
        <w:rFonts w:ascii="Arial" w:eastAsia="Arial" w:hAnsi="Arial" w:cs="Arial" w:hint="default"/>
        <w:spacing w:val="-1"/>
        <w:w w:val="100"/>
        <w:sz w:val="22"/>
        <w:szCs w:val="22"/>
      </w:rPr>
    </w:lvl>
    <w:lvl w:ilvl="1" w:tplc="644E989A">
      <w:numFmt w:val="bullet"/>
      <w:lvlText w:val="•"/>
      <w:lvlJc w:val="left"/>
      <w:pPr>
        <w:ind w:left="1840" w:hanging="360"/>
      </w:pPr>
      <w:rPr>
        <w:rFonts w:hint="default"/>
      </w:rPr>
    </w:lvl>
    <w:lvl w:ilvl="2" w:tplc="D6B2E6BA">
      <w:numFmt w:val="bullet"/>
      <w:lvlText w:val="•"/>
      <w:lvlJc w:val="left"/>
      <w:pPr>
        <w:ind w:left="2737" w:hanging="360"/>
      </w:pPr>
      <w:rPr>
        <w:rFonts w:hint="default"/>
      </w:rPr>
    </w:lvl>
    <w:lvl w:ilvl="3" w:tplc="20B2C6D4">
      <w:numFmt w:val="bullet"/>
      <w:lvlText w:val="•"/>
      <w:lvlJc w:val="left"/>
      <w:pPr>
        <w:ind w:left="3635" w:hanging="360"/>
      </w:pPr>
      <w:rPr>
        <w:rFonts w:hint="default"/>
      </w:rPr>
    </w:lvl>
    <w:lvl w:ilvl="4" w:tplc="5A922464">
      <w:numFmt w:val="bullet"/>
      <w:lvlText w:val="•"/>
      <w:lvlJc w:val="left"/>
      <w:pPr>
        <w:ind w:left="4533" w:hanging="360"/>
      </w:pPr>
      <w:rPr>
        <w:rFonts w:hint="default"/>
      </w:rPr>
    </w:lvl>
    <w:lvl w:ilvl="5" w:tplc="5BFEB574">
      <w:numFmt w:val="bullet"/>
      <w:lvlText w:val="•"/>
      <w:lvlJc w:val="left"/>
      <w:pPr>
        <w:ind w:left="5431" w:hanging="360"/>
      </w:pPr>
      <w:rPr>
        <w:rFonts w:hint="default"/>
      </w:rPr>
    </w:lvl>
    <w:lvl w:ilvl="6" w:tplc="AC0CC814">
      <w:numFmt w:val="bullet"/>
      <w:lvlText w:val="•"/>
      <w:lvlJc w:val="left"/>
      <w:pPr>
        <w:ind w:left="6328" w:hanging="360"/>
      </w:pPr>
      <w:rPr>
        <w:rFonts w:hint="default"/>
      </w:rPr>
    </w:lvl>
    <w:lvl w:ilvl="7" w:tplc="3DD45524">
      <w:numFmt w:val="bullet"/>
      <w:lvlText w:val="•"/>
      <w:lvlJc w:val="left"/>
      <w:pPr>
        <w:ind w:left="7226" w:hanging="360"/>
      </w:pPr>
      <w:rPr>
        <w:rFonts w:hint="default"/>
      </w:rPr>
    </w:lvl>
    <w:lvl w:ilvl="8" w:tplc="A4223656">
      <w:numFmt w:val="bullet"/>
      <w:lvlText w:val="•"/>
      <w:lvlJc w:val="left"/>
      <w:pPr>
        <w:ind w:left="8124" w:hanging="360"/>
      </w:pPr>
      <w:rPr>
        <w:rFonts w:hint="default"/>
      </w:rPr>
    </w:lvl>
  </w:abstractNum>
  <w:abstractNum w:abstractNumId="39" w15:restartNumberingAfterBreak="0">
    <w:nsid w:val="7EB8205F"/>
    <w:multiLevelType w:val="hybridMultilevel"/>
    <w:tmpl w:val="08A29D0E"/>
    <w:lvl w:ilvl="0" w:tplc="A3A8F728">
      <w:start w:val="1"/>
      <w:numFmt w:val="upperLetter"/>
      <w:lvlText w:val="%1)"/>
      <w:lvlJc w:val="left"/>
      <w:pPr>
        <w:ind w:left="720" w:hanging="360"/>
      </w:pPr>
      <w:rPr>
        <w:rFonts w:ascii="Arial" w:eastAsia="Arial" w:hAnsi="Arial" w:cs="Arial" w:hint="default"/>
        <w:spacing w:val="-4"/>
        <w:w w:val="100"/>
        <w:sz w:val="22"/>
        <w:szCs w:val="22"/>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46232735">
    <w:abstractNumId w:val="38"/>
  </w:num>
  <w:num w:numId="2" w16cid:durableId="983434476">
    <w:abstractNumId w:val="33"/>
  </w:num>
  <w:num w:numId="3" w16cid:durableId="829755338">
    <w:abstractNumId w:val="13"/>
  </w:num>
  <w:num w:numId="4" w16cid:durableId="2127312126">
    <w:abstractNumId w:val="9"/>
  </w:num>
  <w:num w:numId="5" w16cid:durableId="1530413414">
    <w:abstractNumId w:val="14"/>
  </w:num>
  <w:num w:numId="6" w16cid:durableId="1993832291">
    <w:abstractNumId w:val="2"/>
  </w:num>
  <w:num w:numId="7" w16cid:durableId="150562480">
    <w:abstractNumId w:val="18"/>
  </w:num>
  <w:num w:numId="8" w16cid:durableId="173959733">
    <w:abstractNumId w:val="16"/>
  </w:num>
  <w:num w:numId="9" w16cid:durableId="680619863">
    <w:abstractNumId w:val="1"/>
  </w:num>
  <w:num w:numId="10" w16cid:durableId="498270746">
    <w:abstractNumId w:val="34"/>
  </w:num>
  <w:num w:numId="11" w16cid:durableId="586883254">
    <w:abstractNumId w:val="21"/>
  </w:num>
  <w:num w:numId="12" w16cid:durableId="1076126946">
    <w:abstractNumId w:val="35"/>
  </w:num>
  <w:num w:numId="13" w16cid:durableId="228542719">
    <w:abstractNumId w:val="19"/>
  </w:num>
  <w:num w:numId="14" w16cid:durableId="469245511">
    <w:abstractNumId w:val="10"/>
  </w:num>
  <w:num w:numId="15" w16cid:durableId="2056004403">
    <w:abstractNumId w:val="3"/>
  </w:num>
  <w:num w:numId="16" w16cid:durableId="916206759">
    <w:abstractNumId w:val="15"/>
  </w:num>
  <w:num w:numId="17" w16cid:durableId="1496916633">
    <w:abstractNumId w:val="36"/>
  </w:num>
  <w:num w:numId="18" w16cid:durableId="1263878824">
    <w:abstractNumId w:val="39"/>
  </w:num>
  <w:num w:numId="19" w16cid:durableId="1588222474">
    <w:abstractNumId w:val="37"/>
  </w:num>
  <w:num w:numId="20" w16cid:durableId="1404377448">
    <w:abstractNumId w:val="32"/>
  </w:num>
  <w:num w:numId="21" w16cid:durableId="1567452506">
    <w:abstractNumId w:val="0"/>
  </w:num>
  <w:num w:numId="22" w16cid:durableId="309595389">
    <w:abstractNumId w:val="29"/>
  </w:num>
  <w:num w:numId="23" w16cid:durableId="686979684">
    <w:abstractNumId w:val="27"/>
  </w:num>
  <w:num w:numId="24" w16cid:durableId="928780273">
    <w:abstractNumId w:val="24"/>
  </w:num>
  <w:num w:numId="25" w16cid:durableId="607125967">
    <w:abstractNumId w:val="11"/>
  </w:num>
  <w:num w:numId="26" w16cid:durableId="1647274942">
    <w:abstractNumId w:val="6"/>
  </w:num>
  <w:num w:numId="27" w16cid:durableId="1174032092">
    <w:abstractNumId w:val="28"/>
  </w:num>
  <w:num w:numId="28" w16cid:durableId="87506638">
    <w:abstractNumId w:val="17"/>
  </w:num>
  <w:num w:numId="29" w16cid:durableId="312872300">
    <w:abstractNumId w:val="31"/>
  </w:num>
  <w:num w:numId="30" w16cid:durableId="1029374097">
    <w:abstractNumId w:val="23"/>
  </w:num>
  <w:num w:numId="31" w16cid:durableId="887842534">
    <w:abstractNumId w:val="8"/>
  </w:num>
  <w:num w:numId="32" w16cid:durableId="2005274665">
    <w:abstractNumId w:val="12"/>
  </w:num>
  <w:num w:numId="33" w16cid:durableId="1991518780">
    <w:abstractNumId w:val="4"/>
  </w:num>
  <w:num w:numId="34" w16cid:durableId="270942292">
    <w:abstractNumId w:val="26"/>
  </w:num>
  <w:num w:numId="35" w16cid:durableId="202717953">
    <w:abstractNumId w:val="5"/>
  </w:num>
  <w:num w:numId="36" w16cid:durableId="821850481">
    <w:abstractNumId w:val="7"/>
  </w:num>
  <w:num w:numId="37" w16cid:durableId="852375085">
    <w:abstractNumId w:val="30"/>
  </w:num>
  <w:num w:numId="38" w16cid:durableId="1865483784">
    <w:abstractNumId w:val="25"/>
  </w:num>
  <w:num w:numId="39" w16cid:durableId="1177619715">
    <w:abstractNumId w:val="20"/>
  </w:num>
  <w:num w:numId="40" w16cid:durableId="84640165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68D"/>
    <w:rsid w:val="0003413E"/>
    <w:rsid w:val="0003796C"/>
    <w:rsid w:val="00047638"/>
    <w:rsid w:val="00077330"/>
    <w:rsid w:val="000C05B5"/>
    <w:rsid w:val="000C09F4"/>
    <w:rsid w:val="000E375E"/>
    <w:rsid w:val="000E3C31"/>
    <w:rsid w:val="00143352"/>
    <w:rsid w:val="00170F49"/>
    <w:rsid w:val="001A2FDB"/>
    <w:rsid w:val="001E04BC"/>
    <w:rsid w:val="00206EAE"/>
    <w:rsid w:val="0025084C"/>
    <w:rsid w:val="002D13BA"/>
    <w:rsid w:val="002E2009"/>
    <w:rsid w:val="002F3BA0"/>
    <w:rsid w:val="00340C20"/>
    <w:rsid w:val="00354703"/>
    <w:rsid w:val="00380298"/>
    <w:rsid w:val="00391A9E"/>
    <w:rsid w:val="003A7A1E"/>
    <w:rsid w:val="003C550C"/>
    <w:rsid w:val="004136C1"/>
    <w:rsid w:val="00416CD3"/>
    <w:rsid w:val="0042547D"/>
    <w:rsid w:val="00432E3E"/>
    <w:rsid w:val="00435F0E"/>
    <w:rsid w:val="00452A0C"/>
    <w:rsid w:val="00456B49"/>
    <w:rsid w:val="00486D04"/>
    <w:rsid w:val="00491323"/>
    <w:rsid w:val="004A6023"/>
    <w:rsid w:val="004D4FD1"/>
    <w:rsid w:val="004F47A5"/>
    <w:rsid w:val="00524295"/>
    <w:rsid w:val="00550257"/>
    <w:rsid w:val="00555DE0"/>
    <w:rsid w:val="005B67FB"/>
    <w:rsid w:val="005B6D59"/>
    <w:rsid w:val="005D4A4C"/>
    <w:rsid w:val="006445D1"/>
    <w:rsid w:val="006538D4"/>
    <w:rsid w:val="00655CF3"/>
    <w:rsid w:val="00665215"/>
    <w:rsid w:val="006A4A74"/>
    <w:rsid w:val="006D7940"/>
    <w:rsid w:val="006E297C"/>
    <w:rsid w:val="00707E07"/>
    <w:rsid w:val="00711789"/>
    <w:rsid w:val="0075035B"/>
    <w:rsid w:val="00760594"/>
    <w:rsid w:val="00770A70"/>
    <w:rsid w:val="00782F24"/>
    <w:rsid w:val="007959AE"/>
    <w:rsid w:val="007B237F"/>
    <w:rsid w:val="007C6A10"/>
    <w:rsid w:val="00872D8E"/>
    <w:rsid w:val="00876AC6"/>
    <w:rsid w:val="0088111C"/>
    <w:rsid w:val="0089500F"/>
    <w:rsid w:val="00897855"/>
    <w:rsid w:val="009463D0"/>
    <w:rsid w:val="00964B84"/>
    <w:rsid w:val="00965685"/>
    <w:rsid w:val="00981CE0"/>
    <w:rsid w:val="00984E34"/>
    <w:rsid w:val="009A336F"/>
    <w:rsid w:val="009E38B5"/>
    <w:rsid w:val="00A2464E"/>
    <w:rsid w:val="00A46C87"/>
    <w:rsid w:val="00A74ED8"/>
    <w:rsid w:val="00A76D3E"/>
    <w:rsid w:val="00AB38A1"/>
    <w:rsid w:val="00AB4F68"/>
    <w:rsid w:val="00AC399F"/>
    <w:rsid w:val="00B168B6"/>
    <w:rsid w:val="00B17A33"/>
    <w:rsid w:val="00B27742"/>
    <w:rsid w:val="00B4648E"/>
    <w:rsid w:val="00B52A5E"/>
    <w:rsid w:val="00B93475"/>
    <w:rsid w:val="00BA4D12"/>
    <w:rsid w:val="00BA515F"/>
    <w:rsid w:val="00BF056D"/>
    <w:rsid w:val="00BF24FE"/>
    <w:rsid w:val="00C30A82"/>
    <w:rsid w:val="00C35596"/>
    <w:rsid w:val="00C57CA4"/>
    <w:rsid w:val="00C72F2E"/>
    <w:rsid w:val="00C73316"/>
    <w:rsid w:val="00C94EBD"/>
    <w:rsid w:val="00CD7E8C"/>
    <w:rsid w:val="00D14011"/>
    <w:rsid w:val="00D7259D"/>
    <w:rsid w:val="00D80AC4"/>
    <w:rsid w:val="00DA7757"/>
    <w:rsid w:val="00DF4DB3"/>
    <w:rsid w:val="00E0638E"/>
    <w:rsid w:val="00E365B3"/>
    <w:rsid w:val="00E60894"/>
    <w:rsid w:val="00E61506"/>
    <w:rsid w:val="00E75D08"/>
    <w:rsid w:val="00E76880"/>
    <w:rsid w:val="00E8368D"/>
    <w:rsid w:val="00EB1E1A"/>
    <w:rsid w:val="00EE02E4"/>
    <w:rsid w:val="00EF5272"/>
    <w:rsid w:val="00F20B05"/>
    <w:rsid w:val="00F237B2"/>
    <w:rsid w:val="00F30ED5"/>
    <w:rsid w:val="00F734F5"/>
    <w:rsid w:val="00F75364"/>
    <w:rsid w:val="00F95738"/>
    <w:rsid w:val="00FB6ED1"/>
    <w:rsid w:val="00FD01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6412EF"/>
  <w15:docId w15:val="{D0157A09-2A5F-4614-8067-876D33BCF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918" w:hanging="7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style>
  <w:style w:type="paragraph" w:styleId="ListParagraph">
    <w:name w:val="List Paragraph"/>
    <w:basedOn w:val="Normal"/>
    <w:uiPriority w:val="1"/>
    <w:qFormat/>
    <w:pPr>
      <w:ind w:left="838"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811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111C"/>
    <w:rPr>
      <w:rFonts w:ascii="Lucida Grande" w:eastAsia="Arial" w:hAnsi="Lucida Grande" w:cs="Lucida Grande"/>
      <w:sz w:val="18"/>
      <w:szCs w:val="18"/>
    </w:rPr>
  </w:style>
  <w:style w:type="paragraph" w:styleId="Header">
    <w:name w:val="header"/>
    <w:basedOn w:val="Normal"/>
    <w:link w:val="HeaderChar"/>
    <w:uiPriority w:val="99"/>
    <w:unhideWhenUsed/>
    <w:rsid w:val="00E75D08"/>
    <w:pPr>
      <w:tabs>
        <w:tab w:val="center" w:pos="4252"/>
        <w:tab w:val="right" w:pos="8504"/>
      </w:tabs>
    </w:pPr>
  </w:style>
  <w:style w:type="character" w:customStyle="1" w:styleId="HeaderChar">
    <w:name w:val="Header Char"/>
    <w:basedOn w:val="DefaultParagraphFont"/>
    <w:link w:val="Header"/>
    <w:uiPriority w:val="99"/>
    <w:rsid w:val="00E75D08"/>
    <w:rPr>
      <w:rFonts w:ascii="Arial" w:eastAsia="Arial" w:hAnsi="Arial" w:cs="Arial"/>
    </w:rPr>
  </w:style>
  <w:style w:type="paragraph" w:styleId="Footer">
    <w:name w:val="footer"/>
    <w:basedOn w:val="Normal"/>
    <w:link w:val="FooterChar"/>
    <w:uiPriority w:val="99"/>
    <w:unhideWhenUsed/>
    <w:rsid w:val="00E75D08"/>
    <w:pPr>
      <w:tabs>
        <w:tab w:val="center" w:pos="4252"/>
        <w:tab w:val="right" w:pos="8504"/>
      </w:tabs>
    </w:pPr>
  </w:style>
  <w:style w:type="character" w:customStyle="1" w:styleId="FooterChar">
    <w:name w:val="Footer Char"/>
    <w:basedOn w:val="DefaultParagraphFont"/>
    <w:link w:val="Footer"/>
    <w:uiPriority w:val="99"/>
    <w:rsid w:val="00E75D08"/>
    <w:rPr>
      <w:rFonts w:ascii="Arial" w:eastAsia="Arial" w:hAnsi="Arial" w:cs="Arial"/>
    </w:rPr>
  </w:style>
  <w:style w:type="character" w:styleId="Hyperlink">
    <w:name w:val="Hyperlink"/>
    <w:basedOn w:val="DefaultParagraphFont"/>
    <w:uiPriority w:val="99"/>
    <w:unhideWhenUsed/>
    <w:rsid w:val="00C30A82"/>
    <w:rPr>
      <w:color w:val="0000FF" w:themeColor="hyperlink"/>
      <w:u w:val="single"/>
    </w:rPr>
  </w:style>
  <w:style w:type="paragraph" w:styleId="NormalWeb">
    <w:name w:val="Normal (Web)"/>
    <w:basedOn w:val="Normal"/>
    <w:uiPriority w:val="99"/>
    <w:unhideWhenUsed/>
    <w:rsid w:val="0042547D"/>
    <w:pPr>
      <w:widowControl/>
      <w:autoSpaceDE/>
      <w:autoSpaceDN/>
      <w:spacing w:before="100" w:beforeAutospacing="1" w:after="100" w:afterAutospacing="1"/>
    </w:pPr>
    <w:rPr>
      <w:rFonts w:ascii="Times New Roman" w:eastAsia="Times New Roman" w:hAnsi="Times New Roman" w:cs="Times New Roman"/>
      <w:sz w:val="24"/>
      <w:szCs w:val="24"/>
      <w:lang w:val="es-MX" w:eastAsia="es-MX"/>
    </w:rPr>
  </w:style>
  <w:style w:type="character" w:styleId="Strong">
    <w:name w:val="Strong"/>
    <w:basedOn w:val="DefaultParagraphFont"/>
    <w:uiPriority w:val="22"/>
    <w:qFormat/>
    <w:rsid w:val="007B237F"/>
    <w:rPr>
      <w:b/>
      <w:bCs/>
    </w:rPr>
  </w:style>
  <w:style w:type="character" w:customStyle="1" w:styleId="BodyTextChar">
    <w:name w:val="Body Text Char"/>
    <w:basedOn w:val="DefaultParagraphFont"/>
    <w:link w:val="BodyText"/>
    <w:uiPriority w:val="1"/>
    <w:rsid w:val="00AB4F68"/>
    <w:rPr>
      <w:rFonts w:ascii="Arial" w:eastAsia="Arial" w:hAnsi="Arial" w:cs="Arial"/>
    </w:rPr>
  </w:style>
  <w:style w:type="character" w:styleId="UnresolvedMention">
    <w:name w:val="Unresolved Mention"/>
    <w:basedOn w:val="DefaultParagraphFont"/>
    <w:uiPriority w:val="99"/>
    <w:semiHidden/>
    <w:unhideWhenUsed/>
    <w:rsid w:val="00491323"/>
    <w:rPr>
      <w:color w:val="605E5C"/>
      <w:shd w:val="clear" w:color="auto" w:fill="E1DFDD"/>
    </w:rPr>
  </w:style>
  <w:style w:type="paragraph" w:customStyle="1" w:styleId="muitypography-root">
    <w:name w:val="muitypography-root"/>
    <w:basedOn w:val="Normal"/>
    <w:rsid w:val="00380298"/>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795157">
      <w:bodyDiv w:val="1"/>
      <w:marLeft w:val="0"/>
      <w:marRight w:val="0"/>
      <w:marTop w:val="0"/>
      <w:marBottom w:val="0"/>
      <w:divBdr>
        <w:top w:val="none" w:sz="0" w:space="0" w:color="auto"/>
        <w:left w:val="none" w:sz="0" w:space="0" w:color="auto"/>
        <w:bottom w:val="none" w:sz="0" w:space="0" w:color="auto"/>
        <w:right w:val="none" w:sz="0" w:space="0" w:color="auto"/>
      </w:divBdr>
      <w:divsChild>
        <w:div w:id="208566767">
          <w:marLeft w:val="0"/>
          <w:marRight w:val="0"/>
          <w:marTop w:val="0"/>
          <w:marBottom w:val="0"/>
          <w:divBdr>
            <w:top w:val="none" w:sz="0" w:space="0" w:color="auto"/>
            <w:left w:val="none" w:sz="0" w:space="0" w:color="auto"/>
            <w:bottom w:val="none" w:sz="0" w:space="0" w:color="auto"/>
            <w:right w:val="none" w:sz="0" w:space="0" w:color="auto"/>
          </w:divBdr>
          <w:divsChild>
            <w:div w:id="959914106">
              <w:marLeft w:val="0"/>
              <w:marRight w:val="0"/>
              <w:marTop w:val="0"/>
              <w:marBottom w:val="0"/>
              <w:divBdr>
                <w:top w:val="none" w:sz="0" w:space="0" w:color="auto"/>
                <w:left w:val="none" w:sz="0" w:space="0" w:color="auto"/>
                <w:bottom w:val="none" w:sz="0" w:space="0" w:color="auto"/>
                <w:right w:val="none" w:sz="0" w:space="0" w:color="auto"/>
              </w:divBdr>
              <w:divsChild>
                <w:div w:id="1592738255">
                  <w:marLeft w:val="0"/>
                  <w:marRight w:val="0"/>
                  <w:marTop w:val="0"/>
                  <w:marBottom w:val="0"/>
                  <w:divBdr>
                    <w:top w:val="none" w:sz="0" w:space="0" w:color="auto"/>
                    <w:left w:val="none" w:sz="0" w:space="0" w:color="auto"/>
                    <w:bottom w:val="none" w:sz="0" w:space="0" w:color="auto"/>
                    <w:right w:val="none" w:sz="0" w:space="0" w:color="auto"/>
                  </w:divBdr>
                  <w:divsChild>
                    <w:div w:id="533275296">
                      <w:marLeft w:val="0"/>
                      <w:marRight w:val="0"/>
                      <w:marTop w:val="0"/>
                      <w:marBottom w:val="0"/>
                      <w:divBdr>
                        <w:top w:val="none" w:sz="0" w:space="0" w:color="auto"/>
                        <w:left w:val="none" w:sz="0" w:space="0" w:color="auto"/>
                        <w:bottom w:val="none" w:sz="0" w:space="0" w:color="auto"/>
                        <w:right w:val="none" w:sz="0" w:space="0" w:color="auto"/>
                      </w:divBdr>
                      <w:divsChild>
                        <w:div w:id="1964729352">
                          <w:marLeft w:val="0"/>
                          <w:marRight w:val="0"/>
                          <w:marTop w:val="0"/>
                          <w:marBottom w:val="0"/>
                          <w:divBdr>
                            <w:top w:val="none" w:sz="0" w:space="0" w:color="auto"/>
                            <w:left w:val="none" w:sz="0" w:space="0" w:color="auto"/>
                            <w:bottom w:val="none" w:sz="0" w:space="0" w:color="auto"/>
                            <w:right w:val="none" w:sz="0" w:space="0" w:color="auto"/>
                          </w:divBdr>
                          <w:divsChild>
                            <w:div w:id="981497394">
                              <w:marLeft w:val="0"/>
                              <w:marRight w:val="0"/>
                              <w:marTop w:val="0"/>
                              <w:marBottom w:val="0"/>
                              <w:divBdr>
                                <w:top w:val="none" w:sz="0" w:space="0" w:color="auto"/>
                                <w:left w:val="none" w:sz="0" w:space="0" w:color="auto"/>
                                <w:bottom w:val="none" w:sz="0" w:space="0" w:color="auto"/>
                                <w:right w:val="none" w:sz="0" w:space="0" w:color="auto"/>
                              </w:divBdr>
                              <w:divsChild>
                                <w:div w:id="1066686762">
                                  <w:marLeft w:val="0"/>
                                  <w:marRight w:val="0"/>
                                  <w:marTop w:val="0"/>
                                  <w:marBottom w:val="0"/>
                                  <w:divBdr>
                                    <w:top w:val="none" w:sz="0" w:space="0" w:color="auto"/>
                                    <w:left w:val="none" w:sz="0" w:space="0" w:color="auto"/>
                                    <w:bottom w:val="none" w:sz="0" w:space="0" w:color="auto"/>
                                    <w:right w:val="none" w:sz="0" w:space="0" w:color="auto"/>
                                  </w:divBdr>
                                  <w:divsChild>
                                    <w:div w:id="2091846598">
                                      <w:marLeft w:val="0"/>
                                      <w:marRight w:val="0"/>
                                      <w:marTop w:val="0"/>
                                      <w:marBottom w:val="0"/>
                                      <w:divBdr>
                                        <w:top w:val="none" w:sz="0" w:space="0" w:color="auto"/>
                                        <w:left w:val="none" w:sz="0" w:space="0" w:color="auto"/>
                                        <w:bottom w:val="none" w:sz="0" w:space="0" w:color="auto"/>
                                        <w:right w:val="none" w:sz="0" w:space="0" w:color="auto"/>
                                      </w:divBdr>
                                      <w:divsChild>
                                        <w:div w:id="801381498">
                                          <w:marLeft w:val="0"/>
                                          <w:marRight w:val="0"/>
                                          <w:marTop w:val="0"/>
                                          <w:marBottom w:val="0"/>
                                          <w:divBdr>
                                            <w:top w:val="none" w:sz="0" w:space="0" w:color="auto"/>
                                            <w:left w:val="none" w:sz="0" w:space="0" w:color="auto"/>
                                            <w:bottom w:val="none" w:sz="0" w:space="0" w:color="auto"/>
                                            <w:right w:val="none" w:sz="0" w:space="0" w:color="auto"/>
                                          </w:divBdr>
                                          <w:divsChild>
                                            <w:div w:id="3388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8966680">
      <w:bodyDiv w:val="1"/>
      <w:marLeft w:val="0"/>
      <w:marRight w:val="0"/>
      <w:marTop w:val="0"/>
      <w:marBottom w:val="0"/>
      <w:divBdr>
        <w:top w:val="none" w:sz="0" w:space="0" w:color="auto"/>
        <w:left w:val="none" w:sz="0" w:space="0" w:color="auto"/>
        <w:bottom w:val="none" w:sz="0" w:space="0" w:color="auto"/>
        <w:right w:val="none" w:sz="0" w:space="0" w:color="auto"/>
      </w:divBdr>
      <w:divsChild>
        <w:div w:id="128524165">
          <w:marLeft w:val="0"/>
          <w:marRight w:val="0"/>
          <w:marTop w:val="0"/>
          <w:marBottom w:val="0"/>
          <w:divBdr>
            <w:top w:val="none" w:sz="0" w:space="0" w:color="auto"/>
            <w:left w:val="none" w:sz="0" w:space="0" w:color="auto"/>
            <w:bottom w:val="none" w:sz="0" w:space="0" w:color="auto"/>
            <w:right w:val="none" w:sz="0" w:space="0" w:color="auto"/>
          </w:divBdr>
        </w:div>
      </w:divsChild>
    </w:div>
    <w:div w:id="1195508163">
      <w:bodyDiv w:val="1"/>
      <w:marLeft w:val="0"/>
      <w:marRight w:val="0"/>
      <w:marTop w:val="0"/>
      <w:marBottom w:val="0"/>
      <w:divBdr>
        <w:top w:val="none" w:sz="0" w:space="0" w:color="auto"/>
        <w:left w:val="none" w:sz="0" w:space="0" w:color="auto"/>
        <w:bottom w:val="none" w:sz="0" w:space="0" w:color="auto"/>
        <w:right w:val="none" w:sz="0" w:space="0" w:color="auto"/>
      </w:divBdr>
    </w:div>
    <w:div w:id="1490437524">
      <w:bodyDiv w:val="1"/>
      <w:marLeft w:val="0"/>
      <w:marRight w:val="0"/>
      <w:marTop w:val="0"/>
      <w:marBottom w:val="0"/>
      <w:divBdr>
        <w:top w:val="none" w:sz="0" w:space="0" w:color="auto"/>
        <w:left w:val="none" w:sz="0" w:space="0" w:color="auto"/>
        <w:bottom w:val="none" w:sz="0" w:space="0" w:color="auto"/>
        <w:right w:val="none" w:sz="0" w:space="0" w:color="auto"/>
      </w:divBdr>
    </w:div>
    <w:div w:id="1829983141">
      <w:bodyDiv w:val="1"/>
      <w:marLeft w:val="0"/>
      <w:marRight w:val="0"/>
      <w:marTop w:val="0"/>
      <w:marBottom w:val="0"/>
      <w:divBdr>
        <w:top w:val="none" w:sz="0" w:space="0" w:color="auto"/>
        <w:left w:val="none" w:sz="0" w:space="0" w:color="auto"/>
        <w:bottom w:val="none" w:sz="0" w:space="0" w:color="auto"/>
        <w:right w:val="none" w:sz="0" w:space="0" w:color="auto"/>
      </w:divBdr>
    </w:div>
    <w:div w:id="1927300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uelrojas.contact@gmail.com" TargetMode="External"/><Relationship Id="rId13" Type="http://schemas.openxmlformats.org/officeDocument/2006/relationships/hyperlink" Target="https://www.realestatemarket.com.mx/articulos/mercado-inmobiliario/21404-historia-detras-del-desarrollo-inmobiliario-en-mexico" TargetMode="Externa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2.wd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1515</Words>
  <Characters>8639</Characters>
  <Application>Microsoft Office Word</Application>
  <DocSecurity>0</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 DE GUADALAJARA</vt:lpstr>
      <vt:lpstr>UNIVERSIDAD DE GUADALAJARA</vt:lpstr>
    </vt:vector>
  </TitlesOfParts>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GUADALAJARA</dc:title>
  <dc:creator>CUCEA Universidad de Guadalaj</dc:creator>
  <cp:lastModifiedBy>Miguel Lopez</cp:lastModifiedBy>
  <cp:revision>5</cp:revision>
  <cp:lastPrinted>2022-07-01T23:02:00Z</cp:lastPrinted>
  <dcterms:created xsi:type="dcterms:W3CDTF">2024-03-29T19:14:00Z</dcterms:created>
  <dcterms:modified xsi:type="dcterms:W3CDTF">2024-03-29T19:43:00Z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2017-03-27T00:00:00Z</vt:filetime>
  </property>
  <property fmtid="{D5CDD505-2E9C-101B-9397-08002B2CF9AE}" pid="3" name="Creator">
    <vt:lpwstr>Acrobat PDFMaker 11 para Word</vt:lpwstr>
  </property>
  <property fmtid="{D5CDD505-2E9C-101B-9397-08002B2CF9AE}" pid="4" name="LastSaved">
    <vt:filetime>2019-04-04T00:00:00Z</vt:filetime>
  </property>
</Properties>
</file>