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Secdata</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sz w:val="36"/>
          <w:szCs w:val="36"/>
        </w:rPr>
      </w:pPr>
      <w:r w:rsidDel="00000000" w:rsidR="00000000" w:rsidRPr="00000000">
        <w:rPr>
          <w:color w:val="365f91"/>
          <w:rtl w:val="0"/>
        </w:rPr>
        <w:tab/>
        <w:tab/>
        <w:tab/>
        <w:tab/>
        <w:tab/>
        <w:tab/>
      </w:r>
      <w:r w:rsidDel="00000000" w:rsidR="00000000" w:rsidRPr="00000000">
        <w:rPr>
          <w:sz w:val="36"/>
          <w:szCs w:val="36"/>
          <w:rtl w:val="0"/>
        </w:rPr>
        <w:t xml:space="preserve">Integrantes : Miguel Rubio.</w:t>
      </w:r>
    </w:p>
    <w:p w:rsidR="00000000" w:rsidDel="00000000" w:rsidP="00000000" w:rsidRDefault="00000000" w:rsidRPr="00000000" w14:paraId="00000018">
      <w:pPr>
        <w:widowControl w:val="0"/>
        <w:spacing w:after="0" w:line="360" w:lineRule="auto"/>
        <w:ind w:left="6043" w:hanging="282.99999999999955"/>
        <w:jc w:val="center"/>
        <w:rPr>
          <w:sz w:val="36"/>
          <w:szCs w:val="36"/>
        </w:rPr>
      </w:pPr>
      <w:r w:rsidDel="00000000" w:rsidR="00000000" w:rsidRPr="00000000">
        <w:rPr>
          <w:sz w:val="36"/>
          <w:szCs w:val="36"/>
          <w:rtl w:val="0"/>
        </w:rPr>
        <w:t xml:space="preserve">     Martin Del Rio.</w:t>
      </w:r>
    </w:p>
    <w:p w:rsidR="00000000" w:rsidDel="00000000" w:rsidP="00000000" w:rsidRDefault="00000000" w:rsidRPr="00000000" w14:paraId="00000019">
      <w:pPr>
        <w:widowControl w:val="0"/>
        <w:spacing w:after="0" w:line="360" w:lineRule="auto"/>
        <w:ind w:left="3600" w:firstLine="720"/>
        <w:jc w:val="left"/>
        <w:rPr>
          <w:color w:val="365f91"/>
          <w:sz w:val="38"/>
          <w:szCs w:val="38"/>
        </w:rPr>
      </w:pPr>
      <w:r w:rsidDel="00000000" w:rsidR="00000000" w:rsidRPr="00000000">
        <w:rPr>
          <w:sz w:val="36"/>
          <w:szCs w:val="36"/>
          <w:rtl w:val="0"/>
        </w:rPr>
        <w:t xml:space="preserve">Docente : Guillermo Pinto.</w:t>
      </w: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23">
      <w:pPr>
        <w:spacing w:after="0" w:line="360" w:lineRule="auto"/>
        <w:rPr>
          <w:color w:val="365f91"/>
          <w:vertAlign w:val="baseline"/>
        </w:rPr>
      </w:pPr>
      <w:r w:rsidDel="00000000" w:rsidR="00000000" w:rsidRPr="00000000">
        <w:rPr>
          <w:b w:val="1"/>
          <w:color w:val="365f91"/>
          <w:vertAlign w:val="baseline"/>
          <w:rtl w:val="0"/>
        </w:rPr>
        <w:t xml:space="preserve">Tabla de contenido</w:t>
      </w:r>
      <w:r w:rsidDel="00000000" w:rsidR="00000000" w:rsidRPr="00000000">
        <w:rPr>
          <w:rtl w:val="0"/>
        </w:rPr>
      </w:r>
    </w:p>
    <w:p w:rsidR="00000000" w:rsidDel="00000000" w:rsidP="00000000" w:rsidRDefault="00000000" w:rsidRPr="00000000" w14:paraId="00000024">
      <w:pPr>
        <w:spacing w:after="0" w:line="360" w:lineRule="auto"/>
        <w:rPr>
          <w:color w:val="365f91"/>
          <w:sz w:val="20"/>
          <w:szCs w:val="2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i w:val="0"/>
              <w:smallCaps w:val="0"/>
              <w:strike w:val="0"/>
              <w:color w:val="000000"/>
              <w:sz w:val="20"/>
              <w:szCs w:val="20"/>
              <w:u w:val="none"/>
              <w:shd w:fill="auto" w:val="clear"/>
              <w:vertAlign w:val="baseline"/>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Datos</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Patrocinador / Patrocinadores</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Propósito y Justificación del Proyecto</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Descripción del Proyecto y Entregables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Requerimientos de alto nivel</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Requerimientos del producto</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Requerimientos del proyecto</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Objetivos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Premisas y Restricciones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Riesgos iniciales de alto nivel</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Cronograma de hitos principales</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Presupuesto estimado</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Lista de Interesados (stakeholders)</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Requisitos de aprobación del proyecto</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Asignación del Gerente de Proyecto y nivel de autoridad</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Gerente de Proyecto</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22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Niveles de autoridad</w:t>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Personal y recursos preasignados</w:t>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36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Aprobaciones</w:t>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360" w:lineRule="auto"/>
        <w:rPr>
          <w:color w:val="365f91"/>
          <w:vertAlign w:val="baseline"/>
        </w:rPr>
      </w:pPr>
      <w:r w:rsidDel="00000000" w:rsidR="00000000" w:rsidRPr="00000000">
        <w:rPr>
          <w:rtl w:val="0"/>
        </w:rPr>
      </w:r>
    </w:p>
    <w:p w:rsidR="00000000" w:rsidDel="00000000" w:rsidP="00000000" w:rsidRDefault="00000000" w:rsidRPr="00000000" w14:paraId="0000003A">
      <w:pPr>
        <w:spacing w:after="0" w:line="360" w:lineRule="auto"/>
        <w:rPr>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0j0zll" w:id="1"/>
      <w:bookmarkEnd w:id="1"/>
      <w:r w:rsidDel="00000000" w:rsidR="00000000" w:rsidRPr="00000000">
        <w:rPr>
          <w:b w:val="1"/>
          <w:i w:val="0"/>
          <w:smallCaps w:val="0"/>
          <w:strike w:val="0"/>
          <w:color w:val="365f91"/>
          <w:u w:val="none"/>
          <w:shd w:fill="auto" w:val="clear"/>
          <w:vertAlign w:val="baseline"/>
          <w:rtl w:val="0"/>
        </w:rPr>
        <w:t xml:space="preserve">Información del Proyecto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D">
            <w:pPr>
              <w:spacing w:after="0" w:line="36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E">
            <w:pPr>
              <w:spacing w:after="0" w:line="360" w:lineRule="auto"/>
              <w:rPr>
                <w:color w:val="000000"/>
                <w:vertAlign w:val="baseline"/>
              </w:rPr>
            </w:pPr>
            <w:r w:rsidDel="00000000" w:rsidR="00000000" w:rsidRPr="00000000">
              <w:rPr>
                <w:rtl w:val="0"/>
              </w:rPr>
              <w:t xml:space="preserve">Secdata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36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0">
            <w:pPr>
              <w:spacing w:after="0" w:line="360" w:lineRule="auto"/>
              <w:rPr>
                <w:color w:val="000000"/>
                <w:vertAlign w:val="baseline"/>
              </w:rPr>
            </w:pPr>
            <w:r w:rsidDel="00000000" w:rsidR="00000000" w:rsidRPr="00000000">
              <w:rPr>
                <w:rtl w:val="0"/>
              </w:rPr>
              <w:t xml:space="preserve">Secdata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36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2">
            <w:pPr>
              <w:spacing w:after="0" w:line="360" w:lineRule="auto"/>
              <w:rPr>
                <w:color w:val="000000"/>
                <w:vertAlign w:val="baseline"/>
              </w:rPr>
            </w:pPr>
            <w:r w:rsidDel="00000000" w:rsidR="00000000" w:rsidRPr="00000000">
              <w:rPr>
                <w:rtl w:val="0"/>
              </w:rPr>
              <w:t xml:space="preserve">14/08/2024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spacing w:after="0" w:line="36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4">
            <w:pPr>
              <w:spacing w:after="0" w:line="360" w:lineRule="auto"/>
              <w:rPr>
                <w:color w:val="000000"/>
                <w:vertAlign w:val="baseline"/>
              </w:rPr>
            </w:pPr>
            <w:r w:rsidDel="00000000" w:rsidR="00000000" w:rsidRPr="00000000">
              <w:rPr>
                <w:rtl w:val="0"/>
              </w:rPr>
              <w:t xml:space="preserve">Empresas e individuos naturales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36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6">
            <w:pPr>
              <w:spacing w:after="0" w:line="360" w:lineRule="auto"/>
              <w:rPr>
                <w:color w:val="000000"/>
                <w:vertAlign w:val="baseline"/>
              </w:rPr>
            </w:pPr>
            <w:r w:rsidDel="00000000" w:rsidR="00000000" w:rsidRPr="00000000">
              <w:rPr>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36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8">
            <w:pPr>
              <w:spacing w:after="0" w:line="360" w:lineRule="auto"/>
              <w:rPr>
                <w:color w:val="000000"/>
                <w:vertAlign w:val="baseline"/>
              </w:rPr>
            </w:pPr>
            <w:r w:rsidDel="00000000" w:rsidR="00000000" w:rsidRPr="00000000">
              <w:rPr>
                <w:rtl w:val="0"/>
              </w:rPr>
              <w:t xml:space="preserve">Miguel Rubio</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fob9te" w:id="2"/>
      <w:bookmarkEnd w:id="2"/>
      <w:r w:rsidDel="00000000" w:rsidR="00000000" w:rsidRPr="00000000">
        <w:rPr>
          <w:b w:val="1"/>
          <w:i w:val="0"/>
          <w:smallCaps w:val="0"/>
          <w:strike w:val="0"/>
          <w:color w:val="365f91"/>
          <w:u w:val="none"/>
          <w:shd w:fill="auto" w:val="clear"/>
          <w:vertAlign w:val="baseline"/>
          <w:rtl w:val="0"/>
        </w:rPr>
        <w:t xml:space="preserve">Patrocinador / Patrocinadores</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gridCol w:w="2245"/>
        <w:tblGridChange w:id="0">
          <w:tblGrid>
            <w:gridCol w:w="2136"/>
            <w:gridCol w:w="2244"/>
            <w:gridCol w:w="2245"/>
            <w:gridCol w:w="2245"/>
          </w:tblGrid>
        </w:tblGridChange>
      </w:tblGrid>
      <w:tr>
        <w:trPr>
          <w:cantSplit w:val="1"/>
          <w:tblHeader w:val="1"/>
        </w:trPr>
        <w:tc>
          <w:tcPr>
            <w:vAlign w:val="top"/>
          </w:tcPr>
          <w:p w:rsidR="00000000" w:rsidDel="00000000" w:rsidP="00000000" w:rsidRDefault="00000000" w:rsidRPr="00000000" w14:paraId="0000004A">
            <w:pPr>
              <w:spacing w:after="0" w:line="36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B">
            <w:pPr>
              <w:spacing w:after="0" w:line="36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C">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c>
          <w:tcPr>
            <w:vAlign w:val="top"/>
          </w:tcPr>
          <w:p w:rsidR="00000000" w:rsidDel="00000000" w:rsidP="00000000" w:rsidRDefault="00000000" w:rsidRPr="00000000" w14:paraId="0000004D">
            <w:pPr>
              <w:spacing w:after="0" w:line="360" w:lineRule="auto"/>
              <w:jc w:val="center"/>
              <w:rPr>
                <w:color w:val="000000"/>
                <w:vertAlign w:val="baseline"/>
              </w:rPr>
            </w:pPr>
            <w:r w:rsidDel="00000000" w:rsidR="00000000" w:rsidRPr="00000000">
              <w:rPr>
                <w:b w:val="1"/>
                <w:color w:val="000000"/>
                <w:vertAlign w:val="baseline"/>
                <w:rtl w:val="0"/>
              </w:rPr>
              <w:t xml:space="preserve">Rama ejecutiva (Vicepresidencia)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0">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360" w:lineRule="auto"/>
              <w:jc w:val="center"/>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360" w:lineRule="auto"/>
              <w:jc w:val="center"/>
              <w:rPr>
                <w:color w:val="000000"/>
                <w:vertAlign w:val="baseline"/>
              </w:rPr>
            </w:pPr>
            <w:r w:rsidDel="00000000" w:rsidR="00000000" w:rsidRPr="00000000">
              <w:rPr>
                <w:rtl w:val="0"/>
              </w:rPr>
            </w:r>
          </w:p>
        </w:tc>
        <w:tc>
          <w:tcPr>
            <w:vAlign w:val="top"/>
          </w:tcPr>
          <w:p w:rsidR="00000000" w:rsidDel="00000000" w:rsidP="00000000" w:rsidRDefault="00000000" w:rsidRPr="00000000" w14:paraId="00000055">
            <w:pPr>
              <w:spacing w:after="0" w:line="360" w:lineRule="auto"/>
              <w:jc w:val="center"/>
              <w:rPr>
                <w:color w:val="000000"/>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znysh7" w:id="3"/>
      <w:bookmarkEnd w:id="3"/>
      <w:r w:rsidDel="00000000" w:rsidR="00000000" w:rsidRPr="00000000">
        <w:rPr>
          <w:b w:val="1"/>
          <w:i w:val="0"/>
          <w:smallCaps w:val="0"/>
          <w:strike w:val="0"/>
          <w:color w:val="365f91"/>
          <w:u w:val="none"/>
          <w:shd w:fill="auto" w:val="clear"/>
          <w:vertAlign w:val="baseline"/>
          <w:rtl w:val="0"/>
        </w:rPr>
        <w:t xml:space="preserve">Propósito y Justificación del Proyecto</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7">
            <w:pPr>
              <w:spacing w:after="280" w:before="280" w:line="360" w:lineRule="auto"/>
              <w:rPr>
                <w:color w:val="3c4043"/>
              </w:rPr>
            </w:pPr>
            <w:r w:rsidDel="00000000" w:rsidR="00000000" w:rsidRPr="00000000">
              <w:rPr>
                <w:color w:val="3c4043"/>
                <w:rtl w:val="0"/>
              </w:rPr>
              <w:t xml:space="preserve">Propósito: Crear una solución informática con el fin de demostrar el dominio en las áreas del conocimiento aprendidas durante la carrera universitaria cumpliendo con lo siguiente:</w:t>
            </w:r>
          </w:p>
          <w:p w:rsidR="00000000" w:rsidDel="00000000" w:rsidP="00000000" w:rsidRDefault="00000000" w:rsidRPr="00000000" w14:paraId="00000058">
            <w:pPr>
              <w:spacing w:after="280" w:before="280" w:line="360" w:lineRule="auto"/>
              <w:rPr>
                <w:color w:val="3c4043"/>
              </w:rPr>
            </w:pPr>
            <w:r w:rsidDel="00000000" w:rsidR="00000000" w:rsidRPr="00000000">
              <w:rPr>
                <w:color w:val="3c4043"/>
                <w:rtl w:val="0"/>
              </w:rPr>
              <w:t xml:space="preserve">Cumplimiento Normativo: Asegurar que todos los procesos y sistemas de la organización cumplan con los requisitos establecidos en la Ley N° 19.628.</w:t>
            </w:r>
          </w:p>
          <w:p w:rsidR="00000000" w:rsidDel="00000000" w:rsidP="00000000" w:rsidRDefault="00000000" w:rsidRPr="00000000" w14:paraId="00000059">
            <w:pPr>
              <w:spacing w:after="280" w:before="280" w:line="360" w:lineRule="auto"/>
              <w:rPr>
                <w:color w:val="3c4043"/>
              </w:rPr>
            </w:pPr>
            <w:r w:rsidDel="00000000" w:rsidR="00000000" w:rsidRPr="00000000">
              <w:rPr>
                <w:color w:val="3c4043"/>
                <w:rtl w:val="0"/>
              </w:rPr>
              <w:t xml:space="preserve">Prevención de Multas: Implementar medidas que mitiguen el riesgo de sanciones por incumplimiento de la normativa.</w:t>
            </w:r>
          </w:p>
          <w:p w:rsidR="00000000" w:rsidDel="00000000" w:rsidP="00000000" w:rsidRDefault="00000000" w:rsidRPr="00000000" w14:paraId="0000005A">
            <w:pPr>
              <w:spacing w:after="280" w:before="280" w:line="360" w:lineRule="auto"/>
              <w:rPr>
                <w:color w:val="000000"/>
                <w:vertAlign w:val="baseline"/>
              </w:rPr>
            </w:pPr>
            <w:r w:rsidDel="00000000" w:rsidR="00000000" w:rsidRPr="00000000">
              <w:rPr>
                <w:color w:val="3c4043"/>
                <w:rtl w:val="0"/>
              </w:rPr>
              <w:t xml:space="preserve">Protección de Datos Personales: Garantizar la seguridad y la privacidad de la información personal manejada por la organización.</w:t>
            </w:r>
            <w:r w:rsidDel="00000000" w:rsidR="00000000" w:rsidRPr="00000000">
              <w:rPr>
                <w:rtl w:val="0"/>
              </w:rPr>
            </w:r>
          </w:p>
          <w:p w:rsidR="00000000" w:rsidDel="00000000" w:rsidP="00000000" w:rsidRDefault="00000000" w:rsidRPr="00000000" w14:paraId="0000005B">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88t0xg9ylkgs" w:id="4"/>
      <w:bookmarkEnd w:id="4"/>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et92p0" w:id="5"/>
      <w:bookmarkEnd w:id="5"/>
      <w:r w:rsidDel="00000000" w:rsidR="00000000" w:rsidRPr="00000000">
        <w:rPr>
          <w:b w:val="1"/>
          <w:i w:val="0"/>
          <w:smallCaps w:val="0"/>
          <w:strike w:val="0"/>
          <w:color w:val="365f91"/>
          <w:u w:val="none"/>
          <w:shd w:fill="auto" w:val="clear"/>
          <w:vertAlign w:val="baseline"/>
          <w:rtl w:val="0"/>
        </w:rPr>
        <w:t xml:space="preserve">Descripción del Proyecto y Entregables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E">
            <w:pPr>
              <w:spacing w:after="280" w:before="280" w:line="360" w:lineRule="auto"/>
              <w:rPr/>
            </w:pPr>
            <w:r w:rsidDel="00000000" w:rsidR="00000000" w:rsidRPr="00000000">
              <w:rPr>
                <w:rtl w:val="0"/>
              </w:rPr>
              <w:t xml:space="preserve">El proyecto a realizar corresponde a una solución tecnológica referente a la nueva ley de protección de los datos personales de chile (Ley N°19.628), esta solución está pensada para todo tipo de empresa que no cumpla con las regulaciones de esta ley, a través de una página web que permite encriptar y proteger los datos personales que se están usando de los diferentes usuarios. Además de un sistema de consentimiento de estos datos y el registro de qué manera se están utilizan estos y cumpliendo con el ciclo de uso de datos.</w:t>
            </w:r>
          </w:p>
          <w:p w:rsidR="00000000" w:rsidDel="00000000" w:rsidP="00000000" w:rsidRDefault="00000000" w:rsidRPr="00000000" w14:paraId="0000005F">
            <w:pPr>
              <w:spacing w:after="0" w:line="360" w:lineRule="auto"/>
              <w:rPr/>
            </w:pPr>
            <w:r w:rsidDel="00000000" w:rsidR="00000000" w:rsidRPr="00000000">
              <w:rPr>
                <w:rtl w:val="0"/>
              </w:rPr>
              <w:t xml:space="preserve">Encriptación de datos:</w:t>
            </w:r>
          </w:p>
          <w:p w:rsidR="00000000" w:rsidDel="00000000" w:rsidP="00000000" w:rsidRDefault="00000000" w:rsidRPr="00000000" w14:paraId="00000060">
            <w:pPr>
              <w:spacing w:after="0" w:line="360" w:lineRule="auto"/>
              <w:rPr>
                <w:b w:val="1"/>
              </w:rPr>
            </w:pPr>
            <w:r w:rsidDel="00000000" w:rsidR="00000000" w:rsidRPr="00000000">
              <w:rPr>
                <w:b w:val="1"/>
                <w:rtl w:val="0"/>
              </w:rPr>
              <w:t xml:space="preserve"> Entregables:</w:t>
            </w:r>
          </w:p>
          <w:p w:rsidR="00000000" w:rsidDel="00000000" w:rsidP="00000000" w:rsidRDefault="00000000" w:rsidRPr="00000000" w14:paraId="00000061">
            <w:pPr>
              <w:numPr>
                <w:ilvl w:val="0"/>
                <w:numId w:val="6"/>
              </w:numPr>
              <w:spacing w:after="0" w:afterAutospacing="0" w:before="240" w:line="360" w:lineRule="auto"/>
              <w:ind w:left="720" w:hanging="360"/>
              <w:rPr/>
            </w:pPr>
            <w:r w:rsidDel="00000000" w:rsidR="00000000" w:rsidRPr="00000000">
              <w:rPr>
                <w:b w:val="1"/>
                <w:rtl w:val="0"/>
              </w:rPr>
              <w:t xml:space="preserve">Diseño del Sistema de Encriptación:</w:t>
            </w:r>
            <w:r w:rsidDel="00000000" w:rsidR="00000000" w:rsidRPr="00000000">
              <w:rPr>
                <w:rtl w:val="0"/>
              </w:rPr>
              <w:t xml:space="preserve"> 2 semanas.</w:t>
            </w:r>
          </w:p>
          <w:p w:rsidR="00000000" w:rsidDel="00000000" w:rsidP="00000000" w:rsidRDefault="00000000" w:rsidRPr="00000000" w14:paraId="00000062">
            <w:pPr>
              <w:numPr>
                <w:ilvl w:val="0"/>
                <w:numId w:val="6"/>
              </w:numPr>
              <w:spacing w:after="0" w:afterAutospacing="0" w:before="0" w:beforeAutospacing="0" w:line="360" w:lineRule="auto"/>
              <w:ind w:left="720" w:hanging="360"/>
              <w:rPr/>
            </w:pPr>
            <w:r w:rsidDel="00000000" w:rsidR="00000000" w:rsidRPr="00000000">
              <w:rPr>
                <w:b w:val="1"/>
                <w:rtl w:val="0"/>
              </w:rPr>
              <w:t xml:space="preserve">Desarrollo e Implementación:</w:t>
            </w:r>
            <w:r w:rsidDel="00000000" w:rsidR="00000000" w:rsidRPr="00000000">
              <w:rPr>
                <w:rtl w:val="0"/>
              </w:rPr>
              <w:t xml:space="preserve"> 4 semanas.</w:t>
            </w:r>
          </w:p>
          <w:p w:rsidR="00000000" w:rsidDel="00000000" w:rsidP="00000000" w:rsidRDefault="00000000" w:rsidRPr="00000000" w14:paraId="00000063">
            <w:pPr>
              <w:numPr>
                <w:ilvl w:val="0"/>
                <w:numId w:val="6"/>
              </w:numPr>
              <w:spacing w:after="0" w:afterAutospacing="0" w:before="0" w:beforeAutospacing="0" w:line="360" w:lineRule="auto"/>
              <w:ind w:left="720" w:hanging="360"/>
              <w:rPr/>
            </w:pPr>
            <w:r w:rsidDel="00000000" w:rsidR="00000000" w:rsidRPr="00000000">
              <w:rPr>
                <w:b w:val="1"/>
                <w:rtl w:val="0"/>
              </w:rPr>
              <w:t xml:space="preserve">Pruebas de Seguridad y QA:</w:t>
            </w:r>
            <w:r w:rsidDel="00000000" w:rsidR="00000000" w:rsidRPr="00000000">
              <w:rPr>
                <w:rtl w:val="0"/>
              </w:rPr>
              <w:t xml:space="preserve"> 1 semana.</w:t>
            </w:r>
          </w:p>
          <w:p w:rsidR="00000000" w:rsidDel="00000000" w:rsidP="00000000" w:rsidRDefault="00000000" w:rsidRPr="00000000" w14:paraId="00000064">
            <w:pPr>
              <w:numPr>
                <w:ilvl w:val="0"/>
                <w:numId w:val="6"/>
              </w:numPr>
              <w:spacing w:after="240" w:before="0" w:beforeAutospacing="0" w:line="360" w:lineRule="auto"/>
              <w:ind w:left="720" w:hanging="360"/>
              <w:rPr/>
            </w:pPr>
            <w:r w:rsidDel="00000000" w:rsidR="00000000" w:rsidRPr="00000000">
              <w:rPr>
                <w:b w:val="1"/>
                <w:rtl w:val="0"/>
              </w:rPr>
              <w:t xml:space="preserve">Marcha Blanca:</w:t>
            </w:r>
            <w:r w:rsidDel="00000000" w:rsidR="00000000" w:rsidRPr="00000000">
              <w:rPr>
                <w:rtl w:val="0"/>
              </w:rPr>
              <w:t xml:space="preserve"> 1 semana.</w:t>
            </w:r>
          </w:p>
          <w:p w:rsidR="00000000" w:rsidDel="00000000" w:rsidP="00000000" w:rsidRDefault="00000000" w:rsidRPr="00000000" w14:paraId="00000065">
            <w:pPr>
              <w:spacing w:after="0" w:line="360" w:lineRule="auto"/>
              <w:rPr/>
            </w:pPr>
            <w:r w:rsidDel="00000000" w:rsidR="00000000" w:rsidRPr="00000000">
              <w:rPr>
                <w:b w:val="1"/>
                <w:rtl w:val="0"/>
              </w:rPr>
              <w:t xml:space="preserve">Duración Total:</w:t>
            </w:r>
            <w:r w:rsidDel="00000000" w:rsidR="00000000" w:rsidRPr="00000000">
              <w:rPr>
                <w:rtl w:val="0"/>
              </w:rPr>
              <w:t xml:space="preserve"> 6 semanas</w:t>
            </w:r>
          </w:p>
          <w:p w:rsidR="00000000" w:rsidDel="00000000" w:rsidP="00000000" w:rsidRDefault="00000000" w:rsidRPr="00000000" w14:paraId="00000066">
            <w:pPr>
              <w:spacing w:after="0" w:line="360" w:lineRule="auto"/>
              <w:rPr/>
            </w:pPr>
            <w:r w:rsidDel="00000000" w:rsidR="00000000" w:rsidRPr="00000000">
              <w:rPr>
                <w:rtl w:val="0"/>
              </w:rPr>
            </w:r>
          </w:p>
          <w:p w:rsidR="00000000" w:rsidDel="00000000" w:rsidP="00000000" w:rsidRDefault="00000000" w:rsidRPr="00000000" w14:paraId="00000067">
            <w:pPr>
              <w:spacing w:after="0" w:line="360" w:lineRule="auto"/>
              <w:rPr/>
            </w:pPr>
            <w:r w:rsidDel="00000000" w:rsidR="00000000" w:rsidRPr="00000000">
              <w:rPr>
                <w:rtl w:val="0"/>
              </w:rPr>
              <w:t xml:space="preserve">Consentimiento informado de los usuarios:</w:t>
            </w:r>
          </w:p>
          <w:p w:rsidR="00000000" w:rsidDel="00000000" w:rsidP="00000000" w:rsidRDefault="00000000" w:rsidRPr="00000000" w14:paraId="00000068">
            <w:pPr>
              <w:spacing w:after="0" w:line="360" w:lineRule="auto"/>
              <w:rPr>
                <w:b w:val="1"/>
              </w:rPr>
            </w:pPr>
            <w:r w:rsidDel="00000000" w:rsidR="00000000" w:rsidRPr="00000000">
              <w:rPr>
                <w:b w:val="1"/>
                <w:rtl w:val="0"/>
              </w:rPr>
              <w:t xml:space="preserve"> Entregables:</w:t>
            </w:r>
          </w:p>
          <w:p w:rsidR="00000000" w:rsidDel="00000000" w:rsidP="00000000" w:rsidRDefault="00000000" w:rsidRPr="00000000" w14:paraId="00000069">
            <w:pPr>
              <w:numPr>
                <w:ilvl w:val="0"/>
                <w:numId w:val="6"/>
              </w:numPr>
              <w:spacing w:after="0" w:afterAutospacing="0" w:before="240" w:line="360" w:lineRule="auto"/>
              <w:ind w:left="720" w:hanging="360"/>
              <w:rPr/>
            </w:pPr>
            <w:r w:rsidDel="00000000" w:rsidR="00000000" w:rsidRPr="00000000">
              <w:rPr>
                <w:b w:val="1"/>
                <w:rtl w:val="0"/>
              </w:rPr>
              <w:t xml:space="preserve">Diseño del Sistema de consentimiento de los usuarios:</w:t>
            </w:r>
            <w:r w:rsidDel="00000000" w:rsidR="00000000" w:rsidRPr="00000000">
              <w:rPr>
                <w:rtl w:val="0"/>
              </w:rPr>
              <w:t xml:space="preserve"> 2 semanas.</w:t>
            </w:r>
          </w:p>
          <w:p w:rsidR="00000000" w:rsidDel="00000000" w:rsidP="00000000" w:rsidRDefault="00000000" w:rsidRPr="00000000" w14:paraId="0000006A">
            <w:pPr>
              <w:numPr>
                <w:ilvl w:val="0"/>
                <w:numId w:val="6"/>
              </w:numPr>
              <w:spacing w:after="0" w:afterAutospacing="0" w:before="0" w:beforeAutospacing="0" w:line="360" w:lineRule="auto"/>
              <w:ind w:left="720" w:hanging="360"/>
              <w:rPr/>
            </w:pPr>
            <w:r w:rsidDel="00000000" w:rsidR="00000000" w:rsidRPr="00000000">
              <w:rPr>
                <w:b w:val="1"/>
                <w:rtl w:val="0"/>
              </w:rPr>
              <w:t xml:space="preserve">Desarrollo e Implementación:</w:t>
            </w:r>
            <w:r w:rsidDel="00000000" w:rsidR="00000000" w:rsidRPr="00000000">
              <w:rPr>
                <w:rtl w:val="0"/>
              </w:rPr>
              <w:t xml:space="preserve"> 4 semanas.</w:t>
            </w:r>
          </w:p>
          <w:p w:rsidR="00000000" w:rsidDel="00000000" w:rsidP="00000000" w:rsidRDefault="00000000" w:rsidRPr="00000000" w14:paraId="0000006B">
            <w:pPr>
              <w:numPr>
                <w:ilvl w:val="0"/>
                <w:numId w:val="6"/>
              </w:numPr>
              <w:spacing w:after="0" w:afterAutospacing="0" w:before="0" w:beforeAutospacing="0" w:line="360" w:lineRule="auto"/>
              <w:ind w:left="720" w:hanging="360"/>
              <w:rPr/>
            </w:pPr>
            <w:r w:rsidDel="00000000" w:rsidR="00000000" w:rsidRPr="00000000">
              <w:rPr>
                <w:b w:val="1"/>
                <w:rtl w:val="0"/>
              </w:rPr>
              <w:t xml:space="preserve">Pruebas de Seguridad y QA:</w:t>
            </w:r>
            <w:r w:rsidDel="00000000" w:rsidR="00000000" w:rsidRPr="00000000">
              <w:rPr>
                <w:rtl w:val="0"/>
              </w:rPr>
              <w:t xml:space="preserve"> 1 semana.</w:t>
            </w:r>
          </w:p>
          <w:p w:rsidR="00000000" w:rsidDel="00000000" w:rsidP="00000000" w:rsidRDefault="00000000" w:rsidRPr="00000000" w14:paraId="0000006C">
            <w:pPr>
              <w:numPr>
                <w:ilvl w:val="0"/>
                <w:numId w:val="6"/>
              </w:numPr>
              <w:spacing w:after="240" w:before="0" w:beforeAutospacing="0" w:line="360" w:lineRule="auto"/>
              <w:ind w:left="720" w:hanging="360"/>
              <w:rPr/>
            </w:pPr>
            <w:r w:rsidDel="00000000" w:rsidR="00000000" w:rsidRPr="00000000">
              <w:rPr>
                <w:b w:val="1"/>
                <w:rtl w:val="0"/>
              </w:rPr>
              <w:t xml:space="preserve">Marcha Blanca:</w:t>
            </w:r>
            <w:r w:rsidDel="00000000" w:rsidR="00000000" w:rsidRPr="00000000">
              <w:rPr>
                <w:rtl w:val="0"/>
              </w:rPr>
              <w:t xml:space="preserve"> 1 semana.</w:t>
            </w:r>
          </w:p>
          <w:p w:rsidR="00000000" w:rsidDel="00000000" w:rsidP="00000000" w:rsidRDefault="00000000" w:rsidRPr="00000000" w14:paraId="0000006D">
            <w:pPr>
              <w:spacing w:after="0" w:line="360" w:lineRule="auto"/>
              <w:rPr/>
            </w:pPr>
            <w:r w:rsidDel="00000000" w:rsidR="00000000" w:rsidRPr="00000000">
              <w:rPr>
                <w:b w:val="1"/>
                <w:rtl w:val="0"/>
              </w:rPr>
              <w:t xml:space="preserve">Duración Total:</w:t>
            </w:r>
            <w:r w:rsidDel="00000000" w:rsidR="00000000" w:rsidRPr="00000000">
              <w:rPr>
                <w:rtl w:val="0"/>
              </w:rPr>
              <w:t xml:space="preserve"> 6 semanas</w:t>
            </w:r>
          </w:p>
          <w:p w:rsidR="00000000" w:rsidDel="00000000" w:rsidP="00000000" w:rsidRDefault="00000000" w:rsidRPr="00000000" w14:paraId="0000006E">
            <w:pPr>
              <w:spacing w:after="0" w:line="360" w:lineRule="auto"/>
              <w:rPr/>
            </w:pPr>
            <w:r w:rsidDel="00000000" w:rsidR="00000000" w:rsidRPr="00000000">
              <w:rPr>
                <w:rtl w:val="0"/>
              </w:rPr>
            </w:r>
          </w:p>
          <w:p w:rsidR="00000000" w:rsidDel="00000000" w:rsidP="00000000" w:rsidRDefault="00000000" w:rsidRPr="00000000" w14:paraId="0000006F">
            <w:pPr>
              <w:spacing w:after="0" w:line="360" w:lineRule="auto"/>
              <w:rPr/>
            </w:pPr>
            <w:r w:rsidDel="00000000" w:rsidR="00000000" w:rsidRPr="00000000">
              <w:rPr>
                <w:rtl w:val="0"/>
              </w:rPr>
              <w:t xml:space="preserve">Conocimiento de ciclo de vida de los datos:</w:t>
            </w:r>
          </w:p>
          <w:p w:rsidR="00000000" w:rsidDel="00000000" w:rsidP="00000000" w:rsidRDefault="00000000" w:rsidRPr="00000000" w14:paraId="00000070">
            <w:pPr>
              <w:spacing w:after="0" w:line="360" w:lineRule="auto"/>
              <w:rPr>
                <w:b w:val="1"/>
              </w:rPr>
            </w:pPr>
            <w:r w:rsidDel="00000000" w:rsidR="00000000" w:rsidRPr="00000000">
              <w:rPr>
                <w:rtl w:val="0"/>
              </w:rPr>
              <w:t xml:space="preserve"> </w:t>
            </w:r>
            <w:r w:rsidDel="00000000" w:rsidR="00000000" w:rsidRPr="00000000">
              <w:rPr>
                <w:b w:val="1"/>
                <w:rtl w:val="0"/>
              </w:rPr>
              <w:t xml:space="preserve">Entregables:</w:t>
            </w:r>
          </w:p>
          <w:p w:rsidR="00000000" w:rsidDel="00000000" w:rsidP="00000000" w:rsidRDefault="00000000" w:rsidRPr="00000000" w14:paraId="00000071">
            <w:pPr>
              <w:numPr>
                <w:ilvl w:val="0"/>
                <w:numId w:val="6"/>
              </w:numPr>
              <w:spacing w:after="0" w:afterAutospacing="0" w:before="240" w:line="360" w:lineRule="auto"/>
              <w:ind w:left="720" w:hanging="360"/>
              <w:rPr/>
            </w:pPr>
            <w:r w:rsidDel="00000000" w:rsidR="00000000" w:rsidRPr="00000000">
              <w:rPr>
                <w:b w:val="1"/>
                <w:rtl w:val="0"/>
              </w:rPr>
              <w:t xml:space="preserve">Diseño del Sistema de conocimiento del ciclo de vida de los datos:</w:t>
            </w:r>
            <w:r w:rsidDel="00000000" w:rsidR="00000000" w:rsidRPr="00000000">
              <w:rPr>
                <w:rtl w:val="0"/>
              </w:rPr>
              <w:t xml:space="preserve"> 2 semanas.</w:t>
            </w:r>
          </w:p>
          <w:p w:rsidR="00000000" w:rsidDel="00000000" w:rsidP="00000000" w:rsidRDefault="00000000" w:rsidRPr="00000000" w14:paraId="00000072">
            <w:pPr>
              <w:numPr>
                <w:ilvl w:val="0"/>
                <w:numId w:val="6"/>
              </w:numPr>
              <w:spacing w:after="0" w:afterAutospacing="0" w:before="0" w:beforeAutospacing="0" w:line="360" w:lineRule="auto"/>
              <w:ind w:left="720" w:hanging="360"/>
              <w:rPr/>
            </w:pPr>
            <w:r w:rsidDel="00000000" w:rsidR="00000000" w:rsidRPr="00000000">
              <w:rPr>
                <w:b w:val="1"/>
                <w:rtl w:val="0"/>
              </w:rPr>
              <w:t xml:space="preserve">Desarrollo e Implementación:</w:t>
            </w:r>
            <w:r w:rsidDel="00000000" w:rsidR="00000000" w:rsidRPr="00000000">
              <w:rPr>
                <w:rtl w:val="0"/>
              </w:rPr>
              <w:t xml:space="preserve"> 4 semanas.</w:t>
            </w:r>
          </w:p>
          <w:p w:rsidR="00000000" w:rsidDel="00000000" w:rsidP="00000000" w:rsidRDefault="00000000" w:rsidRPr="00000000" w14:paraId="00000073">
            <w:pPr>
              <w:numPr>
                <w:ilvl w:val="0"/>
                <w:numId w:val="6"/>
              </w:numPr>
              <w:spacing w:after="0" w:afterAutospacing="0" w:before="0" w:beforeAutospacing="0" w:line="360" w:lineRule="auto"/>
              <w:ind w:left="720" w:hanging="360"/>
              <w:rPr/>
            </w:pPr>
            <w:r w:rsidDel="00000000" w:rsidR="00000000" w:rsidRPr="00000000">
              <w:rPr>
                <w:b w:val="1"/>
                <w:rtl w:val="0"/>
              </w:rPr>
              <w:t xml:space="preserve">Pruebas de Seguridad y QA:</w:t>
            </w:r>
            <w:r w:rsidDel="00000000" w:rsidR="00000000" w:rsidRPr="00000000">
              <w:rPr>
                <w:rtl w:val="0"/>
              </w:rPr>
              <w:t xml:space="preserve"> 1 semana.</w:t>
            </w:r>
          </w:p>
          <w:p w:rsidR="00000000" w:rsidDel="00000000" w:rsidP="00000000" w:rsidRDefault="00000000" w:rsidRPr="00000000" w14:paraId="00000074">
            <w:pPr>
              <w:numPr>
                <w:ilvl w:val="0"/>
                <w:numId w:val="6"/>
              </w:numPr>
              <w:spacing w:after="240" w:before="0" w:beforeAutospacing="0" w:line="360" w:lineRule="auto"/>
              <w:ind w:left="720" w:hanging="360"/>
              <w:rPr/>
            </w:pPr>
            <w:r w:rsidDel="00000000" w:rsidR="00000000" w:rsidRPr="00000000">
              <w:rPr>
                <w:b w:val="1"/>
                <w:rtl w:val="0"/>
              </w:rPr>
              <w:t xml:space="preserve">Marcha Blanca:</w:t>
            </w:r>
            <w:r w:rsidDel="00000000" w:rsidR="00000000" w:rsidRPr="00000000">
              <w:rPr>
                <w:rtl w:val="0"/>
              </w:rPr>
              <w:t xml:space="preserve"> 1 semana.</w:t>
            </w:r>
          </w:p>
          <w:p w:rsidR="00000000" w:rsidDel="00000000" w:rsidP="00000000" w:rsidRDefault="00000000" w:rsidRPr="00000000" w14:paraId="00000075">
            <w:pPr>
              <w:spacing w:after="0" w:line="360" w:lineRule="auto"/>
              <w:rPr/>
            </w:pPr>
            <w:r w:rsidDel="00000000" w:rsidR="00000000" w:rsidRPr="00000000">
              <w:rPr>
                <w:b w:val="1"/>
                <w:rtl w:val="0"/>
              </w:rPr>
              <w:t xml:space="preserve">Duración Total:</w:t>
            </w:r>
            <w:r w:rsidDel="00000000" w:rsidR="00000000" w:rsidRPr="00000000">
              <w:rPr>
                <w:rtl w:val="0"/>
              </w:rPr>
              <w:t xml:space="preserve"> 6 semanas</w:t>
            </w:r>
          </w:p>
          <w:p w:rsidR="00000000" w:rsidDel="00000000" w:rsidP="00000000" w:rsidRDefault="00000000" w:rsidRPr="00000000" w14:paraId="00000076">
            <w:pPr>
              <w:spacing w:after="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8">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9">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A">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B">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7C">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Requerimientos de alto nivel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dy6vkm" w:id="7"/>
      <w:bookmarkEnd w:id="7"/>
      <w:r w:rsidDel="00000000" w:rsidR="00000000" w:rsidRPr="00000000">
        <w:rPr>
          <w:b w:val="1"/>
          <w:i w:val="0"/>
          <w:smallCaps w:val="0"/>
          <w:strike w:val="0"/>
          <w:color w:val="365f91"/>
          <w:u w:val="none"/>
          <w:shd w:fill="auto" w:val="clear"/>
          <w:vertAlign w:val="baseline"/>
          <w:rtl w:val="0"/>
        </w:rPr>
        <w:t xml:space="preserve">Requerimientos del producto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ixx1mnopc13e" w:id="8"/>
      <w:bookmarkEnd w:id="8"/>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4x7zzcvm9knw" w:id="9"/>
      <w:bookmarkEnd w:id="9"/>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i3ci2tapzr45" w:id="10"/>
      <w:bookmarkEnd w:id="10"/>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3">
            <w:pPr>
              <w:numPr>
                <w:ilvl w:val="0"/>
                <w:numId w:val="3"/>
              </w:numPr>
              <w:spacing w:after="0" w:afterAutospacing="0" w:before="280" w:line="360" w:lineRule="auto"/>
              <w:ind w:left="720" w:hanging="360"/>
              <w:rPr>
                <w:color w:val="000000"/>
                <w:vertAlign w:val="baseline"/>
              </w:rPr>
            </w:pPr>
            <w:r w:rsidDel="00000000" w:rsidR="00000000" w:rsidRPr="00000000">
              <w:rPr>
                <w:rtl w:val="0"/>
              </w:rPr>
              <w:t xml:space="preserve">El Sistema debe permitir a los usuarios autenticarse de forma segura.</w:t>
            </w:r>
          </w:p>
          <w:p w:rsidR="00000000" w:rsidDel="00000000" w:rsidP="00000000" w:rsidRDefault="00000000" w:rsidRPr="00000000" w14:paraId="00000084">
            <w:pPr>
              <w:numPr>
                <w:ilvl w:val="0"/>
                <w:numId w:val="3"/>
              </w:numPr>
              <w:spacing w:after="0" w:afterAutospacing="0" w:before="0" w:beforeAutospacing="0" w:line="360" w:lineRule="auto"/>
              <w:ind w:left="720" w:hanging="360"/>
              <w:rPr/>
            </w:pPr>
            <w:r w:rsidDel="00000000" w:rsidR="00000000" w:rsidRPr="00000000">
              <w:rPr>
                <w:rtl w:val="0"/>
              </w:rPr>
              <w:t xml:space="preserve">Los datos personales deben estar encriptados en todo su ciclo de vida.</w:t>
            </w:r>
          </w:p>
          <w:p w:rsidR="00000000" w:rsidDel="00000000" w:rsidP="00000000" w:rsidRDefault="00000000" w:rsidRPr="00000000" w14:paraId="00000085">
            <w:pPr>
              <w:numPr>
                <w:ilvl w:val="0"/>
                <w:numId w:val="3"/>
              </w:numPr>
              <w:spacing w:after="0" w:afterAutospacing="0" w:before="0" w:beforeAutospacing="0" w:line="360" w:lineRule="auto"/>
              <w:ind w:left="720" w:hanging="360"/>
              <w:rPr/>
            </w:pPr>
            <w:r w:rsidDel="00000000" w:rsidR="00000000" w:rsidRPr="00000000">
              <w:rPr>
                <w:rtl w:val="0"/>
              </w:rPr>
              <w:t xml:space="preserve">El Sistema otorgará consentimiento a los usuarios.</w:t>
            </w:r>
          </w:p>
          <w:p w:rsidR="00000000" w:rsidDel="00000000" w:rsidP="00000000" w:rsidRDefault="00000000" w:rsidRPr="00000000" w14:paraId="00000086">
            <w:pPr>
              <w:numPr>
                <w:ilvl w:val="0"/>
                <w:numId w:val="3"/>
              </w:numPr>
              <w:spacing w:after="0" w:afterAutospacing="0" w:before="0" w:beforeAutospacing="0" w:line="360" w:lineRule="auto"/>
              <w:ind w:left="720" w:hanging="360"/>
              <w:rPr/>
            </w:pPr>
            <w:r w:rsidDel="00000000" w:rsidR="00000000" w:rsidRPr="00000000">
              <w:rPr>
                <w:rtl w:val="0"/>
              </w:rPr>
              <w:t xml:space="preserve">La solución debe visualizar de forma correcta y ética el ciclo de vida de sus datos.</w:t>
            </w:r>
          </w:p>
          <w:p w:rsidR="00000000" w:rsidDel="00000000" w:rsidP="00000000" w:rsidRDefault="00000000" w:rsidRPr="00000000" w14:paraId="00000087">
            <w:pPr>
              <w:numPr>
                <w:ilvl w:val="0"/>
                <w:numId w:val="3"/>
              </w:numPr>
              <w:spacing w:after="280" w:before="0" w:beforeAutospacing="0" w:line="360" w:lineRule="auto"/>
              <w:ind w:left="720" w:hanging="360"/>
              <w:rPr/>
            </w:pPr>
            <w:r w:rsidDel="00000000" w:rsidR="00000000" w:rsidRPr="00000000">
              <w:rPr>
                <w:rtl w:val="0"/>
              </w:rPr>
              <w:t xml:space="preserve">La solución debe emplear técnicas de anonimidad en los datos.</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t3h5sf" w:id="11"/>
      <w:bookmarkEnd w:id="11"/>
      <w:r w:rsidDel="00000000" w:rsidR="00000000" w:rsidRPr="00000000">
        <w:rPr>
          <w:b w:val="1"/>
          <w:i w:val="0"/>
          <w:smallCaps w:val="0"/>
          <w:strike w:val="0"/>
          <w:color w:val="365f91"/>
          <w:u w:val="none"/>
          <w:shd w:fill="auto" w:val="clear"/>
          <w:vertAlign w:val="baseline"/>
          <w:rtl w:val="0"/>
        </w:rPr>
        <w:t xml:space="preserve">Requerimientos del proyecto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9">
            <w:pPr>
              <w:spacing w:after="0" w:line="360" w:lineRule="auto"/>
              <w:ind w:left="720" w:firstLine="0"/>
              <w:rPr/>
            </w:pPr>
            <w:r w:rsidDel="00000000" w:rsidR="00000000" w:rsidRPr="00000000">
              <w:rPr>
                <w:rtl w:val="0"/>
              </w:rPr>
            </w:r>
          </w:p>
          <w:p w:rsidR="00000000" w:rsidDel="00000000" w:rsidP="00000000" w:rsidRDefault="00000000" w:rsidRPr="00000000" w14:paraId="0000008A">
            <w:pPr>
              <w:numPr>
                <w:ilvl w:val="0"/>
                <w:numId w:val="1"/>
              </w:numPr>
              <w:spacing w:after="0" w:line="360" w:lineRule="auto"/>
              <w:ind w:left="720" w:hanging="360"/>
              <w:rPr>
                <w:vertAlign w:val="baseline"/>
              </w:rPr>
            </w:pPr>
            <w:r w:rsidDel="00000000" w:rsidR="00000000" w:rsidRPr="00000000">
              <w:rPr>
                <w:rtl w:val="0"/>
              </w:rPr>
              <w:t xml:space="preserve">El proyecto debe completarse en un periodo de 4 meses.</w:t>
            </w:r>
          </w:p>
          <w:p w:rsidR="00000000" w:rsidDel="00000000" w:rsidP="00000000" w:rsidRDefault="00000000" w:rsidRPr="00000000" w14:paraId="0000008B">
            <w:pPr>
              <w:numPr>
                <w:ilvl w:val="0"/>
                <w:numId w:val="1"/>
              </w:numPr>
              <w:spacing w:after="0" w:line="360" w:lineRule="auto"/>
              <w:ind w:left="720" w:hanging="360"/>
              <w:rPr/>
            </w:pPr>
            <w:r w:rsidDel="00000000" w:rsidR="00000000" w:rsidRPr="00000000">
              <w:rPr>
                <w:rtl w:val="0"/>
              </w:rPr>
              <w:t xml:space="preserve">El proyecto debe cumplir con todas las regulaciones de la Ley N° 19.628 y someterse a auditorías de cumplimiento trimestrales.</w:t>
            </w:r>
          </w:p>
          <w:p w:rsidR="00000000" w:rsidDel="00000000" w:rsidP="00000000" w:rsidRDefault="00000000" w:rsidRPr="00000000" w14:paraId="0000008C">
            <w:pPr>
              <w:numPr>
                <w:ilvl w:val="0"/>
                <w:numId w:val="1"/>
              </w:numPr>
              <w:spacing w:after="0" w:line="360" w:lineRule="auto"/>
              <w:ind w:left="720" w:hanging="360"/>
              <w:rPr/>
            </w:pPr>
            <w:r w:rsidDel="00000000" w:rsidR="00000000" w:rsidRPr="00000000">
              <w:rPr>
                <w:rtl w:val="0"/>
              </w:rPr>
              <w:t xml:space="preserve">El presupuesto del proyecto no debe exceder los $5.000.000.</w:t>
            </w:r>
          </w:p>
          <w:p w:rsidR="00000000" w:rsidDel="00000000" w:rsidP="00000000" w:rsidRDefault="00000000" w:rsidRPr="00000000" w14:paraId="0000008D">
            <w:pPr>
              <w:spacing w:after="0" w:line="360" w:lineRule="auto"/>
              <w:ind w:left="720" w:firstLine="0"/>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ye9iswf9e4wd" w:id="12"/>
      <w:bookmarkEnd w:id="12"/>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eqkrtryrk964" w:id="13"/>
      <w:bookmarkEnd w:id="13"/>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lu6jd1ocarly" w:id="14"/>
      <w:bookmarkEnd w:id="14"/>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58xqi08jps88" w:id="15"/>
      <w:bookmarkEnd w:id="15"/>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qorvlypmdn4v" w:id="16"/>
      <w:bookmarkEnd w:id="16"/>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j1dz2qkn8jt2" w:id="17"/>
      <w:bookmarkEnd w:id="17"/>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u6xf6o5hfaqy" w:id="18"/>
      <w:bookmarkEnd w:id="18"/>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4d34og8" w:id="19"/>
      <w:bookmarkEnd w:id="19"/>
      <w:r w:rsidDel="00000000" w:rsidR="00000000" w:rsidRPr="00000000">
        <w:rPr>
          <w:b w:val="1"/>
          <w:i w:val="0"/>
          <w:smallCaps w:val="0"/>
          <w:strike w:val="0"/>
          <w:color w:val="365f91"/>
          <w:u w:val="none"/>
          <w:shd w:fill="auto" w:val="clear"/>
          <w:vertAlign w:val="baseline"/>
          <w:rtl w:val="0"/>
        </w:rPr>
        <w:t xml:space="preserve">Objetivos</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1"/>
          <w:trHeight w:val="223" w:hRule="atLeast"/>
          <w:tblHeader w:val="1"/>
        </w:trPr>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Objetivo</w:t>
            </w: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Indicador de éxito</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Alcance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Encriptación de datos.</w:t>
            </w: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Alta protección y acceso limitado a los datos de personas naturales.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Escalabilidad del proyecto</w:t>
            </w:r>
            <w:r w:rsidDel="00000000" w:rsidR="00000000" w:rsidRPr="00000000">
              <w:rPr>
                <w:rtl w:val="0"/>
              </w:rPr>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proyecto debe funcionar en distintas plataformas.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Otorgar consentimiento informado</w:t>
            </w: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Asegurar que todos los usuarios entreguen consentimiento informado para el uso de sus datos.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Conocimiento de ciclo de vida de los datos</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Asegurar que las personas naturales conozcan y entiendan el ciclo de vida de sus datos, desde la recolección hasta su eliminación.</w:t>
            </w:r>
          </w:p>
        </w:tc>
      </w:tr>
      <w:tr>
        <w:trPr>
          <w:cantSplit w:val="0"/>
          <w:tblHeader w:val="0"/>
        </w:trPr>
        <w:tc>
          <w:tcPr>
            <w:gridSpan w:val="2"/>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Cronograma (Tiempo)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Cumplimiento de los tiempos en todas las fases del proyecto</w:t>
            </w: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Seguimiento y control de la carta gantt correctamente.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Minimizar los tiempos de atrasos en los entregables</w:t>
            </w: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Seguimiento correcto de los tiempos estipulados.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Costo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Minimización de los gastos no esenciales</w:t>
            </w: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Bajo presupuesto de desarrollo.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Control de calidad y seguridad de la aplicación</w:t>
            </w:r>
            <w:r w:rsidDel="00000000" w:rsidR="00000000" w:rsidRPr="00000000">
              <w:rPr>
                <w:rtl w:val="0"/>
              </w:rPr>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Bajo 25% en errores del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 Disponibilidad</w:t>
            </w:r>
            <w:r w:rsidDel="00000000" w:rsidR="00000000" w:rsidRPr="00000000">
              <w:rPr>
                <w:rtl w:val="0"/>
              </w:rPr>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Servicio disponible para toda persona natural en Chile.</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Otros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SLA</w:t>
            </w: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Tiempo promedio de respuesta 7 seg.</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s8eyo1" w:id="20"/>
      <w:bookmarkEnd w:id="20"/>
      <w:r w:rsidDel="00000000" w:rsidR="00000000" w:rsidRPr="00000000">
        <w:rPr>
          <w:b w:val="1"/>
          <w:i w:val="0"/>
          <w:smallCaps w:val="0"/>
          <w:strike w:val="0"/>
          <w:color w:val="365f91"/>
          <w:u w:val="none"/>
          <w:shd w:fill="auto" w:val="clear"/>
          <w:vertAlign w:val="baseline"/>
          <w:rtl w:val="0"/>
        </w:rPr>
        <w:t xml:space="preserve">Premisas y Restricciones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0">
            <w:pPr>
              <w:spacing w:after="0" w:line="360" w:lineRule="auto"/>
              <w:rPr/>
            </w:pPr>
            <w:r w:rsidDel="00000000" w:rsidR="00000000" w:rsidRPr="00000000">
              <w:rPr>
                <w:rtl w:val="0"/>
              </w:rPr>
              <w:t xml:space="preserve">Premisas :</w:t>
            </w:r>
          </w:p>
          <w:p w:rsidR="00000000" w:rsidDel="00000000" w:rsidP="00000000" w:rsidRDefault="00000000" w:rsidRPr="00000000" w14:paraId="000000C1">
            <w:pPr>
              <w:numPr>
                <w:ilvl w:val="0"/>
                <w:numId w:val="4"/>
              </w:numPr>
              <w:spacing w:after="0" w:line="360" w:lineRule="auto"/>
              <w:ind w:left="720" w:hanging="360"/>
              <w:rPr/>
            </w:pPr>
            <w:r w:rsidDel="00000000" w:rsidR="00000000" w:rsidRPr="00000000">
              <w:rPr>
                <w:rtl w:val="0"/>
              </w:rPr>
              <w:t xml:space="preserve">Marco Legal Existente</w:t>
            </w:r>
          </w:p>
          <w:p w:rsidR="00000000" w:rsidDel="00000000" w:rsidP="00000000" w:rsidRDefault="00000000" w:rsidRPr="00000000" w14:paraId="000000C2">
            <w:pPr>
              <w:numPr>
                <w:ilvl w:val="0"/>
                <w:numId w:val="4"/>
              </w:numPr>
              <w:spacing w:after="0" w:line="360" w:lineRule="auto"/>
              <w:ind w:left="720" w:hanging="360"/>
              <w:rPr/>
            </w:pPr>
            <w:r w:rsidDel="00000000" w:rsidR="00000000" w:rsidRPr="00000000">
              <w:rPr>
                <w:rtl w:val="0"/>
              </w:rPr>
              <w:t xml:space="preserve">Disponibilidad de recursos</w:t>
            </w:r>
          </w:p>
          <w:p w:rsidR="00000000" w:rsidDel="00000000" w:rsidP="00000000" w:rsidRDefault="00000000" w:rsidRPr="00000000" w14:paraId="000000C3">
            <w:pPr>
              <w:numPr>
                <w:ilvl w:val="0"/>
                <w:numId w:val="4"/>
              </w:numPr>
              <w:spacing w:after="0" w:line="360" w:lineRule="auto"/>
              <w:ind w:left="720" w:hanging="360"/>
              <w:rPr/>
            </w:pPr>
            <w:r w:rsidDel="00000000" w:rsidR="00000000" w:rsidRPr="00000000">
              <w:rPr>
                <w:rtl w:val="0"/>
              </w:rPr>
              <w:t xml:space="preserve">Soporte</w:t>
            </w:r>
          </w:p>
          <w:p w:rsidR="00000000" w:rsidDel="00000000" w:rsidP="00000000" w:rsidRDefault="00000000" w:rsidRPr="00000000" w14:paraId="000000C4">
            <w:pPr>
              <w:numPr>
                <w:ilvl w:val="0"/>
                <w:numId w:val="4"/>
              </w:numPr>
              <w:spacing w:after="0" w:line="360" w:lineRule="auto"/>
              <w:ind w:left="720" w:hanging="360"/>
              <w:rPr/>
            </w:pPr>
            <w:r w:rsidDel="00000000" w:rsidR="00000000" w:rsidRPr="00000000">
              <w:rPr>
                <w:rtl w:val="0"/>
              </w:rPr>
              <w:t xml:space="preserve">Conciencia y Capacitación del Personal.</w:t>
            </w:r>
          </w:p>
          <w:p w:rsidR="00000000" w:rsidDel="00000000" w:rsidP="00000000" w:rsidRDefault="00000000" w:rsidRPr="00000000" w14:paraId="000000C5">
            <w:pPr>
              <w:spacing w:after="0" w:line="360" w:lineRule="auto"/>
              <w:rPr/>
            </w:pPr>
            <w:r w:rsidDel="00000000" w:rsidR="00000000" w:rsidRPr="00000000">
              <w:rPr>
                <w:rtl w:val="0"/>
              </w:rPr>
              <w:t xml:space="preserve">Restricciones : </w:t>
            </w:r>
          </w:p>
          <w:p w:rsidR="00000000" w:rsidDel="00000000" w:rsidP="00000000" w:rsidRDefault="00000000" w:rsidRPr="00000000" w14:paraId="000000C6">
            <w:pPr>
              <w:numPr>
                <w:ilvl w:val="0"/>
                <w:numId w:val="2"/>
              </w:numPr>
              <w:spacing w:after="0" w:line="360" w:lineRule="auto"/>
              <w:ind w:left="720" w:hanging="360"/>
              <w:rPr/>
            </w:pPr>
            <w:r w:rsidDel="00000000" w:rsidR="00000000" w:rsidRPr="00000000">
              <w:rPr>
                <w:rtl w:val="0"/>
              </w:rPr>
              <w:t xml:space="preserve">Plazos Legales y de Implementación</w:t>
            </w:r>
          </w:p>
          <w:p w:rsidR="00000000" w:rsidDel="00000000" w:rsidP="00000000" w:rsidRDefault="00000000" w:rsidRPr="00000000" w14:paraId="000000C7">
            <w:pPr>
              <w:numPr>
                <w:ilvl w:val="0"/>
                <w:numId w:val="2"/>
              </w:numPr>
              <w:spacing w:after="0" w:line="360" w:lineRule="auto"/>
              <w:ind w:left="720" w:hanging="360"/>
              <w:rPr/>
            </w:pPr>
            <w:r w:rsidDel="00000000" w:rsidR="00000000" w:rsidRPr="00000000">
              <w:rPr>
                <w:rtl w:val="0"/>
              </w:rPr>
              <w:t xml:space="preserve">Presupuesto Limitado</w:t>
            </w:r>
          </w:p>
          <w:p w:rsidR="00000000" w:rsidDel="00000000" w:rsidP="00000000" w:rsidRDefault="00000000" w:rsidRPr="00000000" w14:paraId="000000C8">
            <w:pPr>
              <w:numPr>
                <w:ilvl w:val="0"/>
                <w:numId w:val="2"/>
              </w:numPr>
              <w:spacing w:after="0" w:line="360" w:lineRule="auto"/>
              <w:ind w:left="720" w:hanging="360"/>
              <w:rPr/>
            </w:pPr>
            <w:r w:rsidDel="00000000" w:rsidR="00000000" w:rsidRPr="00000000">
              <w:rPr>
                <w:rtl w:val="0"/>
              </w:rPr>
              <w:t xml:space="preserve">Dependencia de Terceros. </w:t>
            </w:r>
            <w:r w:rsidDel="00000000" w:rsidR="00000000" w:rsidRPr="00000000">
              <w:rPr>
                <w:rtl w:val="0"/>
              </w:rPr>
            </w:r>
          </w:p>
          <w:p w:rsidR="00000000" w:rsidDel="00000000" w:rsidP="00000000" w:rsidRDefault="00000000" w:rsidRPr="00000000" w14:paraId="000000C9">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A">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B">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C">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D">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CE">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7dp8vu" w:id="21"/>
      <w:bookmarkEnd w:id="21"/>
      <w:r w:rsidDel="00000000" w:rsidR="00000000" w:rsidRPr="00000000">
        <w:rPr>
          <w:b w:val="1"/>
          <w:i w:val="0"/>
          <w:smallCaps w:val="0"/>
          <w:strike w:val="0"/>
          <w:color w:val="365f91"/>
          <w:u w:val="none"/>
          <w:shd w:fill="auto" w:val="clear"/>
          <w:vertAlign w:val="baseline"/>
          <w:rtl w:val="0"/>
        </w:rPr>
        <w:t xml:space="preserve">Riesgos iniciales de alto nivel</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D0">
            <w:pPr>
              <w:spacing w:after="0" w:line="360" w:lineRule="auto"/>
              <w:rPr>
                <w:color w:val="000000"/>
                <w:vertAlign w:val="baseline"/>
              </w:rPr>
            </w:pPr>
            <w:r w:rsidDel="00000000" w:rsidR="00000000" w:rsidRPr="00000000">
              <w:rPr>
                <w:rtl w:val="0"/>
              </w:rPr>
            </w:r>
          </w:p>
          <w:p w:rsidR="00000000" w:rsidDel="00000000" w:rsidP="00000000" w:rsidRDefault="00000000" w:rsidRPr="00000000" w14:paraId="000000D1">
            <w:pPr>
              <w:numPr>
                <w:ilvl w:val="0"/>
                <w:numId w:val="5"/>
              </w:numPr>
              <w:spacing w:after="0" w:line="360" w:lineRule="auto"/>
              <w:ind w:left="720" w:hanging="360"/>
              <w:rPr/>
            </w:pPr>
            <w:r w:rsidDel="00000000" w:rsidR="00000000" w:rsidRPr="00000000">
              <w:rPr>
                <w:b w:val="1"/>
                <w:rtl w:val="0"/>
              </w:rPr>
              <w:t xml:space="preserve">Costos y presupuestos:</w:t>
            </w:r>
            <w:r w:rsidDel="00000000" w:rsidR="00000000" w:rsidRPr="00000000">
              <w:rPr>
                <w:rtl w:val="0"/>
              </w:rPr>
              <w:t xml:space="preserve"> Realizar un presupuesto con datos erróneos provocando atrasos en el desarrollo.</w:t>
            </w:r>
          </w:p>
          <w:p w:rsidR="00000000" w:rsidDel="00000000" w:rsidP="00000000" w:rsidRDefault="00000000" w:rsidRPr="00000000" w14:paraId="000000D2">
            <w:pPr>
              <w:spacing w:after="0" w:line="360" w:lineRule="auto"/>
              <w:ind w:left="720" w:firstLine="0"/>
              <w:rPr/>
            </w:pPr>
            <w:r w:rsidDel="00000000" w:rsidR="00000000" w:rsidRPr="00000000">
              <w:rPr>
                <w:rtl w:val="0"/>
              </w:rPr>
            </w:r>
          </w:p>
          <w:p w:rsidR="00000000" w:rsidDel="00000000" w:rsidP="00000000" w:rsidRDefault="00000000" w:rsidRPr="00000000" w14:paraId="000000D3">
            <w:pPr>
              <w:numPr>
                <w:ilvl w:val="0"/>
                <w:numId w:val="5"/>
              </w:numPr>
              <w:spacing w:after="0" w:line="360" w:lineRule="auto"/>
              <w:ind w:left="720" w:hanging="360"/>
              <w:rPr>
                <w:b w:val="1"/>
              </w:rPr>
            </w:pPr>
            <w:r w:rsidDel="00000000" w:rsidR="00000000" w:rsidRPr="00000000">
              <w:rPr>
                <w:b w:val="1"/>
                <w:rtl w:val="0"/>
              </w:rPr>
              <w:t xml:space="preserve">Requerimientos: </w:t>
            </w:r>
            <w:r w:rsidDel="00000000" w:rsidR="00000000" w:rsidRPr="00000000">
              <w:rPr>
                <w:rtl w:val="0"/>
              </w:rPr>
              <w:t xml:space="preserve">Tanto como los requerimientos funcionales como</w:t>
            </w:r>
            <w:r w:rsidDel="00000000" w:rsidR="00000000" w:rsidRPr="00000000">
              <w:rPr>
                <w:b w:val="1"/>
                <w:rtl w:val="0"/>
              </w:rPr>
              <w:t xml:space="preserve"> NO</w:t>
            </w:r>
            <w:r w:rsidDel="00000000" w:rsidR="00000000" w:rsidRPr="00000000">
              <w:rPr>
                <w:rtl w:val="0"/>
              </w:rPr>
              <w:t xml:space="preserve"> funcionales son de suma importancia ya que si estos no son tomados con certeza y claridad puede ocasionar errores importantes en el desarrollo.</w:t>
            </w:r>
            <w:r w:rsidDel="00000000" w:rsidR="00000000" w:rsidRPr="00000000">
              <w:rPr>
                <w:rtl w:val="0"/>
              </w:rPr>
            </w:r>
          </w:p>
          <w:p w:rsidR="00000000" w:rsidDel="00000000" w:rsidP="00000000" w:rsidRDefault="00000000" w:rsidRPr="00000000" w14:paraId="000000D4">
            <w:pPr>
              <w:spacing w:after="0" w:line="360" w:lineRule="auto"/>
              <w:ind w:left="720" w:firstLine="0"/>
              <w:rPr/>
            </w:pPr>
            <w:r w:rsidDel="00000000" w:rsidR="00000000" w:rsidRPr="00000000">
              <w:rPr>
                <w:rtl w:val="0"/>
              </w:rPr>
            </w:r>
          </w:p>
          <w:p w:rsidR="00000000" w:rsidDel="00000000" w:rsidP="00000000" w:rsidRDefault="00000000" w:rsidRPr="00000000" w14:paraId="000000D5">
            <w:pPr>
              <w:numPr>
                <w:ilvl w:val="0"/>
                <w:numId w:val="5"/>
              </w:numPr>
              <w:spacing w:after="0" w:line="360" w:lineRule="auto"/>
              <w:ind w:left="720" w:hanging="360"/>
              <w:rPr/>
            </w:pPr>
            <w:r w:rsidDel="00000000" w:rsidR="00000000" w:rsidRPr="00000000">
              <w:rPr>
                <w:b w:val="1"/>
                <w:rtl w:val="0"/>
              </w:rPr>
              <w:t xml:space="preserve">Resistencia al cambio</w:t>
            </w:r>
            <w:r w:rsidDel="00000000" w:rsidR="00000000" w:rsidRPr="00000000">
              <w:rPr>
                <w:rtl w:val="0"/>
              </w:rPr>
              <w:t xml:space="preserve"> por parte de los trabajadores.</w:t>
            </w:r>
          </w:p>
          <w:p w:rsidR="00000000" w:rsidDel="00000000" w:rsidP="00000000" w:rsidRDefault="00000000" w:rsidRPr="00000000" w14:paraId="000000D6">
            <w:pPr>
              <w:spacing w:after="0" w:line="360" w:lineRule="auto"/>
              <w:ind w:left="720" w:firstLine="0"/>
              <w:rPr/>
            </w:pPr>
            <w:r w:rsidDel="00000000" w:rsidR="00000000" w:rsidRPr="00000000">
              <w:rPr>
                <w:rtl w:val="0"/>
              </w:rPr>
            </w:r>
          </w:p>
          <w:p w:rsidR="00000000" w:rsidDel="00000000" w:rsidP="00000000" w:rsidRDefault="00000000" w:rsidRPr="00000000" w14:paraId="000000D7">
            <w:pPr>
              <w:numPr>
                <w:ilvl w:val="0"/>
                <w:numId w:val="5"/>
              </w:numPr>
              <w:spacing w:after="0" w:line="360" w:lineRule="auto"/>
              <w:ind w:left="720" w:hanging="360"/>
              <w:rPr>
                <w:b w:val="1"/>
              </w:rPr>
            </w:pPr>
            <w:r w:rsidDel="00000000" w:rsidR="00000000" w:rsidRPr="00000000">
              <w:rPr>
                <w:b w:val="1"/>
                <w:rtl w:val="0"/>
              </w:rPr>
              <w:t xml:space="preserve">Riesgos externos:</w:t>
            </w:r>
          </w:p>
          <w:p w:rsidR="00000000" w:rsidDel="00000000" w:rsidP="00000000" w:rsidRDefault="00000000" w:rsidRPr="00000000" w14:paraId="000000D8">
            <w:pPr>
              <w:numPr>
                <w:ilvl w:val="1"/>
                <w:numId w:val="5"/>
              </w:numPr>
              <w:spacing w:after="0" w:line="360" w:lineRule="auto"/>
              <w:ind w:left="1440" w:hanging="360"/>
              <w:rPr/>
            </w:pPr>
            <w:r w:rsidDel="00000000" w:rsidR="00000000" w:rsidRPr="00000000">
              <w:rPr>
                <w:rtl w:val="0"/>
              </w:rPr>
              <w:t xml:space="preserve">Riesgos de seguridad.</w:t>
            </w:r>
          </w:p>
          <w:p w:rsidR="00000000" w:rsidDel="00000000" w:rsidP="00000000" w:rsidRDefault="00000000" w:rsidRPr="00000000" w14:paraId="000000D9">
            <w:pPr>
              <w:numPr>
                <w:ilvl w:val="1"/>
                <w:numId w:val="5"/>
              </w:numPr>
              <w:spacing w:after="0" w:line="360" w:lineRule="auto"/>
              <w:ind w:left="1440" w:hanging="360"/>
              <w:rPr>
                <w:b w:val="1"/>
              </w:rPr>
            </w:pPr>
            <w:r w:rsidDel="00000000" w:rsidR="00000000" w:rsidRPr="00000000">
              <w:rPr>
                <w:rtl w:val="0"/>
              </w:rPr>
              <w:t xml:space="preserve">Riesgos de suplantación de identidad.</w:t>
            </w:r>
            <w:r w:rsidDel="00000000" w:rsidR="00000000" w:rsidRPr="00000000">
              <w:rPr>
                <w:rtl w:val="0"/>
              </w:rPr>
            </w:r>
          </w:p>
          <w:p w:rsidR="00000000" w:rsidDel="00000000" w:rsidP="00000000" w:rsidRDefault="00000000" w:rsidRPr="00000000" w14:paraId="000000DA">
            <w:pPr>
              <w:spacing w:after="0" w:line="360" w:lineRule="auto"/>
              <w:ind w:left="1440" w:firstLine="0"/>
              <w:rPr>
                <w:b w:val="1"/>
              </w:rPr>
            </w:pPr>
            <w:r w:rsidDel="00000000" w:rsidR="00000000" w:rsidRPr="00000000">
              <w:rPr>
                <w:rtl w:val="0"/>
              </w:rPr>
            </w:r>
          </w:p>
          <w:p w:rsidR="00000000" w:rsidDel="00000000" w:rsidP="00000000" w:rsidRDefault="00000000" w:rsidRPr="00000000" w14:paraId="000000DB">
            <w:pPr>
              <w:numPr>
                <w:ilvl w:val="0"/>
                <w:numId w:val="5"/>
              </w:numPr>
              <w:spacing w:after="0" w:line="360" w:lineRule="auto"/>
              <w:ind w:left="720" w:hanging="360"/>
              <w:rPr>
                <w:b w:val="1"/>
              </w:rPr>
            </w:pPr>
            <w:r w:rsidDel="00000000" w:rsidR="00000000" w:rsidRPr="00000000">
              <w:rPr>
                <w:b w:val="1"/>
                <w:rtl w:val="0"/>
              </w:rPr>
              <w:t xml:space="preserve">Fallas técnicas: </w:t>
            </w:r>
            <w:r w:rsidDel="00000000" w:rsidR="00000000" w:rsidRPr="00000000">
              <w:rPr>
                <w:rtl w:val="0"/>
              </w:rPr>
              <w:t xml:space="preserve">Problemas técnicos no previstos y falta de documentación pueden impactar negativamente al desarrollo tales como:</w:t>
            </w:r>
            <w:r w:rsidDel="00000000" w:rsidR="00000000" w:rsidRPr="00000000">
              <w:rPr>
                <w:rtl w:val="0"/>
              </w:rPr>
            </w:r>
          </w:p>
          <w:p w:rsidR="00000000" w:rsidDel="00000000" w:rsidP="00000000" w:rsidRDefault="00000000" w:rsidRPr="00000000" w14:paraId="000000DC">
            <w:pPr>
              <w:numPr>
                <w:ilvl w:val="1"/>
                <w:numId w:val="5"/>
              </w:numPr>
              <w:spacing w:after="0" w:line="360" w:lineRule="auto"/>
              <w:ind w:left="1440" w:hanging="360"/>
              <w:rPr/>
            </w:pPr>
            <w:r w:rsidDel="00000000" w:rsidR="00000000" w:rsidRPr="00000000">
              <w:rPr>
                <w:rtl w:val="0"/>
              </w:rPr>
              <w:t xml:space="preserve">Base de datos mal diseñada.</w:t>
            </w:r>
          </w:p>
          <w:p w:rsidR="00000000" w:rsidDel="00000000" w:rsidP="00000000" w:rsidRDefault="00000000" w:rsidRPr="00000000" w14:paraId="000000DD">
            <w:pPr>
              <w:numPr>
                <w:ilvl w:val="1"/>
                <w:numId w:val="5"/>
              </w:numPr>
              <w:spacing w:after="0" w:line="360" w:lineRule="auto"/>
              <w:ind w:left="1440" w:hanging="360"/>
              <w:rPr/>
            </w:pPr>
            <w:r w:rsidDel="00000000" w:rsidR="00000000" w:rsidRPr="00000000">
              <w:rPr>
                <w:rtl w:val="0"/>
              </w:rPr>
              <w:t xml:space="preserve">Falta de documentación.</w:t>
            </w:r>
          </w:p>
          <w:p w:rsidR="00000000" w:rsidDel="00000000" w:rsidP="00000000" w:rsidRDefault="00000000" w:rsidRPr="00000000" w14:paraId="000000DE">
            <w:pPr>
              <w:numPr>
                <w:ilvl w:val="1"/>
                <w:numId w:val="5"/>
              </w:numPr>
              <w:spacing w:after="0" w:line="360" w:lineRule="auto"/>
              <w:ind w:left="1440" w:hanging="360"/>
              <w:rPr/>
            </w:pPr>
            <w:r w:rsidDel="00000000" w:rsidR="00000000" w:rsidRPr="00000000">
              <w:rPr>
                <w:rtl w:val="0"/>
              </w:rPr>
              <w:t xml:space="preserve">Seguridad ineficiente.</w:t>
            </w:r>
          </w:p>
          <w:p w:rsidR="00000000" w:rsidDel="00000000" w:rsidP="00000000" w:rsidRDefault="00000000" w:rsidRPr="00000000" w14:paraId="000000DF">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E0">
            <w:pPr>
              <w:numPr>
                <w:ilvl w:val="0"/>
                <w:numId w:val="5"/>
              </w:numPr>
              <w:spacing w:after="0" w:line="360" w:lineRule="auto"/>
              <w:ind w:left="720" w:hanging="360"/>
              <w:rPr/>
            </w:pPr>
            <w:r w:rsidDel="00000000" w:rsidR="00000000" w:rsidRPr="00000000">
              <w:rPr>
                <w:b w:val="1"/>
                <w:rtl w:val="0"/>
              </w:rPr>
              <w:t xml:space="preserve">Complicaciones de integración</w:t>
            </w:r>
            <w:r w:rsidDel="00000000" w:rsidR="00000000" w:rsidRPr="00000000">
              <w:rPr>
                <w:rtl w:val="0"/>
              </w:rPr>
              <w:t xml:space="preserve"> en los diferentes componentes de los sistemas softwares.</w:t>
            </w:r>
            <w:r w:rsidDel="00000000" w:rsidR="00000000" w:rsidRPr="00000000">
              <w:rPr>
                <w:rtl w:val="0"/>
              </w:rPr>
            </w:r>
          </w:p>
          <w:p w:rsidR="00000000" w:rsidDel="00000000" w:rsidP="00000000" w:rsidRDefault="00000000" w:rsidRPr="00000000" w14:paraId="000000E1">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rdcrjn" w:id="22"/>
      <w:bookmarkEnd w:id="22"/>
      <w:r w:rsidDel="00000000" w:rsidR="00000000" w:rsidRPr="00000000">
        <w:rPr>
          <w:b w:val="1"/>
          <w:i w:val="0"/>
          <w:smallCaps w:val="0"/>
          <w:strike w:val="0"/>
          <w:color w:val="365f91"/>
          <w:u w:val="none"/>
          <w:shd w:fill="auto" w:val="clear"/>
          <w:vertAlign w:val="baseline"/>
          <w:rtl w:val="0"/>
        </w:rPr>
        <w:t xml:space="preserve">Cronograma de hitos principales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vAlign w:val="top"/>
          </w:tcPr>
          <w:p w:rsidR="00000000" w:rsidDel="00000000" w:rsidP="00000000" w:rsidRDefault="00000000" w:rsidRPr="00000000" w14:paraId="000000E3">
            <w:pPr>
              <w:spacing w:after="0" w:line="360" w:lineRule="auto"/>
              <w:jc w:val="center"/>
              <w:rPr>
                <w:color w:val="365f91"/>
                <w:vertAlign w:val="baseline"/>
              </w:rPr>
            </w:pPr>
            <w:r w:rsidDel="00000000" w:rsidR="00000000" w:rsidRPr="00000000">
              <w:rPr>
                <w:b w:val="1"/>
                <w:color w:val="000000"/>
                <w:vertAlign w:val="baseline"/>
                <w:rtl w:val="0"/>
              </w:rPr>
              <w:t xml:space="preserve">Hito</w:t>
            </w:r>
            <w:r w:rsidDel="00000000" w:rsidR="00000000" w:rsidRPr="00000000">
              <w:rPr>
                <w:rtl w:val="0"/>
              </w:rPr>
            </w:r>
          </w:p>
        </w:tc>
        <w:tc>
          <w:tcPr>
            <w:vAlign w:val="top"/>
          </w:tcPr>
          <w:p w:rsidR="00000000" w:rsidDel="00000000" w:rsidP="00000000" w:rsidRDefault="00000000" w:rsidRPr="00000000" w14:paraId="000000E4">
            <w:pPr>
              <w:spacing w:after="0" w:line="360" w:lineRule="auto"/>
              <w:jc w:val="center"/>
              <w:rPr>
                <w:color w:val="365f91"/>
                <w:vertAlign w:val="baseline"/>
              </w:rPr>
            </w:pPr>
            <w:r w:rsidDel="00000000" w:rsidR="00000000" w:rsidRPr="00000000">
              <w:rPr>
                <w:b w:val="1"/>
                <w:color w:val="000000"/>
                <w:vertAlign w:val="baseline"/>
                <w:rtl w:val="0"/>
              </w:rPr>
              <w:t xml:space="preserve">Fecha tope</w:t>
            </w:r>
            <w:r w:rsidDel="00000000" w:rsidR="00000000" w:rsidRPr="00000000">
              <w:rPr>
                <w:rtl w:val="0"/>
              </w:rPr>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5">
            <w:pPr>
              <w:spacing w:after="0" w:line="360" w:lineRule="auto"/>
              <w:ind w:hanging="2"/>
              <w:jc w:val="center"/>
              <w:rPr/>
            </w:pPr>
            <w:r w:rsidDel="00000000" w:rsidR="00000000" w:rsidRPr="00000000">
              <w:rPr>
                <w:rtl w:val="0"/>
              </w:rPr>
              <w:t xml:space="preserve">Iteración 1 (Fase de planificación)</w:t>
            </w:r>
            <w:r w:rsidDel="00000000" w:rsidR="00000000" w:rsidRPr="00000000">
              <w:rPr>
                <w:rtl w:val="0"/>
              </w:rPr>
            </w:r>
          </w:p>
        </w:tc>
        <w:tc>
          <w:tcPr>
            <w:vAlign w:val="top"/>
          </w:tcPr>
          <w:p w:rsidR="00000000" w:rsidDel="00000000" w:rsidP="00000000" w:rsidRDefault="00000000" w:rsidRPr="00000000" w14:paraId="000000E6">
            <w:pPr>
              <w:spacing w:after="0" w:line="360" w:lineRule="auto"/>
              <w:jc w:val="center"/>
              <w:rPr>
                <w:color w:val="000000"/>
                <w:vertAlign w:val="baseline"/>
              </w:rPr>
            </w:pPr>
            <w:r w:rsidDel="00000000" w:rsidR="00000000" w:rsidRPr="00000000">
              <w:rPr>
                <w:rtl w:val="0"/>
              </w:rPr>
              <w:t xml:space="preserve">11/09/2024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7">
            <w:pPr>
              <w:spacing w:after="0" w:line="360" w:lineRule="auto"/>
              <w:ind w:hanging="2"/>
              <w:jc w:val="center"/>
              <w:rPr/>
            </w:pPr>
            <w:r w:rsidDel="00000000" w:rsidR="00000000" w:rsidRPr="00000000">
              <w:rPr>
                <w:rtl w:val="0"/>
              </w:rPr>
              <w:t xml:space="preserve">Iteración 2 (Fase de análisis y diseño)</w:t>
            </w:r>
          </w:p>
        </w:tc>
        <w:tc>
          <w:tcPr>
            <w:vAlign w:val="top"/>
          </w:tcPr>
          <w:p w:rsidR="00000000" w:rsidDel="00000000" w:rsidP="00000000" w:rsidRDefault="00000000" w:rsidRPr="00000000" w14:paraId="000000E8">
            <w:pPr>
              <w:spacing w:after="0" w:line="360" w:lineRule="auto"/>
              <w:jc w:val="center"/>
              <w:rPr>
                <w:color w:val="000000"/>
                <w:vertAlign w:val="baseline"/>
              </w:rPr>
            </w:pPr>
            <w:r w:rsidDel="00000000" w:rsidR="00000000" w:rsidRPr="00000000">
              <w:rPr>
                <w:rtl w:val="0"/>
              </w:rPr>
              <w:t xml:space="preserve">11/10/2024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9">
            <w:pPr>
              <w:spacing w:after="0" w:line="360" w:lineRule="auto"/>
              <w:ind w:hanging="2"/>
              <w:jc w:val="center"/>
              <w:rPr/>
            </w:pPr>
            <w:r w:rsidDel="00000000" w:rsidR="00000000" w:rsidRPr="00000000">
              <w:rPr>
                <w:rtl w:val="0"/>
              </w:rPr>
              <w:t xml:space="preserve">Iteración 3 (Fase de desarrollo)</w:t>
            </w:r>
          </w:p>
        </w:tc>
        <w:tc>
          <w:tcPr>
            <w:vAlign w:val="top"/>
          </w:tcPr>
          <w:p w:rsidR="00000000" w:rsidDel="00000000" w:rsidP="00000000" w:rsidRDefault="00000000" w:rsidRPr="00000000" w14:paraId="000000EA">
            <w:pPr>
              <w:spacing w:after="0" w:line="360" w:lineRule="auto"/>
              <w:jc w:val="center"/>
              <w:rPr>
                <w:color w:val="000000"/>
                <w:vertAlign w:val="baseline"/>
              </w:rPr>
            </w:pPr>
            <w:r w:rsidDel="00000000" w:rsidR="00000000" w:rsidRPr="00000000">
              <w:rPr>
                <w:rtl w:val="0"/>
              </w:rPr>
              <w:t xml:space="preserve">14/11/2024</w:t>
            </w:r>
            <w:r w:rsidDel="00000000" w:rsidR="00000000" w:rsidRPr="00000000">
              <w:rPr>
                <w:rtl w:val="0"/>
              </w:rPr>
            </w:r>
          </w:p>
        </w:tc>
      </w:tr>
      <w:tr>
        <w:trPr>
          <w:cantSplit w:val="0"/>
          <w:trHeight w:val="260.9765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B">
            <w:pPr>
              <w:spacing w:after="0" w:line="360" w:lineRule="auto"/>
              <w:ind w:hanging="2"/>
              <w:jc w:val="center"/>
              <w:rPr/>
            </w:pPr>
            <w:r w:rsidDel="00000000" w:rsidR="00000000" w:rsidRPr="00000000">
              <w:rPr>
                <w:rtl w:val="0"/>
              </w:rPr>
              <w:t xml:space="preserve">Iteración 4 (Fase de Implementación y cierre)</w:t>
            </w:r>
          </w:p>
        </w:tc>
        <w:tc>
          <w:tcPr>
            <w:vAlign w:val="top"/>
          </w:tcPr>
          <w:p w:rsidR="00000000" w:rsidDel="00000000" w:rsidP="00000000" w:rsidRDefault="00000000" w:rsidRPr="00000000" w14:paraId="000000EC">
            <w:pPr>
              <w:spacing w:after="0" w:line="360" w:lineRule="auto"/>
              <w:jc w:val="center"/>
              <w:rPr>
                <w:color w:val="000000"/>
                <w:vertAlign w:val="baseline"/>
              </w:rPr>
            </w:pPr>
            <w:r w:rsidDel="00000000" w:rsidR="00000000" w:rsidRPr="00000000">
              <w:rPr>
                <w:rtl w:val="0"/>
              </w:rPr>
              <w:t xml:space="preserve">30/12/2024</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6in1rg" w:id="23"/>
      <w:bookmarkEnd w:id="23"/>
      <w:r w:rsidDel="00000000" w:rsidR="00000000" w:rsidRPr="00000000">
        <w:rPr>
          <w:b w:val="1"/>
          <w:i w:val="0"/>
          <w:smallCaps w:val="0"/>
          <w:strike w:val="0"/>
          <w:color w:val="365f91"/>
          <w:u w:val="none"/>
          <w:shd w:fill="auto" w:val="clear"/>
          <w:vertAlign w:val="baseline"/>
          <w:rtl w:val="0"/>
        </w:rPr>
        <w:t xml:space="preserve">Presupuesto estimado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EE">
            <w:pPr>
              <w:spacing w:after="0" w:line="360" w:lineRule="auto"/>
              <w:ind w:hanging="2"/>
              <w:rPr>
                <w:color w:val="000000"/>
                <w:vertAlign w:val="baseline"/>
              </w:rPr>
            </w:pPr>
            <w:r w:rsidDel="00000000" w:rsidR="00000000" w:rsidRPr="00000000">
              <w:rPr>
                <w:rtl w:val="0"/>
              </w:rPr>
              <w:t xml:space="preserve">El presupuesto inicial estimado para realizar la renovación tecnológica es de </w:t>
            </w:r>
            <w:r w:rsidDel="00000000" w:rsidR="00000000" w:rsidRPr="00000000">
              <w:rPr>
                <w:b w:val="1"/>
                <w:rtl w:val="0"/>
              </w:rPr>
              <w:t xml:space="preserve">$5.000.000 CLP</w:t>
            </w:r>
            <w:r w:rsidDel="00000000" w:rsidR="00000000" w:rsidRPr="00000000">
              <w:rPr>
                <w:rtl w:val="0"/>
              </w:rPr>
              <w:t xml:space="preserve"> ya que este monto se reparte en todas las implementaciones</w:t>
            </w:r>
            <w:r w:rsidDel="00000000" w:rsidR="00000000" w:rsidRPr="00000000">
              <w:rPr>
                <w:rtl w:val="0"/>
              </w:rPr>
            </w:r>
          </w:p>
          <w:p w:rsidR="00000000" w:rsidDel="00000000" w:rsidP="00000000" w:rsidRDefault="00000000" w:rsidRPr="00000000" w14:paraId="000000EF">
            <w:pPr>
              <w:spacing w:after="0" w:line="360" w:lineRule="auto"/>
              <w:rPr>
                <w:color w:val="000000"/>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c2w1bpmd8nba" w:id="24"/>
      <w:bookmarkEnd w:id="24"/>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38ubgbxvpoqp" w:id="25"/>
      <w:bookmarkEnd w:id="25"/>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as51ijn2jtfd" w:id="26"/>
      <w:bookmarkEnd w:id="26"/>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lnxbz9" w:id="27"/>
      <w:bookmarkEnd w:id="27"/>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b w:val="1"/>
          <w:i w:val="0"/>
          <w:smallCaps w:val="0"/>
          <w:strike w:val="0"/>
          <w:color w:val="365f91"/>
          <w:u w:val="none"/>
          <w:shd w:fill="auto" w:val="clear"/>
          <w:vertAlign w:val="baseline"/>
          <w:rtl w:val="0"/>
        </w:rPr>
        <w:t xml:space="preserve">Lista de Interesados (stakeholders)</w:t>
      </w:r>
    </w:p>
    <w:tbl>
      <w:tblPr>
        <w:tblStyle w:val="Table12"/>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955"/>
        <w:gridCol w:w="3855"/>
        <w:tblGridChange w:id="0">
          <w:tblGrid>
            <w:gridCol w:w="2130"/>
            <w:gridCol w:w="2955"/>
            <w:gridCol w:w="3855"/>
          </w:tblGrid>
        </w:tblGridChange>
      </w:tblGrid>
      <w:tr>
        <w:trPr>
          <w:cantSplit w:val="1"/>
          <w:tblHeader w:val="1"/>
        </w:trPr>
        <w:tc>
          <w:tcPr>
            <w:vAlign w:val="top"/>
          </w:tcPr>
          <w:p w:rsidR="00000000" w:rsidDel="00000000" w:rsidP="00000000" w:rsidRDefault="00000000" w:rsidRPr="00000000" w14:paraId="000000F5">
            <w:pPr>
              <w:spacing w:after="0" w:line="36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F6">
            <w:pPr>
              <w:spacing w:after="0" w:line="36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F7">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spacing w:after="0" w:line="360" w:lineRule="auto"/>
              <w:jc w:val="center"/>
              <w:rPr>
                <w:color w:val="000000"/>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0F9">
            <w:pPr>
              <w:spacing w:after="0" w:line="360" w:lineRule="auto"/>
              <w:jc w:val="center"/>
              <w:rPr>
                <w:color w:val="000000"/>
                <w:vertAlign w:val="baseline"/>
              </w:rPr>
            </w:pPr>
            <w:r w:rsidDel="00000000" w:rsidR="00000000" w:rsidRPr="00000000">
              <w:rPr>
                <w:rtl w:val="0"/>
              </w:rPr>
              <w:t xml:space="preserve">Gerente General</w:t>
            </w:r>
            <w:r w:rsidDel="00000000" w:rsidR="00000000" w:rsidRPr="00000000">
              <w:rPr>
                <w:rtl w:val="0"/>
              </w:rPr>
            </w:r>
          </w:p>
        </w:tc>
        <w:tc>
          <w:tcPr>
            <w:vAlign w:val="top"/>
          </w:tcPr>
          <w:p w:rsidR="00000000" w:rsidDel="00000000" w:rsidP="00000000" w:rsidRDefault="00000000" w:rsidRPr="00000000" w14:paraId="000000FA">
            <w:pPr>
              <w:spacing w:after="0" w:line="360" w:lineRule="auto"/>
              <w:jc w:val="center"/>
              <w:rPr>
                <w:color w:val="000000"/>
                <w:vertAlign w:val="baseline"/>
              </w:rPr>
            </w:pPr>
            <w:r w:rsidDel="00000000" w:rsidR="00000000" w:rsidRPr="00000000">
              <w:rPr>
                <w:rtl w:val="0"/>
              </w:rPr>
              <w:t xml:space="preserve">Dirección ejecutiva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after="0" w:line="360" w:lineRule="auto"/>
              <w:jc w:val="center"/>
              <w:rPr>
                <w:color w:val="000000"/>
                <w:vertAlign w:val="baseline"/>
              </w:rPr>
            </w:pPr>
            <w:r w:rsidDel="00000000" w:rsidR="00000000" w:rsidRPr="00000000">
              <w:rPr>
                <w:rtl w:val="0"/>
              </w:rPr>
              <w:t xml:space="preserve">Martin Del Rio</w:t>
            </w:r>
            <w:r w:rsidDel="00000000" w:rsidR="00000000" w:rsidRPr="00000000">
              <w:rPr>
                <w:rtl w:val="0"/>
              </w:rPr>
            </w:r>
          </w:p>
        </w:tc>
        <w:tc>
          <w:tcPr>
            <w:vAlign w:val="top"/>
          </w:tcPr>
          <w:p w:rsidR="00000000" w:rsidDel="00000000" w:rsidP="00000000" w:rsidRDefault="00000000" w:rsidRPr="00000000" w14:paraId="000000FC">
            <w:pPr>
              <w:spacing w:after="0" w:line="360" w:lineRule="auto"/>
              <w:jc w:val="center"/>
              <w:rPr>
                <w:color w:val="000000"/>
                <w:vertAlign w:val="baseline"/>
              </w:rPr>
            </w:pPr>
            <w:r w:rsidDel="00000000" w:rsidR="00000000" w:rsidRPr="00000000">
              <w:rPr>
                <w:rtl w:val="0"/>
              </w:rPr>
              <w:t xml:space="preserve">Gerente de Proyecto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D">
            <w:pPr>
              <w:spacing w:after="0" w:line="360" w:lineRule="auto"/>
              <w:ind w:hanging="2"/>
              <w:jc w:val="center"/>
              <w:rPr/>
            </w:pPr>
            <w:r w:rsidDel="00000000" w:rsidR="00000000" w:rsidRPr="00000000">
              <w:rPr>
                <w:rtl w:val="0"/>
              </w:rPr>
              <w:t xml:space="preserve">Tecnologías de la información</w:t>
            </w:r>
          </w:p>
        </w:tc>
      </w:tr>
      <w:tr>
        <w:trPr>
          <w:cantSplit w:val="0"/>
          <w:tblHeader w:val="0"/>
        </w:trPr>
        <w:tc>
          <w:tcPr>
            <w:vAlign w:val="top"/>
          </w:tcPr>
          <w:p w:rsidR="00000000" w:rsidDel="00000000" w:rsidP="00000000" w:rsidRDefault="00000000" w:rsidRPr="00000000" w14:paraId="000000FE">
            <w:pPr>
              <w:spacing w:after="0" w:line="360" w:lineRule="auto"/>
              <w:jc w:val="center"/>
              <w:rPr>
                <w:color w:val="000000"/>
                <w:vertAlign w:val="baseline"/>
              </w:rPr>
            </w:pPr>
            <w:r w:rsidDel="00000000" w:rsidR="00000000" w:rsidRPr="00000000">
              <w:rPr>
                <w:rtl w:val="0"/>
              </w:rPr>
              <w:t xml:space="preserve">Martin Del Rio</w:t>
            </w:r>
            <w:r w:rsidDel="00000000" w:rsidR="00000000" w:rsidRPr="00000000">
              <w:rPr>
                <w:rtl w:val="0"/>
              </w:rPr>
            </w:r>
          </w:p>
        </w:tc>
        <w:tc>
          <w:tcPr>
            <w:vAlign w:val="top"/>
          </w:tcPr>
          <w:p w:rsidR="00000000" w:rsidDel="00000000" w:rsidP="00000000" w:rsidRDefault="00000000" w:rsidRPr="00000000" w14:paraId="000000FF">
            <w:pPr>
              <w:spacing w:after="0" w:line="360" w:lineRule="auto"/>
              <w:ind w:hanging="2"/>
              <w:jc w:val="center"/>
              <w:rPr>
                <w:color w:val="000000"/>
                <w:vertAlign w:val="baseline"/>
              </w:rPr>
            </w:pPr>
            <w:r w:rsidDel="00000000" w:rsidR="00000000" w:rsidRPr="00000000">
              <w:rPr>
                <w:rtl w:val="0"/>
              </w:rPr>
              <w:t xml:space="preserve">Gerente TI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0">
            <w:pPr>
              <w:spacing w:after="0" w:line="360" w:lineRule="auto"/>
              <w:ind w:hanging="2"/>
              <w:jc w:val="center"/>
              <w:rPr/>
            </w:pPr>
            <w:r w:rsidDel="00000000" w:rsidR="00000000" w:rsidRPr="00000000">
              <w:rPr>
                <w:rtl w:val="0"/>
              </w:rPr>
              <w:t xml:space="preserve">Desarrollador de software</w:t>
            </w:r>
          </w:p>
        </w:tc>
      </w:tr>
      <w:tr>
        <w:trPr>
          <w:cantSplit w:val="0"/>
          <w:tblHeader w:val="0"/>
        </w:trPr>
        <w:tc>
          <w:tcPr>
            <w:vAlign w:val="top"/>
          </w:tcPr>
          <w:p w:rsidR="00000000" w:rsidDel="00000000" w:rsidP="00000000" w:rsidRDefault="00000000" w:rsidRPr="00000000" w14:paraId="00000101">
            <w:pPr>
              <w:spacing w:after="0" w:line="360" w:lineRule="auto"/>
              <w:jc w:val="center"/>
              <w:rPr>
                <w:color w:val="000000"/>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102">
            <w:pPr>
              <w:spacing w:after="0" w:line="360" w:lineRule="auto"/>
              <w:jc w:val="center"/>
              <w:rPr>
                <w:color w:val="000000"/>
                <w:vertAlign w:val="baseline"/>
              </w:rPr>
            </w:pPr>
            <w:r w:rsidDel="00000000" w:rsidR="00000000" w:rsidRPr="00000000">
              <w:rPr>
                <w:rtl w:val="0"/>
              </w:rPr>
              <w:t xml:space="preserve">Arquitecto de software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3">
            <w:pPr>
              <w:spacing w:after="0" w:line="360" w:lineRule="auto"/>
              <w:ind w:hanging="2"/>
              <w:jc w:val="center"/>
              <w:rPr/>
            </w:pPr>
            <w:r w:rsidDel="00000000" w:rsidR="00000000" w:rsidRPr="00000000">
              <w:rPr>
                <w:rtl w:val="0"/>
              </w:rPr>
              <w:t xml:space="preserve">Tecnologías de la información</w:t>
            </w:r>
          </w:p>
        </w:tc>
      </w:tr>
      <w:tr>
        <w:trPr>
          <w:cantSplit w:val="0"/>
          <w:tblHeader w:val="0"/>
        </w:trPr>
        <w:tc>
          <w:tcPr>
            <w:vAlign w:val="top"/>
          </w:tcPr>
          <w:p w:rsidR="00000000" w:rsidDel="00000000" w:rsidP="00000000" w:rsidRDefault="00000000" w:rsidRPr="00000000" w14:paraId="00000104">
            <w:pPr>
              <w:spacing w:after="0" w:line="360" w:lineRule="auto"/>
              <w:jc w:val="left"/>
              <w:rPr/>
            </w:pPr>
            <w:r w:rsidDel="00000000" w:rsidR="00000000" w:rsidRPr="00000000">
              <w:rPr>
                <w:rtl w:val="0"/>
              </w:rPr>
            </w:r>
          </w:p>
        </w:tc>
        <w:tc>
          <w:tcPr>
            <w:vAlign w:val="top"/>
          </w:tcPr>
          <w:p w:rsidR="00000000" w:rsidDel="00000000" w:rsidP="00000000" w:rsidRDefault="00000000" w:rsidRPr="00000000" w14:paraId="00000105">
            <w:pPr>
              <w:spacing w:after="0" w:line="360" w:lineRule="auto"/>
              <w:jc w:val="center"/>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06">
            <w:pPr>
              <w:spacing w:after="0" w:line="360" w:lineRule="auto"/>
              <w:ind w:hanging="2"/>
              <w:jc w:val="center"/>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tmejeuuon2wb" w:id="28"/>
      <w:bookmarkEnd w:id="28"/>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fkiha7qfjkie" w:id="29"/>
      <w:bookmarkEnd w:id="29"/>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5nkun2" w:id="30"/>
      <w:bookmarkEnd w:id="30"/>
      <w:r w:rsidDel="00000000" w:rsidR="00000000" w:rsidRPr="00000000">
        <w:rPr>
          <w:b w:val="1"/>
          <w:i w:val="0"/>
          <w:smallCaps w:val="0"/>
          <w:strike w:val="0"/>
          <w:color w:val="365f91"/>
          <w:u w:val="none"/>
          <w:shd w:fill="auto" w:val="clear"/>
          <w:vertAlign w:val="baseline"/>
          <w:rtl w:val="0"/>
        </w:rPr>
        <w:t xml:space="preserve">Requisitos de aprobación del proyecto</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0A">
            <w:pPr>
              <w:spacing w:after="0" w:line="360" w:lineRule="auto"/>
              <w:rPr/>
            </w:pPr>
            <w:r w:rsidDel="00000000" w:rsidR="00000000" w:rsidRPr="00000000">
              <w:rPr>
                <w:rtl w:val="0"/>
              </w:rPr>
              <w:t xml:space="preserve">Cumplimiento Normativo: Asegurar que todos los procesos y sistemas de la organización cumplan con los requisitos establecidos en la Ley N° 19.628.</w:t>
            </w:r>
          </w:p>
          <w:p w:rsidR="00000000" w:rsidDel="00000000" w:rsidP="00000000" w:rsidRDefault="00000000" w:rsidRPr="00000000" w14:paraId="0000010B">
            <w:pPr>
              <w:spacing w:after="0" w:line="360" w:lineRule="auto"/>
              <w:rPr/>
            </w:pPr>
            <w:r w:rsidDel="00000000" w:rsidR="00000000" w:rsidRPr="00000000">
              <w:rPr>
                <w:rtl w:val="0"/>
              </w:rPr>
              <w:t xml:space="preserve">Prevención de Multas: Implementar medidas que mitiguen el riesgo de sanciones por incumplimiento de la normativa.</w:t>
            </w:r>
          </w:p>
          <w:p w:rsidR="00000000" w:rsidDel="00000000" w:rsidP="00000000" w:rsidRDefault="00000000" w:rsidRPr="00000000" w14:paraId="0000010C">
            <w:pPr>
              <w:spacing w:after="0" w:line="360" w:lineRule="auto"/>
              <w:rPr>
                <w:color w:val="000000"/>
                <w:vertAlign w:val="baseline"/>
              </w:rPr>
            </w:pPr>
            <w:r w:rsidDel="00000000" w:rsidR="00000000" w:rsidRPr="00000000">
              <w:rPr>
                <w:rtl w:val="0"/>
              </w:rPr>
              <w:t xml:space="preserve">Protección de Datos Personales: Garantizar la seguridad y la privacidad de la información personal manejada por la organización.</w:t>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1ksv4uv" w:id="31"/>
      <w:bookmarkEnd w:id="31"/>
      <w:r w:rsidDel="00000000" w:rsidR="00000000" w:rsidRPr="00000000">
        <w:rPr>
          <w:b w:val="1"/>
          <w:i w:val="0"/>
          <w:smallCaps w:val="0"/>
          <w:strike w:val="0"/>
          <w:color w:val="365f91"/>
          <w:u w:val="none"/>
          <w:shd w:fill="auto" w:val="clear"/>
          <w:vertAlign w:val="baseline"/>
          <w:rtl w:val="0"/>
        </w:rPr>
        <w:t xml:space="preserve">Asignación del Gerente de Proyecto y nivel de autoridad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44sinio" w:id="32"/>
      <w:bookmarkEnd w:id="32"/>
      <w:r w:rsidDel="00000000" w:rsidR="00000000" w:rsidRPr="00000000">
        <w:rPr>
          <w:b w:val="1"/>
          <w:i w:val="0"/>
          <w:smallCaps w:val="0"/>
          <w:strike w:val="0"/>
          <w:color w:val="365f91"/>
          <w:u w:val="none"/>
          <w:shd w:fill="auto" w:val="clear"/>
          <w:vertAlign w:val="baseline"/>
          <w:rtl w:val="0"/>
        </w:rPr>
        <w:t xml:space="preserve">Gerente de Proyecto</w:t>
      </w:r>
    </w:p>
    <w:tbl>
      <w:tblPr>
        <w:tblStyle w:val="Table14"/>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3270"/>
        <w:gridCol w:w="3465"/>
        <w:tblGridChange w:id="0">
          <w:tblGrid>
            <w:gridCol w:w="2130"/>
            <w:gridCol w:w="3270"/>
            <w:gridCol w:w="3465"/>
          </w:tblGrid>
        </w:tblGridChange>
      </w:tblGrid>
      <w:tr>
        <w:trPr>
          <w:cantSplit w:val="1"/>
          <w:tblHeader w:val="1"/>
        </w:trPr>
        <w:tc>
          <w:tcPr>
            <w:vAlign w:val="top"/>
          </w:tcPr>
          <w:p w:rsidR="00000000" w:rsidDel="00000000" w:rsidP="00000000" w:rsidRDefault="00000000" w:rsidRPr="00000000" w14:paraId="0000010F">
            <w:pPr>
              <w:spacing w:after="0" w:line="360" w:lineRule="auto"/>
              <w:jc w:val="center"/>
              <w:rPr>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110">
            <w:pPr>
              <w:spacing w:after="0" w:line="360" w:lineRule="auto"/>
              <w:jc w:val="center"/>
              <w:rPr>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111">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after="0" w:line="360" w:lineRule="auto"/>
              <w:jc w:val="center"/>
              <w:rPr>
                <w:color w:val="000000"/>
                <w:vertAlign w:val="baseline"/>
              </w:rPr>
            </w:pPr>
            <w:r w:rsidDel="00000000" w:rsidR="00000000" w:rsidRPr="00000000">
              <w:rPr>
                <w:rtl w:val="0"/>
              </w:rPr>
              <w:t xml:space="preserve">Martin Del Rio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3">
            <w:pPr>
              <w:spacing w:after="0" w:line="360" w:lineRule="auto"/>
              <w:ind w:hanging="2"/>
              <w:jc w:val="center"/>
              <w:rPr/>
            </w:pPr>
            <w:r w:rsidDel="00000000" w:rsidR="00000000" w:rsidRPr="00000000">
              <w:rPr>
                <w:rtl w:val="0"/>
              </w:rPr>
              <w:t xml:space="preserve">Gerente de proyecto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14">
            <w:pPr>
              <w:spacing w:after="0" w:line="360" w:lineRule="auto"/>
              <w:ind w:hanging="2"/>
              <w:jc w:val="center"/>
              <w:rPr/>
            </w:pPr>
            <w:r w:rsidDel="00000000" w:rsidR="00000000" w:rsidRPr="00000000">
              <w:rPr>
                <w:rtl w:val="0"/>
              </w:rPr>
              <w:t xml:space="preserve">Desarrollo de Software</w:t>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2jxsxqh" w:id="33"/>
      <w:bookmarkEnd w:id="33"/>
      <w:r w:rsidDel="00000000" w:rsidR="00000000" w:rsidRPr="00000000">
        <w:rPr>
          <w:b w:val="1"/>
          <w:i w:val="0"/>
          <w:smallCaps w:val="0"/>
          <w:strike w:val="0"/>
          <w:color w:val="365f91"/>
          <w:u w:val="none"/>
          <w:shd w:fill="auto" w:val="clear"/>
          <w:vertAlign w:val="baseline"/>
          <w:rtl w:val="0"/>
        </w:rPr>
        <w:t xml:space="preserve">Niveles de autoridad</w:t>
      </w:r>
    </w:p>
    <w:tbl>
      <w:tblPr>
        <w:tblStyle w:val="Table1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vAlign w:val="top"/>
          </w:tcPr>
          <w:p w:rsidR="00000000" w:rsidDel="00000000" w:rsidP="00000000" w:rsidRDefault="00000000" w:rsidRPr="00000000" w14:paraId="00000116">
            <w:pPr>
              <w:spacing w:after="0" w:line="360" w:lineRule="auto"/>
              <w:jc w:val="center"/>
              <w:rPr>
                <w:color w:val="000000"/>
                <w:vertAlign w:val="baseline"/>
              </w:rPr>
            </w:pPr>
            <w:r w:rsidDel="00000000" w:rsidR="00000000" w:rsidRPr="00000000">
              <w:rPr>
                <w:b w:val="1"/>
                <w:color w:val="000000"/>
                <w:vertAlign w:val="baseline"/>
                <w:rtl w:val="0"/>
              </w:rPr>
              <w:t xml:space="preserve">Área de autoridad</w:t>
            </w:r>
            <w:r w:rsidDel="00000000" w:rsidR="00000000" w:rsidRPr="00000000">
              <w:rPr>
                <w:rtl w:val="0"/>
              </w:rPr>
            </w:r>
          </w:p>
        </w:tc>
        <w:tc>
          <w:tcPr>
            <w:vAlign w:val="top"/>
          </w:tcPr>
          <w:p w:rsidR="00000000" w:rsidDel="00000000" w:rsidP="00000000" w:rsidRDefault="00000000" w:rsidRPr="00000000" w14:paraId="00000117">
            <w:pPr>
              <w:spacing w:after="0" w:line="360" w:lineRule="auto"/>
              <w:jc w:val="center"/>
              <w:rPr>
                <w:color w:val="000000"/>
                <w:vertAlign w:val="baseline"/>
              </w:rPr>
            </w:pPr>
            <w:r w:rsidDel="00000000" w:rsidR="00000000" w:rsidRPr="00000000">
              <w:rPr>
                <w:b w:val="1"/>
                <w:color w:val="000000"/>
                <w:vertAlign w:val="baseline"/>
                <w:rtl w:val="0"/>
              </w:rPr>
              <w:t xml:space="preserve">Descripción del nivel de autoridad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spacing w:after="0" w:line="360" w:lineRule="auto"/>
              <w:rPr>
                <w:color w:val="000000"/>
                <w:vertAlign w:val="baseline"/>
              </w:rPr>
            </w:pPr>
            <w:r w:rsidDel="00000000" w:rsidR="00000000" w:rsidRPr="00000000">
              <w:rPr>
                <w:color w:val="000000"/>
                <w:vertAlign w:val="baseline"/>
                <w:rtl w:val="0"/>
              </w:rPr>
              <w:t xml:space="preserve">Decisiones de personal (Staffing)</w:t>
            </w:r>
          </w:p>
        </w:tc>
        <w:tc>
          <w:tcPr>
            <w:vAlign w:val="top"/>
          </w:tcPr>
          <w:p w:rsidR="00000000" w:rsidDel="00000000" w:rsidP="00000000" w:rsidRDefault="00000000" w:rsidRPr="00000000" w14:paraId="00000119">
            <w:pPr>
              <w:spacing w:after="0" w:line="360" w:lineRule="auto"/>
              <w:ind w:hanging="2"/>
              <w:rPr>
                <w:color w:val="000000"/>
                <w:vertAlign w:val="baseline"/>
              </w:rPr>
            </w:pPr>
            <w:r w:rsidDel="00000000" w:rsidR="00000000" w:rsidRPr="00000000">
              <w:rPr>
                <w:rtl w:val="0"/>
              </w:rPr>
              <w:t xml:space="preserve">Las decisiones del proyecto se llevan a cabo en una reunión entre el gerente del proyecto (Martin Del Rio) y el gerente general (Miguel Rubio). Donde se registran las decisiones y los acuerdos tomados en la planilla EDT.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after="0" w:line="360" w:lineRule="auto"/>
              <w:rPr>
                <w:color w:val="000000"/>
                <w:vertAlign w:val="baseline"/>
              </w:rPr>
            </w:pPr>
            <w:r w:rsidDel="00000000" w:rsidR="00000000" w:rsidRPr="00000000">
              <w:rPr>
                <w:color w:val="000000"/>
                <w:vertAlign w:val="baseline"/>
                <w:rtl w:val="0"/>
              </w:rPr>
              <w:t xml:space="preserve">Gestión de presupuesto y de sus variaciones</w:t>
            </w:r>
          </w:p>
        </w:tc>
        <w:tc>
          <w:tcPr>
            <w:vAlign w:val="top"/>
          </w:tcPr>
          <w:p w:rsidR="00000000" w:rsidDel="00000000" w:rsidP="00000000" w:rsidRDefault="00000000" w:rsidRPr="00000000" w14:paraId="0000011B">
            <w:pPr>
              <w:spacing w:after="0" w:line="360" w:lineRule="auto"/>
              <w:ind w:hanging="2"/>
              <w:rPr>
                <w:color w:val="000000"/>
                <w:vertAlign w:val="baseline"/>
              </w:rPr>
            </w:pPr>
            <w:r w:rsidDel="00000000" w:rsidR="00000000" w:rsidRPr="00000000">
              <w:rPr>
                <w:rtl w:val="0"/>
              </w:rPr>
              <w:t xml:space="preserve">El presupuesto ya está establecido por lo que no deberían de existir variaciones dentro de él. En el caso de que eso suceda el gerente general se tiene que presentar para una futura solución.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spacing w:after="0" w:line="360" w:lineRule="auto"/>
              <w:rPr>
                <w:color w:val="000000"/>
                <w:vertAlign w:val="baseline"/>
              </w:rPr>
            </w:pPr>
            <w:r w:rsidDel="00000000" w:rsidR="00000000" w:rsidRPr="00000000">
              <w:rPr>
                <w:color w:val="000000"/>
                <w:vertAlign w:val="baseline"/>
                <w:rtl w:val="0"/>
              </w:rPr>
              <w:t xml:space="preserve">Decisiones técnicas</w:t>
            </w:r>
          </w:p>
        </w:tc>
        <w:tc>
          <w:tcPr>
            <w:vAlign w:val="top"/>
          </w:tcPr>
          <w:p w:rsidR="00000000" w:rsidDel="00000000" w:rsidP="00000000" w:rsidRDefault="00000000" w:rsidRPr="00000000" w14:paraId="0000011D">
            <w:pPr>
              <w:spacing w:after="0" w:line="360" w:lineRule="auto"/>
              <w:ind w:hanging="2"/>
              <w:rPr/>
            </w:pPr>
            <w:r w:rsidDel="00000000" w:rsidR="00000000" w:rsidRPr="00000000">
              <w:rPr>
                <w:rtl w:val="0"/>
              </w:rPr>
              <w:t xml:space="preserve">El encargado del área TI es el responsable de proporcionar la información al equipo de trabajo para realizar decisiones y soluciones técnicas.</w:t>
            </w:r>
          </w:p>
          <w:p w:rsidR="00000000" w:rsidDel="00000000" w:rsidP="00000000" w:rsidRDefault="00000000" w:rsidRPr="00000000" w14:paraId="0000011E">
            <w:pPr>
              <w:spacing w:after="0" w:line="360" w:lineRule="auto"/>
              <w:ind w:hanging="2"/>
              <w:rPr>
                <w:color w:val="000000"/>
                <w:vertAlign w:val="baseline"/>
              </w:rPr>
            </w:pPr>
            <w:r w:rsidDel="00000000" w:rsidR="00000000" w:rsidRPr="00000000">
              <w:rPr>
                <w:rtl w:val="0"/>
              </w:rPr>
              <w:t xml:space="preserve">Esto ayuda a desarrollar y llevar a cabo técnicamente el proyecto, como también a mantener una dirección clara.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spacing w:after="0" w:line="360" w:lineRule="auto"/>
              <w:rPr>
                <w:color w:val="000000"/>
                <w:vertAlign w:val="baseline"/>
              </w:rPr>
            </w:pPr>
            <w:r w:rsidDel="00000000" w:rsidR="00000000" w:rsidRPr="00000000">
              <w:rPr>
                <w:color w:val="000000"/>
                <w:vertAlign w:val="baseline"/>
                <w:rtl w:val="0"/>
              </w:rPr>
              <w:t xml:space="preserve">Resolución de conflictos</w:t>
            </w:r>
          </w:p>
        </w:tc>
        <w:tc>
          <w:tcPr>
            <w:vAlign w:val="top"/>
          </w:tcPr>
          <w:p w:rsidR="00000000" w:rsidDel="00000000" w:rsidP="00000000" w:rsidRDefault="00000000" w:rsidRPr="00000000" w14:paraId="00000120">
            <w:pPr>
              <w:spacing w:after="0" w:line="360" w:lineRule="auto"/>
              <w:ind w:hanging="2"/>
              <w:rPr>
                <w:color w:val="000000"/>
                <w:vertAlign w:val="baseline"/>
              </w:rPr>
            </w:pPr>
            <w:r w:rsidDel="00000000" w:rsidR="00000000" w:rsidRPr="00000000">
              <w:rPr>
                <w:rtl w:val="0"/>
              </w:rPr>
              <w:t xml:space="preserve">Para asegurar un ambiente de trabajo positivo y de llevar a cabo el desarrollo de la plataforma mobile se permitirá la comunicación abierta para cuando se presente un conflicto se pueda resolver de manera adecuada.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spacing w:after="0" w:line="360" w:lineRule="auto"/>
              <w:rPr>
                <w:color w:val="000000"/>
                <w:vertAlign w:val="baseline"/>
              </w:rPr>
            </w:pPr>
            <w:r w:rsidDel="00000000" w:rsidR="00000000" w:rsidRPr="00000000">
              <w:rPr>
                <w:color w:val="000000"/>
                <w:vertAlign w:val="baseline"/>
                <w:rtl w:val="0"/>
              </w:rPr>
              <w:t xml:space="preserve">Ruta de escalamiento y limitaciones de autoridad</w:t>
            </w:r>
          </w:p>
        </w:tc>
        <w:tc>
          <w:tcPr>
            <w:vAlign w:val="top"/>
          </w:tcPr>
          <w:p w:rsidR="00000000" w:rsidDel="00000000" w:rsidP="00000000" w:rsidRDefault="00000000" w:rsidRPr="00000000" w14:paraId="00000122">
            <w:pPr>
              <w:spacing w:after="0" w:line="360" w:lineRule="auto"/>
              <w:ind w:hanging="2"/>
              <w:rPr>
                <w:color w:val="000000"/>
                <w:vertAlign w:val="baseline"/>
              </w:rPr>
            </w:pPr>
            <w:r w:rsidDel="00000000" w:rsidR="00000000" w:rsidRPr="00000000">
              <w:rPr>
                <w:rtl w:val="0"/>
              </w:rPr>
              <w:t xml:space="preserve">Definimos con claridad cuáles serán los encargados de ayudar en los conflictos o decisiones, para garantizar de manera eficiente estos problemas  y que se involucren las personas adecuadas. Al realizar esto, ayuda a mantener la comunicación fluida y evita confusiones de autoridad.</w:t>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e1y4sp7djlmz" w:id="34"/>
      <w:bookmarkEnd w:id="34"/>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te404vhj6pib" w:id="35"/>
      <w:bookmarkEnd w:id="35"/>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2te8co6jd68g" w:id="36"/>
      <w:bookmarkEnd w:id="36"/>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qj13znn9r8in" w:id="37"/>
      <w:bookmarkEnd w:id="37"/>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z337ya" w:id="38"/>
      <w:bookmarkEnd w:id="38"/>
      <w:r w:rsidDel="00000000" w:rsidR="00000000" w:rsidRPr="00000000">
        <w:rPr>
          <w:b w:val="1"/>
          <w:i w:val="0"/>
          <w:smallCaps w:val="0"/>
          <w:strike w:val="0"/>
          <w:color w:val="365f91"/>
          <w:u w:val="none"/>
          <w:shd w:fill="auto" w:val="clear"/>
          <w:vertAlign w:val="baseline"/>
          <w:rtl w:val="0"/>
        </w:rPr>
        <w:t xml:space="preserve">Personal y recursos preasignados</w:t>
      </w:r>
    </w:p>
    <w:tbl>
      <w:tblPr>
        <w:tblStyle w:val="Table16"/>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10"/>
        <w:tblGridChange w:id="0">
          <w:tblGrid>
            <w:gridCol w:w="4380"/>
            <w:gridCol w:w="4410"/>
          </w:tblGrid>
        </w:tblGridChange>
      </w:tblGrid>
      <w:tr>
        <w:trPr>
          <w:cantSplit w:val="1"/>
          <w:tblHeader w:val="1"/>
        </w:trPr>
        <w:tc>
          <w:tcPr>
            <w:vAlign w:val="top"/>
          </w:tcPr>
          <w:p w:rsidR="00000000" w:rsidDel="00000000" w:rsidP="00000000" w:rsidRDefault="00000000" w:rsidRPr="00000000" w14:paraId="00000128">
            <w:pPr>
              <w:spacing w:after="0" w:line="360" w:lineRule="auto"/>
              <w:jc w:val="center"/>
              <w:rPr>
                <w:color w:val="000000"/>
                <w:vertAlign w:val="baseline"/>
              </w:rPr>
            </w:pPr>
            <w:r w:rsidDel="00000000" w:rsidR="00000000" w:rsidRPr="00000000">
              <w:rPr>
                <w:b w:val="1"/>
                <w:color w:val="000000"/>
                <w:vertAlign w:val="baseline"/>
                <w:rtl w:val="0"/>
              </w:rPr>
              <w:t xml:space="preserve">Recurso</w:t>
            </w:r>
            <w:r w:rsidDel="00000000" w:rsidR="00000000" w:rsidRPr="00000000">
              <w:rPr>
                <w:rtl w:val="0"/>
              </w:rPr>
            </w:r>
          </w:p>
        </w:tc>
        <w:tc>
          <w:tcPr>
            <w:vAlign w:val="top"/>
          </w:tcPr>
          <w:p w:rsidR="00000000" w:rsidDel="00000000" w:rsidP="00000000" w:rsidRDefault="00000000" w:rsidRPr="00000000" w14:paraId="00000129">
            <w:pPr>
              <w:spacing w:after="0" w:line="360" w:lineRule="auto"/>
              <w:jc w:val="center"/>
              <w:rPr>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spacing w:after="0" w:line="360" w:lineRule="auto"/>
              <w:ind w:hanging="2"/>
              <w:jc w:val="center"/>
              <w:rPr>
                <w:color w:val="000000"/>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12B">
            <w:pPr>
              <w:spacing w:after="0" w:line="360" w:lineRule="auto"/>
              <w:jc w:val="center"/>
              <w:rPr>
                <w:color w:val="000000"/>
                <w:vertAlign w:val="baseline"/>
              </w:rPr>
            </w:pPr>
            <w:r w:rsidDel="00000000" w:rsidR="00000000" w:rsidRPr="00000000">
              <w:rPr>
                <w:rtl w:val="0"/>
              </w:rPr>
              <w:t xml:space="preserve">Gestión de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after="0" w:line="360" w:lineRule="auto"/>
              <w:ind w:hanging="2"/>
              <w:jc w:val="center"/>
              <w:rPr>
                <w:color w:val="000000"/>
                <w:vertAlign w:val="baseline"/>
              </w:rPr>
            </w:pPr>
            <w:r w:rsidDel="00000000" w:rsidR="00000000" w:rsidRPr="00000000">
              <w:rPr>
                <w:rtl w:val="0"/>
              </w:rPr>
              <w:t xml:space="preserve">Martín del Río</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12D">
            <w:pPr>
              <w:spacing w:after="0" w:line="360" w:lineRule="auto"/>
              <w:ind w:hanging="2"/>
              <w:jc w:val="center"/>
              <w:rPr/>
            </w:pPr>
            <w:r w:rsidDel="00000000" w:rsidR="00000000" w:rsidRPr="00000000">
              <w:rPr>
                <w:rtl w:val="0"/>
              </w:rPr>
              <w:t xml:space="preserve">Área de mantenimiento.</w:t>
            </w:r>
          </w:p>
        </w:tc>
      </w:tr>
      <w:tr>
        <w:trPr>
          <w:cantSplit w:val="0"/>
          <w:tblHeader w:val="0"/>
        </w:trPr>
        <w:tc>
          <w:tcPr>
            <w:vAlign w:val="top"/>
          </w:tcPr>
          <w:p w:rsidR="00000000" w:rsidDel="00000000" w:rsidP="00000000" w:rsidRDefault="00000000" w:rsidRPr="00000000" w14:paraId="0000012E">
            <w:pPr>
              <w:spacing w:after="0" w:line="360" w:lineRule="auto"/>
              <w:ind w:hanging="2"/>
              <w:jc w:val="center"/>
              <w:rPr>
                <w:color w:val="000000"/>
                <w:vertAlign w:val="baseline"/>
              </w:rPr>
            </w:pPr>
            <w:r w:rsidDel="00000000" w:rsidR="00000000" w:rsidRPr="00000000">
              <w:rPr>
                <w:rtl w:val="0"/>
              </w:rPr>
              <w:t xml:space="preserve">Miguel Rubio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2F">
            <w:pPr>
              <w:spacing w:after="0" w:line="360" w:lineRule="auto"/>
              <w:ind w:hanging="2"/>
              <w:jc w:val="center"/>
              <w:rPr/>
            </w:pPr>
            <w:r w:rsidDel="00000000" w:rsidR="00000000" w:rsidRPr="00000000">
              <w:rPr>
                <w:rtl w:val="0"/>
              </w:rPr>
              <w:t xml:space="preserve">Área de desarrollo software.</w:t>
            </w:r>
          </w:p>
        </w:tc>
      </w:tr>
      <w:tr>
        <w:trPr>
          <w:cantSplit w:val="0"/>
          <w:tblHeader w:val="0"/>
        </w:trPr>
        <w:tc>
          <w:tcPr>
            <w:vAlign w:val="top"/>
          </w:tcPr>
          <w:p w:rsidR="00000000" w:rsidDel="00000000" w:rsidP="00000000" w:rsidRDefault="00000000" w:rsidRPr="00000000" w14:paraId="00000130">
            <w:pPr>
              <w:spacing w:after="0" w:line="360" w:lineRule="auto"/>
              <w:ind w:hanging="2"/>
              <w:jc w:val="center"/>
              <w:rPr>
                <w:color w:val="000000"/>
                <w:vertAlign w:val="baseline"/>
              </w:rPr>
            </w:pPr>
            <w:r w:rsidDel="00000000" w:rsidR="00000000" w:rsidRPr="00000000">
              <w:rPr>
                <w:rtl w:val="0"/>
              </w:rPr>
              <w:t xml:space="preserve">Martín del Río</w:t>
            </w:r>
            <w:r w:rsidDel="00000000" w:rsidR="00000000" w:rsidRPr="00000000">
              <w:rPr>
                <w:rtl w:val="0"/>
              </w:rPr>
            </w:r>
          </w:p>
        </w:tc>
        <w:tc>
          <w:tcPr>
            <w:vAlign w:val="top"/>
          </w:tcPr>
          <w:p w:rsidR="00000000" w:rsidDel="00000000" w:rsidP="00000000" w:rsidRDefault="00000000" w:rsidRPr="00000000" w14:paraId="00000131">
            <w:pPr>
              <w:spacing w:after="0" w:line="360" w:lineRule="auto"/>
              <w:ind w:hanging="2"/>
              <w:jc w:val="center"/>
              <w:rPr>
                <w:color w:val="000000"/>
                <w:vertAlign w:val="baseline"/>
              </w:rPr>
            </w:pPr>
            <w:r w:rsidDel="00000000" w:rsidR="00000000" w:rsidRPr="00000000">
              <w:rPr>
                <w:rtl w:val="0"/>
              </w:rPr>
              <w:t xml:space="preserve">Área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spacing w:after="0" w:line="360" w:lineRule="auto"/>
              <w:ind w:hanging="2"/>
              <w:jc w:val="center"/>
              <w:rPr>
                <w:color w:val="000000"/>
                <w:vertAlign w:val="baseline"/>
              </w:rPr>
            </w:pPr>
            <w:r w:rsidDel="00000000" w:rsidR="00000000" w:rsidRPr="00000000">
              <w:rPr>
                <w:rtl w:val="0"/>
              </w:rPr>
              <w:t xml:space="preserve">Martín del Río / Miguel Rubio</w:t>
            </w:r>
            <w:r w:rsidDel="00000000" w:rsidR="00000000" w:rsidRPr="00000000">
              <w:rPr>
                <w:rtl w:val="0"/>
              </w:rPr>
            </w:r>
          </w:p>
        </w:tc>
        <w:tc>
          <w:tcPr>
            <w:vAlign w:val="top"/>
          </w:tcPr>
          <w:p w:rsidR="00000000" w:rsidDel="00000000" w:rsidP="00000000" w:rsidRDefault="00000000" w:rsidRPr="00000000" w14:paraId="00000133">
            <w:pPr>
              <w:spacing w:after="0" w:line="360" w:lineRule="auto"/>
              <w:ind w:hanging="2"/>
              <w:jc w:val="center"/>
              <w:rPr>
                <w:color w:val="000000"/>
                <w:vertAlign w:val="baseline"/>
              </w:rPr>
            </w:pPr>
            <w:r w:rsidDel="00000000" w:rsidR="00000000" w:rsidRPr="00000000">
              <w:rPr>
                <w:rtl w:val="0"/>
              </w:rPr>
              <w:t xml:space="preserve">Programador.</w:t>
            </w: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cvvzbswmbkrc" w:id="39"/>
      <w:bookmarkEnd w:id="39"/>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65f91"/>
        </w:rPr>
      </w:pPr>
      <w:bookmarkStart w:colFirst="0" w:colLast="0" w:name="_heading=h.bc3swtlrnxa2" w:id="40"/>
      <w:bookmarkEnd w:id="40"/>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65f91"/>
          <w:u w:val="none"/>
          <w:shd w:fill="auto" w:val="clear"/>
          <w:vertAlign w:val="baseline"/>
        </w:rPr>
      </w:pPr>
      <w:bookmarkStart w:colFirst="0" w:colLast="0" w:name="_heading=h.3j2qqm3" w:id="41"/>
      <w:bookmarkEnd w:id="41"/>
      <w:r w:rsidDel="00000000" w:rsidR="00000000" w:rsidRPr="00000000">
        <w:rPr>
          <w:b w:val="1"/>
          <w:i w:val="0"/>
          <w:smallCaps w:val="0"/>
          <w:strike w:val="0"/>
          <w:color w:val="365f91"/>
          <w:u w:val="none"/>
          <w:shd w:fill="auto" w:val="clear"/>
          <w:vertAlign w:val="baseline"/>
          <w:rtl w:val="0"/>
        </w:rPr>
        <w:t xml:space="preserve">Aprobaciones</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3B">
            <w:pPr>
              <w:spacing w:after="280" w:line="360" w:lineRule="auto"/>
              <w:jc w:val="center"/>
              <w:rPr>
                <w:i w:val="0"/>
                <w:smallCaps w:val="0"/>
                <w:strike w:val="0"/>
                <w:u w:val="none"/>
                <w:shd w:fill="auto" w:val="clear"/>
                <w:vertAlign w:val="baseline"/>
              </w:rPr>
            </w:pPr>
            <w:r w:rsidDel="00000000" w:rsidR="00000000" w:rsidRPr="00000000">
              <w:rPr>
                <w:rtl w:val="0"/>
              </w:rPr>
              <w:t xml:space="preserve">Miguel Rubio</w:t>
            </w:r>
            <w:r w:rsidDel="00000000" w:rsidR="00000000" w:rsidRPr="00000000">
              <w:rPr>
                <w:rtl w:val="0"/>
              </w:rPr>
            </w:r>
          </w:p>
        </w:tc>
        <w:tc>
          <w:tcPr>
            <w:vAlign w:val="top"/>
          </w:tcPr>
          <w:p w:rsidR="00000000" w:rsidDel="00000000" w:rsidP="00000000" w:rsidRDefault="00000000" w:rsidRPr="00000000" w14:paraId="0000013C">
            <w:pPr>
              <w:spacing w:line="360" w:lineRule="auto"/>
              <w:ind w:hanging="2"/>
              <w:jc w:val="center"/>
              <w:rPr/>
            </w:pPr>
            <w:r w:rsidDel="00000000" w:rsidR="00000000" w:rsidRPr="00000000">
              <w:rPr>
                <w:rtl w:val="0"/>
              </w:rPr>
            </w:r>
          </w:p>
          <w:p w:rsidR="00000000" w:rsidDel="00000000" w:rsidP="00000000" w:rsidRDefault="00000000" w:rsidRPr="00000000" w14:paraId="0000013D">
            <w:pPr>
              <w:spacing w:line="360" w:lineRule="auto"/>
              <w:ind w:hanging="2"/>
              <w:jc w:val="center"/>
              <w:rPr/>
            </w:pPr>
            <w:r w:rsidDel="00000000" w:rsidR="00000000" w:rsidRPr="00000000">
              <w:rPr>
                <w:rtl w:val="0"/>
              </w:rPr>
              <w:t xml:space="preserve">Septiembre/ 2024</w:t>
            </w:r>
          </w:p>
        </w:tc>
        <w:tc>
          <w:tcPr>
            <w:vAlign w:val="top"/>
          </w:tcPr>
          <w:p w:rsidR="00000000" w:rsidDel="00000000" w:rsidP="00000000" w:rsidRDefault="00000000" w:rsidRPr="00000000" w14:paraId="0000013E">
            <w:pPr>
              <w:spacing w:line="360" w:lineRule="auto"/>
              <w:ind w:hanging="2"/>
              <w:rPr>
                <w:b w:val="1"/>
                <w:i w:val="0"/>
                <w:smallCaps w:val="0"/>
                <w:strike w:val="0"/>
                <w:color w:val="365f91"/>
                <w:u w:val="none"/>
                <w:shd w:fill="auto" w:val="clear"/>
                <w:vertAlign w:val="baseline"/>
              </w:rPr>
            </w:pPr>
            <w:r w:rsidDel="00000000" w:rsidR="00000000" w:rsidRPr="00000000">
              <w:rPr>
                <w:color w:val="365f91"/>
              </w:rPr>
              <w:drawing>
                <wp:inline distB="114300" distT="114300" distL="114300" distR="114300">
                  <wp:extent cx="1410653" cy="82509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10653" cy="825099"/>
                          </a:xfrm>
                          <a:prstGeom prst="rect"/>
                          <a:ln/>
                        </pic:spPr>
                      </pic:pic>
                    </a:graphicData>
                  </a:graphic>
                </wp:inline>
              </w:drawing>
            </w:r>
            <w:r w:rsidDel="00000000" w:rsidR="00000000" w:rsidRPr="00000000">
              <w:rPr>
                <w:rtl w:val="0"/>
              </w:rPr>
            </w:r>
          </w:p>
        </w:tc>
      </w:tr>
      <w:tr>
        <w:trPr>
          <w:cantSplit w:val="0"/>
          <w:trHeight w:val="1135.859375" w:hRule="atLeast"/>
          <w:tblHeader w:val="0"/>
        </w:trPr>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center"/>
              <w:rPr>
                <w:i w:val="0"/>
                <w:smallCaps w:val="0"/>
                <w:strike w:val="0"/>
                <w:u w:val="none"/>
                <w:shd w:fill="auto" w:val="clear"/>
                <w:vertAlign w:val="baseline"/>
              </w:rPr>
            </w:pPr>
            <w:r w:rsidDel="00000000" w:rsidR="00000000" w:rsidRPr="00000000">
              <w:rPr>
                <w:rtl w:val="0"/>
              </w:rPr>
              <w:t xml:space="preserve">Martin Del Rio</w:t>
            </w:r>
            <w:r w:rsidDel="00000000" w:rsidR="00000000" w:rsidRPr="00000000">
              <w:rPr>
                <w:rtl w:val="0"/>
              </w:rPr>
            </w:r>
          </w:p>
        </w:tc>
        <w:tc>
          <w:tcPr>
            <w:vAlign w:val="top"/>
          </w:tcPr>
          <w:p w:rsidR="00000000" w:rsidDel="00000000" w:rsidP="00000000" w:rsidRDefault="00000000" w:rsidRPr="00000000" w14:paraId="00000141">
            <w:pPr>
              <w:spacing w:line="360" w:lineRule="auto"/>
              <w:ind w:hanging="2"/>
              <w:jc w:val="center"/>
              <w:rPr/>
            </w:pPr>
            <w:r w:rsidDel="00000000" w:rsidR="00000000" w:rsidRPr="00000000">
              <w:rPr>
                <w:rtl w:val="0"/>
              </w:rPr>
            </w:r>
          </w:p>
          <w:p w:rsidR="00000000" w:rsidDel="00000000" w:rsidP="00000000" w:rsidRDefault="00000000" w:rsidRPr="00000000" w14:paraId="00000142">
            <w:pPr>
              <w:spacing w:line="360" w:lineRule="auto"/>
              <w:ind w:hanging="2"/>
              <w:jc w:val="center"/>
              <w:rPr/>
            </w:pPr>
            <w:r w:rsidDel="00000000" w:rsidR="00000000" w:rsidRPr="00000000">
              <w:rPr>
                <w:rtl w:val="0"/>
              </w:rPr>
              <w:t xml:space="preserve">Septiembre/ 2024</w:t>
            </w:r>
          </w:p>
        </w:tc>
        <w:tc>
          <w:tcPr>
            <w:vAlign w:val="top"/>
          </w:tcPr>
          <w:p w:rsidR="00000000" w:rsidDel="00000000" w:rsidP="00000000" w:rsidRDefault="00000000" w:rsidRPr="00000000" w14:paraId="00000143">
            <w:pPr>
              <w:spacing w:line="360" w:lineRule="auto"/>
              <w:ind w:hanging="2"/>
              <w:rPr>
                <w:b w:val="1"/>
                <w:i w:val="0"/>
                <w:smallCaps w:val="0"/>
                <w:strike w:val="0"/>
                <w:color w:val="365f91"/>
                <w:u w:val="none"/>
                <w:shd w:fill="auto" w:val="clear"/>
                <w:vertAlign w:val="baseline"/>
              </w:rPr>
            </w:pPr>
            <w:r w:rsidDel="00000000" w:rsidR="00000000" w:rsidRPr="00000000">
              <w:rPr>
                <w:color w:val="365f91"/>
              </w:rPr>
              <w:drawing>
                <wp:inline distB="114300" distT="114300" distL="114300" distR="114300">
                  <wp:extent cx="1215783" cy="700484"/>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15783" cy="700484"/>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b w:val="1"/>
          <w:i w:val="0"/>
          <w:smallCaps w:val="0"/>
          <w:strike w:val="0"/>
          <w:color w:val="365f91"/>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Acta de Constitución del Proyecto - Secdata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-133349</wp:posOffset>
          </wp:positionV>
          <wp:extent cx="2458403" cy="60366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58403" cy="603665"/>
                  </a:xfrm>
                  <a:prstGeom prst="rect"/>
                  <a:ln/>
                </pic:spPr>
              </pic:pic>
            </a:graphicData>
          </a:graphic>
        </wp:anchor>
      </w:drawing>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bD1/Y9KEhhEyr4olxH+NIMLcNA==">CgMxLjAyCGguZ2pkZ3hzMgloLjMwajB6bGwyCWguMWZvYjl0ZTIJaC4zem55c2g3Mg5oLjg4dDB4Zzl5bGtnczIJaC4yZXQ5MnAwMghoLnR5amN3dDIJaC4zZHk2dmttMg5oLml4eDFtbm9wYzEzZTIOaC40eDd6emN2bTlrbncyDmguaTNjaTJ0YXB6cjQ1MgloLjF0M2g1c2YyDmgueWU5aXN3ZjllNHdkMg5oLmVxa3J0cnlyazk2NDIOaC5sdTZqZDFvY2FybHkyDmguNTh4cWkwOGpwczg4Mg5oLnFvcnZseXBtZG40djIOaC5qMWR6MnFrbjhqdDIyDmgudTZ4ZjZvNWhmYXF5MgloLjRkMzRvZzgyCWguMnM4ZXlvMTIJaC4xN2RwOHZ1MgloLjNyZGNyam4yCWguMjZpbjFyZzIOaC5jMncxYnBtZDhuYmEyDmguMzh1YmdieHZwb3FwMg5oLmFzNTFpam4yanRmZDIIaC5sbnhiejkyDmgudG1lamV1dW9uMndiMg5oLmZraWhhN3FmamtpZTIJaC4zNW5rdW4yMgloLjFrc3Y0dXYyCWguNDRzaW5pbzIJaC4yanhzeHFoMg5oLmUxeTRzcDdkamxtejIOaC50ZTQwNHZoajZwaWIyDmguMnRlOGNvNmpkNjhnMg5oLnFqMTN6bm45cjhpbjIIaC56MzM3eWEyDmguY3Z2emJzd21ia3JjMg5oLmJjM3N3dGxybnhhMjIJaC4zajJxcW0zOAByITE4SHVWN29iczFjcE5YRFNQX1Yzb2FpdktKQ2w1bzU5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