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el momento, hemos logrado avances significativos en las diferentes fases del proyecto, estas son las actividades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1. Fase de planificación: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1.1. Acta de constitución.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1.2. Estructura de Desglose del Trabajo (EDT).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1.3. Carta Gantt.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1.4. Matriz RACI.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1.5. Identificación de requisitos legales.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1.6. Análisis de Impacto en la Privacidad (PIA).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2. Fase de análisis y diseño: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2.1. Modelo de procesos de negocios.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2.2. Diseño del sistema de consentimiento de datos.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2.3. Políticas de retención y encriptación de datos.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2.4. Toma de requerimientos.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2.5. Diagrama de arquitectura.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2.6. Mockups.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2.7. Diagramas UML.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2.8. Arquitectura de la base de datos.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2.9. Plan de calidad.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2.10. Plan de costos.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2.11. Plan de riesgos.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2.12. Plan de comunicación.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2.13. Plan de adquisiciones.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3. Fase de desarrollo: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3.1. Implementación del ambiente y desarrollo.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Crud Usuarios + Interfaz.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Presentamos como evidencia el desarrollo de nuestra solución en Django, la cual hemos estado construyendo de acuerdo a los objetivos del Proyecto APT. Ya se hizo una demostración de los avances en las funcionalidades claves al profesor, lo que incluye la implementación del ambiente de desarrollo y los componentes esenciales hasta la fecha.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Además, proporcionamos el acceso a nuestro repositorio en GitHub</w:t>
            </w:r>
            <w:hyperlink r:id="rId9">
              <w:r w:rsidDel="00000000" w:rsidR="00000000" w:rsidRPr="00000000">
                <w:rPr>
                  <w:i w:val="1"/>
                  <w:color w:val="548dd4"/>
                  <w:sz w:val="20"/>
                  <w:szCs w:val="20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https://github.com/miguelrubiohs/Capstone_005D_grupo4/</w:t>
              </w:r>
            </w:hyperlink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donde está alojado el código fuente del proyecto. Este repositorio es evidencia tangible del progreso del proyecto y permite dar cuenta del desarrollo en curso, ya que contiene todas las actualizaciones y avances en las fases de análisis, diseño y desarrollo.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resguardar la calidad del Proyecto APT, hemos aplicado correctamente las metodologías ágiles, utilizando herramientas como GitHub para el control de versiones y seguimiento del trabajo colaborativo. También hemos hecho uso de recursos técnicos propios de la disciplina, como la implementación de buenas prácticas de desarrollo en Django y la aplicación de políticas de seguridad de datos, como la encriptación de información y la retención de datos, para asegurar el cumplimiento de los requisitos legales y la calidad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8916015624998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695"/>
        <w:gridCol w:w="1305"/>
        <w:gridCol w:w="975"/>
        <w:gridCol w:w="1065"/>
        <w:gridCol w:w="1965"/>
        <w:gridCol w:w="1095"/>
        <w:gridCol w:w="1065"/>
        <w:tblGridChange w:id="0">
          <w:tblGrid>
            <w:gridCol w:w="1335"/>
            <w:gridCol w:w="1695"/>
            <w:gridCol w:w="1305"/>
            <w:gridCol w:w="975"/>
            <w:gridCol w:w="1065"/>
            <w:gridCol w:w="1965"/>
            <w:gridCol w:w="1095"/>
            <w:gridCol w:w="106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5766.823730468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Proyectos Tecnológicos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Protección de Datos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Comunicación y Trabajo en Equipo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1. Fase de Planificación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2. Fase de Análisis y Diseño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3.Fase de Desarrollo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4. Implementación y Cierre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Recursos Humanos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Entorno de programación, frameworks, IDEs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Presupuesto para licencias de software, servicios en la nube, o infraestructura.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28 días.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31 días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31 días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16 días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Tanto Miguel Rubio como Martin del Rio son responsables de todas las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Durante la ejecución de las actividades del Proyecto APT, podrían presentarse dificultades como la falta de coordinación en el equipo, retrasos en la implementación de medidas de seguridad o problemas técnicos al desarrollar e integrar el sistema. También, la complejidad de los requisitos legales y de protección de datos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No iniciada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realizo un ajuste en el presupuesto estimado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65.0" w:type="dxa"/>
        <w:jc w:val="left"/>
        <w:tblInd w:w="-130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facilitado el desarrollo: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Trabajo en equipo colaborativo: 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Buena comunicación y colaboración constante entre los miembros del equipo han permitido que todos cumplan con sus tareas de manera eficiente y sin conflictos.</w:t>
              <w:tab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Uso de Discord: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implementación de Discord como plataforma de comunicación ha facilitado el intercambio rápido de información y la resolución de dudas en tiempo real generando alineamiento en el trabajo.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creación de herramientas como la Carta Gantt, la Matriz RACI y el EDT ha proporcionado una estructura clara y un cronograma definido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4"/>
              </w:numPr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Contar con documentación y recursos accesibles ha permitido que todos los integrantes del equipo tengan acceso a la información necesaria para llevar a cabo sus actividades.</w:t>
            </w:r>
          </w:p>
          <w:p w:rsidR="00000000" w:rsidDel="00000000" w:rsidP="00000000" w:rsidRDefault="00000000" w:rsidRPr="00000000" w14:paraId="00000081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dificultado el desarrollo: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Falta de experiencia en ciertas áreas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4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hay buena experiencia en seguridad así que tuvimos que consultar a gente externa.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Manejo del tiempo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4"/>
              </w:numPr>
              <w:ind w:left="1440" w:hanging="36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 pesar de tener una planificación clara, hemos notado que algunos plazos son ajustados.</w:t>
            </w:r>
          </w:p>
          <w:p w:rsidR="00000000" w:rsidDel="00000000" w:rsidP="00000000" w:rsidRDefault="00000000" w:rsidRPr="00000000" w14:paraId="00000088">
            <w:pPr>
              <w:ind w:left="72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72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144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Plan de costos: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5"/>
              </w:numPr>
              <w:spacing w:after="0" w:afterAutospacing="0"/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Realizamos un ajuste en nuestro plan de costos debido a la necesidad de corregir y actualizar nuestro presupuesto inicial y actual.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5"/>
              </w:numPr>
              <w:ind w:left="144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Tuvimos que ajustarla para garantizar un marco financiero realista.</w:t>
            </w:r>
          </w:p>
          <w:p w:rsidR="00000000" w:rsidDel="00000000" w:rsidP="00000000" w:rsidRDefault="00000000" w:rsidRPr="00000000" w14:paraId="00000096">
            <w:pPr>
              <w:ind w:left="144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el momento, no tenemos ninguna actividad que no se haya iniciado ni ninguna que esté retrasada en relación con nuestra planificación.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github.com/miguelrubiohs/Capstone_005D_grupo4/" TargetMode="External"/><Relationship Id="rId9" Type="http://schemas.openxmlformats.org/officeDocument/2006/relationships/hyperlink" Target="https://github.com/miguelrubiohs/Capstone_005D_grupo4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ZWKOmBrzhR3i+oSTPKahhKjDw==">CgMxLjAyCGguZ2pkZ3hzOAByITFieThyOUUzWDBZbDV1MS16Wl9vRjdTTXhSU1N1dXlzVQ==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