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624D" w14:textId="1AAD6A80" w:rsidR="00F31875" w:rsidRDefault="006555CB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Considere o cenário do Laboratório de Pesquisa e usando os requisitos identificados na </w:t>
      </w:r>
      <w:proofErr w:type="spellStart"/>
      <w:r>
        <w:rPr>
          <w:sz w:val="24"/>
          <w:szCs w:val="24"/>
        </w:rPr>
        <w:t>elicitação</w:t>
      </w:r>
      <w:proofErr w:type="spellEnd"/>
      <w:r>
        <w:rPr>
          <w:sz w:val="24"/>
          <w:szCs w:val="24"/>
        </w:rPr>
        <w:t xml:space="preserve"> elabore o Diagrama de Caso de Uso.</w:t>
      </w:r>
      <w:r w:rsidR="003648A9">
        <w:rPr>
          <w:sz w:val="24"/>
          <w:szCs w:val="24"/>
        </w:rPr>
        <w:t xml:space="preserve"> Use o PDF disponível no canal para criar a lista de requisitos.</w:t>
      </w:r>
    </w:p>
    <w:p w14:paraId="7F3CFF9B" w14:textId="77777777" w:rsidR="00F31875" w:rsidRDefault="00F31875">
      <w:pPr>
        <w:ind w:left="0" w:hanging="2"/>
        <w:rPr>
          <w:sz w:val="24"/>
          <w:szCs w:val="24"/>
        </w:rPr>
      </w:pPr>
    </w:p>
    <w:p w14:paraId="6226E321" w14:textId="77777777" w:rsidR="00F31875" w:rsidRDefault="00F31875">
      <w:pPr>
        <w:ind w:left="0" w:hanging="2"/>
        <w:rPr>
          <w:sz w:val="24"/>
          <w:szCs w:val="24"/>
        </w:rPr>
      </w:pPr>
    </w:p>
    <w:p w14:paraId="08E452B7" w14:textId="77777777" w:rsidR="00F31875" w:rsidRDefault="006555C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Requisitos de Negócio </w:t>
      </w:r>
    </w:p>
    <w:p w14:paraId="3A45F545" w14:textId="77777777" w:rsidR="00F31875" w:rsidRDefault="00F31875">
      <w:pPr>
        <w:ind w:left="0" w:hanging="2"/>
        <w:rPr>
          <w:sz w:val="24"/>
          <w:szCs w:val="24"/>
        </w:rPr>
      </w:pPr>
    </w:p>
    <w:tbl>
      <w:tblPr>
        <w:tblStyle w:val="a"/>
        <w:tblW w:w="10323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9573"/>
      </w:tblGrid>
      <w:tr w:rsidR="00F31875" w14:paraId="5B448400" w14:textId="77777777">
        <w:tc>
          <w:tcPr>
            <w:tcW w:w="750" w:type="dxa"/>
          </w:tcPr>
          <w:p w14:paraId="28DF3A26" w14:textId="77777777" w:rsidR="00F31875" w:rsidRDefault="006555C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RN1</w:t>
            </w:r>
          </w:p>
        </w:tc>
        <w:tc>
          <w:tcPr>
            <w:tcW w:w="9573" w:type="dxa"/>
          </w:tcPr>
          <w:p w14:paraId="16C694BB" w14:textId="3E77704B" w:rsidR="00F31875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ser um aplicativo mobile (Android/IOS)</w:t>
            </w:r>
          </w:p>
        </w:tc>
      </w:tr>
      <w:tr w:rsidR="00F31875" w14:paraId="0C444893" w14:textId="77777777">
        <w:tc>
          <w:tcPr>
            <w:tcW w:w="750" w:type="dxa"/>
          </w:tcPr>
          <w:p w14:paraId="6E88EB6F" w14:textId="77777777" w:rsidR="00F31875" w:rsidRDefault="006555C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RN2</w:t>
            </w:r>
          </w:p>
        </w:tc>
        <w:tc>
          <w:tcPr>
            <w:tcW w:w="9573" w:type="dxa"/>
          </w:tcPr>
          <w:p w14:paraId="15BCEFB2" w14:textId="5DECEF00" w:rsidR="00F31875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pré-cadastrados com todos os dados necessários (peso, altura, sexo, idade e atividade física).</w:t>
            </w:r>
          </w:p>
        </w:tc>
      </w:tr>
      <w:tr w:rsidR="00065A7A" w14:paraId="74D6CC38" w14:textId="77777777">
        <w:tc>
          <w:tcPr>
            <w:tcW w:w="750" w:type="dxa"/>
          </w:tcPr>
          <w:p w14:paraId="050D80FE" w14:textId="0FFF758F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RN3</w:t>
            </w:r>
          </w:p>
        </w:tc>
        <w:tc>
          <w:tcPr>
            <w:tcW w:w="9573" w:type="dxa"/>
          </w:tcPr>
          <w:p w14:paraId="721A4505" w14:textId="4A55C52A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calcular a quantidade diária recomendada de água com base nas informações de peso, altura, gênero e nível de atividade física do cliente.</w:t>
            </w:r>
          </w:p>
        </w:tc>
      </w:tr>
      <w:tr w:rsidR="00065A7A" w14:paraId="488AB193" w14:textId="77777777">
        <w:tc>
          <w:tcPr>
            <w:tcW w:w="750" w:type="dxa"/>
          </w:tcPr>
          <w:p w14:paraId="0045571D" w14:textId="3F5DE254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RN4</w:t>
            </w:r>
          </w:p>
        </w:tc>
        <w:tc>
          <w:tcPr>
            <w:tcW w:w="9573" w:type="dxa"/>
          </w:tcPr>
          <w:p w14:paraId="7F2BA5F5" w14:textId="08F3CD17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ser apenas água natural</w:t>
            </w:r>
          </w:p>
        </w:tc>
      </w:tr>
      <w:tr w:rsidR="00065A7A" w14:paraId="7639E8FB" w14:textId="77777777">
        <w:tc>
          <w:tcPr>
            <w:tcW w:w="750" w:type="dxa"/>
          </w:tcPr>
          <w:p w14:paraId="6C47E307" w14:textId="0AA29092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RN5</w:t>
            </w:r>
          </w:p>
        </w:tc>
        <w:tc>
          <w:tcPr>
            <w:tcW w:w="9573" w:type="dxa"/>
          </w:tcPr>
          <w:p w14:paraId="1CDD70B7" w14:textId="01619257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Público alvo: 50 idosos entre 70-90 anos que já aceitaram previamente participar da pesquisa.</w:t>
            </w:r>
          </w:p>
        </w:tc>
      </w:tr>
      <w:tr w:rsidR="00065A7A" w14:paraId="2C924054" w14:textId="77777777">
        <w:tc>
          <w:tcPr>
            <w:tcW w:w="750" w:type="dxa"/>
          </w:tcPr>
          <w:p w14:paraId="0B52031E" w14:textId="36C2DFB8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RN6</w:t>
            </w:r>
          </w:p>
        </w:tc>
        <w:tc>
          <w:tcPr>
            <w:tcW w:w="9573" w:type="dxa"/>
          </w:tcPr>
          <w:p w14:paraId="644E57FC" w14:textId="40769C02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copo medidor de 200ml fornecido para auxiliar monitoramento para controle e segurança dos participantes.</w:t>
            </w:r>
          </w:p>
        </w:tc>
      </w:tr>
      <w:tr w:rsidR="00065A7A" w14:paraId="29F327B2" w14:textId="77777777">
        <w:tc>
          <w:tcPr>
            <w:tcW w:w="750" w:type="dxa"/>
          </w:tcPr>
          <w:p w14:paraId="51E86068" w14:textId="29A3933D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RN7</w:t>
            </w:r>
          </w:p>
        </w:tc>
        <w:tc>
          <w:tcPr>
            <w:tcW w:w="9573" w:type="dxa"/>
          </w:tcPr>
          <w:p w14:paraId="5AC746C7" w14:textId="4CE6361C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 com duração de 3 meses.</w:t>
            </w:r>
          </w:p>
        </w:tc>
      </w:tr>
      <w:tr w:rsidR="00065A7A" w14:paraId="40CC42C9" w14:textId="77777777">
        <w:tc>
          <w:tcPr>
            <w:tcW w:w="750" w:type="dxa"/>
          </w:tcPr>
          <w:p w14:paraId="0BD4799C" w14:textId="2F65E8E4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RN8</w:t>
            </w:r>
          </w:p>
        </w:tc>
        <w:tc>
          <w:tcPr>
            <w:tcW w:w="9573" w:type="dxa"/>
          </w:tcPr>
          <w:p w14:paraId="714A0C71" w14:textId="108C198B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Contrato de 3 meses para uso do aplicativo</w:t>
            </w:r>
          </w:p>
        </w:tc>
      </w:tr>
      <w:tr w:rsidR="00065A7A" w14:paraId="4097F635" w14:textId="77777777">
        <w:tc>
          <w:tcPr>
            <w:tcW w:w="750" w:type="dxa"/>
          </w:tcPr>
          <w:p w14:paraId="24DFFBAB" w14:textId="24EC866F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RN9</w:t>
            </w:r>
          </w:p>
        </w:tc>
        <w:tc>
          <w:tcPr>
            <w:tcW w:w="9573" w:type="dxa"/>
          </w:tcPr>
          <w:p w14:paraId="3FC696E7" w14:textId="3CEA4CB9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Ativação dos 3 meses a partir da ativação do primeiro participante.</w:t>
            </w:r>
          </w:p>
        </w:tc>
      </w:tr>
    </w:tbl>
    <w:p w14:paraId="1BA7DFBC" w14:textId="77777777" w:rsidR="00F31875" w:rsidRDefault="00F31875">
      <w:pPr>
        <w:ind w:left="0" w:hanging="2"/>
        <w:rPr>
          <w:sz w:val="24"/>
          <w:szCs w:val="24"/>
        </w:rPr>
      </w:pPr>
    </w:p>
    <w:p w14:paraId="123EFB6D" w14:textId="77777777" w:rsidR="00F31875" w:rsidRDefault="00F31875">
      <w:pPr>
        <w:ind w:left="0" w:hanging="2"/>
        <w:rPr>
          <w:sz w:val="24"/>
          <w:szCs w:val="24"/>
        </w:rPr>
      </w:pPr>
    </w:p>
    <w:p w14:paraId="15404D0E" w14:textId="77777777" w:rsidR="00F31875" w:rsidRDefault="00F31875">
      <w:pPr>
        <w:ind w:left="0" w:hanging="2"/>
        <w:rPr>
          <w:sz w:val="24"/>
          <w:szCs w:val="24"/>
        </w:rPr>
      </w:pPr>
    </w:p>
    <w:p w14:paraId="5ED8DE5D" w14:textId="77777777" w:rsidR="00F31875" w:rsidRDefault="006555C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14:paraId="235DE4BF" w14:textId="77777777" w:rsidR="00F31875" w:rsidRDefault="00F31875">
      <w:pPr>
        <w:ind w:left="0" w:hanging="2"/>
        <w:rPr>
          <w:sz w:val="24"/>
          <w:szCs w:val="24"/>
        </w:rPr>
      </w:pPr>
    </w:p>
    <w:tbl>
      <w:tblPr>
        <w:tblW w:w="10323" w:type="dxa"/>
        <w:tblInd w:w="25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9228"/>
      </w:tblGrid>
      <w:tr w:rsidR="00F31875" w14:paraId="51391D59" w14:textId="77777777" w:rsidTr="2497B07D">
        <w:tc>
          <w:tcPr>
            <w:tcW w:w="1095" w:type="dxa"/>
          </w:tcPr>
          <w:p w14:paraId="641D4A87" w14:textId="77777777" w:rsidR="00F31875" w:rsidRDefault="006555C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  <w:tc>
          <w:tcPr>
            <w:tcW w:w="9228" w:type="dxa"/>
          </w:tcPr>
          <w:p w14:paraId="52C10066" w14:textId="358401F9" w:rsidR="00F31875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um registro de ingestão de água de 200ml por vez.</w:t>
            </w:r>
          </w:p>
        </w:tc>
      </w:tr>
      <w:tr w:rsidR="00F31875" w14:paraId="1A3DA312" w14:textId="77777777" w:rsidTr="2497B07D">
        <w:tc>
          <w:tcPr>
            <w:tcW w:w="1095" w:type="dxa"/>
          </w:tcPr>
          <w:p w14:paraId="1727C670" w14:textId="77777777" w:rsidR="00F31875" w:rsidRDefault="006555C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  <w:tc>
          <w:tcPr>
            <w:tcW w:w="9228" w:type="dxa"/>
          </w:tcPr>
          <w:p w14:paraId="6BF467C3" w14:textId="63E0AE5D" w:rsidR="00F31875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controlar os 3 meses da pesquisa.</w:t>
            </w:r>
          </w:p>
        </w:tc>
      </w:tr>
      <w:tr w:rsidR="00F31875" w14:paraId="6C47C8F5" w14:textId="77777777" w:rsidTr="2497B07D">
        <w:tc>
          <w:tcPr>
            <w:tcW w:w="1095" w:type="dxa"/>
          </w:tcPr>
          <w:p w14:paraId="49A5AD80" w14:textId="77777777" w:rsidR="00F31875" w:rsidRDefault="006555C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RF03</w:t>
            </w:r>
          </w:p>
        </w:tc>
        <w:tc>
          <w:tcPr>
            <w:tcW w:w="9228" w:type="dxa"/>
          </w:tcPr>
          <w:p w14:paraId="73FDD7AC" w14:textId="2986EA95" w:rsidR="00F31875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calcular a ingestão de água mediante peso/altura do participante.</w:t>
            </w:r>
          </w:p>
        </w:tc>
      </w:tr>
      <w:tr w:rsidR="00065A7A" w14:paraId="2D46D089" w14:textId="77777777" w:rsidTr="2497B07D">
        <w:tc>
          <w:tcPr>
            <w:tcW w:w="1095" w:type="dxa"/>
          </w:tcPr>
          <w:p w14:paraId="3D53785B" w14:textId="5698B9EE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</w:tc>
        <w:tc>
          <w:tcPr>
            <w:tcW w:w="9228" w:type="dxa"/>
          </w:tcPr>
          <w:p w14:paraId="463D0071" w14:textId="3A06B24E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aplicação deve permitir que o usuário registre seu consumo de água.</w:t>
            </w:r>
          </w:p>
        </w:tc>
      </w:tr>
      <w:tr w:rsidR="00065A7A" w14:paraId="59127F60" w14:textId="77777777" w:rsidTr="2497B07D">
        <w:tc>
          <w:tcPr>
            <w:tcW w:w="1095" w:type="dxa"/>
          </w:tcPr>
          <w:p w14:paraId="4F37915D" w14:textId="1EBC2022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  <w:tc>
          <w:tcPr>
            <w:tcW w:w="9228" w:type="dxa"/>
          </w:tcPr>
          <w:p w14:paraId="21D08F34" w14:textId="76B278BF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que o administrador cadastre os indivíduos que fazem parte da amostra.</w:t>
            </w:r>
          </w:p>
        </w:tc>
      </w:tr>
      <w:tr w:rsidR="00065A7A" w14:paraId="077F209C" w14:textId="77777777" w:rsidTr="2497B07D">
        <w:tc>
          <w:tcPr>
            <w:tcW w:w="1095" w:type="dxa"/>
          </w:tcPr>
          <w:p w14:paraId="49BF8D34" w14:textId="3E95C98B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RF06</w:t>
            </w:r>
          </w:p>
        </w:tc>
        <w:tc>
          <w:tcPr>
            <w:tcW w:w="9228" w:type="dxa"/>
          </w:tcPr>
          <w:p w14:paraId="5498DDBB" w14:textId="18040BC4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enviar notificações para lembrar os usuários de registrar suas ingestões de água.</w:t>
            </w:r>
          </w:p>
        </w:tc>
      </w:tr>
      <w:tr w:rsidR="00065A7A" w14:paraId="7E9933E0" w14:textId="77777777" w:rsidTr="2497B07D">
        <w:tc>
          <w:tcPr>
            <w:tcW w:w="1095" w:type="dxa"/>
          </w:tcPr>
          <w:p w14:paraId="2FE4871C" w14:textId="1ADC7D51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RF07</w:t>
            </w:r>
          </w:p>
        </w:tc>
        <w:tc>
          <w:tcPr>
            <w:tcW w:w="9228" w:type="dxa"/>
          </w:tcPr>
          <w:p w14:paraId="6D1FF8D0" w14:textId="0B99164A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mostrar um lembrete de que a água deve ser natural, no horário de cada ingestão.</w:t>
            </w:r>
          </w:p>
        </w:tc>
      </w:tr>
      <w:tr w:rsidR="00065A7A" w14:paraId="4E9B60F6" w14:textId="77777777" w:rsidTr="2497B07D">
        <w:tc>
          <w:tcPr>
            <w:tcW w:w="1095" w:type="dxa"/>
          </w:tcPr>
          <w:p w14:paraId="4EE52EC8" w14:textId="03A0A46D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RF08</w:t>
            </w:r>
          </w:p>
        </w:tc>
        <w:tc>
          <w:tcPr>
            <w:tcW w:w="9228" w:type="dxa"/>
          </w:tcPr>
          <w:p w14:paraId="49409B87" w14:textId="64614D59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lembrar caso o valor ingerido supere 200ml dose.</w:t>
            </w:r>
          </w:p>
        </w:tc>
      </w:tr>
      <w:tr w:rsidR="00065A7A" w14:paraId="354FBABB" w14:textId="77777777" w:rsidTr="2497B07D">
        <w:tc>
          <w:tcPr>
            <w:tcW w:w="1095" w:type="dxa"/>
          </w:tcPr>
          <w:p w14:paraId="7E044E5A" w14:textId="63707383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RF09</w:t>
            </w:r>
          </w:p>
        </w:tc>
        <w:tc>
          <w:tcPr>
            <w:tcW w:w="9228" w:type="dxa"/>
          </w:tcPr>
          <w:p w14:paraId="063EE123" w14:textId="75EAA644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ao participante visualizar seu consumo total diário.</w:t>
            </w:r>
          </w:p>
        </w:tc>
      </w:tr>
      <w:tr w:rsidR="00065A7A" w14:paraId="223356D9" w14:textId="77777777" w:rsidTr="2497B07D">
        <w:tc>
          <w:tcPr>
            <w:tcW w:w="1095" w:type="dxa"/>
          </w:tcPr>
          <w:p w14:paraId="760EEDE9" w14:textId="12EE5887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RF10</w:t>
            </w:r>
          </w:p>
        </w:tc>
        <w:tc>
          <w:tcPr>
            <w:tcW w:w="9228" w:type="dxa"/>
          </w:tcPr>
          <w:p w14:paraId="35CA051F" w14:textId="31DF942C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limitar o valor máximo de água a 200ml por registro.</w:t>
            </w:r>
          </w:p>
        </w:tc>
      </w:tr>
      <w:tr w:rsidR="00065A7A" w14:paraId="76B3E0F6" w14:textId="77777777" w:rsidTr="2497B07D">
        <w:tc>
          <w:tcPr>
            <w:tcW w:w="1095" w:type="dxa"/>
          </w:tcPr>
          <w:p w14:paraId="25783D40" w14:textId="1A4659A8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RF11</w:t>
            </w:r>
          </w:p>
        </w:tc>
        <w:tc>
          <w:tcPr>
            <w:tcW w:w="9228" w:type="dxa"/>
          </w:tcPr>
          <w:p w14:paraId="10D28137" w14:textId="1B521CB8" w:rsidR="00065A7A" w:rsidRDefault="00065A7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notificar o usuário do valor mínimo de registro de 100ml.</w:t>
            </w:r>
          </w:p>
        </w:tc>
      </w:tr>
    </w:tbl>
    <w:p w14:paraId="51766BF8" w14:textId="77777777" w:rsidR="00F31875" w:rsidRDefault="00F31875">
      <w:pPr>
        <w:ind w:left="0" w:hanging="2"/>
        <w:rPr>
          <w:sz w:val="24"/>
          <w:szCs w:val="24"/>
        </w:rPr>
      </w:pPr>
    </w:p>
    <w:p w14:paraId="4718E93A" w14:textId="1DD21CF4" w:rsidR="00F31875" w:rsidRDefault="00F31875">
      <w:pPr>
        <w:ind w:left="0" w:hanging="2"/>
        <w:rPr>
          <w:sz w:val="24"/>
          <w:szCs w:val="24"/>
        </w:rPr>
      </w:pPr>
    </w:p>
    <w:p w14:paraId="20AD72AB" w14:textId="697139BB" w:rsidR="008E7E9B" w:rsidRDefault="008E7E9B">
      <w:pPr>
        <w:ind w:left="0" w:hanging="2"/>
        <w:rPr>
          <w:sz w:val="24"/>
          <w:szCs w:val="24"/>
        </w:rPr>
      </w:pPr>
    </w:p>
    <w:p w14:paraId="37C0AB07" w14:textId="756DFB30" w:rsidR="008E7E9B" w:rsidRDefault="008E7E9B">
      <w:pPr>
        <w:ind w:left="0" w:hanging="2"/>
        <w:rPr>
          <w:sz w:val="24"/>
          <w:szCs w:val="24"/>
        </w:rPr>
      </w:pPr>
    </w:p>
    <w:p w14:paraId="174A63DD" w14:textId="6B04B6FB" w:rsidR="008E7E9B" w:rsidRDefault="008E7E9B">
      <w:pPr>
        <w:ind w:left="0" w:hanging="2"/>
        <w:rPr>
          <w:sz w:val="24"/>
          <w:szCs w:val="24"/>
        </w:rPr>
      </w:pPr>
    </w:p>
    <w:p w14:paraId="2EECAD3A" w14:textId="77777777" w:rsidR="008E7E9B" w:rsidRDefault="008E7E9B">
      <w:pPr>
        <w:ind w:left="0" w:hanging="2"/>
        <w:rPr>
          <w:sz w:val="24"/>
          <w:szCs w:val="24"/>
        </w:rPr>
      </w:pPr>
    </w:p>
    <w:p w14:paraId="5CC90AAE" w14:textId="27AB8B4E" w:rsidR="008E7E9B" w:rsidRDefault="008E7E9B">
      <w:pPr>
        <w:ind w:left="0" w:hanging="2"/>
        <w:rPr>
          <w:sz w:val="24"/>
          <w:szCs w:val="24"/>
        </w:rPr>
      </w:pPr>
    </w:p>
    <w:p w14:paraId="7B0BFDDC" w14:textId="1616C88D" w:rsidR="008E7E9B" w:rsidRDefault="008E7E9B">
      <w:pPr>
        <w:ind w:left="0" w:hanging="2"/>
        <w:rPr>
          <w:sz w:val="24"/>
          <w:szCs w:val="24"/>
        </w:rPr>
      </w:pPr>
    </w:p>
    <w:p w14:paraId="031884CB" w14:textId="5EAB22BB" w:rsidR="008E7E9B" w:rsidRDefault="008E7E9B">
      <w:pPr>
        <w:ind w:left="0" w:hanging="2"/>
        <w:rPr>
          <w:sz w:val="24"/>
          <w:szCs w:val="24"/>
        </w:rPr>
      </w:pPr>
    </w:p>
    <w:p w14:paraId="16CE7000" w14:textId="1D626ACB" w:rsidR="008E7E9B" w:rsidRDefault="008E7E9B" w:rsidP="008E7E9B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Diagrama de Casos de Uso</w:t>
      </w:r>
    </w:p>
    <w:p w14:paraId="6660489C" w14:textId="77777777" w:rsidR="008E7E9B" w:rsidRDefault="008E7E9B" w:rsidP="008E7E9B">
      <w:pPr>
        <w:ind w:leftChars="0" w:left="0" w:firstLineChars="0" w:firstLine="0"/>
        <w:rPr>
          <w:sz w:val="24"/>
          <w:szCs w:val="24"/>
        </w:rPr>
      </w:pPr>
    </w:p>
    <w:p w14:paraId="21B831A3" w14:textId="6C58953F" w:rsidR="00F31875" w:rsidRDefault="008E7E9B">
      <w:pPr>
        <w:ind w:left="0" w:hanging="2"/>
        <w:rPr>
          <w:sz w:val="24"/>
          <w:szCs w:val="24"/>
        </w:rPr>
      </w:pPr>
      <w:r w:rsidRPr="008E7E9B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627D30" wp14:editId="24BFB43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646545" cy="4551680"/>
            <wp:effectExtent l="0" t="0" r="1905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4EC58" w14:textId="641741D6" w:rsidR="00F31875" w:rsidRDefault="008E7E9B" w:rsidP="008E7E9B">
      <w:pPr>
        <w:ind w:leftChars="0" w:left="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Link para o diagrama: </w:t>
      </w:r>
      <w:hyperlink r:id="rId12" w:history="1">
        <w:r w:rsidR="00607C1A" w:rsidRPr="002F5E69">
          <w:rPr>
            <w:rStyle w:val="Hyperlink"/>
            <w:sz w:val="24"/>
            <w:szCs w:val="24"/>
          </w:rPr>
          <w:t>https://excalidraw.com/#json=kEJMp92CcrGRYYF0qcY3w,4VTCszd2SXbBNxHPwXEwGg</w:t>
        </w:r>
      </w:hyperlink>
    </w:p>
    <w:p w14:paraId="7FC333FA" w14:textId="77777777" w:rsidR="00607C1A" w:rsidRDefault="00607C1A" w:rsidP="008E7E9B">
      <w:pPr>
        <w:ind w:leftChars="0" w:left="0" w:firstLineChars="0" w:firstLine="0"/>
        <w:rPr>
          <w:sz w:val="24"/>
          <w:szCs w:val="24"/>
        </w:rPr>
      </w:pPr>
    </w:p>
    <w:p w14:paraId="7991D1F4" w14:textId="3F0F1CAC" w:rsidR="008E7E9B" w:rsidRDefault="008E7E9B" w:rsidP="008E7E9B">
      <w:pPr>
        <w:ind w:leftChars="0" w:left="0" w:firstLineChars="0" w:firstLine="0"/>
        <w:rPr>
          <w:sz w:val="24"/>
          <w:szCs w:val="24"/>
        </w:rPr>
      </w:pPr>
    </w:p>
    <w:p w14:paraId="7EFBB34C" w14:textId="77777777" w:rsidR="00F31875" w:rsidRDefault="00F31875">
      <w:pPr>
        <w:ind w:left="0" w:hanging="2"/>
        <w:rPr>
          <w:sz w:val="24"/>
          <w:szCs w:val="24"/>
        </w:rPr>
      </w:pPr>
    </w:p>
    <w:p w14:paraId="191A67D1" w14:textId="53E7D6F7" w:rsidR="00F31875" w:rsidRPr="003648A9" w:rsidRDefault="00F31875">
      <w:pPr>
        <w:ind w:left="0" w:hanging="2"/>
        <w:rPr>
          <w:sz w:val="24"/>
          <w:szCs w:val="24"/>
          <w:vertAlign w:val="subscript"/>
        </w:rPr>
      </w:pPr>
      <w:bookmarkStart w:id="0" w:name="_heading=h.gjdgxs" w:colFirst="0" w:colLast="0"/>
      <w:bookmarkEnd w:id="0"/>
    </w:p>
    <w:sectPr w:rsidR="00F31875" w:rsidRPr="003648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3F1D0" w14:textId="77777777" w:rsidR="00D17CF0" w:rsidRDefault="00D17CF0">
      <w:pPr>
        <w:spacing w:line="240" w:lineRule="auto"/>
        <w:ind w:left="0" w:hanging="2"/>
      </w:pPr>
      <w:r>
        <w:separator/>
      </w:r>
    </w:p>
  </w:endnote>
  <w:endnote w:type="continuationSeparator" w:id="0">
    <w:p w14:paraId="04943995" w14:textId="77777777" w:rsidR="00D17CF0" w:rsidRDefault="00D17CF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5E3A0" w14:textId="77777777" w:rsidR="003910E1" w:rsidRDefault="003910E1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ED680" w14:textId="77777777" w:rsidR="003910E1" w:rsidRDefault="003910E1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942A" w14:textId="77777777" w:rsidR="003910E1" w:rsidRDefault="003910E1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3F9F4" w14:textId="77777777" w:rsidR="00D17CF0" w:rsidRDefault="00D17CF0">
      <w:pPr>
        <w:spacing w:line="240" w:lineRule="auto"/>
        <w:ind w:left="0" w:hanging="2"/>
      </w:pPr>
      <w:r>
        <w:separator/>
      </w:r>
    </w:p>
  </w:footnote>
  <w:footnote w:type="continuationSeparator" w:id="0">
    <w:p w14:paraId="192DC2D7" w14:textId="77777777" w:rsidR="00D17CF0" w:rsidRDefault="00D17CF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79AA4" w14:textId="77777777" w:rsidR="00F31875" w:rsidRDefault="006555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48A9">
      <w:rPr>
        <w:noProof/>
        <w:color w:val="000000"/>
      </w:rPr>
      <w:t>2</w:t>
    </w:r>
    <w:r>
      <w:rPr>
        <w:color w:val="000000"/>
      </w:rPr>
      <w:fldChar w:fldCharType="end"/>
    </w:r>
  </w:p>
  <w:p w14:paraId="6764286B" w14:textId="77777777" w:rsidR="00F31875" w:rsidRDefault="00F318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E69B" w14:textId="77777777" w:rsidR="00F31875" w:rsidRDefault="00F318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jc w:val="center"/>
      <w:rPr>
        <w:color w:val="000000"/>
      </w:rPr>
    </w:pPr>
  </w:p>
  <w:p w14:paraId="7BC98812" w14:textId="77777777" w:rsidR="00F31875" w:rsidRDefault="006555CB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b/>
        <w:color w:val="000000"/>
      </w:rPr>
      <w:t>Faculdade de Tecnologia Rubens Lara</w:t>
    </w:r>
  </w:p>
  <w:tbl>
    <w:tblPr>
      <w:tblStyle w:val="a1"/>
      <w:tblW w:w="10136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84"/>
      <w:gridCol w:w="5528"/>
      <w:gridCol w:w="3224"/>
    </w:tblGrid>
    <w:tr w:rsidR="00F31875" w14:paraId="346535F0" w14:textId="77777777">
      <w:trPr>
        <w:cantSplit/>
      </w:trPr>
      <w:tc>
        <w:tcPr>
          <w:tcW w:w="1384" w:type="dxa"/>
          <w:vMerge w:val="restart"/>
          <w:tcBorders>
            <w:top w:val="nil"/>
            <w:left w:val="nil"/>
            <w:bottom w:val="single" w:sz="12" w:space="0" w:color="000000"/>
            <w:right w:val="nil"/>
          </w:tcBorders>
        </w:tcPr>
        <w:p w14:paraId="7D760A7B" w14:textId="77777777" w:rsidR="00F31875" w:rsidRDefault="006555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3BCC7AA2" wp14:editId="2E895B64">
                <wp:extent cx="704215" cy="663575"/>
                <wp:effectExtent l="0" t="0" r="0" b="0"/>
                <wp:docPr id="1028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15" cy="663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nil"/>
            <w:left w:val="nil"/>
            <w:bottom w:val="nil"/>
            <w:right w:val="nil"/>
          </w:tcBorders>
        </w:tcPr>
        <w:p w14:paraId="347CF8E9" w14:textId="1FD27E2C" w:rsidR="00F31875" w:rsidRDefault="006555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</w:rPr>
          </w:pPr>
          <w:r>
            <w:rPr>
              <w:b/>
              <w:color w:val="000000"/>
            </w:rPr>
            <w:t>Disciplina:</w:t>
          </w:r>
          <w:r>
            <w:rPr>
              <w:i/>
              <w:color w:val="000000"/>
            </w:rPr>
            <w:t xml:space="preserve"> </w:t>
          </w:r>
          <w:r w:rsidR="003910E1">
            <w:rPr>
              <w:i/>
              <w:color w:val="000000"/>
            </w:rPr>
            <w:t>Projeto de Navegação e Interação</w:t>
          </w:r>
        </w:p>
        <w:p w14:paraId="3965CF99" w14:textId="66547694" w:rsidR="00F31875" w:rsidRDefault="006555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>Turno:</w:t>
          </w:r>
          <w:r>
            <w:rPr>
              <w:i/>
              <w:color w:val="000000"/>
            </w:rPr>
            <w:t xml:space="preserve"> Matutino</w:t>
          </w:r>
        </w:p>
        <w:p w14:paraId="11D9E8F7" w14:textId="77777777" w:rsidR="00F31875" w:rsidRDefault="006555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>Tipo de Avaliação:</w:t>
          </w:r>
          <w:r>
            <w:rPr>
              <w:i/>
            </w:rPr>
            <w:t xml:space="preserve"> </w:t>
          </w:r>
          <w:r>
            <w:rPr>
              <w:i/>
              <w:color w:val="000000"/>
            </w:rPr>
            <w:t>Fixação Diagrama de Caso de Uso</w:t>
          </w:r>
        </w:p>
      </w:tc>
      <w:tc>
        <w:tcPr>
          <w:tcW w:w="3224" w:type="dxa"/>
          <w:tcBorders>
            <w:top w:val="nil"/>
            <w:left w:val="nil"/>
            <w:bottom w:val="nil"/>
            <w:right w:val="nil"/>
          </w:tcBorders>
        </w:tcPr>
        <w:p w14:paraId="6FCB1109" w14:textId="77777777" w:rsidR="00F31875" w:rsidRDefault="00F318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</w:rPr>
          </w:pPr>
        </w:p>
        <w:tbl>
          <w:tblPr>
            <w:tblStyle w:val="a2"/>
            <w:tblW w:w="2716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716"/>
          </w:tblGrid>
          <w:tr w:rsidR="00F31875" w14:paraId="71A28076" w14:textId="77777777">
            <w:tc>
              <w:tcPr>
                <w:tcW w:w="271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C598725" w14:textId="77777777" w:rsidR="00F31875" w:rsidRDefault="006555C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spacing w:line="240" w:lineRule="auto"/>
                  <w:ind w:left="0" w:hanging="2"/>
                  <w:rPr>
                    <w:color w:val="000000"/>
                  </w:rPr>
                </w:pPr>
                <w:r>
                  <w:rPr>
                    <w:b/>
                    <w:color w:val="000000"/>
                  </w:rPr>
                  <w:t>Professor:</w:t>
                </w:r>
                <w:r>
                  <w:rPr>
                    <w:i/>
                    <w:color w:val="000000"/>
                  </w:rPr>
                  <w:t xml:space="preserve"> Rosemeire C. Vidal</w:t>
                </w:r>
              </w:p>
            </w:tc>
          </w:tr>
        </w:tbl>
        <w:p w14:paraId="02272FE6" w14:textId="77777777" w:rsidR="00F31875" w:rsidRDefault="00F318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</w:p>
      </w:tc>
    </w:tr>
    <w:tr w:rsidR="00F31875" w14:paraId="537436C4" w14:textId="77777777">
      <w:trPr>
        <w:cantSplit/>
      </w:trPr>
      <w:tc>
        <w:tcPr>
          <w:tcW w:w="1384" w:type="dxa"/>
          <w:vMerge/>
          <w:tcBorders>
            <w:top w:val="nil"/>
            <w:left w:val="nil"/>
            <w:bottom w:val="single" w:sz="12" w:space="0" w:color="000000"/>
            <w:right w:val="nil"/>
          </w:tcBorders>
        </w:tcPr>
        <w:p w14:paraId="29D3188D" w14:textId="77777777" w:rsidR="00F31875" w:rsidRDefault="00F318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</w:rPr>
          </w:pPr>
        </w:p>
      </w:tc>
      <w:tc>
        <w:tcPr>
          <w:tcW w:w="8752" w:type="dxa"/>
          <w:gridSpan w:val="2"/>
          <w:tcBorders>
            <w:top w:val="nil"/>
            <w:left w:val="nil"/>
            <w:bottom w:val="single" w:sz="12" w:space="0" w:color="000000"/>
            <w:right w:val="nil"/>
          </w:tcBorders>
        </w:tcPr>
        <w:p w14:paraId="226193F8" w14:textId="2E870DFC" w:rsidR="00F31875" w:rsidRDefault="006555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b/>
              <w:color w:val="000000"/>
            </w:rPr>
            <w:t>Nome:</w:t>
          </w:r>
          <w:r w:rsidR="00065A7A">
            <w:rPr>
              <w:b/>
              <w:color w:val="000000"/>
            </w:rPr>
            <w:t xml:space="preserve"> Miguel Castro da Silva, </w:t>
          </w:r>
          <w:proofErr w:type="spellStart"/>
          <w:r w:rsidR="00065A7A">
            <w:rPr>
              <w:b/>
              <w:color w:val="000000"/>
            </w:rPr>
            <w:t>Cristhofer</w:t>
          </w:r>
          <w:proofErr w:type="spellEnd"/>
          <w:r w:rsidR="00065A7A">
            <w:rPr>
              <w:b/>
              <w:color w:val="000000"/>
            </w:rPr>
            <w:t xml:space="preserve"> </w:t>
          </w:r>
          <w:proofErr w:type="spellStart"/>
          <w:r w:rsidR="00065A7A">
            <w:rPr>
              <w:b/>
              <w:color w:val="000000"/>
            </w:rPr>
            <w:t>Yiang</w:t>
          </w:r>
          <w:proofErr w:type="spellEnd"/>
          <w:r w:rsidR="00065A7A">
            <w:rPr>
              <w:b/>
              <w:color w:val="000000"/>
            </w:rPr>
            <w:t xml:space="preserve"> </w:t>
          </w:r>
          <w:proofErr w:type="spellStart"/>
          <w:r w:rsidR="00065A7A">
            <w:rPr>
              <w:b/>
              <w:color w:val="000000"/>
            </w:rPr>
            <w:t>Chow</w:t>
          </w:r>
          <w:proofErr w:type="spellEnd"/>
          <w:r>
            <w:rPr>
              <w:b/>
              <w:color w:val="000000"/>
            </w:rPr>
            <w:t>_____________________________________</w:t>
          </w:r>
        </w:p>
        <w:p w14:paraId="14765428" w14:textId="77777777" w:rsidR="00F31875" w:rsidRDefault="00F318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</w:p>
        <w:p w14:paraId="1A874BD0" w14:textId="77777777" w:rsidR="00F31875" w:rsidRDefault="006555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(Grupos de Projeto)</w:t>
          </w:r>
        </w:p>
      </w:tc>
    </w:tr>
  </w:tbl>
  <w:p w14:paraId="2C65CCA1" w14:textId="77777777" w:rsidR="00F31875" w:rsidRDefault="006555CB">
    <w:pPr>
      <w:ind w:left="0" w:hanging="2"/>
      <w:jc w:val="center"/>
    </w:pPr>
    <w:r>
      <w:t xml:space="preserve">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DBD7" w14:textId="77777777" w:rsidR="003910E1" w:rsidRDefault="003910E1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D67A7"/>
    <w:multiLevelType w:val="multilevel"/>
    <w:tmpl w:val="9ED266FA"/>
    <w:lvl w:ilvl="0">
      <w:start w:val="1"/>
      <w:numFmt w:val="decimal"/>
      <w:pStyle w:val="FATEC-Ques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75"/>
    <w:rsid w:val="00065A7A"/>
    <w:rsid w:val="003648A9"/>
    <w:rsid w:val="003910E1"/>
    <w:rsid w:val="003C369D"/>
    <w:rsid w:val="00607C1A"/>
    <w:rsid w:val="006555CB"/>
    <w:rsid w:val="008E7E9B"/>
    <w:rsid w:val="00B103F7"/>
    <w:rsid w:val="00D17CF0"/>
    <w:rsid w:val="00F31875"/>
    <w:rsid w:val="2497B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A2D9"/>
  <w15:docId w15:val="{547CABC6-C61F-4B57-8C7A-D7301735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b/>
      <w:sz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jc w:val="center"/>
    </w:pPr>
    <w:rPr>
      <w:b/>
      <w:i/>
    </w:rPr>
  </w:style>
  <w:style w:type="paragraph" w:styleId="Corpodetexto">
    <w:name w:val="Body Text"/>
    <w:basedOn w:val="Normal"/>
    <w:rPr>
      <w:noProof/>
      <w:sz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FATEC-Questo">
    <w:name w:val="FATEC - Questão"/>
    <w:basedOn w:val="Normal"/>
    <w:next w:val="Normal"/>
    <w:pPr>
      <w:numPr>
        <w:numId w:val="1"/>
      </w:numPr>
      <w:pBdr>
        <w:top w:val="single" w:sz="4" w:space="1" w:color="auto"/>
      </w:pBdr>
      <w:spacing w:line="360" w:lineRule="auto"/>
      <w:ind w:left="-1" w:hanging="1"/>
    </w:pPr>
    <w:rPr>
      <w:rFonts w:ascii="Tahoma" w:hAnsi="Tahoma"/>
      <w:b/>
      <w:bCs/>
      <w:sz w:val="16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character" w:customStyle="1" w:styleId="opcao">
    <w:name w:val="opcao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tesuperior-zdoformulrio">
    <w:name w:val="HTML Top of Form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etra-alternativa">
    <w:name w:val="letra-alternativa"/>
    <w:rPr>
      <w:w w:val="100"/>
      <w:position w:val="-1"/>
      <w:effect w:val="none"/>
      <w:vertAlign w:val="baseline"/>
      <w:cs w:val="0"/>
      <w:em w:val="none"/>
    </w:rPr>
  </w:style>
  <w:style w:type="paragraph" w:styleId="Parteinferiordoformulrio">
    <w:name w:val="HTML Bottom of Form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MenoPendente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8E7E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xcalidraw.com/#json=kEJMp92CcrGRYYF0qcY3w,4VTCszd2SXbBNxHPwXEwGg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A6236E6EC464081D12BBA8E24D87A" ma:contentTypeVersion="4" ma:contentTypeDescription="Crie um novo documento." ma:contentTypeScope="" ma:versionID="f7508ab49b26f14dfaed7a41ac60f30a">
  <xsd:schema xmlns:xsd="http://www.w3.org/2001/XMLSchema" xmlns:xs="http://www.w3.org/2001/XMLSchema" xmlns:p="http://schemas.microsoft.com/office/2006/metadata/properties" xmlns:ns2="09c5ff00-de10-4505-b154-3ebc50830670" targetNamespace="http://schemas.microsoft.com/office/2006/metadata/properties" ma:root="true" ma:fieldsID="272e78f3e78110002f7876755467246a" ns2:_="">
    <xsd:import namespace="09c5ff00-de10-4505-b154-3ebc50830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5ff00-de10-4505-b154-3ebc50830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BXlpEV4S0DrgKJuEpdhtCo4I2A==">CgMxLjAyCGguZ2pkZ3hzOAByITFicWZ2X09KVmNjUVNqTkVKcHFWZ3QzaDZZYXVJbExtbg==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9C9F9D-1338-4D5A-BD41-B33686C47D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B7F0B2-E2BE-4BA9-8CAE-CA67460BC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5ff00-de10-4505-b154-3ebc50830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4925E89E-AD2B-4DF3-BFCC-BBC4BE677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330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Faculdade de Tecnologia de Taquaritinga</dc:creator>
  <cp:lastModifiedBy>Miguel Castro</cp:lastModifiedBy>
  <cp:revision>9</cp:revision>
  <cp:lastPrinted>2024-10-08T18:54:00Z</cp:lastPrinted>
  <dcterms:created xsi:type="dcterms:W3CDTF">2024-09-09T13:38:00Z</dcterms:created>
  <dcterms:modified xsi:type="dcterms:W3CDTF">2024-10-08T18:56:00Z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0x010100073A6236E6EC464081D12BBA8E24D87A</vt:lpwstr>
  </property>
</Properties>
</file>