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49545D1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Pr="006E446C">
        <w:rPr>
          <w:sz w:val="24"/>
          <w:szCs w:val="24"/>
        </w:rPr>
        <w:t xml:space="preserve"> ____________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Pr="006E446C">
        <w:rPr>
          <w:sz w:val="24"/>
          <w:szCs w:val="24"/>
        </w:rPr>
        <w:t xml:space="preserve"> ____________________________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Pr="006E446C">
        <w:rPr>
          <w:b/>
          <w:bCs/>
          <w:sz w:val="24"/>
          <w:szCs w:val="24"/>
        </w:rPr>
        <w:t>/</w:t>
      </w:r>
      <w:r w:rsidRPr="006E446C">
        <w:rPr>
          <w:sz w:val="24"/>
          <w:szCs w:val="24"/>
        </w:rPr>
        <w:t>/______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897153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1BFCFD96" w:rsid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53993696" w14:textId="37D00331" w:rsidR="00E540B5" w:rsidRDefault="00E540B5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163515C2" w14:textId="5BC78139" w:rsidR="006E446C" w:rsidRPr="00E540B5" w:rsidRDefault="00E540B5" w:rsidP="00E540B5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Cores complementares são cores que ficam nas posicoes contrarias do circulo cromatico</w:t>
      </w:r>
    </w:p>
    <w:p w14:paraId="0D907950" w14:textId="72EF6362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posição no círculo cromático (0,2)</w:t>
      </w:r>
    </w:p>
    <w:p w14:paraId="64C48F7D" w14:textId="603720F6" w:rsidR="00E540B5" w:rsidRPr="006E446C" w:rsidRDefault="00E540B5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Elas ficam na posicao oposta uma da outra</w:t>
      </w:r>
    </w:p>
    <w:p w14:paraId="7A8AB0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</w:t>
      </w:r>
      <w:r w:rsidRPr="006E446C">
        <w:rPr>
          <w:sz w:val="24"/>
          <w:szCs w:val="24"/>
        </w:rPr>
        <w:t xml:space="preserve"> (0,5)</w:t>
      </w:r>
    </w:p>
    <w:p w14:paraId="35A6DDAA" w14:textId="0FB55AA6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3B635E35" w14:textId="746FB5BF" w:rsidR="00E540B5" w:rsidRPr="006E446C" w:rsidRDefault="00E540B5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As cores analogas são as que estao proximas uma das outras do circulo cromatico</w:t>
      </w:r>
    </w:p>
    <w:p w14:paraId="5D92A031" w14:textId="7C9C58F1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posição no círculo cromático (0,2)</w:t>
      </w:r>
    </w:p>
    <w:p w14:paraId="150D1FCC" w14:textId="639753C8" w:rsidR="00E540B5" w:rsidRPr="006E446C" w:rsidRDefault="00E540B5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São cores que estao proximas no circulo cromatico como o azul e o verde 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0BE950C2" w14:textId="3F7616DE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correta da formação (0,3)</w:t>
      </w:r>
    </w:p>
    <w:p w14:paraId="30581C1D" w14:textId="3D1CB862" w:rsidR="00E540B5" w:rsidRPr="006E446C" w:rsidRDefault="00B070B4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Usar cores analogas mais uma complementar; serve para destacar. direciona o olhar de cores, por exemplo: usar apenas cores analogas </w:t>
      </w:r>
      <w:r>
        <w:rPr>
          <w:sz w:val="24"/>
          <w:szCs w:val="24"/>
        </w:rPr>
        <w:lastRenderedPageBreak/>
        <w:t>pode não chamar tanta atencao, mas usar cores analogas e uma complementar pode decidir se uma pessoa quer ou não o que voce esta oferecendo</w:t>
      </w:r>
    </w:p>
    <w:p w14:paraId="10CBDC53" w14:textId="11DA5BF9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Efeito visual descrito (0,2)</w:t>
      </w:r>
    </w:p>
    <w:p w14:paraId="0107272B" w14:textId="5B2D0BAF" w:rsidR="00B070B4" w:rsidRPr="006E446C" w:rsidRDefault="00B070B4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Marcante. O efeito visual geralmente causa um destaque a mais o que pode ser o ponto decisivo entre comprar ou não comprar</w:t>
      </w:r>
    </w:p>
    <w:p w14:paraId="77D01851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0541D62A" w14:textId="1FB09E9D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</w:p>
    <w:p w14:paraId="55C1BB56" w14:textId="1EFB9186" w:rsidR="00B070B4" w:rsidRDefault="00B070B4" w:rsidP="00B070B4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Cores análogas </w:t>
      </w:r>
      <w:r w:rsidRPr="00B070B4">
        <w:rPr>
          <w:sz w:val="24"/>
          <w:szCs w:val="24"/>
        </w:rPr>
        <w:t xml:space="preserve"> que estão próximas no círculo cromático, compartilham uma cor base e criam harmonia visual quando combinadas.</w:t>
      </w:r>
    </w:p>
    <w:p w14:paraId="49C1AAC0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em relação às análogas simples (0,2)</w:t>
      </w:r>
    </w:p>
    <w:p w14:paraId="25C06902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Pr="006E446C">
        <w:rPr>
          <w:sz w:val="24"/>
          <w:szCs w:val="24"/>
        </w:rPr>
        <w:t xml:space="preserve"> (0,5)</w:t>
      </w:r>
    </w:p>
    <w:p w14:paraId="618942B9" w14:textId="340A7981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10E409B5" w14:textId="4160EE05" w:rsidR="00B070B4" w:rsidRPr="006E446C" w:rsidRDefault="0071696E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Usar cores que estao exatamente na mesma distancia como o vermelho amarelo e o azul</w:t>
      </w:r>
    </w:p>
    <w:p w14:paraId="69D19A9B" w14:textId="3E980132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Efeito visual descrito (0,2)</w:t>
      </w:r>
    </w:p>
    <w:p w14:paraId="6872AAA9" w14:textId="197DB086" w:rsidR="0071696E" w:rsidRPr="006E446C" w:rsidRDefault="0071696E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Como as cores estão espalhadas pelo círculo, elas cobrem espacos diferentes. Que pode se bom para algo moderno, divertido e que não apreca sem graca</w:t>
      </w:r>
    </w:p>
    <w:p w14:paraId="29251F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Pr="006E446C">
        <w:rPr>
          <w:sz w:val="24"/>
          <w:szCs w:val="24"/>
        </w:rPr>
        <w:t xml:space="preserve"> (0,5)</w:t>
      </w:r>
    </w:p>
    <w:p w14:paraId="103B0582" w14:textId="05E9B2D7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Formação correta no círculo cromático (0,3)</w:t>
      </w:r>
    </w:p>
    <w:p w14:paraId="717E9162" w14:textId="7FCE2585" w:rsidR="0071696E" w:rsidRPr="006E446C" w:rsidRDefault="0071696E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Elas estao distantes de si por intervalos iguais pulando tres core entre cada escolhida</w:t>
      </w:r>
    </w:p>
    <w:p w14:paraId="434F1189" w14:textId="7EA460B8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Caracter</w:t>
      </w:r>
      <w:r w:rsidR="0071696E">
        <w:rPr>
          <w:sz w:val="24"/>
          <w:szCs w:val="24"/>
        </w:rPr>
        <w:t>ística visual (0,2</w:t>
      </w:r>
    </w:p>
    <w:p w14:paraId="031F7825" w14:textId="775EDE16" w:rsidR="0071696E" w:rsidRPr="006E446C" w:rsidRDefault="0071696E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Um alto contraste visual, mas que mantem o equilibrio visual pelas cores estarem espalhadas élo circulo.</w:t>
      </w:r>
    </w:p>
    <w:p w14:paraId="4B608F48" w14:textId="76316AEC" w:rsid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</w:p>
    <w:p w14:paraId="5265A72E" w14:textId="217B03D6" w:rsidR="006E446C" w:rsidRDefault="0071696E" w:rsidP="0071696E">
      <w:pPr>
        <w:spacing w:line="360" w:lineRule="auto"/>
        <w:ind w:left="720"/>
        <w:rPr>
          <w:sz w:val="24"/>
          <w:szCs w:val="24"/>
        </w:rPr>
      </w:pPr>
      <w:r>
        <w:lastRenderedPageBreak/>
        <w:t xml:space="preserve">Ela utiliza </w:t>
      </w:r>
      <w:r>
        <w:rPr>
          <w:b/>
          <w:bCs/>
        </w:rPr>
        <w:t>quatro cores</w:t>
      </w:r>
      <w:r>
        <w:t xml:space="preserve"> que estão à mesma distância uma da outra. </w:t>
      </w:r>
      <w:r w:rsidR="006E446C" w:rsidRPr="006E446C">
        <w:rPr>
          <w:sz w:val="24"/>
          <w:szCs w:val="24"/>
        </w:rPr>
        <w:t>Explicação da distribuição (0,3)</w:t>
      </w:r>
    </w:p>
    <w:p w14:paraId="797E6063" w14:textId="78E756C4" w:rsidR="0071696E" w:rsidRPr="006E446C" w:rsidRDefault="0071696E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 xml:space="preserve">Ela utiliza </w:t>
      </w:r>
      <w:r>
        <w:rPr>
          <w:b/>
          <w:bCs/>
        </w:rPr>
        <w:t>quatro cores</w:t>
      </w:r>
      <w:r>
        <w:t xml:space="preserve"> que estão à mesma distância uma da outra</w:t>
      </w:r>
      <w:r>
        <w:rPr>
          <w:sz w:val="24"/>
          <w:szCs w:val="24"/>
        </w:rPr>
        <w:t>. Elas são distribuidas pulando duas cores entre cada ponta do quadrado</w:t>
      </w:r>
    </w:p>
    <w:p w14:paraId="20CB6A60" w14:textId="124708A6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Resultado visual (0,2)</w:t>
      </w:r>
      <w:r w:rsidR="00472BEF">
        <w:rPr>
          <w:sz w:val="24"/>
          <w:szCs w:val="24"/>
        </w:rPr>
        <w:t xml:space="preserve"> vibrante e variado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00B11262" w14:textId="34FBB2CE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</w:p>
    <w:p w14:paraId="37076A9E" w14:textId="0CDBFA2B" w:rsidR="00472BEF" w:rsidRPr="006E446C" w:rsidRDefault="00472BE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Elas são feitas de dois pares de cores complementares. v</w:t>
      </w:r>
      <w:r>
        <w:t>oce escolhe uma cor, pula uma vizinha e pega a próxima. Depois, pega as cores exatamente opostas a essas duas no círculo</w:t>
      </w:r>
    </w:p>
    <w:p w14:paraId="52082682" w14:textId="717E1E6C" w:rsidR="00472BEF" w:rsidRDefault="006E446C" w:rsidP="00472BEF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para quadrado (0,2)</w:t>
      </w:r>
    </w:p>
    <w:p w14:paraId="0E62064E" w14:textId="060F51B0" w:rsidR="00472BEF" w:rsidRPr="00472BEF" w:rsidRDefault="00472BEF" w:rsidP="00472BEF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Cores em quadrado estao igualmente distantes. Já as cores tetraedricas estao agrupaas em dois pares proximos 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426B2403" w14:textId="14BD704E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428A2FFC" w14:textId="7FE99108" w:rsidR="00472BEF" w:rsidRPr="006E446C" w:rsidRDefault="00472BE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Éo uso de apenas uma cor do círculo cromático, mas variando suas propriedades.</w:t>
      </w:r>
      <w:r w:rsidR="00C364FD">
        <w:t xml:space="preserve"> </w:t>
      </w:r>
      <w:r>
        <w:t>Você pega o Azul, por exemplo, e usa desde o azul-marinho bem escuro até o azul-bebê quase branco.</w:t>
      </w:r>
    </w:p>
    <w:p w14:paraId="235164E7" w14:textId="3E6DDC5D" w:rsid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de como criar variações (0,2)</w:t>
      </w:r>
    </w:p>
    <w:p w14:paraId="17ABAA63" w14:textId="731E7FDC" w:rsidR="00C364FD" w:rsidRPr="006E446C" w:rsidRDefault="00C364FD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>Para o design ficar bom, precisa de contraste de luminosidade. Como para sombras adicionar preto, ou para tonalidades usar branco</w:t>
      </w:r>
    </w:p>
    <w:p w14:paraId="0498B548" w14:textId="77777777" w:rsidR="006E446C" w:rsidRPr="006E446C" w:rsidRDefault="00897153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5574AAFF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</w:p>
    <w:p w14:paraId="77D0C9A2" w14:textId="71C09C78" w:rsid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e disposição correta das cores (0,5)</w:t>
      </w:r>
    </w:p>
    <w:p w14:paraId="053F9046" w14:textId="42508B56" w:rsidR="00C364FD" w:rsidRDefault="00C364FD" w:rsidP="00B10D5A">
      <w:pPr>
        <w:spacing w:line="360" w:lineRule="auto"/>
        <w:rPr>
          <w:sz w:val="24"/>
          <w:szCs w:val="24"/>
        </w:rPr>
      </w:pPr>
    </w:p>
    <w:p w14:paraId="599B3DBC" w14:textId="0EDD5A4E" w:rsidR="00B10D5A" w:rsidRPr="006E446C" w:rsidRDefault="006B793E" w:rsidP="00B10D5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4A68EE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193.5pt;height:193.5pt">
            <v:imagedata r:id="rId7" o:title="unnamed"/>
          </v:shape>
        </w:pict>
      </w:r>
    </w:p>
    <w:p w14:paraId="1FD43341" w14:textId="5CDE22ED" w:rsid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das cores primárias, secundárias e terciárias (0,5)</w:t>
      </w:r>
    </w:p>
    <w:p w14:paraId="50EEBE9B" w14:textId="36BB2488" w:rsidR="006B793E" w:rsidRPr="006B793E" w:rsidRDefault="006B793E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As primarias são compostas por </w:t>
      </w:r>
      <w:r>
        <w:rPr>
          <w:rFonts w:ascii="Arial" w:hAnsi="Arial" w:cs="Arial"/>
          <w:color w:val="0A0A0A"/>
          <w:shd w:val="clear" w:color="auto" w:fill="FFFFFF"/>
        </w:rPr>
        <w:t> Vermelho, Amarelo, Azul.</w:t>
      </w:r>
    </w:p>
    <w:p w14:paraId="44754940" w14:textId="04182E48" w:rsidR="006B793E" w:rsidRPr="006B793E" w:rsidRDefault="006B793E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 xml:space="preserve">As secundarias são compostas por Laranja, Verde, Violeta </w:t>
      </w:r>
    </w:p>
    <w:p w14:paraId="2F1A29D5" w14:textId="4A16D44E" w:rsidR="006B793E" w:rsidRPr="006E446C" w:rsidRDefault="006B793E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rFonts w:ascii="Arial" w:hAnsi="Arial" w:cs="Arial"/>
          <w:color w:val="0A0A0A"/>
          <w:shd w:val="clear" w:color="auto" w:fill="FFFFFF"/>
        </w:rPr>
        <w:t xml:space="preserve">E as terciarias são compostas por </w:t>
      </w:r>
      <w:r>
        <w:rPr>
          <w:rFonts w:ascii="Arial" w:hAnsi="Arial" w:cs="Arial"/>
          <w:color w:val="0A0A0A"/>
          <w:shd w:val="clear" w:color="auto" w:fill="FFFFFF"/>
        </w:rPr>
        <w:t>Vermelho-alaranjado, Amarelo-alaranjado, Amarelo-esverdeado, Azul-esverdeado, Azul-arroxeado, Vermelho-arroxeado</w:t>
      </w:r>
    </w:p>
    <w:p w14:paraId="2ABF1191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7F11B00E" w14:textId="2501C7A5" w:rsid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complementar corretamente representada (1,0)</w:t>
      </w:r>
    </w:p>
    <w:p w14:paraId="17987058" w14:textId="29177435" w:rsidR="006B793E" w:rsidRPr="006E446C" w:rsidRDefault="006B793E" w:rsidP="006B793E">
      <w:pPr>
        <w:spacing w:line="360" w:lineRule="auto"/>
        <w:rPr>
          <w:sz w:val="24"/>
          <w:szCs w:val="24"/>
        </w:rPr>
      </w:pPr>
      <w:bookmarkStart w:id="0" w:name="_GoBack"/>
      <w:bookmarkEnd w:id="0"/>
    </w:p>
    <w:p w14:paraId="649BF4C2" w14:textId="2EB4453E" w:rsid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triádica corretamente representada (1,0)</w:t>
      </w:r>
    </w:p>
    <w:p w14:paraId="6168FCFF" w14:textId="70B8FC5A" w:rsidR="006B793E" w:rsidRPr="006E446C" w:rsidRDefault="006B793E" w:rsidP="006B793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1B01026">
          <v:shape id="_x0000_i1043" type="#_x0000_t75" style="width:226.5pt;height:125.25pt">
            <v:imagedata r:id="rId8" o:title="download"/>
          </v:shape>
        </w:pict>
      </w:r>
    </w:p>
    <w:p w14:paraId="4E099110" w14:textId="18A02796" w:rsid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monocromática corretamente representada (1,0)</w:t>
      </w:r>
    </w:p>
    <w:p w14:paraId="541BF75F" w14:textId="036411A7" w:rsidR="006B793E" w:rsidRDefault="006B793E" w:rsidP="006B793E">
      <w:pPr>
        <w:spacing w:line="360" w:lineRule="auto"/>
        <w:rPr>
          <w:sz w:val="24"/>
          <w:szCs w:val="24"/>
        </w:rPr>
      </w:pPr>
    </w:p>
    <w:p w14:paraId="5D1DEA08" w14:textId="5DF89890" w:rsidR="006B793E" w:rsidRPr="006E446C" w:rsidRDefault="006B793E" w:rsidP="006B793E">
      <w:pPr>
        <w:spacing w:line="360" w:lineRule="auto"/>
        <w:rPr>
          <w:sz w:val="24"/>
          <w:szCs w:val="24"/>
        </w:rPr>
      </w:pPr>
    </w:p>
    <w:p w14:paraId="600F03CD" w14:textId="77777777" w:rsidR="006E446C" w:rsidRPr="006E446C" w:rsidRDefault="00897153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27A0C647" w:rsid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embalagem, cartaz ou site) e responda:</w:t>
      </w:r>
    </w:p>
    <w:p w14:paraId="5DE35082" w14:textId="77777777" w:rsidR="00B10D5A" w:rsidRPr="006E446C" w:rsidRDefault="00B10D5A" w:rsidP="004C39C7">
      <w:pPr>
        <w:spacing w:line="360" w:lineRule="auto"/>
        <w:rPr>
          <w:sz w:val="24"/>
          <w:szCs w:val="24"/>
        </w:rPr>
      </w:pPr>
    </w:p>
    <w:p w14:paraId="3C1C2184" w14:textId="1B915E4E" w:rsid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correta da harmonia utilizada (1,0)</w:t>
      </w:r>
    </w:p>
    <w:p w14:paraId="03D28115" w14:textId="21843CD6" w:rsidR="00B10D5A" w:rsidRPr="00B10D5A" w:rsidRDefault="00B10D5A" w:rsidP="00B10D5A">
      <w:pPr>
        <w:rPr>
          <w:rFonts w:ascii="Arial" w:eastAsia="Times New Roman" w:hAnsi="Arial" w:cs="Arial"/>
          <w:color w:val="0A0A0A"/>
          <w:kern w:val="0"/>
          <w:sz w:val="24"/>
          <w:szCs w:val="24"/>
          <w:shd w:val="clear" w:color="auto" w:fill="FFFFFF"/>
          <w:lang w:eastAsia="pt-BR"/>
          <w14:ligatures w14:val="none"/>
        </w:rPr>
      </w:pPr>
      <w:r>
        <w:rPr>
          <w:sz w:val="24"/>
          <w:szCs w:val="24"/>
        </w:rPr>
        <w:t>Utiliza verde, vermellho, azul, e amarelo, o que passa acessibilidade simplicidade e inovacao.</w:t>
      </w:r>
    </w:p>
    <w:p w14:paraId="3DAEA52C" w14:textId="77777777" w:rsidR="00B10D5A" w:rsidRPr="00B10D5A" w:rsidRDefault="00B10D5A" w:rsidP="00B10D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10D5A">
        <w:rPr>
          <w:rFonts w:ascii="Arial" w:eastAsia="Times New Roman" w:hAnsi="Arial" w:cs="Arial"/>
          <w:color w:val="545D7E"/>
          <w:kern w:val="0"/>
          <w:sz w:val="17"/>
          <w:szCs w:val="17"/>
          <w:shd w:val="clear" w:color="auto" w:fill="FFFFFF"/>
          <w:lang w:eastAsia="pt-BR"/>
          <w14:ligatures w14:val="none"/>
        </w:rPr>
        <w:t>Turbologo logo maker +2</w:t>
      </w:r>
    </w:p>
    <w:p w14:paraId="32DB8A1D" w14:textId="6287B3C3" w:rsidR="00B10D5A" w:rsidRDefault="00B10D5A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</w:p>
    <w:p w14:paraId="7C26ECA5" w14:textId="452A9CF9" w:rsidR="00B10D5A" w:rsidRPr="006E446C" w:rsidRDefault="00B10D5A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07E40D1F">
          <v:shape id="_x0000_i1032" type="#_x0000_t75" style="width:425.25pt;height:212.25pt">
            <v:imagedata r:id="rId9" o:title="evolving_google_identity_2x1"/>
          </v:shape>
        </w:pict>
      </w:r>
    </w:p>
    <w:p w14:paraId="1E3EA90F" w14:textId="6D24DD2E" w:rsid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Justificativa coerente com base no círculo cromático (1,0)</w:t>
      </w:r>
    </w:p>
    <w:p w14:paraId="77140ADF" w14:textId="753C0B7B" w:rsidR="00B10D5A" w:rsidRPr="00B10D5A" w:rsidRDefault="00B10D5A" w:rsidP="00B10D5A">
      <w:pPr>
        <w:rPr>
          <w:rFonts w:ascii="Arial" w:eastAsia="Times New Roman" w:hAnsi="Arial" w:cs="Arial"/>
          <w:color w:val="0A0A0A"/>
          <w:kern w:val="0"/>
          <w:sz w:val="24"/>
          <w:szCs w:val="24"/>
          <w:shd w:val="clear" w:color="auto" w:fill="FFFFFF"/>
          <w:lang w:eastAsia="pt-BR"/>
          <w14:ligatures w14:val="none"/>
        </w:rPr>
      </w:pPr>
      <w:r>
        <w:rPr>
          <w:sz w:val="24"/>
          <w:szCs w:val="24"/>
        </w:rPr>
        <w:t xml:space="preserve">As cores do logotipo do google visa passar acessibilidade, simplicidade e inovacao. A combinacao de </w:t>
      </w:r>
      <w:r>
        <w:rPr>
          <w:rFonts w:ascii="Arial" w:hAnsi="Arial" w:cs="Arial"/>
          <w:color w:val="0A0A0A"/>
          <w:shd w:val="clear" w:color="auto" w:fill="FFFFFF"/>
        </w:rPr>
        <w:t>azul, vermelho, amarelo e verde</w:t>
      </w:r>
      <w:r>
        <w:rPr>
          <w:rFonts w:ascii="Arial" w:hAnsi="Arial" w:cs="Arial"/>
          <w:color w:val="0A0A0A"/>
          <w:shd w:val="clear" w:color="auto" w:fill="FFFFFF"/>
        </w:rPr>
        <w:t xml:space="preserve"> ajudam a passar uma imagem amigavel e humana em um campo </w:t>
      </w:r>
    </w:p>
    <w:p w14:paraId="56F201C0" w14:textId="77777777" w:rsidR="00B10D5A" w:rsidRPr="00B10D5A" w:rsidRDefault="00B10D5A" w:rsidP="00B10D5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B10D5A">
        <w:rPr>
          <w:rFonts w:ascii="Arial" w:eastAsia="Times New Roman" w:hAnsi="Arial" w:cs="Arial"/>
          <w:color w:val="545D7E"/>
          <w:kern w:val="0"/>
          <w:sz w:val="17"/>
          <w:szCs w:val="17"/>
          <w:shd w:val="clear" w:color="auto" w:fill="FFFFFF"/>
          <w:lang w:eastAsia="pt-BR"/>
          <w14:ligatures w14:val="none"/>
        </w:rPr>
        <w:t>Turbologo logo maker +2</w:t>
      </w:r>
    </w:p>
    <w:p w14:paraId="3A4613EA" w14:textId="7A9D55DF" w:rsidR="00B10D5A" w:rsidRPr="00B10D5A" w:rsidRDefault="00B10D5A" w:rsidP="00B10D5A">
      <w:pPr>
        <w:spacing w:line="360" w:lineRule="auto"/>
        <w:rPr>
          <w:vanish/>
          <w:sz w:val="24"/>
          <w:szCs w:val="24"/>
          <w:specVanish/>
        </w:rPr>
      </w:pPr>
    </w:p>
    <w:p w14:paraId="64E871B3" w14:textId="5D46A7B9" w:rsidR="006E446C" w:rsidRPr="006E446C" w:rsidRDefault="00897153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D9F424D">
          <v:rect id="_x0000_i1028" style="width:0;height:1.5pt" o:hralign="center" o:hrstd="t" o:hr="t" fillcolor="#a0a0a0" stroked="f"/>
        </w:pict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07C7D5" w14:textId="77777777" w:rsidR="00897153" w:rsidRDefault="00897153" w:rsidP="006B793E">
      <w:pPr>
        <w:spacing w:after="0" w:line="240" w:lineRule="auto"/>
      </w:pPr>
      <w:r>
        <w:separator/>
      </w:r>
    </w:p>
  </w:endnote>
  <w:endnote w:type="continuationSeparator" w:id="0">
    <w:p w14:paraId="52F9AFEB" w14:textId="77777777" w:rsidR="00897153" w:rsidRDefault="00897153" w:rsidP="006B7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4D8AF7" w14:textId="77777777" w:rsidR="00897153" w:rsidRDefault="00897153" w:rsidP="006B793E">
      <w:pPr>
        <w:spacing w:after="0" w:line="240" w:lineRule="auto"/>
      </w:pPr>
      <w:r>
        <w:separator/>
      </w:r>
    </w:p>
  </w:footnote>
  <w:footnote w:type="continuationSeparator" w:id="0">
    <w:p w14:paraId="5CBA56BE" w14:textId="77777777" w:rsidR="00897153" w:rsidRDefault="00897153" w:rsidP="006B7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8067B"/>
    <w:rsid w:val="000F2C44"/>
    <w:rsid w:val="00450115"/>
    <w:rsid w:val="00472BEF"/>
    <w:rsid w:val="004A742D"/>
    <w:rsid w:val="004C39C7"/>
    <w:rsid w:val="006B793E"/>
    <w:rsid w:val="006C53F1"/>
    <w:rsid w:val="006E446C"/>
    <w:rsid w:val="0071696E"/>
    <w:rsid w:val="00723617"/>
    <w:rsid w:val="00897153"/>
    <w:rsid w:val="008E1B63"/>
    <w:rsid w:val="00A20658"/>
    <w:rsid w:val="00A97020"/>
    <w:rsid w:val="00B070B4"/>
    <w:rsid w:val="00B10D5A"/>
    <w:rsid w:val="00B74A8B"/>
    <w:rsid w:val="00C364FD"/>
    <w:rsid w:val="00E323FE"/>
    <w:rsid w:val="00E5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23642EF4-2073-4607-B624-B7BBEE667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  <w:style w:type="character" w:customStyle="1" w:styleId="gstkn">
    <w:name w:val="gs_tkn"/>
    <w:basedOn w:val="Fontepargpadro"/>
    <w:rsid w:val="00B070B4"/>
  </w:style>
  <w:style w:type="character" w:customStyle="1" w:styleId="vkekvd">
    <w:name w:val="vkekvd"/>
    <w:basedOn w:val="Fontepargpadro"/>
    <w:rsid w:val="00B10D5A"/>
  </w:style>
  <w:style w:type="character" w:customStyle="1" w:styleId="ifmvxd">
    <w:name w:val="ifmvxd"/>
    <w:basedOn w:val="Fontepargpadro"/>
    <w:rsid w:val="00B10D5A"/>
  </w:style>
  <w:style w:type="character" w:customStyle="1" w:styleId="ijm6od">
    <w:name w:val="ijm6od"/>
    <w:basedOn w:val="Fontepargpadro"/>
    <w:rsid w:val="00B10D5A"/>
  </w:style>
  <w:style w:type="paragraph" w:styleId="Cabealho">
    <w:name w:val="header"/>
    <w:basedOn w:val="Normal"/>
    <w:link w:val="CabealhoChar"/>
    <w:uiPriority w:val="99"/>
    <w:unhideWhenUsed/>
    <w:rsid w:val="006B79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B793E"/>
  </w:style>
  <w:style w:type="paragraph" w:styleId="Rodap">
    <w:name w:val="footer"/>
    <w:basedOn w:val="Normal"/>
    <w:link w:val="RodapChar"/>
    <w:uiPriority w:val="99"/>
    <w:unhideWhenUsed/>
    <w:rsid w:val="006B79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B79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09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4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8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03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9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694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3</cp:revision>
  <dcterms:created xsi:type="dcterms:W3CDTF">2026-03-19T16:47:00Z</dcterms:created>
  <dcterms:modified xsi:type="dcterms:W3CDTF">2026-03-19T18:19:00Z</dcterms:modified>
</cp:coreProperties>
</file>