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jc w:val="center"/>
        <w:rPr>
          <w:rFonts w:ascii="Times New Roman" w:hAnsi="Times New Roman" w:eastAsia="Times New Roman" w:cs="Times New Roman"/>
          <w:sz w:val="24"/>
          <w:szCs w:val="24"/>
          <w:lang w:eastAsia="es-ES"/>
        </w:rPr>
      </w:pPr>
      <w:r>
        <w:rPr/>
        <w:drawing>
          <wp:inline distT="0" distB="0" distL="0" distR="0">
            <wp:extent cx="3486150" cy="3057525"/>
            <wp:effectExtent l="0" t="0" r="0" b="0"/>
            <wp:docPr id="1" name="Imagen 1" descr="https://lh6.googleusercontent.com/h5OsJ00SPsnsKAJjkjAOVWotfAjN6Ocqkx6pSIdEsrKQ10FUaonGEiR6BO0PGEAW_xAXELKGrI2R8BH6ddnBaUFKZazCi1RO_23XSjxQGadqFGNhj7y3auLMadfKj19tPZ_AY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https://lh6.googleusercontent.com/h5OsJ00SPsnsKAJjkjAOVWotfAjN6Ocqkx6pSIdEsrKQ10FUaonGEiR6BO0PGEAW_xAXELKGrI2R8BH6ddnBaUFKZazCi1RO_23XSjxQGadqFGNhj7y3auLMadfKj19tPZ_AYHs"/>
                    <pic:cNvPicPr>
                      <a:picLocks noChangeAspect="1" noChangeArrowheads="1"/>
                    </pic:cNvPicPr>
                  </pic:nvPicPr>
                  <pic:blipFill>
                    <a:blip r:embed="rId2"/>
                    <a:stretch>
                      <a:fillRect/>
                    </a:stretch>
                  </pic:blipFill>
                  <pic:spPr bwMode="auto">
                    <a:xfrm>
                      <a:off x="0" y="0"/>
                      <a:ext cx="3486150" cy="3057525"/>
                    </a:xfrm>
                    <a:prstGeom prst="rect">
                      <a:avLst/>
                    </a:prstGeom>
                  </pic:spPr>
                </pic:pic>
              </a:graphicData>
            </a:graphic>
          </wp:inline>
        </w:drawing>
      </w:r>
    </w:p>
    <w:p>
      <w:pPr>
        <w:pStyle w:val="Normal"/>
        <w:spacing w:lineRule="auto" w:line="240" w:before="0" w:after="24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jc w:val="center"/>
        <w:rPr>
          <w:rFonts w:ascii="Times New Roman" w:hAnsi="Times New Roman" w:eastAsia="Times New Roman" w:cs="Times New Roman"/>
          <w:sz w:val="24"/>
          <w:szCs w:val="24"/>
          <w:lang w:eastAsia="es-ES"/>
        </w:rPr>
      </w:pPr>
      <w:r>
        <w:rPr>
          <w:rFonts w:eastAsia="Times New Roman" w:cs="Arial" w:ascii="Arial" w:hAnsi="Arial"/>
          <w:color w:val="000000"/>
          <w:lang w:eastAsia="es-ES"/>
        </w:rPr>
        <w:tab/>
        <w:t xml:space="preserve"> </w:t>
        <w:tab/>
        <w:t xml:space="preserve"> </w:t>
        <w:tab/>
      </w:r>
    </w:p>
    <w:p>
      <w:pPr>
        <w:pStyle w:val="Normal"/>
        <w:spacing w:lineRule="auto" w:line="240" w:before="0" w:after="0"/>
        <w:jc w:val="center"/>
        <w:rPr/>
      </w:pPr>
      <w:r>
        <w:rPr>
          <w:rFonts w:eastAsia="Times New Roman" w:cs="Arial" w:ascii="Arial" w:hAnsi="Arial"/>
          <w:color w:val="E69138"/>
          <w:sz w:val="64"/>
          <w:szCs w:val="64"/>
          <w:lang w:eastAsia="es-ES"/>
        </w:rPr>
        <w:t>Feedback DP</w:t>
      </w:r>
    </w:p>
    <w:p>
      <w:pPr>
        <w:pStyle w:val="Normal"/>
        <w:spacing w:lineRule="auto" w:line="240" w:before="0" w:after="0"/>
        <w:jc w:val="center"/>
        <w:rPr>
          <w:rFonts w:ascii="Arial" w:hAnsi="Arial" w:eastAsia="Times New Roman" w:cs="Arial"/>
          <w:color w:val="E69138"/>
          <w:sz w:val="58"/>
          <w:szCs w:val="58"/>
          <w:lang w:eastAsia="es-ES"/>
        </w:rPr>
      </w:pPr>
      <w:r>
        <w:rPr/>
      </w:r>
    </w:p>
    <w:p>
      <w:pPr>
        <w:pStyle w:val="Normal"/>
        <w:spacing w:lineRule="auto" w:line="240" w:before="0" w:after="24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br/>
        <w:br/>
      </w:r>
    </w:p>
    <w:p>
      <w:pPr>
        <w:pStyle w:val="Normal"/>
        <w:spacing w:lineRule="auto" w:line="240" w:before="0" w:after="0"/>
        <w:jc w:val="center"/>
        <w:rPr>
          <w:rFonts w:ascii="Times New Roman" w:hAnsi="Times New Roman" w:eastAsia="Times New Roman" w:cs="Times New Roman"/>
          <w:sz w:val="24"/>
          <w:szCs w:val="24"/>
          <w:lang w:eastAsia="es-ES"/>
        </w:rPr>
      </w:pPr>
      <w:r>
        <w:rPr>
          <w:rFonts w:eastAsia="Times New Roman" w:cs="Arial" w:ascii="Arial" w:hAnsi="Arial"/>
          <w:color w:val="000000"/>
          <w:sz w:val="28"/>
          <w:szCs w:val="28"/>
          <w:lang w:eastAsia="es-ES"/>
        </w:rPr>
        <w:tab/>
        <w:t xml:space="preserve"> </w:t>
        <w:tab/>
        <w:t xml:space="preserve"> </w:t>
        <w:tab/>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Calibri light" w:hAnsi="Calibri light"/>
          <w:b/>
          <w:bCs/>
          <w:color w:val="000000"/>
          <w:sz w:val="32"/>
          <w:szCs w:val="32"/>
          <w:lang w:eastAsia="es-ES"/>
        </w:rPr>
        <w:t>Miembros:</w:t>
      </w:r>
    </w:p>
    <w:p>
      <w:pPr>
        <w:pStyle w:val="Normal"/>
        <w:spacing w:lineRule="auto" w:line="240" w:before="0" w:after="0"/>
        <w:rPr>
          <w:rFonts w:ascii="Calibri light" w:hAnsi="Calibri light" w:eastAsia="Times New Roman" w:cs="Times New Roman"/>
          <w:sz w:val="24"/>
          <w:szCs w:val="24"/>
          <w:lang w:eastAsia="es-ES"/>
        </w:rPr>
      </w:pPr>
      <w:r>
        <w:rPr>
          <w:rFonts w:eastAsia="Times New Roman" w:cs="Times New Roman" w:ascii="Calibri light" w:hAnsi="Calibri light"/>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Calibri light" w:hAnsi="Calibri light"/>
          <w:color w:val="000000"/>
          <w:sz w:val="28"/>
          <w:szCs w:val="28"/>
          <w:lang w:eastAsia="es-ES"/>
        </w:rPr>
        <w:t>José Ángel Domínguez Espinaco</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Calibri light" w:hAnsi="Calibri light"/>
          <w:color w:val="000000"/>
          <w:sz w:val="28"/>
          <w:szCs w:val="28"/>
          <w:lang w:eastAsia="es-ES"/>
        </w:rPr>
        <w:t>Daniel Lozano Portillo</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Calibri light" w:hAnsi="Calibri light"/>
          <w:color w:val="000000"/>
          <w:sz w:val="28"/>
          <w:szCs w:val="28"/>
          <w:lang w:eastAsia="es-ES"/>
        </w:rPr>
        <w:t>José Joaquín Rodríguez Pérez</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Calibri light" w:hAnsi="Calibri light"/>
          <w:color w:val="000000"/>
          <w:sz w:val="28"/>
          <w:szCs w:val="28"/>
          <w:lang w:eastAsia="es-ES"/>
        </w:rPr>
        <w:t>María Ruiz Gutiérrez</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Calibri light" w:hAnsi="Calibri light"/>
          <w:color w:val="000000"/>
          <w:sz w:val="28"/>
          <w:szCs w:val="28"/>
          <w:lang w:eastAsia="es-ES"/>
        </w:rPr>
        <w:t>Miguel Ternero Algarín</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Calibri light" w:hAnsi="Calibri light"/>
          <w:color w:val="000000"/>
          <w:sz w:val="28"/>
          <w:szCs w:val="28"/>
          <w:lang w:eastAsia="es-ES"/>
        </w:rPr>
        <w:t>Laura Vera Recacha</w:t>
      </w:r>
    </w:p>
    <w:p>
      <w:pPr>
        <w:pStyle w:val="Normal"/>
        <w:spacing w:lineRule="auto" w:line="240" w:before="0" w:after="24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24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24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24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24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br/>
      </w:r>
    </w:p>
    <w:sdt>
      <w:sdtPr>
        <w:docPartObj>
          <w:docPartGallery w:val="Table of Contents"/>
          <w:docPartUnique w:val="true"/>
        </w:docPartObj>
        <w:id w:val="1952627259"/>
      </w:sdtPr>
      <w:sdtContent>
        <w:p>
          <w:pPr>
            <w:pStyle w:val="TOCHeading"/>
            <w:rPr/>
          </w:pPr>
          <w:r>
            <w:rPr>
              <w:sz w:val="36"/>
              <w:szCs w:val="36"/>
            </w:rPr>
            <w:t>Índice</w:t>
          </w:r>
        </w:p>
        <w:p>
          <w:pPr>
            <w:pStyle w:val="Ndice1"/>
            <w:tabs>
              <w:tab w:val="right" w:pos="8504" w:leader="dot"/>
            </w:tabs>
            <w:rPr/>
          </w:pPr>
          <w:r>
            <w:fldChar w:fldCharType="begin"/>
          </w:r>
          <w:r>
            <w:instrText> TOC \f \o "1-9" \t "Título,1" \h</w:instrText>
          </w:r>
          <w:r>
            <w:fldChar w:fldCharType="separate"/>
          </w:r>
          <w:hyperlink w:anchor="__RefHeading___Toc6194_1325914098">
            <w:r>
              <w:rPr>
                <w:rStyle w:val="Style"/>
              </w:rPr>
              <w:t>1. Feedback:</w:t>
              <w:tab/>
              <w:t>2</w:t>
            </w:r>
          </w:hyperlink>
          <w: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
            <w:rPr/>
          </w:pPr>
          <w:bookmarkStart w:id="0" w:name="__RefHeading___Toc6194_1325914098"/>
          <w:bookmarkEnd w:id="0"/>
          <w:r>
            <w:rPr>
              <w:rFonts w:ascii="Calibri light" w:hAnsi="Calibri light"/>
              <w:b/>
              <w:bCs/>
              <w:sz w:val="40"/>
              <w:szCs w:val="40"/>
            </w:rPr>
            <w:t xml:space="preserve">1. </w:t>
          </w:r>
          <w:r>
            <w:rPr>
              <w:rFonts w:ascii="Calibri light" w:hAnsi="Calibri light"/>
              <w:b/>
              <w:bCs/>
              <w:sz w:val="40"/>
              <w:szCs w:val="40"/>
            </w:rPr>
            <w:t>Feedback</w:t>
          </w:r>
          <w:r>
            <w:rPr>
              <w:rFonts w:ascii="Calibri light" w:hAnsi="Calibri light"/>
              <w:b/>
              <w:bCs/>
              <w:sz w:val="40"/>
              <w:szCs w:val="40"/>
            </w:rPr>
            <w:t>:</w:t>
          </w:r>
        </w:p>
        <w:p>
          <w:pPr>
            <w:pStyle w:val="Cuerpodetexto"/>
            <w:jc w:val="both"/>
            <w:rPr>
              <w:i w:val="false"/>
              <w:i w:val="false"/>
              <w:caps w:val="false"/>
              <w:smallCaps w:val="false"/>
              <w:spacing w:val="0"/>
            </w:rPr>
          </w:pPr>
          <w:r>
            <w:rPr>
              <w:i w:val="false"/>
              <w:caps w:val="false"/>
              <w:smallCaps w:val="false"/>
              <w:spacing w:val="0"/>
            </w:rPr>
            <w:t>A continuación haremos una lista de las cosas positivas y negativas de la asignatura Diseño y Pruebas, intentando justificar cada punto de la lista lo máximo posible.</w:t>
          </w:r>
        </w:p>
        <w:p>
          <w:pPr>
            <w:pStyle w:val="Cuerpodetexto"/>
            <w:jc w:val="both"/>
            <w:rPr>
              <w:i w:val="false"/>
              <w:i w:val="false"/>
              <w:caps w:val="false"/>
              <w:smallCaps w:val="false"/>
              <w:spacing w:val="0"/>
            </w:rPr>
          </w:pPr>
          <w:r>
            <w:rPr>
              <w:i w:val="false"/>
              <w:caps w:val="false"/>
              <w:smallCaps w:val="false"/>
              <w:spacing w:val="0"/>
            </w:rPr>
          </w:r>
        </w:p>
        <w:p>
          <w:pPr>
            <w:pStyle w:val="Cuerpodetexto"/>
            <w:jc w:val="both"/>
            <w:rPr>
              <w:b/>
              <w:b/>
              <w:bCs/>
              <w:i w:val="false"/>
              <w:i w:val="false"/>
              <w:caps w:val="false"/>
              <w:smallCaps w:val="false"/>
              <w:spacing w:val="0"/>
              <w:sz w:val="24"/>
              <w:szCs w:val="24"/>
            </w:rPr>
          </w:pPr>
          <w:r>
            <w:rPr>
              <w:b/>
              <w:bCs/>
              <w:i w:val="false"/>
              <w:caps w:val="false"/>
              <w:smallCaps w:val="false"/>
              <w:spacing w:val="0"/>
              <w:sz w:val="24"/>
              <w:szCs w:val="24"/>
            </w:rPr>
            <w:t>Lista positiva:</w:t>
          </w:r>
        </w:p>
        <w:p>
          <w:pPr>
            <w:pStyle w:val="Cuerpodetexto"/>
            <w:numPr>
              <w:ilvl w:val="0"/>
              <w:numId w:val="1"/>
            </w:numPr>
            <w:jc w:val="both"/>
            <w:rPr>
              <w:b w:val="false"/>
              <w:b w:val="false"/>
              <w:bCs w:val="false"/>
              <w:i w:val="false"/>
              <w:i w:val="false"/>
              <w:caps w:val="false"/>
              <w:smallCaps w:val="false"/>
              <w:spacing w:val="0"/>
              <w:sz w:val="22"/>
              <w:szCs w:val="22"/>
            </w:rPr>
          </w:pPr>
          <w:r>
            <w:rPr>
              <w:b w:val="false"/>
              <w:bCs w:val="false"/>
              <w:i w:val="false"/>
              <w:caps w:val="false"/>
              <w:smallCaps w:val="false"/>
              <w:spacing w:val="0"/>
              <w:sz w:val="22"/>
              <w:szCs w:val="22"/>
            </w:rPr>
            <w:t xml:space="preserve">Desde el primer día teníamos la planificación de lo que se iba a dar cada día  durante todo el primer cuatrimestre, eso es algo muy positivo para los alumnos ya que nos permite planificarnos mejor el tiempo. </w:t>
          </w:r>
        </w:p>
        <w:p>
          <w:pPr>
            <w:pStyle w:val="Cuerpodetexto"/>
            <w:numPr>
              <w:ilvl w:val="0"/>
              <w:numId w:val="1"/>
            </w:numPr>
            <w:jc w:val="both"/>
            <w:rPr>
              <w:b w:val="false"/>
              <w:b w:val="false"/>
              <w:bCs w:val="false"/>
              <w:i w:val="false"/>
              <w:i w:val="false"/>
              <w:caps w:val="false"/>
              <w:smallCaps w:val="false"/>
              <w:spacing w:val="0"/>
              <w:sz w:val="22"/>
              <w:szCs w:val="22"/>
            </w:rPr>
          </w:pPr>
          <w:r>
            <w:rPr>
              <w:b w:val="false"/>
              <w:bCs w:val="false"/>
              <w:i w:val="false"/>
              <w:caps w:val="false"/>
              <w:smallCaps w:val="false"/>
              <w:spacing w:val="0"/>
              <w:sz w:val="22"/>
              <w:szCs w:val="22"/>
            </w:rPr>
            <w:t>Te dejan elegir los miembros del grupo con los que te quieres poner eso es algo muy positivo ya que son personas con los que tenemos que trabajar durante 9 meses seguidos.</w:t>
          </w:r>
        </w:p>
        <w:p>
          <w:pPr>
            <w:pStyle w:val="Cuerpodetexto"/>
            <w:numPr>
              <w:ilvl w:val="0"/>
              <w:numId w:val="1"/>
            </w:numPr>
            <w:jc w:val="both"/>
            <w:rPr>
              <w:b w:val="false"/>
              <w:b w:val="false"/>
              <w:bCs w:val="false"/>
              <w:i w:val="false"/>
              <w:i w:val="false"/>
              <w:caps w:val="false"/>
              <w:smallCaps w:val="false"/>
              <w:spacing w:val="0"/>
              <w:sz w:val="22"/>
              <w:szCs w:val="22"/>
            </w:rPr>
          </w:pPr>
          <w:r>
            <w:rPr>
              <w:b w:val="false"/>
              <w:bCs w:val="false"/>
              <w:i w:val="false"/>
              <w:caps w:val="false"/>
              <w:smallCaps w:val="false"/>
              <w:spacing w:val="0"/>
              <w:sz w:val="22"/>
              <w:szCs w:val="22"/>
            </w:rPr>
            <w:t>La mayor parte de lo que necesitas para realizar los proyectos está explicado en las diapositivas y te puedes guiar por ellas. No en todas las asignaturas las transparencias están tan claras.</w:t>
          </w:r>
        </w:p>
        <w:p>
          <w:pPr>
            <w:pStyle w:val="Cuerpodetexto"/>
            <w:jc w:val="both"/>
            <w:rPr>
              <w:b/>
              <w:b/>
              <w:bCs/>
              <w:i w:val="false"/>
              <w:i w:val="false"/>
              <w:caps w:val="false"/>
              <w:smallCaps w:val="false"/>
              <w:spacing w:val="0"/>
              <w:sz w:val="24"/>
              <w:szCs w:val="24"/>
            </w:rPr>
          </w:pPr>
          <w:r>
            <w:rPr>
              <w:b/>
              <w:bCs/>
              <w:i w:val="false"/>
              <w:caps w:val="false"/>
              <w:smallCaps w:val="false"/>
              <w:spacing w:val="0"/>
              <w:sz w:val="24"/>
              <w:szCs w:val="24"/>
            </w:rPr>
            <w:t>Lista negativa:</w:t>
          </w:r>
        </w:p>
        <w:p>
          <w:pPr>
            <w:pStyle w:val="Cuerpodetexto"/>
            <w:numPr>
              <w:ilvl w:val="0"/>
              <w:numId w:val="2"/>
            </w:numPr>
            <w:jc w:val="both"/>
            <w:rPr>
              <w:b w:val="false"/>
              <w:b w:val="false"/>
              <w:bCs w:val="false"/>
              <w:i w:val="false"/>
              <w:i w:val="false"/>
              <w:caps w:val="false"/>
              <w:smallCaps w:val="false"/>
              <w:spacing w:val="0"/>
              <w:sz w:val="22"/>
              <w:szCs w:val="22"/>
            </w:rPr>
          </w:pPr>
          <w:r>
            <w:rPr>
              <w:b w:val="false"/>
              <w:bCs w:val="false"/>
              <w:i w:val="false"/>
              <w:caps w:val="false"/>
              <w:smallCaps w:val="false"/>
              <w:spacing w:val="0"/>
              <w:sz w:val="22"/>
              <w:szCs w:val="22"/>
            </w:rPr>
            <w:t xml:space="preserve">La primera cosa negativa que nos gustaría recalcar es que es una asignatura anual, es decir, se da durante todo un curso entero. Al final del primer cuatrimestre tenemos las notas del primer parcial y las notas de las entregas que hemos realizado durante  </w:t>
          </w:r>
          <w:r>
            <w:rPr>
              <w:b w:val="false"/>
              <w:bCs w:val="false"/>
              <w:i w:val="false"/>
              <w:caps w:val="false"/>
              <w:smallCaps w:val="false"/>
              <w:spacing w:val="0"/>
              <w:sz w:val="22"/>
              <w:szCs w:val="22"/>
            </w:rPr>
            <w:t>el</w:t>
          </w:r>
          <w:r>
            <w:rPr>
              <w:b w:val="false"/>
              <w:bCs w:val="false"/>
              <w:i w:val="false"/>
              <w:caps w:val="false"/>
              <w:smallCaps w:val="false"/>
              <w:spacing w:val="0"/>
              <w:sz w:val="22"/>
              <w:szCs w:val="22"/>
            </w:rPr>
            <w:t xml:space="preserve"> primer cuatrimestre. Si suspendes el primer parcial y la media de las notas de los proyectos es de una C, estarías suspenso. Esto nos parece un disparate ya que 4 meses antes de que acabe la asignatura </w:t>
          </w:r>
          <w:r>
            <w:rPr>
              <w:b w:val="false"/>
              <w:bCs w:val="false"/>
              <w:i w:val="false"/>
              <w:caps w:val="false"/>
              <w:smallCaps w:val="false"/>
              <w:spacing w:val="0"/>
              <w:sz w:val="22"/>
              <w:szCs w:val="22"/>
            </w:rPr>
            <w:t>te</w:t>
          </w:r>
          <w:r>
            <w:rPr>
              <w:b w:val="false"/>
              <w:bCs w:val="false"/>
              <w:i w:val="false"/>
              <w:caps w:val="false"/>
              <w:smallCaps w:val="false"/>
              <w:spacing w:val="0"/>
              <w:sz w:val="22"/>
              <w:szCs w:val="22"/>
            </w:rPr>
            <w:t xml:space="preserve"> están diciendo que ya estás suspendo para </w:t>
          </w:r>
          <w:r>
            <w:rPr>
              <w:b w:val="false"/>
              <w:bCs w:val="false"/>
              <w:i w:val="false"/>
              <w:caps w:val="false"/>
              <w:smallCaps w:val="false"/>
              <w:spacing w:val="0"/>
              <w:sz w:val="22"/>
              <w:szCs w:val="22"/>
            </w:rPr>
            <w:t>la convocatoria de Septiembre</w:t>
          </w:r>
          <w:r>
            <w:rPr>
              <w:b w:val="false"/>
              <w:bCs w:val="false"/>
              <w:i w:val="false"/>
              <w:caps w:val="false"/>
              <w:smallCaps w:val="false"/>
              <w:spacing w:val="0"/>
              <w:sz w:val="22"/>
              <w:szCs w:val="22"/>
            </w:rPr>
            <w:t xml:space="preserve">. La curva de aprendizaje debe ser aplicada ya que en el segundo cuatrimestre se puede seguir mejorando e incluso aprobar. </w:t>
          </w:r>
          <w:r>
            <w:rPr>
              <w:b w:val="false"/>
              <w:bCs w:val="false"/>
              <w:i w:val="false"/>
              <w:caps w:val="false"/>
              <w:smallCaps w:val="false"/>
              <w:spacing w:val="0"/>
              <w:sz w:val="22"/>
              <w:szCs w:val="22"/>
            </w:rPr>
            <w:t>Muchos alumnos de DyP abandonan la asignatura en este punto ya que se ven sin opciones, esto es algo que deberían mejorar.</w:t>
          </w:r>
        </w:p>
        <w:p>
          <w:pPr>
            <w:pStyle w:val="Cuerpodetexto"/>
            <w:jc w:val="both"/>
            <w:rPr>
              <w:i w:val="false"/>
              <w:i w:val="false"/>
              <w:caps w:val="false"/>
              <w:smallCaps w:val="false"/>
              <w:spacing w:val="0"/>
            </w:rPr>
          </w:pPr>
          <w:r>
            <w:rPr>
              <w:i w:val="false"/>
              <w:caps w:val="false"/>
              <w:smallCaps w:val="false"/>
              <w:spacing w:val="0"/>
            </w:rPr>
          </w:r>
        </w:p>
        <w:p>
          <w:pPr>
            <w:pStyle w:val="Cuerpodetexto"/>
            <w:jc w:val="both"/>
            <w:rPr>
              <w:i w:val="false"/>
              <w:i w:val="false"/>
              <w:caps w:val="false"/>
              <w:smallCaps w:val="false"/>
              <w:spacing w:val="0"/>
            </w:rPr>
          </w:pPr>
          <w:r>
            <w:rPr>
              <w:i w:val="false"/>
              <w:caps w:val="false"/>
              <w:smallCaps w:val="false"/>
              <w:spacing w:val="0"/>
            </w:rPr>
          </w:r>
        </w:p>
        <w:p>
          <w:pPr>
            <w:pStyle w:val="Ttulo"/>
            <w:spacing w:before="240" w:after="120"/>
            <w:jc w:val="both"/>
            <w:rPr>
              <w:rFonts w:ascii="Calibri light" w:hAnsi="Calibri light"/>
              <w:b/>
              <w:b/>
              <w:bCs/>
              <w:i w:val="false"/>
              <w:i w:val="false"/>
              <w:caps w:val="false"/>
              <w:smallCaps w:val="false"/>
              <w:color w:val="000000"/>
              <w:spacing w:val="0"/>
              <w:sz w:val="40"/>
              <w:szCs w:val="40"/>
            </w:rPr>
          </w:pPr>
          <w:r>
            <w:rPr/>
          </w:r>
        </w:p>
      </w:sdtContent>
    </w:sdt>
    <w:sectPr>
      <w:headerReference w:type="default" r:id="rId3"/>
      <w:type w:val="nextPage"/>
      <w:pgSz w:w="11906" w:h="16838"/>
      <w:pgMar w:left="1701" w:right="1701" w:header="1417" w:top="1969"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Arial">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light">
    <w:charset w:val="01"/>
    <w:family w:val="roman"/>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tabs>
        <w:tab w:val="center" w:pos="4252" w:leader="none"/>
        <w:tab w:val="right" w:pos="8504" w:leader="none"/>
      </w:tabs>
      <w:spacing w:before="0" w:after="160"/>
      <w:rPr/>
    </w:pPr>
    <w:r>
      <w:rPr/>
      <w:tab/>
      <w:tab/>
      <w:t>Grupo 32</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pacing w:lineRule="auto" w:line="259"/>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s-ES" w:eastAsia="en-US" w:bidi="ar-SA"/>
    </w:rPr>
  </w:style>
  <w:style w:type="paragraph" w:styleId="Encabezado1">
    <w:name w:val="Encabezado 1"/>
    <w:basedOn w:val="Normal"/>
    <w:link w:val="Ttulo1Car"/>
    <w:uiPriority w:val="9"/>
    <w:qFormat/>
    <w:rsid w:val="0077693b"/>
    <w:pPr>
      <w:spacing w:lineRule="auto" w:line="240" w:beforeAutospacing="1" w:afterAutospacing="1"/>
      <w:outlineLvl w:val="0"/>
    </w:pPr>
    <w:rPr>
      <w:rFonts w:ascii="Times New Roman" w:hAnsi="Times New Roman" w:eastAsia="Times New Roman" w:cs="Times New Roman"/>
      <w:b/>
      <w:bCs/>
      <w:sz w:val="48"/>
      <w:szCs w:val="48"/>
      <w:lang w:eastAsia="es-ES"/>
    </w:rPr>
  </w:style>
  <w:style w:type="paragraph" w:styleId="Encabezado2">
    <w:name w:val="Encabezado 2"/>
    <w:basedOn w:val="Normal"/>
    <w:next w:val="Normal"/>
    <w:link w:val="Ttulo2Car"/>
    <w:uiPriority w:val="9"/>
    <w:unhideWhenUsed/>
    <w:qFormat/>
    <w:rsid w:val="00034fd4"/>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77693b"/>
    <w:rPr>
      <w:rFonts w:ascii="Times New Roman" w:hAnsi="Times New Roman" w:eastAsia="Times New Roman" w:cs="Times New Roman"/>
      <w:b/>
      <w:bCs/>
      <w:sz w:val="48"/>
      <w:szCs w:val="48"/>
      <w:lang w:eastAsia="es-ES"/>
    </w:rPr>
  </w:style>
  <w:style w:type="character" w:styleId="Appletabspan" w:customStyle="1">
    <w:name w:val="apple-tab-span"/>
    <w:basedOn w:val="DefaultParagraphFont"/>
    <w:qFormat/>
    <w:rsid w:val="0077693b"/>
    <w:rPr/>
  </w:style>
  <w:style w:type="character" w:styleId="EnlacedeInternet">
    <w:name w:val="Enlace de Internet"/>
    <w:basedOn w:val="DefaultParagraphFont"/>
    <w:uiPriority w:val="99"/>
    <w:unhideWhenUsed/>
    <w:rsid w:val="0077693b"/>
    <w:rPr>
      <w:color w:val="0000FF"/>
      <w:u w:val="single"/>
    </w:rPr>
  </w:style>
  <w:style w:type="character" w:styleId="Ttulo2Car" w:customStyle="1">
    <w:name w:val="Título 2 Car"/>
    <w:basedOn w:val="DefaultParagraphFont"/>
    <w:link w:val="Ttulo2"/>
    <w:uiPriority w:val="9"/>
    <w:qFormat/>
    <w:rsid w:val="00034fd4"/>
    <w:rPr>
      <w:rFonts w:ascii="Calibri Light" w:hAnsi="Calibri Light" w:eastAsia="" w:cs="" w:asciiTheme="majorHAnsi" w:cstheme="majorBidi" w:eastAsiaTheme="majorEastAsia" w:hAnsiTheme="majorHAnsi"/>
      <w:color w:val="2F5496" w:themeColor="accent1" w:themeShade="bf"/>
      <w:sz w:val="26"/>
      <w:szCs w:val="26"/>
    </w:rPr>
  </w:style>
  <w:style w:type="character" w:styleId="EncabezadoCar" w:customStyle="1">
    <w:name w:val="Encabezado Car"/>
    <w:basedOn w:val="DefaultParagraphFont"/>
    <w:link w:val="Encabezado"/>
    <w:uiPriority w:val="99"/>
    <w:qFormat/>
    <w:rsid w:val="00037d67"/>
    <w:rPr>
      <w:rFonts w:eastAsia="" w:cs="Times New Roman" w:eastAsiaTheme="minorEastAsia"/>
      <w:lang w:eastAsia="es-ES"/>
    </w:rPr>
  </w:style>
  <w:style w:type="character" w:styleId="PiedepginaCar" w:customStyle="1">
    <w:name w:val="Pie de página Car"/>
    <w:basedOn w:val="DefaultParagraphFont"/>
    <w:link w:val="Piedepgina"/>
    <w:uiPriority w:val="99"/>
    <w:qFormat/>
    <w:rsid w:val="00037d67"/>
    <w:rPr>
      <w:rFonts w:eastAsia="" w:cs="Times New Roman" w:eastAsiaTheme="minorEastAsia"/>
      <w:lang w:eastAsia="es-ES"/>
    </w:rPr>
  </w:style>
  <w:style w:type="character" w:styleId="ListLabel1">
    <w:name w:val="ListLabel 1"/>
    <w:qFormat/>
    <w:rPr>
      <w:rFonts w:ascii="Arial" w:hAnsi="Arial"/>
      <w:b/>
      <w:sz w:val="24"/>
    </w:rPr>
  </w:style>
  <w:style w:type="character" w:styleId="Enlacedelndice">
    <w:name w:val="Enlace del índice"/>
    <w:qFormat/>
    <w:rPr/>
  </w:style>
  <w:style w:type="character" w:styleId="Textofuente">
    <w:name w:val="Texto fuente"/>
    <w:qFormat/>
    <w:rPr>
      <w:rFonts w:ascii="Liberation Mono" w:hAnsi="Liberation Mono" w:eastAsia="Liberation Mono" w:cs="Liberation Mono"/>
    </w:rPr>
  </w:style>
  <w:style w:type="character" w:styleId="Muydestacado">
    <w:name w:val="Muy destacado"/>
    <w:rPr>
      <w:b/>
      <w:bCs/>
    </w:rPr>
  </w:style>
  <w:style w:type="character" w:styleId="Vietas">
    <w:name w:val="Viñetas"/>
    <w:qFormat/>
    <w:rPr>
      <w:rFonts w:ascii="OpenSymbol" w:hAnsi="OpenSymbol" w:eastAsia="OpenSymbol" w:cs="OpenSymbol"/>
    </w:rPr>
  </w:style>
  <w:style w:type="character" w:styleId="ListLabel2">
    <w:name w:val="ListLabel 2"/>
    <w:qFormat/>
    <w:rPr>
      <w:rFonts w:cs="OpenSymbol"/>
    </w:rPr>
  </w:style>
  <w:style w:type="paragraph" w:styleId="Encabezado">
    <w:name w:val="Encabezado"/>
    <w:basedOn w:val="Normal"/>
    <w:next w:val="Cuerpodetexto"/>
    <w:qFormat/>
    <w:pPr>
      <w:keepNext/>
      <w:spacing w:before="240" w:after="120"/>
    </w:pPr>
    <w:rPr>
      <w:rFonts w:ascii="Liberation Sans" w:hAnsi="Liberation Sans" w:eastAsia="Arial Unicode MS" w:cs="Arial Unicode M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style>
  <w:style w:type="paragraph" w:styleId="Leyenda">
    <w:name w:val="Leyenda"/>
    <w:basedOn w:val="Normal"/>
    <w:pPr>
      <w:suppressLineNumbers/>
      <w:spacing w:before="120" w:after="120"/>
    </w:pPr>
    <w:rPr>
      <w:i/>
      <w:iCs/>
      <w:sz w:val="24"/>
      <w:szCs w:val="24"/>
    </w:rPr>
  </w:style>
  <w:style w:type="paragraph" w:styleId="Ndice">
    <w:name w:val="Índice"/>
    <w:basedOn w:val="Normal"/>
    <w:qFormat/>
    <w:pPr>
      <w:suppressLineNumbers/>
    </w:pPr>
    <w:rPr/>
  </w:style>
  <w:style w:type="paragraph" w:styleId="NormalWeb">
    <w:name w:val="Normal (Web)"/>
    <w:basedOn w:val="Normal"/>
    <w:uiPriority w:val="99"/>
    <w:semiHidden/>
    <w:unhideWhenUsed/>
    <w:qFormat/>
    <w:rsid w:val="0077693b"/>
    <w:pPr>
      <w:spacing w:lineRule="auto" w:line="240" w:beforeAutospacing="1" w:afterAutospacing="1"/>
    </w:pPr>
    <w:rPr>
      <w:rFonts w:ascii="Times New Roman" w:hAnsi="Times New Roman" w:eastAsia="Times New Roman" w:cs="Times New Roman"/>
      <w:sz w:val="24"/>
      <w:szCs w:val="24"/>
      <w:lang w:eastAsia="es-ES"/>
    </w:rPr>
  </w:style>
  <w:style w:type="paragraph" w:styleId="TOCHeading">
    <w:name w:val="TOC Heading"/>
    <w:basedOn w:val="Encabezado1"/>
    <w:next w:val="Normal"/>
    <w:uiPriority w:val="39"/>
    <w:unhideWhenUsed/>
    <w:qFormat/>
    <w:rsid w:val="00881055"/>
    <w:pPr>
      <w:keepNext/>
      <w:keepLines/>
      <w:spacing w:lineRule="auto" w:line="259" w:beforeAutospacing="0" w:before="240" w:afterAutospacing="0" w:after="0"/>
    </w:pPr>
    <w:rPr>
      <w:rFonts w:ascii="Calibri Light" w:hAnsi="Calibri Light" w:eastAsia="" w:cs="" w:asciiTheme="majorHAnsi" w:cstheme="majorBidi" w:eastAsiaTheme="majorEastAsia" w:hAnsiTheme="majorHAnsi"/>
      <w:b w:val="false"/>
      <w:bCs w:val="false"/>
      <w:color w:val="2F5496" w:themeColor="accent1" w:themeShade="bf"/>
      <w:sz w:val="32"/>
      <w:szCs w:val="32"/>
    </w:rPr>
  </w:style>
  <w:style w:type="paragraph" w:styleId="Ndice1">
    <w:name w:val="Índice 1"/>
    <w:basedOn w:val="Normal"/>
    <w:next w:val="Normal"/>
    <w:autoRedefine/>
    <w:uiPriority w:val="39"/>
    <w:unhideWhenUsed/>
    <w:rsid w:val="00881055"/>
    <w:pPr>
      <w:spacing w:before="0" w:after="100"/>
    </w:pPr>
    <w:rPr/>
  </w:style>
  <w:style w:type="paragraph" w:styleId="Encabezamiento">
    <w:name w:val="Encabezamiento"/>
    <w:basedOn w:val="Normal"/>
    <w:link w:val="EncabezadoCar"/>
    <w:uiPriority w:val="99"/>
    <w:unhideWhenUsed/>
    <w:rsid w:val="00037d67"/>
    <w:pPr>
      <w:tabs>
        <w:tab w:val="center" w:pos="4252" w:leader="none"/>
        <w:tab w:val="right" w:pos="8504" w:leader="none"/>
      </w:tabs>
    </w:pPr>
    <w:rPr>
      <w:rFonts w:eastAsia="" w:cs="Times New Roman" w:eastAsiaTheme="minorEastAsia"/>
      <w:lang w:eastAsia="es-ES"/>
    </w:rPr>
  </w:style>
  <w:style w:type="paragraph" w:styleId="Piedepgina">
    <w:name w:val="Pie de página"/>
    <w:basedOn w:val="Normal"/>
    <w:link w:val="PiedepginaCar"/>
    <w:uiPriority w:val="99"/>
    <w:unhideWhenUsed/>
    <w:rsid w:val="00037d67"/>
    <w:pPr>
      <w:tabs>
        <w:tab w:val="center" w:pos="4252" w:leader="none"/>
        <w:tab w:val="right" w:pos="8504" w:leader="none"/>
      </w:tabs>
    </w:pPr>
    <w:rPr>
      <w:rFonts w:eastAsia="" w:cs="Times New Roman" w:eastAsiaTheme="minorEastAsia"/>
      <w:lang w:eastAsia="es-ES"/>
    </w:rPr>
  </w:style>
  <w:style w:type="paragraph" w:styleId="Ndice2">
    <w:name w:val="Índice 2"/>
    <w:basedOn w:val="Normal"/>
    <w:next w:val="Normal"/>
    <w:autoRedefine/>
    <w:uiPriority w:val="39"/>
    <w:unhideWhenUsed/>
    <w:rsid w:val="00037d67"/>
    <w:pPr>
      <w:spacing w:before="0" w:after="100"/>
      <w:ind w:left="220" w:hanging="0"/>
    </w:pPr>
    <w:rPr/>
  </w:style>
  <w:style w:type="paragraph" w:styleId="ListParagraph">
    <w:name w:val="List Paragraph"/>
    <w:basedOn w:val="Normal"/>
    <w:uiPriority w:val="34"/>
    <w:qFormat/>
    <w:rsid w:val="00077099"/>
    <w:pPr>
      <w:spacing w:before="0" w:after="160"/>
      <w:ind w:left="720" w:hanging="0"/>
      <w:contextualSpacing/>
    </w:pPr>
    <w:rPr/>
  </w:style>
  <w:style w:type="paragraph" w:styleId="Ttulo">
    <w:name w:val="Título"/>
    <w:basedOn w:val="Encabezado"/>
    <w:pPr/>
    <w:rPr/>
  </w:style>
  <w:style w:type="paragraph" w:styleId="Encabezadodelndice">
    <w:name w:val="Encabezado del índice"/>
    <w:basedOn w:val="Encabezado"/>
    <w:pPr/>
    <w:rPr/>
  </w:style>
  <w:style w:type="paragraph" w:styleId="Contenidodelatabla">
    <w:name w:val="Contenido de la tabla"/>
    <w:basedOn w:val="Normal"/>
    <w:qFormat/>
    <w:pPr/>
    <w:rPr/>
  </w:style>
  <w:style w:type="paragraph" w:styleId="Textopreformateado">
    <w:name w:val="Texto preformateado"/>
    <w:basedOn w:val="Normal"/>
    <w:qFormat/>
    <w:pPr/>
    <w:rPr/>
  </w:style>
  <w:style w:type="paragraph" w:styleId="Encabezadodelatabla">
    <w:name w:val="Encabezado de la tabla"/>
    <w:basedOn w:val="Contenidodelatabla"/>
    <w:qFormat/>
    <w:pPr/>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9EE5CF-8D0F-4A81-999E-3C7705E95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Application>LibreOffice/5.0.4.2$MacOSX_X86_64 LibreOffice_project/2b9802c1994aa0b7dc6079e128979269cf95bc78</Application>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2018-05-27T13:02:00Z</dcterms:created>
  <dc:creator>miguel</dc:creator>
  <dc:language>es-ES</dc:language>
  <cp:lastModifiedBy>Maria Ruiz</cp:lastModifiedBy>
  <dcterms:modified xsi:type="dcterms:W3CDTF">2018-06-04T12:31:20Z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