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A83" w:rsidRDefault="00925A83" w:rsidP="00925A83">
      <w:pPr>
        <w:jc w:val="center"/>
        <w:rPr>
          <w:rFonts w:ascii="Times New Roman" w:hAnsi="Times New Roman" w:cs="Times New Roman"/>
          <w:color w:val="FF0000"/>
          <w:sz w:val="28"/>
          <w:lang w:val="es-MX"/>
        </w:rPr>
      </w:pPr>
    </w:p>
    <w:p w:rsidR="00925A83" w:rsidRDefault="00925A83" w:rsidP="00925A83">
      <w:pPr>
        <w:jc w:val="center"/>
        <w:rPr>
          <w:rFonts w:ascii="Times New Roman" w:hAnsi="Times New Roman" w:cs="Times New Roman"/>
          <w:color w:val="FF0000"/>
          <w:sz w:val="28"/>
          <w:lang w:val="es-MX"/>
        </w:rPr>
      </w:pPr>
      <w:r w:rsidRPr="00925A83">
        <w:rPr>
          <w:rFonts w:ascii="Times New Roman" w:hAnsi="Times New Roman" w:cs="Times New Roman"/>
          <w:noProof/>
          <w:color w:val="FF0000"/>
          <w:lang w:val="es-MX"/>
        </w:rPr>
        <w:drawing>
          <wp:inline distT="0" distB="0" distL="0" distR="0" wp14:anchorId="704C0970">
            <wp:extent cx="5981700" cy="5238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23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3B99" w:rsidRDefault="00925A83" w:rsidP="00925A83">
      <w:pPr>
        <w:jc w:val="center"/>
        <w:rPr>
          <w:rFonts w:ascii="Times New Roman" w:hAnsi="Times New Roman" w:cs="Times New Roman"/>
          <w:color w:val="FF0000"/>
          <w:sz w:val="28"/>
          <w:lang w:val="es-MX"/>
        </w:rPr>
      </w:pPr>
      <w:r>
        <w:rPr>
          <w:rFonts w:ascii="Times New Roman" w:hAnsi="Times New Roman" w:cs="Times New Roman"/>
          <w:color w:val="FF0000"/>
          <w:sz w:val="28"/>
          <w:lang w:val="es-MX"/>
        </w:rPr>
        <w:t>Requerimientos funcionales</w:t>
      </w:r>
    </w:p>
    <w:p w:rsidR="00925A83" w:rsidRPr="00925A83" w:rsidRDefault="006B7B7A" w:rsidP="00925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lang w:val="es-MX"/>
        </w:rPr>
      </w:pPr>
      <w:r w:rsidRPr="00BE5790">
        <w:rPr>
          <w:rFonts w:ascii="Times New Roman" w:hAnsi="Times New Roman" w:cs="Times New Roman"/>
          <w:color w:val="FF0000"/>
          <w:sz w:val="28"/>
          <w:lang w:val="es-MX"/>
        </w:rPr>
        <w:t>R</w:t>
      </w:r>
      <w:r w:rsidR="00BE5790" w:rsidRPr="00BE5790">
        <w:rPr>
          <w:rFonts w:ascii="Times New Roman" w:hAnsi="Times New Roman" w:cs="Times New Roman"/>
          <w:color w:val="FF0000"/>
          <w:sz w:val="28"/>
          <w:lang w:val="es-MX"/>
        </w:rPr>
        <w:t xml:space="preserve">1. </w:t>
      </w:r>
      <w:r w:rsidR="00BE5790">
        <w:rPr>
          <w:rFonts w:ascii="Times New Roman" w:hAnsi="Times New Roman" w:cs="Times New Roman"/>
          <w:sz w:val="28"/>
          <w:lang w:val="es-MX"/>
        </w:rPr>
        <w:t>Registrar</w:t>
      </w:r>
      <w:r w:rsidR="00925A83">
        <w:rPr>
          <w:rFonts w:ascii="Times New Roman" w:hAnsi="Times New Roman" w:cs="Times New Roman"/>
          <w:sz w:val="28"/>
          <w:lang w:val="es-MX"/>
        </w:rPr>
        <w:t xml:space="preserve"> funciones nuevas</w:t>
      </w:r>
    </w:p>
    <w:p w:rsidR="00925A83" w:rsidRPr="00925A83" w:rsidRDefault="006B7B7A" w:rsidP="00925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lang w:val="es-MX"/>
        </w:rPr>
      </w:pPr>
      <w:r w:rsidRPr="00BE5790">
        <w:rPr>
          <w:rFonts w:ascii="Times New Roman" w:hAnsi="Times New Roman" w:cs="Times New Roman"/>
          <w:color w:val="FF0000"/>
          <w:sz w:val="28"/>
          <w:lang w:val="es-MX"/>
        </w:rPr>
        <w:t>R</w:t>
      </w:r>
      <w:r w:rsidR="00BE5790" w:rsidRPr="00BE5790">
        <w:rPr>
          <w:rFonts w:ascii="Times New Roman" w:hAnsi="Times New Roman" w:cs="Times New Roman"/>
          <w:color w:val="FF0000"/>
          <w:sz w:val="28"/>
          <w:lang w:val="es-MX"/>
        </w:rPr>
        <w:t>2</w:t>
      </w:r>
      <w:r w:rsidR="00BE5790">
        <w:rPr>
          <w:rFonts w:ascii="Times New Roman" w:hAnsi="Times New Roman" w:cs="Times New Roman"/>
          <w:sz w:val="28"/>
          <w:lang w:val="es-MX"/>
        </w:rPr>
        <w:t>. Listar</w:t>
      </w:r>
      <w:r w:rsidR="00925A83">
        <w:rPr>
          <w:rFonts w:ascii="Times New Roman" w:hAnsi="Times New Roman" w:cs="Times New Roman"/>
          <w:sz w:val="28"/>
          <w:lang w:val="es-MX"/>
        </w:rPr>
        <w:t xml:space="preserve"> todas las funciones </w:t>
      </w:r>
      <w:r w:rsidR="005C200B">
        <w:rPr>
          <w:rFonts w:ascii="Times New Roman" w:hAnsi="Times New Roman" w:cs="Times New Roman"/>
          <w:sz w:val="28"/>
          <w:lang w:val="es-MX"/>
        </w:rPr>
        <w:t>nuevas (</w:t>
      </w:r>
      <w:r w:rsidR="00925A83">
        <w:rPr>
          <w:rFonts w:ascii="Times New Roman" w:hAnsi="Times New Roman" w:cs="Times New Roman"/>
          <w:sz w:val="28"/>
          <w:lang w:val="es-MX"/>
        </w:rPr>
        <w:t>película, hora y precio)</w:t>
      </w:r>
    </w:p>
    <w:p w:rsidR="00925A83" w:rsidRPr="00925A83" w:rsidRDefault="006B7B7A" w:rsidP="00925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lang w:val="es-MX"/>
        </w:rPr>
      </w:pPr>
      <w:r w:rsidRPr="00BE5790">
        <w:rPr>
          <w:rFonts w:ascii="Times New Roman" w:hAnsi="Times New Roman" w:cs="Times New Roman"/>
          <w:color w:val="FF0000"/>
          <w:sz w:val="28"/>
          <w:lang w:val="es-MX"/>
        </w:rPr>
        <w:t>R.3</w:t>
      </w:r>
      <w:r w:rsidR="00BE5790" w:rsidRPr="00BE5790">
        <w:rPr>
          <w:rFonts w:ascii="Times New Roman" w:hAnsi="Times New Roman" w:cs="Times New Roman"/>
          <w:color w:val="FF0000"/>
          <w:sz w:val="28"/>
          <w:lang w:val="es-MX"/>
        </w:rPr>
        <w:t xml:space="preserve"> </w:t>
      </w:r>
      <w:r w:rsidR="00925A83">
        <w:rPr>
          <w:rFonts w:ascii="Times New Roman" w:hAnsi="Times New Roman" w:cs="Times New Roman"/>
          <w:sz w:val="28"/>
          <w:lang w:val="es-MX"/>
        </w:rPr>
        <w:t>Vender boletos (indicando el código de función y la cantidad de boletos solicitados)</w:t>
      </w:r>
    </w:p>
    <w:p w:rsidR="00925A83" w:rsidRPr="00925A83" w:rsidRDefault="006B7B7A" w:rsidP="00925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lang w:val="es-MX"/>
        </w:rPr>
      </w:pPr>
      <w:r w:rsidRPr="00BE5790">
        <w:rPr>
          <w:rFonts w:ascii="Times New Roman" w:hAnsi="Times New Roman" w:cs="Times New Roman"/>
          <w:color w:val="FF0000"/>
          <w:sz w:val="28"/>
          <w:lang w:val="es-MX"/>
        </w:rPr>
        <w:t>R.</w:t>
      </w:r>
      <w:r w:rsidR="00BE5790" w:rsidRPr="00BE5790">
        <w:rPr>
          <w:rFonts w:ascii="Times New Roman" w:hAnsi="Times New Roman" w:cs="Times New Roman"/>
          <w:color w:val="FF0000"/>
          <w:sz w:val="28"/>
          <w:lang w:val="es-MX"/>
        </w:rPr>
        <w:t xml:space="preserve">4 </w:t>
      </w:r>
      <w:r w:rsidR="00BE5790">
        <w:rPr>
          <w:rFonts w:ascii="Times New Roman" w:hAnsi="Times New Roman" w:cs="Times New Roman"/>
          <w:sz w:val="28"/>
          <w:lang w:val="es-MX"/>
        </w:rPr>
        <w:t>calcular</w:t>
      </w:r>
      <w:r w:rsidR="00925A83">
        <w:rPr>
          <w:rFonts w:ascii="Times New Roman" w:hAnsi="Times New Roman" w:cs="Times New Roman"/>
          <w:sz w:val="28"/>
          <w:lang w:val="es-MX"/>
        </w:rPr>
        <w:t xml:space="preserve"> el valor total a pagar</w:t>
      </w:r>
    </w:p>
    <w:p w:rsidR="00925A83" w:rsidRPr="005C200B" w:rsidRDefault="006B7B7A" w:rsidP="00925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lang w:val="es-MX"/>
        </w:rPr>
      </w:pPr>
      <w:r w:rsidRPr="00BE5790">
        <w:rPr>
          <w:rFonts w:ascii="Times New Roman" w:hAnsi="Times New Roman" w:cs="Times New Roman"/>
          <w:color w:val="FF0000"/>
          <w:sz w:val="28"/>
          <w:lang w:val="es-MX"/>
        </w:rPr>
        <w:t>R.</w:t>
      </w:r>
      <w:r w:rsidR="00BE5790" w:rsidRPr="00BE5790">
        <w:rPr>
          <w:rFonts w:ascii="Times New Roman" w:hAnsi="Times New Roman" w:cs="Times New Roman"/>
          <w:color w:val="FF0000"/>
          <w:sz w:val="28"/>
          <w:lang w:val="es-MX"/>
        </w:rPr>
        <w:t xml:space="preserve">5 </w:t>
      </w:r>
      <w:r w:rsidR="00925A83">
        <w:rPr>
          <w:rFonts w:ascii="Times New Roman" w:hAnsi="Times New Roman" w:cs="Times New Roman"/>
          <w:sz w:val="28"/>
          <w:lang w:val="es-MX"/>
        </w:rPr>
        <w:t>Generar un resume de ventas del día (boletos vendidos y dinero recaudado)</w:t>
      </w:r>
    </w:p>
    <w:p w:rsidR="005C200B" w:rsidRDefault="005C200B" w:rsidP="005C200B">
      <w:pPr>
        <w:pStyle w:val="Prrafodelista"/>
        <w:ind w:left="644"/>
        <w:rPr>
          <w:rFonts w:ascii="Times New Roman" w:hAnsi="Times New Roman" w:cs="Times New Roman"/>
          <w:color w:val="FF0000"/>
          <w:sz w:val="28"/>
          <w:lang w:val="es-MX"/>
        </w:rPr>
      </w:pPr>
    </w:p>
    <w:p w:rsidR="005C200B" w:rsidRDefault="005C200B" w:rsidP="005C200B">
      <w:pPr>
        <w:pStyle w:val="Prrafodelista"/>
        <w:ind w:left="644"/>
        <w:rPr>
          <w:rFonts w:ascii="Times New Roman" w:hAnsi="Times New Roman" w:cs="Times New Roman"/>
          <w:color w:val="FF0000"/>
          <w:sz w:val="28"/>
          <w:lang w:val="es-MX"/>
        </w:rPr>
      </w:pPr>
    </w:p>
    <w:p w:rsidR="005C200B" w:rsidRPr="005C200B" w:rsidRDefault="005C200B" w:rsidP="005C200B">
      <w:pPr>
        <w:pStyle w:val="Prrafodelista"/>
        <w:ind w:left="644"/>
        <w:rPr>
          <w:rFonts w:ascii="Times New Roman" w:hAnsi="Times New Roman" w:cs="Times New Roman"/>
          <w:color w:val="FF0000"/>
          <w:sz w:val="28"/>
          <w:lang w:val="es-MX"/>
        </w:rPr>
      </w:pPr>
    </w:p>
    <w:p w:rsidR="00925A83" w:rsidRDefault="00925A83" w:rsidP="00925A83">
      <w:pPr>
        <w:pStyle w:val="Prrafodelista"/>
        <w:jc w:val="center"/>
        <w:rPr>
          <w:rFonts w:ascii="Times New Roman" w:hAnsi="Times New Roman" w:cs="Times New Roman"/>
          <w:color w:val="FF0000"/>
          <w:sz w:val="28"/>
          <w:lang w:val="es-MX"/>
        </w:rPr>
      </w:pPr>
      <w:r>
        <w:rPr>
          <w:rFonts w:ascii="Times New Roman" w:hAnsi="Times New Roman" w:cs="Times New Roman"/>
          <w:color w:val="FF0000"/>
          <w:sz w:val="28"/>
          <w:lang w:val="es-MX"/>
        </w:rPr>
        <w:t>Requisitos no funcionales</w:t>
      </w:r>
    </w:p>
    <w:p w:rsidR="005C200B" w:rsidRDefault="005C200B" w:rsidP="005C200B">
      <w:pPr>
        <w:pStyle w:val="Prrafodelista"/>
        <w:rPr>
          <w:rFonts w:ascii="Times New Roman" w:hAnsi="Times New Roman" w:cs="Times New Roman"/>
          <w:color w:val="000000" w:themeColor="text1"/>
          <w:sz w:val="28"/>
          <w:lang w:val="es-MX"/>
        </w:rPr>
      </w:pPr>
      <w:r>
        <w:rPr>
          <w:rFonts w:ascii="Times New Roman" w:hAnsi="Times New Roman" w:cs="Times New Roman"/>
          <w:color w:val="FF0000"/>
          <w:sz w:val="28"/>
          <w:lang w:val="es-MX"/>
        </w:rPr>
        <w:t xml:space="preserve">- </w:t>
      </w:r>
      <w:r w:rsidR="006B7B7A">
        <w:rPr>
          <w:rFonts w:ascii="Times New Roman" w:hAnsi="Times New Roman" w:cs="Times New Roman"/>
          <w:color w:val="FF0000"/>
          <w:sz w:val="28"/>
          <w:lang w:val="es-MX"/>
        </w:rPr>
        <w:t>R.</w:t>
      </w:r>
      <w:r w:rsidR="00BE5790">
        <w:rPr>
          <w:rFonts w:ascii="Times New Roman" w:hAnsi="Times New Roman" w:cs="Times New Roman"/>
          <w:color w:val="FF0000"/>
          <w:sz w:val="28"/>
          <w:lang w:val="es-MX"/>
        </w:rPr>
        <w:t>6</w:t>
      </w:r>
      <w:r>
        <w:rPr>
          <w:rFonts w:ascii="Times New Roman" w:hAnsi="Times New Roman" w:cs="Times New Roman"/>
          <w:color w:val="000000" w:themeColor="text1"/>
          <w:sz w:val="28"/>
          <w:lang w:val="es-MX"/>
        </w:rPr>
        <w:t>los datos deben guardarse en archivos locales (funciones.csv y ventas.csv)</w:t>
      </w:r>
    </w:p>
    <w:p w:rsidR="005C200B" w:rsidRPr="005C200B" w:rsidRDefault="005C200B" w:rsidP="005C200B">
      <w:pPr>
        <w:pStyle w:val="Prrafodelista"/>
        <w:rPr>
          <w:rFonts w:ascii="Times New Roman" w:hAnsi="Times New Roman" w:cs="Times New Roman"/>
          <w:color w:val="000000" w:themeColor="text1"/>
          <w:sz w:val="28"/>
          <w:lang w:val="es-MX"/>
        </w:rPr>
      </w:pPr>
      <w:r>
        <w:rPr>
          <w:rFonts w:ascii="Times New Roman" w:hAnsi="Times New Roman" w:cs="Times New Roman"/>
          <w:color w:val="FF0000"/>
          <w:sz w:val="28"/>
          <w:lang w:val="es-MX"/>
        </w:rPr>
        <w:t>-</w:t>
      </w:r>
      <w:r>
        <w:rPr>
          <w:rFonts w:ascii="Times New Roman" w:hAnsi="Times New Roman" w:cs="Times New Roman"/>
          <w:color w:val="000000" w:themeColor="text1"/>
          <w:sz w:val="28"/>
          <w:lang w:val="es-MX"/>
        </w:rPr>
        <w:t xml:space="preserve"> </w:t>
      </w:r>
      <w:r w:rsidR="00BE5790" w:rsidRPr="00BE5790">
        <w:rPr>
          <w:rFonts w:ascii="Times New Roman" w:hAnsi="Times New Roman" w:cs="Times New Roman"/>
          <w:color w:val="FF0000"/>
          <w:sz w:val="28"/>
          <w:lang w:val="es-MX"/>
        </w:rPr>
        <w:t>R.</w:t>
      </w:r>
      <w:r w:rsidR="00BE5790">
        <w:rPr>
          <w:rFonts w:ascii="Times New Roman" w:hAnsi="Times New Roman" w:cs="Times New Roman"/>
          <w:color w:val="FF0000"/>
          <w:sz w:val="28"/>
          <w:lang w:val="es-MX"/>
        </w:rPr>
        <w:t>7</w:t>
      </w:r>
      <w:r w:rsidR="00BE5790" w:rsidRPr="00BE5790">
        <w:rPr>
          <w:rFonts w:ascii="Times New Roman" w:hAnsi="Times New Roman" w:cs="Times New Roman"/>
          <w:color w:val="FF0000"/>
          <w:sz w:val="2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s-MX"/>
        </w:rPr>
        <w:t>si el usuario ingresa un numero invalido de boletos o negativo se debe mostrar un error</w:t>
      </w:r>
    </w:p>
    <w:p w:rsidR="00925A83" w:rsidRPr="005C200B" w:rsidRDefault="005C200B" w:rsidP="005C200B">
      <w:pPr>
        <w:rPr>
          <w:rFonts w:ascii="Times New Roman" w:hAnsi="Times New Roman" w:cs="Times New Roman"/>
          <w:sz w:val="28"/>
          <w:lang w:val="es-MX"/>
        </w:rPr>
      </w:pPr>
      <w:r>
        <w:rPr>
          <w:rFonts w:ascii="Times New Roman" w:hAnsi="Times New Roman" w:cs="Times New Roman"/>
          <w:color w:val="FF0000"/>
          <w:sz w:val="28"/>
          <w:lang w:val="es-MX"/>
        </w:rPr>
        <w:t xml:space="preserve">          </w:t>
      </w:r>
      <w:r w:rsidRPr="005C200B">
        <w:rPr>
          <w:rFonts w:ascii="Times New Roman" w:hAnsi="Times New Roman" w:cs="Times New Roman"/>
          <w:color w:val="FF0000"/>
          <w:sz w:val="28"/>
          <w:lang w:val="es-MX"/>
        </w:rPr>
        <w:t>-</w:t>
      </w:r>
      <w:r w:rsidR="00BE5790">
        <w:rPr>
          <w:rFonts w:ascii="Times New Roman" w:hAnsi="Times New Roman" w:cs="Times New Roman"/>
          <w:color w:val="FF0000"/>
          <w:sz w:val="28"/>
          <w:lang w:val="es-MX"/>
        </w:rPr>
        <w:t>R.8</w:t>
      </w:r>
      <w:r w:rsidRPr="005C200B">
        <w:rPr>
          <w:rFonts w:ascii="Times New Roman" w:hAnsi="Times New Roman" w:cs="Times New Roman"/>
          <w:sz w:val="28"/>
          <w:lang w:val="es-MX"/>
        </w:rPr>
        <w:t>Validar que no se vendan boletos de una función existente</w:t>
      </w:r>
    </w:p>
    <w:p w:rsidR="005C200B" w:rsidRDefault="005C200B" w:rsidP="005C200B">
      <w:pPr>
        <w:pStyle w:val="Prrafodelista"/>
        <w:ind w:left="644"/>
        <w:rPr>
          <w:rFonts w:ascii="Times New Roman" w:hAnsi="Times New Roman" w:cs="Times New Roman"/>
          <w:sz w:val="28"/>
          <w:lang w:val="es-MX"/>
        </w:rPr>
      </w:pPr>
      <w:r>
        <w:rPr>
          <w:rFonts w:ascii="Times New Roman" w:hAnsi="Times New Roman" w:cs="Times New Roman"/>
          <w:color w:val="FF0000"/>
          <w:sz w:val="28"/>
          <w:lang w:val="es-MX"/>
        </w:rPr>
        <w:t>-</w:t>
      </w:r>
      <w:r w:rsidR="00BE5790">
        <w:rPr>
          <w:rFonts w:ascii="Times New Roman" w:hAnsi="Times New Roman" w:cs="Times New Roman"/>
          <w:color w:val="FF0000"/>
          <w:sz w:val="28"/>
          <w:lang w:val="es-MX"/>
        </w:rPr>
        <w:t>R.9</w:t>
      </w:r>
      <w:r>
        <w:rPr>
          <w:rFonts w:ascii="Times New Roman" w:hAnsi="Times New Roman" w:cs="Times New Roman"/>
          <w:sz w:val="28"/>
          <w:lang w:val="es-MX"/>
        </w:rPr>
        <w:t>La interfaz debe ser clara, con menús numerados y mensajes simples.</w:t>
      </w:r>
    </w:p>
    <w:p w:rsidR="005C200B" w:rsidRPr="00BE5790" w:rsidRDefault="005C200B" w:rsidP="00BE5790">
      <w:pPr>
        <w:pStyle w:val="Prrafodelista"/>
        <w:ind w:left="644"/>
        <w:rPr>
          <w:rFonts w:ascii="Times New Roman" w:hAnsi="Times New Roman" w:cs="Times New Roman"/>
          <w:color w:val="FF0000"/>
          <w:sz w:val="28"/>
          <w:lang w:val="es-MX"/>
        </w:rPr>
      </w:pPr>
      <w:r>
        <w:rPr>
          <w:rFonts w:ascii="Times New Roman" w:hAnsi="Times New Roman" w:cs="Times New Roman"/>
          <w:color w:val="FF0000"/>
          <w:sz w:val="28"/>
          <w:lang w:val="es-MX"/>
        </w:rPr>
        <w:t xml:space="preserve">- </w:t>
      </w:r>
      <w:r w:rsidR="00BE5790">
        <w:rPr>
          <w:rFonts w:ascii="Times New Roman" w:hAnsi="Times New Roman" w:cs="Times New Roman"/>
          <w:color w:val="FF0000"/>
          <w:sz w:val="28"/>
          <w:lang w:val="es-MX"/>
        </w:rPr>
        <w:t xml:space="preserve">R.10 </w:t>
      </w:r>
      <w:bookmarkStart w:id="0" w:name="_GoBack"/>
      <w:bookmarkEnd w:id="0"/>
      <w:r w:rsidRPr="00BE5790">
        <w:rPr>
          <w:rFonts w:ascii="Times New Roman" w:hAnsi="Times New Roman" w:cs="Times New Roman"/>
          <w:color w:val="000000" w:themeColor="text1"/>
          <w:sz w:val="28"/>
          <w:lang w:val="es-MX"/>
        </w:rPr>
        <w:t>el tiempo de respuesta debe ser menor a 2 segundos</w:t>
      </w:r>
    </w:p>
    <w:sectPr w:rsidR="005C200B" w:rsidRPr="00BE57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4504F3"/>
    <w:multiLevelType w:val="hybridMultilevel"/>
    <w:tmpl w:val="B49A2D26"/>
    <w:lvl w:ilvl="0" w:tplc="7C543528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83"/>
    <w:rsid w:val="00143B99"/>
    <w:rsid w:val="004A3610"/>
    <w:rsid w:val="005C200B"/>
    <w:rsid w:val="006B7B7A"/>
    <w:rsid w:val="00925A83"/>
    <w:rsid w:val="00BE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750F0"/>
  <w15:chartTrackingRefBased/>
  <w15:docId w15:val="{5BBB5DE1-4261-4A10-AEAB-B95C6456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5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1</cp:revision>
  <dcterms:created xsi:type="dcterms:W3CDTF">2025-10-10T19:52:00Z</dcterms:created>
  <dcterms:modified xsi:type="dcterms:W3CDTF">2025-10-10T21:19:00Z</dcterms:modified>
</cp:coreProperties>
</file>