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jc w:val="center"/>
        <w:rPr/>
      </w:pPr>
      <w:r>
        <w:rPr>
          <w:b/>
          <w:bCs/>
        </w:rPr>
        <w:t xml:space="preserve">Révérant Docteur ( </w:t>
      </w:r>
      <w:r>
        <w:rPr>
          <w:b/>
          <w:bCs/>
        </w:rPr>
        <w:t xml:space="preserve">Rév Dr </w:t>
      </w:r>
      <w:r>
        <w:rPr>
          <w:b/>
          <w:bCs/>
        </w:rPr>
        <w:t xml:space="preserve">). </w:t>
      </w:r>
    </w:p>
    <w:p>
      <w:pPr>
        <w:pStyle w:val="Normal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5801"/>
        <w:gridCol w:w="2000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Nom et Prénom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Grade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1109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BIEDA MFASSU Edouard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1110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Ebongue Mpondo Nathan Gilbert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1111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ELONG MBELLA Marchal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1112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Eyamouesse Eugène Emmanuel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1113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Fanseu Ndjomo Théophile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1114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Fossouo Pascal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1115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Kalonji Makenga Claude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1116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Kamgue Tokam Gertrude ép Mwembe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1117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Kengne Kamga Lilienne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1118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Kouamegne Daniel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1119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Kuate Djilo Clément Hervé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1120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Mboute Madeleine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1121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Nchankou Désiré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1122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Ndabo Eyango Jules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1123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Nde Claude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1124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Ndeumen Salomon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1125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Ngambeket Ebenezer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1126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Ngomi Wandja Basile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1127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Njampa Nangha Verlaine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1128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Njouenwet Kopp Bernard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1129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Nouboudem Jean-Claude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1130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NOUKOUA Jean  Roland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1131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NYAMSI Ngomsi Etienne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1132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Poungue Nestor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1133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Sezine Sezono Samuel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1134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Tayo Nji Jacques Hyppolite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1135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TCHIO André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1136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Tedzogang Albert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1137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Tsayou Alexis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Rév Dr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Titre"/>
    <w:qFormat/>
    <w:pPr/>
    <w:rPr>
      <w:color w:val="2E74B5"/>
      <w:sz w:val="32"/>
      <w:szCs w:val="32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178</Words>
  <Characters>814</Characters>
  <CharactersWithSpaces>903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2026-09-03T06:48:50Z</dcterms:created>
  <dc:creator>Un-named</dc:creator>
  <dc:description/>
  <dc:language>fr-FR</dc:language>
  <cp:lastModifiedBy/>
  <dcterms:modified xsi:type="dcterms:W3CDTF">2026-09-03T08:00:00Z</dcterms:modified>
  <cp:revision>2</cp:revision>
  <dc:subject/>
  <dc:title/>
</cp:coreProperties>
</file>