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0AEB" w14:textId="6415F357" w:rsidR="00536F8C" w:rsidRDefault="00536F8C" w:rsidP="00536F8C">
      <w:pPr>
        <w:jc w:val="center"/>
        <w:rPr>
          <w:b/>
          <w:bCs/>
          <w:color w:val="C00000"/>
        </w:rPr>
      </w:pPr>
      <w:r>
        <w:rPr>
          <w:b/>
          <w:bCs/>
          <w:color w:val="C00000"/>
        </w:rPr>
        <w:t>UNIVERSIDAD DE ANTIOQUIA</w:t>
      </w:r>
    </w:p>
    <w:p w14:paraId="639D74C8" w14:textId="50690339" w:rsidR="00536F8C" w:rsidRDefault="00536F8C" w:rsidP="00536F8C">
      <w:pPr>
        <w:jc w:val="center"/>
        <w:rPr>
          <w:b/>
          <w:bCs/>
          <w:color w:val="C00000"/>
        </w:rPr>
      </w:pPr>
      <w:r>
        <w:rPr>
          <w:b/>
          <w:bCs/>
          <w:color w:val="C00000"/>
        </w:rPr>
        <w:t>FACULTAD DE INGENIERÍA</w:t>
      </w:r>
    </w:p>
    <w:p w14:paraId="79D6E50F" w14:textId="5FA43B1B" w:rsidR="00536F8C" w:rsidRDefault="00536F8C" w:rsidP="00536F8C">
      <w:pPr>
        <w:jc w:val="center"/>
        <w:rPr>
          <w:b/>
          <w:bCs/>
          <w:color w:val="C00000"/>
        </w:rPr>
      </w:pPr>
      <w:r>
        <w:rPr>
          <w:b/>
          <w:bCs/>
          <w:color w:val="C00000"/>
        </w:rPr>
        <w:t>PROYECTO FINAL – DESAFÍO II</w:t>
      </w:r>
    </w:p>
    <w:p w14:paraId="07C8003F" w14:textId="66D9B43F" w:rsidR="00536F8C" w:rsidRDefault="00536F8C" w:rsidP="00536F8C">
      <w:pPr>
        <w:jc w:val="center"/>
        <w:rPr>
          <w:b/>
          <w:bCs/>
          <w:color w:val="C00000"/>
        </w:rPr>
      </w:pPr>
      <w:r>
        <w:rPr>
          <w:b/>
          <w:bCs/>
          <w:color w:val="C00000"/>
        </w:rPr>
        <w:t>PROFESOR: ANÍBAL JOSÉ GUERRA</w:t>
      </w:r>
    </w:p>
    <w:p w14:paraId="3CAFB6FA" w14:textId="6B230EC8" w:rsidR="00536F8C" w:rsidRDefault="00536F8C" w:rsidP="00536F8C">
      <w:pPr>
        <w:jc w:val="center"/>
        <w:rPr>
          <w:b/>
          <w:bCs/>
          <w:color w:val="C00000"/>
        </w:rPr>
      </w:pPr>
      <w:r>
        <w:rPr>
          <w:b/>
          <w:bCs/>
          <w:color w:val="C00000"/>
        </w:rPr>
        <w:t>INTEGRANTES: MIGUEL ANGUEL UPEGUI LONDOÑO – DAVID ALEJANDRO MARÍN PINZÓN</w:t>
      </w:r>
    </w:p>
    <w:p w14:paraId="0BA4DDFE" w14:textId="77777777" w:rsidR="00536F8C" w:rsidRDefault="00536F8C" w:rsidP="00536F8C">
      <w:pPr>
        <w:jc w:val="center"/>
        <w:rPr>
          <w:b/>
          <w:bCs/>
          <w:color w:val="C00000"/>
        </w:rPr>
      </w:pPr>
    </w:p>
    <w:p w14:paraId="428BE5EA" w14:textId="5FECE83A" w:rsidR="00536F8C" w:rsidRDefault="00536F8C" w:rsidP="00536F8C">
      <w:pPr>
        <w:rPr>
          <w:b/>
          <w:bCs/>
          <w:color w:val="C00000"/>
        </w:rPr>
      </w:pPr>
      <w:r>
        <w:rPr>
          <w:b/>
          <w:bCs/>
          <w:color w:val="C00000"/>
        </w:rPr>
        <w:t>CONTEXTUALIZACIÓN Y ANÁLISIS:</w:t>
      </w:r>
    </w:p>
    <w:p w14:paraId="768F31E1" w14:textId="16C7E471" w:rsidR="00536F8C" w:rsidRDefault="002311C0" w:rsidP="00536F8C">
      <w:pPr>
        <w:rPr>
          <w:b/>
          <w:bCs/>
          <w:color w:val="000000" w:themeColor="text1"/>
        </w:rPr>
      </w:pPr>
      <w:r>
        <w:rPr>
          <w:b/>
          <w:bCs/>
          <w:color w:val="000000" w:themeColor="text1"/>
        </w:rPr>
        <w:t>Durante el proceso de creación y codificación del programa, se tuvo en cuenta muchas veces la eficiencia, la cual será nombrada mas adelante en varias funciones en las cuales se aplicó.</w:t>
      </w:r>
    </w:p>
    <w:p w14:paraId="59F6D09E" w14:textId="17DF2E07" w:rsidR="002311C0" w:rsidRDefault="002311C0" w:rsidP="002311C0">
      <w:pPr>
        <w:jc w:val="both"/>
        <w:rPr>
          <w:rFonts w:asciiTheme="majorHAnsi" w:hAnsiTheme="majorHAnsi" w:cstheme="majorHAnsi"/>
        </w:rPr>
      </w:pPr>
      <w:r w:rsidRPr="003136DF">
        <w:rPr>
          <w:rFonts w:asciiTheme="majorHAnsi" w:hAnsiTheme="majorHAnsi" w:cstheme="majorHAnsi"/>
        </w:rPr>
        <w:t xml:space="preserve">Este desafío consiste en diseñar e implementar la plataforma </w:t>
      </w:r>
      <w:proofErr w:type="spellStart"/>
      <w:r w:rsidRPr="003136DF">
        <w:rPr>
          <w:rFonts w:asciiTheme="majorHAnsi" w:hAnsiTheme="majorHAnsi" w:cstheme="majorHAnsi"/>
        </w:rPr>
        <w:t>ude@Book</w:t>
      </w:r>
      <w:proofErr w:type="spellEnd"/>
      <w:r w:rsidRPr="003136DF">
        <w:rPr>
          <w:rFonts w:asciiTheme="majorHAnsi" w:hAnsiTheme="majorHAnsi" w:cstheme="majorHAnsi"/>
        </w:rPr>
        <w:t xml:space="preserve"> en C++, mediante el paradigma de programación orientada a objetos (POO). El sistema ofrecerá funcionalidades básicas de una red social, como el inicio de sesión, la administración de amistades, la consulta de sugerencias, la visita de perfiles y álbumes, y el envío y lectura de mensajes. Para ello se emplearán clases, constructores, destructores y memoria dinámica, procurando una solución modular que cumpla las restricciones establecidas en el enunciado</w:t>
      </w:r>
      <w:r>
        <w:rPr>
          <w:rFonts w:asciiTheme="majorHAnsi" w:hAnsiTheme="majorHAnsi" w:cstheme="majorHAnsi"/>
        </w:rPr>
        <w:t xml:space="preserve">, por lo que para que el programa funcione, se va a ejecutar con una cantidad de 1000 usuarios, Se usaron para el programa, un total de 6 archivos de texto los cuales son </w:t>
      </w:r>
      <w:proofErr w:type="spellStart"/>
      <w:r>
        <w:rPr>
          <w:rFonts w:asciiTheme="majorHAnsi" w:hAnsiTheme="majorHAnsi" w:cstheme="majorHAnsi"/>
        </w:rPr>
        <w:t>leidos</w:t>
      </w:r>
      <w:proofErr w:type="spellEnd"/>
      <w:r>
        <w:rPr>
          <w:rFonts w:asciiTheme="majorHAnsi" w:hAnsiTheme="majorHAnsi" w:cstheme="majorHAnsi"/>
        </w:rPr>
        <w:t xml:space="preserve"> al inicio del programa.</w:t>
      </w:r>
    </w:p>
    <w:p>
      <w:pPr>
        <w:pStyle w:val="Ttulo2"/>
      </w:pPr>
      <w:r>
        <w:t>1. Archivo main.cpp</w:t>
      </w:r>
    </w:p>
    <w:p>
      <w:pPr/>
      <w:r>
        <w:t>main.cpp es donde arranca el programa. Allí se instancia un objeto p de la clase Plataforma y se invoca su método ejecutar(), que da inicio al funcionamiento de Ude@Book. Este archivo no incluye los algoritmos centrales: solo pone todo en marcha y delega el resto en Plataforma.</w:t>
      </w:r>
    </w:p>
    <w:p>
      <w:pPr>
        <w:pStyle w:val="Ttulo2"/>
      </w:pPr>
      <w:r>
        <w:t>2. Clase Lista — archivo lista.h</w:t>
      </w:r>
    </w:p>
    <w:p>
      <w:pPr/>
      <w:r>
        <w:t>Lista sirve para guardar elementos de distintos tipos haciendo uso de memoria dinámica. Cuenta con un arreglo elementos, una variable cantidad que registra cuántos elementos hay almacenados y otra, capacidad, que indica el espacio total disponible.</w:t>
      </w:r>
    </w:p>
    <w:p>
      <w:pPr/>
      <w:r>
        <w:t>Al insertar un elemento, el algoritmo verifica si el arreglo ya se llenó. En ese caso invoca expandir(), que genera un nuevo arreglo de capacidad doble, traslada los elementos existentes y libera la memoria del arreglo anterior. Hecho esto, el nuevo elemento se coloca al final.</w:t>
      </w:r>
    </w:p>
    <w:p>
      <w:pPr/>
      <w:r>
        <w:t>La clase también admite la eliminación de elementos: localiza la posición indicada, desplaza una posición a la izquierda todos los elementos que están a su derecha y reduce la cantidad. Además dispone de un operador [] para acceder a los elementos por índice, un constructor de copia y un destructor encargado de liberar la memoria utilizada.</w:t>
      </w:r>
    </w:p>
    <w:p>
      <w:pPr>
        <w:pStyle w:val="Ttulo2"/>
      </w:pPr>
      <w:r>
        <w:t>3. Clase Plataforma — archivos Plataforma.h y Plataforma.cpp</w:t>
      </w:r>
    </w:p>
    <w:p>
      <w:pPr/>
      <w:r>
        <w:t>Plataforma dirige el funcionamiento global de Ude@Book. Conserva el arreglo de usuarios, la matriz de amistades, el usuario con sesión activa y los objetos que permiten leer datos, desplegar menús y medir el consumo de memoria y las iteraciones.</w:t>
      </w:r>
    </w:p>
    <w:p>
      <w:pPr/>
      <w:r>
        <w:t>Al comenzar, ejecutar() carga la información almacenada en archivos y luego llama a iniciarSesion(), que solicita nombre de usuario y contraseña, busca al usuario y comprueba que la clave sea correcta. El ciclo concede hasta tres intentos; si las credenciales coinciden, el usuario encontrado queda como usuario activo. Si los intentos se agotan sin éxito, la sesión no continúa.</w:t>
      </w:r>
    </w:p>
    <w:p>
      <w:pPr/>
      <w:r>
        <w:t>Una vez dentro, se eligen y muestran las fotos de un máximo de tres amigos. Después se abre el menú principal, que se mantiene en un ciclo hasta que la persona decida salir. Según la opción elegida, se ejecutan acciones como administrar amistades, visitar perfiles, consultar sugerencias, gestionar mensajes o actualizar las fotos.</w:t>
      </w:r>
    </w:p>
    <w:p>
      <w:pPr/>
      <w:r>
        <w:t>Además, la clase coordina el guardado de los cambios con guardarCambios(). Al finalizar el programa, su destructor libera la memoria dinámica de los usuarios, del arreglo que los contiene y de la matriz de amistades.</w:t>
      </w:r>
    </w:p>
    <w:p>
      <w:pPr>
        <w:pStyle w:val="Ttulo2"/>
      </w:pPr>
      <w:r>
        <w:t>4. Clase Menu — archivos Menu.h y Menu.cpp</w:t>
      </w:r>
    </w:p>
    <w:p>
      <w:pPr/>
      <w:r>
        <w:t>Menu gestiona la interacción por consola: presenta las opciones de Ude@Book, pide datos al usuario y comunica el resultado de las operaciones. Incluye métodos para leer nombres, contraseñas, números, fechas y textos de mensajes, así como funciones para mostrar las solicitudes recibidas, las fotos de amigos y las sugerencias.</w:t>
      </w:r>
    </w:p>
    <w:p>
      <w:pPr/>
      <w:r>
        <w:t>Por ejemplo, leerOpcion() intenta obtener un número del teclado. Si la entrada no es válida, restablece el estado de error y descarta el resto de la línea para que el programa siga funcionando. Si se detecta el fin de la entrada, retorna un código especial que permite salir del menú.</w:t>
      </w:r>
    </w:p>
    <w:p>
      <w:pPr/>
      <w:r>
        <w:t>La clase también convierte los códigos devueltos por el envío de solicitudes en mensajes comprensibles, por ejemplo: la solicitud fue enviada, el usuario no existe o ya son amigos. El menú se limita a mostrar y recibir información; las operaciones sobre usuarios y amistades las ejecuta Plataforma en conjunto con las demás clases.</w:t>
      </w:r>
    </w:p>
    <w:p>
      <w:pPr>
        <w:pStyle w:val="Ttulo2"/>
      </w:pPr>
      <w:r>
        <w:t>5. Clase MatrizAdyacencia — archivos Matrizadyacencia.h y Matrizadyacencia.cpp</w:t>
      </w:r>
    </w:p>
    <w:p>
      <w:pPr/>
      <w:r>
        <w:t>MatrizAdyacencia modela las amistades entre usuarios con una matriz de valores booleanos. La posición filas[a][b] señala si el usuario a es amigo del usuario b: true indica que lo es y false que no.</w:t>
      </w:r>
    </w:p>
    <w:p>
      <w:pPr/>
      <w:r>
        <w:t>Al llamar a conectar(a,b), se valida que los índices sean correctos y que no se pretenda unir a un usuario consigo mismo. Si todo es válido, se marcan como verdaderas ambas posiciones de la matriz, pues la amistad es recíproca. desconectar() realiza el proceso inverso y sonAmigos() permite consultar la relación entre dos usuarios.</w:t>
      </w:r>
    </w:p>
    <w:p>
      <w:pPr/>
      <w:r>
        <w:t>Uno de sus algoritmos principales es contarAmigosComunes(a,b), que recorre todos los usuarios y comprueba si a y b son amigos de cada uno. Por cada amigo compartido, incrementa un contador. Ese resultado alimenta el cálculo de las sugerencias y de las probabilidades de selección de las fotos de amigos.</w:t>
      </w:r>
    </w:p>
    <w:p>
      <w:pPr>
        <w:pStyle w:val="Ttulo2"/>
      </w:pPr>
      <w:r>
        <w:t>6. Envío y aceptación de solicitudes de amistad — archivo Amistades.cpp</w:t>
      </w:r>
    </w:p>
    <w:p>
      <w:pPr/>
      <w:r>
        <w:t>El envío se realiza con enviarSolicitud(). Primero se verifica que el usuario de destino exista, que no sea el mismo que inició sesión y que ambos no sean ya amigos. También se comprueba que no haya una solicitud pendiente entre los dos.</w:t>
      </w:r>
    </w:p>
    <w:p>
      <w:pPr/>
      <w:r>
        <w:t>Si las validaciones se superan, el destino se añade a la lista de solicitudes enviadas del usuario activo, y el usuario activo se añade a la lista de solicitudes recibidas del destino. Si el segundo registro falla, se revierte el primero para evitar que la solicitud quede guardada en un solo lado.</w:t>
      </w:r>
    </w:p>
    <w:p>
      <w:pPr/>
      <w:r>
        <w:t>Para aceptar solicitudes, el programa obtiene cuántas ha recibido el usuario y las despliega numeradas, y luego pide elegir una. Si el número es válido, conecta a ambos usuarios en la matriz de amistades y borra la solicitud de las listas de recibidas y enviadas. Por último, notifica que ya son amigos.</w:t>
      </w:r>
    </w:p>
    <w:p>
      <w:pPr/>
      <w:r>
        <w:t>Detalle pendiente: en los archivos revisados están implementados el envío y la aceptación, pero no se encuentra un algoritmo que permita rechazar de forma explícita una solicitud y quitarla de ambas listas. Si el enunciado exige esta acción, falta implementarla.</w:t>
      </w:r>
    </w:p>
    <w:p w14:paraId="50FC559F" w14:textId="7EC8DBB3" w:rsidR="002311C0" w:rsidRDefault="002311C0" w:rsidP="002311C0">
      <w:pPr>
        <w:jc w:val="both"/>
        <w:rPr>
          <w:rFonts w:asciiTheme="majorHAnsi" w:hAnsiTheme="majorHAnsi" w:cstheme="majorHAnsi"/>
          <w:b/>
          <w:bCs/>
          <w:color w:val="C00000"/>
        </w:rPr>
      </w:pPr>
      <w:r>
        <w:rPr>
          <w:rFonts w:asciiTheme="majorHAnsi" w:hAnsiTheme="majorHAnsi" w:cstheme="majorHAnsi"/>
          <w:b/>
          <w:bCs/>
          <w:color w:val="C00000"/>
        </w:rPr>
        <w:t>ESTRUCTURA DE DATOS:</w:t>
      </w:r>
    </w:p>
    <w:p w14:paraId="1D47D77D" w14:textId="255FB2AC" w:rsidR="002311C0" w:rsidRDefault="002311C0"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Para la estructuración de los datos en este segundo </w:t>
      </w:r>
      <w:proofErr w:type="spellStart"/>
      <w:r>
        <w:rPr>
          <w:rFonts w:asciiTheme="majorHAnsi" w:hAnsiTheme="majorHAnsi" w:cstheme="majorHAnsi"/>
          <w:color w:val="000000" w:themeColor="text1"/>
        </w:rPr>
        <w:t>desafio</w:t>
      </w:r>
      <w:proofErr w:type="spellEnd"/>
      <w:r>
        <w:rPr>
          <w:rFonts w:asciiTheme="majorHAnsi" w:hAnsiTheme="majorHAnsi" w:cstheme="majorHAnsi"/>
          <w:color w:val="000000" w:themeColor="text1"/>
        </w:rPr>
        <w:t xml:space="preserve">, Por </w:t>
      </w:r>
      <w:proofErr w:type="gramStart"/>
      <w:r>
        <w:rPr>
          <w:rFonts w:asciiTheme="majorHAnsi" w:hAnsiTheme="majorHAnsi" w:cstheme="majorHAnsi"/>
          <w:color w:val="000000" w:themeColor="text1"/>
        </w:rPr>
        <w:t>ejemplo</w:t>
      </w:r>
      <w:proofErr w:type="gramEnd"/>
      <w:r>
        <w:rPr>
          <w:rFonts w:asciiTheme="majorHAnsi" w:hAnsiTheme="majorHAnsi" w:cstheme="majorHAnsi"/>
          <w:color w:val="000000" w:themeColor="text1"/>
        </w:rPr>
        <w:t xml:space="preserve"> para los Usuarios, se usó una estructura de tipo arreglo </w:t>
      </w:r>
      <w:proofErr w:type="spellStart"/>
      <w:r>
        <w:rPr>
          <w:rFonts w:asciiTheme="majorHAnsi" w:hAnsiTheme="majorHAnsi" w:cstheme="majorHAnsi"/>
          <w:color w:val="000000" w:themeColor="text1"/>
        </w:rPr>
        <w:t>dinamico</w:t>
      </w:r>
      <w:proofErr w:type="spellEnd"/>
      <w:r>
        <w:rPr>
          <w:rFonts w:asciiTheme="majorHAnsi" w:hAnsiTheme="majorHAnsi" w:cstheme="majorHAnsi"/>
          <w:color w:val="000000" w:themeColor="text1"/>
        </w:rPr>
        <w:t xml:space="preserve"> de punteros al Usuario, ya que </w:t>
      </w:r>
      <w:proofErr w:type="spellStart"/>
      <w:r>
        <w:rPr>
          <w:rFonts w:asciiTheme="majorHAnsi" w:hAnsiTheme="majorHAnsi" w:cstheme="majorHAnsi"/>
          <w:color w:val="000000" w:themeColor="text1"/>
        </w:rPr>
        <w:t>asi</w:t>
      </w:r>
      <w:proofErr w:type="spellEnd"/>
      <w:r>
        <w:rPr>
          <w:rFonts w:asciiTheme="majorHAnsi" w:hAnsiTheme="majorHAnsi" w:cstheme="majorHAnsi"/>
          <w:color w:val="000000" w:themeColor="text1"/>
        </w:rPr>
        <w:t xml:space="preserve"> se sabe cuantos usuarios van a ser antes y </w:t>
      </w:r>
      <w:proofErr w:type="spellStart"/>
      <w:r>
        <w:rPr>
          <w:rFonts w:asciiTheme="majorHAnsi" w:hAnsiTheme="majorHAnsi" w:cstheme="majorHAnsi"/>
          <w:color w:val="000000" w:themeColor="text1"/>
        </w:rPr>
        <w:t>asi</w:t>
      </w:r>
      <w:proofErr w:type="spellEnd"/>
      <w:r>
        <w:rPr>
          <w:rFonts w:asciiTheme="majorHAnsi" w:hAnsiTheme="majorHAnsi" w:cstheme="majorHAnsi"/>
          <w:color w:val="000000" w:themeColor="text1"/>
        </w:rPr>
        <w:t xml:space="preserve"> se sabe cuantos reservar exactamente, y una sola vez. Para las amistades se usó una matriz de adyacencia entre usuarios, entonces para saber si dos usuarios son amigos se consulta directamente. Para los álbumes del usuario, se usa un arreglo </w:t>
      </w:r>
      <w:proofErr w:type="spellStart"/>
      <w:r>
        <w:rPr>
          <w:rFonts w:asciiTheme="majorHAnsi" w:hAnsiTheme="majorHAnsi" w:cstheme="majorHAnsi"/>
          <w:color w:val="000000" w:themeColor="text1"/>
        </w:rPr>
        <w:t>dinamico</w:t>
      </w:r>
      <w:proofErr w:type="spellEnd"/>
      <w:r>
        <w:rPr>
          <w:rFonts w:asciiTheme="majorHAnsi" w:hAnsiTheme="majorHAnsi" w:cstheme="majorHAnsi"/>
          <w:color w:val="000000" w:themeColor="text1"/>
        </w:rPr>
        <w:t xml:space="preserve"> de punteros al álbum, </w:t>
      </w:r>
      <w:proofErr w:type="spellStart"/>
      <w:r>
        <w:rPr>
          <w:rFonts w:asciiTheme="majorHAnsi" w:hAnsiTheme="majorHAnsi" w:cstheme="majorHAnsi"/>
          <w:color w:val="000000" w:themeColor="text1"/>
        </w:rPr>
        <w:t>asi</w:t>
      </w:r>
      <w:proofErr w:type="spellEnd"/>
      <w:r>
        <w:rPr>
          <w:rFonts w:asciiTheme="majorHAnsi" w:hAnsiTheme="majorHAnsi" w:cstheme="majorHAnsi"/>
          <w:color w:val="000000" w:themeColor="text1"/>
        </w:rPr>
        <w:t xml:space="preserve"> este crece según se van cargando los álbumes; Así mismo se hizo para las </w:t>
      </w:r>
      <w:proofErr w:type="gramStart"/>
      <w:r>
        <w:rPr>
          <w:rFonts w:asciiTheme="majorHAnsi" w:hAnsiTheme="majorHAnsi" w:cstheme="majorHAnsi"/>
          <w:color w:val="000000" w:themeColor="text1"/>
        </w:rPr>
        <w:t>fotos;  Para</w:t>
      </w:r>
      <w:proofErr w:type="gramEnd"/>
      <w:r>
        <w:rPr>
          <w:rFonts w:asciiTheme="majorHAnsi" w:hAnsiTheme="majorHAnsi" w:cstheme="majorHAnsi"/>
          <w:color w:val="000000" w:themeColor="text1"/>
        </w:rPr>
        <w:t xml:space="preserve"> los Mensajes, es igual. </w:t>
      </w:r>
    </w:p>
    <w:p w14:paraId="7FBECBB6" w14:textId="7FA0A3E1" w:rsidR="002311C0" w:rsidRDefault="002311C0" w:rsidP="002311C0">
      <w:pPr>
        <w:jc w:val="both"/>
        <w:rPr>
          <w:rFonts w:asciiTheme="majorHAnsi" w:hAnsiTheme="majorHAnsi" w:cstheme="majorHAnsi"/>
          <w:color w:val="000000" w:themeColor="text1"/>
        </w:rPr>
      </w:pPr>
      <w:r>
        <w:rPr>
          <w:rFonts w:asciiTheme="majorHAnsi" w:hAnsiTheme="majorHAnsi" w:cstheme="majorHAnsi"/>
          <w:color w:val="000000" w:themeColor="text1"/>
        </w:rPr>
        <w:t>El crecimiento de cada uno de los arreglos dichos anteriormente es muy importante, ya que es fundamental para la eficiencia; Los arreglos duplican su capacidad cuando estos se llenan</w:t>
      </w:r>
      <w:r w:rsidR="006A215D">
        <w:rPr>
          <w:rFonts w:asciiTheme="majorHAnsi" w:hAnsiTheme="majorHAnsi" w:cstheme="majorHAnsi"/>
          <w:color w:val="000000" w:themeColor="text1"/>
        </w:rPr>
        <w:t xml:space="preserve">, esto nos pareció la mejor opción, por cuestiones de tiempo. </w:t>
      </w:r>
    </w:p>
    <w:p w14:paraId="550F6231" w14:textId="056C0A3B" w:rsidR="006A215D" w:rsidRDefault="006A215D" w:rsidP="002311C0">
      <w:pPr>
        <w:jc w:val="both"/>
        <w:rPr>
          <w:rFonts w:asciiTheme="majorHAnsi" w:hAnsiTheme="majorHAnsi" w:cstheme="majorHAnsi"/>
          <w:color w:val="000000" w:themeColor="text1"/>
        </w:rPr>
      </w:pPr>
      <w:r>
        <w:rPr>
          <w:rFonts w:asciiTheme="majorHAnsi" w:hAnsiTheme="majorHAnsi" w:cstheme="majorHAnsi"/>
          <w:color w:val="000000" w:themeColor="text1"/>
        </w:rPr>
        <w:lastRenderedPageBreak/>
        <w:t xml:space="preserve">En cuanto a la </w:t>
      </w:r>
      <w:proofErr w:type="spellStart"/>
      <w:r>
        <w:rPr>
          <w:rFonts w:asciiTheme="majorHAnsi" w:hAnsiTheme="majorHAnsi" w:cstheme="majorHAnsi"/>
          <w:color w:val="000000" w:themeColor="text1"/>
        </w:rPr>
        <w:t>Jerarquia</w:t>
      </w:r>
      <w:proofErr w:type="spellEnd"/>
      <w:r>
        <w:rPr>
          <w:rFonts w:asciiTheme="majorHAnsi" w:hAnsiTheme="majorHAnsi" w:cstheme="majorHAnsi"/>
          <w:color w:val="000000" w:themeColor="text1"/>
        </w:rPr>
        <w:t xml:space="preserve"> del programa en si mismo, Plataforma se encarga de liberar el arreglo de usuarios, y cada Usuario es dueño de sus álbumes y de los mensajes que este envió, también cada álbum es dueño de sus fotos. </w:t>
      </w:r>
      <w:proofErr w:type="spellStart"/>
      <w:r>
        <w:rPr>
          <w:rFonts w:asciiTheme="majorHAnsi" w:hAnsiTheme="majorHAnsi" w:cstheme="majorHAnsi"/>
          <w:color w:val="000000" w:themeColor="text1"/>
        </w:rPr>
        <w:t>Tambien</w:t>
      </w:r>
      <w:proofErr w:type="spellEnd"/>
      <w:r>
        <w:rPr>
          <w:rFonts w:asciiTheme="majorHAnsi" w:hAnsiTheme="majorHAnsi" w:cstheme="majorHAnsi"/>
          <w:color w:val="000000" w:themeColor="text1"/>
        </w:rPr>
        <w:t xml:space="preserve"> para la parte de mensajes, para evitar liberar memoria dos veces, resulta que el receptor del mensaje recibe este como n apuntador a este. </w:t>
      </w:r>
    </w:p>
    <w:p w14:paraId="1F4D3CF9" w14:textId="2B254CD0" w:rsidR="006A215D" w:rsidRDefault="006A215D"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En cuestión a los archivos: Se leen 6 archivos en total: Usuarios, amistades, solicitudes, álbumes, fotos y mensajes; Todos estos son del tipo </w:t>
      </w:r>
      <w:proofErr w:type="spellStart"/>
      <w:r>
        <w:rPr>
          <w:rFonts w:asciiTheme="majorHAnsi" w:hAnsiTheme="majorHAnsi" w:cstheme="majorHAnsi"/>
          <w:color w:val="000000" w:themeColor="text1"/>
        </w:rPr>
        <w:t>CSV</w:t>
      </w:r>
      <w:proofErr w:type="spellEnd"/>
      <w:r>
        <w:rPr>
          <w:rFonts w:asciiTheme="majorHAnsi" w:hAnsiTheme="majorHAnsi" w:cstheme="majorHAnsi"/>
          <w:color w:val="000000" w:themeColor="text1"/>
        </w:rPr>
        <w:t>, el cual se quiso usar a diferencia de JSON, ya que este último obligaba al uso de librerías, las cuales son prohibidas por el cliente.</w:t>
      </w:r>
    </w:p>
    <w:p w14:paraId="04A5D846" w14:textId="18D78127" w:rsidR="00255915" w:rsidRPr="00255915" w:rsidRDefault="006A215D"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Se utilizó una búsqueda por rango de fechas, ya que los recibidos se ordenan con un </w:t>
      </w:r>
      <w:proofErr w:type="spellStart"/>
      <w:r>
        <w:rPr>
          <w:rFonts w:asciiTheme="majorHAnsi" w:hAnsiTheme="majorHAnsi" w:cstheme="majorHAnsi"/>
          <w:color w:val="000000" w:themeColor="text1"/>
        </w:rPr>
        <w:t>merge</w:t>
      </w:r>
      <w:proofErr w:type="spellEnd"/>
      <w:r>
        <w:rPr>
          <w:rFonts w:asciiTheme="majorHAnsi" w:hAnsiTheme="majorHAnsi" w:cstheme="majorHAnsi"/>
          <w:color w:val="000000" w:themeColor="text1"/>
        </w:rPr>
        <w:t xml:space="preserve"> </w:t>
      </w:r>
      <w:proofErr w:type="spellStart"/>
      <w:r>
        <w:rPr>
          <w:rFonts w:asciiTheme="majorHAnsi" w:hAnsiTheme="majorHAnsi" w:cstheme="majorHAnsi"/>
          <w:color w:val="000000" w:themeColor="text1"/>
        </w:rPr>
        <w:t>sort</w:t>
      </w:r>
      <w:proofErr w:type="spellEnd"/>
      <w:r>
        <w:rPr>
          <w:rFonts w:asciiTheme="majorHAnsi" w:hAnsiTheme="majorHAnsi" w:cstheme="majorHAnsi"/>
          <w:color w:val="000000" w:themeColor="text1"/>
        </w:rPr>
        <w:t xml:space="preserve"> después de que se carga, </w:t>
      </w:r>
      <w:proofErr w:type="spellStart"/>
      <w:r>
        <w:rPr>
          <w:rFonts w:asciiTheme="majorHAnsi" w:hAnsiTheme="majorHAnsi" w:cstheme="majorHAnsi"/>
          <w:color w:val="000000" w:themeColor="text1"/>
        </w:rPr>
        <w:t>asi</w:t>
      </w:r>
      <w:proofErr w:type="spellEnd"/>
      <w:r>
        <w:rPr>
          <w:rFonts w:asciiTheme="majorHAnsi" w:hAnsiTheme="majorHAnsi" w:cstheme="majorHAnsi"/>
          <w:color w:val="000000" w:themeColor="text1"/>
        </w:rPr>
        <w:t xml:space="preserve"> el archivo los agrupa por emisor, Luego se hace una búsqueda binaria usando la fecha.</w:t>
      </w:r>
    </w:p>
    <w:p w14:paraId="2CF38603" w14:textId="4705288A" w:rsidR="006A215D" w:rsidRDefault="006A215D" w:rsidP="002311C0">
      <w:pPr>
        <w:jc w:val="both"/>
        <w:rPr>
          <w:rFonts w:asciiTheme="majorHAnsi" w:hAnsiTheme="majorHAnsi" w:cstheme="majorHAnsi"/>
          <w:b/>
          <w:bCs/>
          <w:color w:val="C00000"/>
        </w:rPr>
      </w:pPr>
      <w:r>
        <w:rPr>
          <w:rFonts w:asciiTheme="majorHAnsi" w:hAnsiTheme="majorHAnsi" w:cstheme="majorHAnsi"/>
          <w:b/>
          <w:bCs/>
          <w:color w:val="C00000"/>
        </w:rPr>
        <w:t>FORMATO DE LOS ARCHIVOS.</w:t>
      </w:r>
    </w:p>
    <w:p w14:paraId="1A2B3236" w14:textId="3A8FBBB0" w:rsidR="00C44D00" w:rsidRDefault="006A215D" w:rsidP="002311C0">
      <w:pPr>
        <w:jc w:val="both"/>
        <w:rPr>
          <w:rFonts w:asciiTheme="majorHAnsi" w:hAnsiTheme="majorHAnsi" w:cstheme="majorHAnsi"/>
          <w:color w:val="000000" w:themeColor="text1"/>
        </w:rPr>
      </w:pPr>
      <w:r>
        <w:rPr>
          <w:rFonts w:asciiTheme="majorHAnsi" w:hAnsiTheme="majorHAnsi" w:cstheme="majorHAnsi"/>
          <w:color w:val="000000" w:themeColor="text1"/>
        </w:rPr>
        <w:t>C</w:t>
      </w:r>
      <w:r w:rsidR="00C44D00">
        <w:rPr>
          <w:rFonts w:asciiTheme="majorHAnsi" w:hAnsiTheme="majorHAnsi" w:cstheme="majorHAnsi"/>
          <w:color w:val="000000" w:themeColor="text1"/>
        </w:rPr>
        <w:t>omo parte de la creación del programa, se vio fundamental el tema de como se leen los archivos, como se usan y parte de ello es que formato usan.</w:t>
      </w:r>
    </w:p>
    <w:p w14:paraId="68A0C243" w14:textId="652BA415" w:rsidR="00C44D00" w:rsidRDefault="00C44D00"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Se optó por utilizar el formato de archivo </w:t>
      </w:r>
      <w:proofErr w:type="spellStart"/>
      <w:r>
        <w:rPr>
          <w:rFonts w:asciiTheme="majorHAnsi" w:hAnsiTheme="majorHAnsi" w:cstheme="majorHAnsi"/>
          <w:color w:val="000000" w:themeColor="text1"/>
        </w:rPr>
        <w:t>csv</w:t>
      </w:r>
      <w:proofErr w:type="spellEnd"/>
      <w:r>
        <w:rPr>
          <w:rFonts w:asciiTheme="majorHAnsi" w:hAnsiTheme="majorHAnsi" w:cstheme="majorHAnsi"/>
          <w:color w:val="000000" w:themeColor="text1"/>
        </w:rPr>
        <w:t xml:space="preserve"> en lugar del </w:t>
      </w:r>
      <w:proofErr w:type="spellStart"/>
      <w:r>
        <w:rPr>
          <w:rFonts w:asciiTheme="majorHAnsi" w:hAnsiTheme="majorHAnsi" w:cstheme="majorHAnsi"/>
          <w:color w:val="000000" w:themeColor="text1"/>
        </w:rPr>
        <w:t>Json</w:t>
      </w:r>
      <w:proofErr w:type="spellEnd"/>
      <w:r>
        <w:rPr>
          <w:rFonts w:asciiTheme="majorHAnsi" w:hAnsiTheme="majorHAnsi" w:cstheme="majorHAnsi"/>
          <w:color w:val="000000" w:themeColor="text1"/>
        </w:rPr>
        <w:t xml:space="preserve">, debido no solo a la libertad que este da, </w:t>
      </w:r>
      <w:proofErr w:type="gramStart"/>
      <w:r>
        <w:rPr>
          <w:rFonts w:asciiTheme="majorHAnsi" w:hAnsiTheme="majorHAnsi" w:cstheme="majorHAnsi"/>
          <w:color w:val="000000" w:themeColor="text1"/>
        </w:rPr>
        <w:t>y  la</w:t>
      </w:r>
      <w:proofErr w:type="gramEnd"/>
      <w:r>
        <w:rPr>
          <w:rFonts w:asciiTheme="majorHAnsi" w:hAnsiTheme="majorHAnsi" w:cstheme="majorHAnsi"/>
          <w:color w:val="000000" w:themeColor="text1"/>
        </w:rPr>
        <w:t xml:space="preserve"> eficiencia de trabajo que eso nos dio, sino también debido a que </w:t>
      </w:r>
      <w:proofErr w:type="spellStart"/>
      <w:r>
        <w:rPr>
          <w:rFonts w:asciiTheme="majorHAnsi" w:hAnsiTheme="majorHAnsi" w:cstheme="majorHAnsi"/>
          <w:color w:val="000000" w:themeColor="text1"/>
        </w:rPr>
        <w:t>cav</w:t>
      </w:r>
      <w:proofErr w:type="spellEnd"/>
      <w:r>
        <w:rPr>
          <w:rFonts w:asciiTheme="majorHAnsi" w:hAnsiTheme="majorHAnsi" w:cstheme="majorHAnsi"/>
          <w:color w:val="000000" w:themeColor="text1"/>
        </w:rPr>
        <w:t xml:space="preserve"> esta diseñado para datos de tipo fila y columna y se puede separar con un carácter deseado; </w:t>
      </w:r>
      <w:proofErr w:type="spellStart"/>
      <w:r>
        <w:rPr>
          <w:rFonts w:asciiTheme="majorHAnsi" w:hAnsiTheme="majorHAnsi" w:cstheme="majorHAnsi"/>
          <w:color w:val="000000" w:themeColor="text1"/>
        </w:rPr>
        <w:t>Json</w:t>
      </w:r>
      <w:proofErr w:type="spellEnd"/>
      <w:r>
        <w:rPr>
          <w:rFonts w:asciiTheme="majorHAnsi" w:hAnsiTheme="majorHAnsi" w:cstheme="majorHAnsi"/>
          <w:color w:val="000000" w:themeColor="text1"/>
        </w:rPr>
        <w:t xml:space="preserve"> por su parte es de un uso mas </w:t>
      </w:r>
      <w:proofErr w:type="spellStart"/>
      <w:r>
        <w:rPr>
          <w:rFonts w:asciiTheme="majorHAnsi" w:hAnsiTheme="majorHAnsi" w:cstheme="majorHAnsi"/>
          <w:color w:val="000000" w:themeColor="text1"/>
        </w:rPr>
        <w:t>Jerarquico</w:t>
      </w:r>
      <w:proofErr w:type="spellEnd"/>
      <w:r>
        <w:rPr>
          <w:rFonts w:asciiTheme="majorHAnsi" w:hAnsiTheme="majorHAnsi" w:cstheme="majorHAnsi"/>
          <w:color w:val="000000" w:themeColor="text1"/>
        </w:rPr>
        <w:t xml:space="preserve">, que no aplica en este </w:t>
      </w:r>
      <w:proofErr w:type="spellStart"/>
      <w:r>
        <w:rPr>
          <w:rFonts w:asciiTheme="majorHAnsi" w:hAnsiTheme="majorHAnsi" w:cstheme="majorHAnsi"/>
          <w:color w:val="000000" w:themeColor="text1"/>
        </w:rPr>
        <w:t>desafio</w:t>
      </w:r>
      <w:proofErr w:type="spellEnd"/>
      <w:r>
        <w:rPr>
          <w:rFonts w:asciiTheme="majorHAnsi" w:hAnsiTheme="majorHAnsi" w:cstheme="majorHAnsi"/>
          <w:color w:val="000000" w:themeColor="text1"/>
        </w:rPr>
        <w:t>.</w:t>
      </w:r>
    </w:p>
    <w:p w14:paraId="59A81814" w14:textId="64972FFA" w:rsidR="00C44D00" w:rsidRDefault="00C44D00"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Otro motivo a resaltar es la búsqueda de eficiencia, pues el </w:t>
      </w:r>
      <w:proofErr w:type="spellStart"/>
      <w:r>
        <w:rPr>
          <w:rFonts w:asciiTheme="majorHAnsi" w:hAnsiTheme="majorHAnsi" w:cstheme="majorHAnsi"/>
          <w:color w:val="000000" w:themeColor="text1"/>
        </w:rPr>
        <w:t>csv</w:t>
      </w:r>
      <w:proofErr w:type="spellEnd"/>
      <w:r>
        <w:rPr>
          <w:rFonts w:asciiTheme="majorHAnsi" w:hAnsiTheme="majorHAnsi" w:cstheme="majorHAnsi"/>
          <w:color w:val="000000" w:themeColor="text1"/>
        </w:rPr>
        <w:t xml:space="preserve"> ocupa mucho menos espacio y los datos los compacta </w:t>
      </w:r>
      <w:proofErr w:type="spellStart"/>
      <w:r>
        <w:rPr>
          <w:rFonts w:asciiTheme="majorHAnsi" w:hAnsiTheme="majorHAnsi" w:cstheme="majorHAnsi"/>
          <w:color w:val="000000" w:themeColor="text1"/>
        </w:rPr>
        <w:t>mas</w:t>
      </w:r>
      <w:proofErr w:type="spellEnd"/>
      <w:r>
        <w:rPr>
          <w:rFonts w:asciiTheme="majorHAnsi" w:hAnsiTheme="majorHAnsi" w:cstheme="majorHAnsi"/>
          <w:color w:val="000000" w:themeColor="text1"/>
        </w:rPr>
        <w:t xml:space="preserve">; Usar </w:t>
      </w:r>
      <w:proofErr w:type="spellStart"/>
      <w:r>
        <w:rPr>
          <w:rFonts w:asciiTheme="majorHAnsi" w:hAnsiTheme="majorHAnsi" w:cstheme="majorHAnsi"/>
          <w:color w:val="000000" w:themeColor="text1"/>
        </w:rPr>
        <w:t>Json</w:t>
      </w:r>
      <w:proofErr w:type="spellEnd"/>
      <w:r>
        <w:rPr>
          <w:rFonts w:asciiTheme="majorHAnsi" w:hAnsiTheme="majorHAnsi" w:cstheme="majorHAnsi"/>
          <w:color w:val="000000" w:themeColor="text1"/>
        </w:rPr>
        <w:t xml:space="preserve"> hubiera sido no eficiente debido a que todas las funcionalidades que tiene este, hubieran sido desaprovechadas, puesto que no van en este </w:t>
      </w:r>
      <w:proofErr w:type="spellStart"/>
      <w:r>
        <w:rPr>
          <w:rFonts w:asciiTheme="majorHAnsi" w:hAnsiTheme="majorHAnsi" w:cstheme="majorHAnsi"/>
          <w:color w:val="000000" w:themeColor="text1"/>
        </w:rPr>
        <w:t>desafio</w:t>
      </w:r>
      <w:proofErr w:type="spellEnd"/>
      <w:r>
        <w:rPr>
          <w:rFonts w:asciiTheme="majorHAnsi" w:hAnsiTheme="majorHAnsi" w:cstheme="majorHAnsi"/>
          <w:color w:val="000000" w:themeColor="text1"/>
        </w:rPr>
        <w:t>.</w:t>
      </w:r>
    </w:p>
    <w:p w14:paraId="1FAB2570" w14:textId="20974F03" w:rsidR="00C44D00" w:rsidRDefault="00C44D00" w:rsidP="002311C0">
      <w:pPr>
        <w:jc w:val="both"/>
        <w:rPr>
          <w:rFonts w:asciiTheme="majorHAnsi" w:hAnsiTheme="majorHAnsi" w:cstheme="majorHAnsi"/>
          <w:b/>
          <w:bCs/>
          <w:color w:val="C00000"/>
        </w:rPr>
      </w:pPr>
      <w:r>
        <w:rPr>
          <w:rFonts w:asciiTheme="majorHAnsi" w:hAnsiTheme="majorHAnsi" w:cstheme="majorHAnsi"/>
          <w:b/>
          <w:bCs/>
          <w:color w:val="C00000"/>
        </w:rPr>
        <w:t>ALGORITMOS.</w:t>
      </w:r>
    </w:p>
    <w:p w14:paraId="2217658B" w14:textId="4E5EABAC" w:rsidR="00C44D00" w:rsidRDefault="00C44D00"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Los algoritmos son de suma importancia en el </w:t>
      </w:r>
      <w:proofErr w:type="spellStart"/>
      <w:r>
        <w:rPr>
          <w:rFonts w:asciiTheme="majorHAnsi" w:hAnsiTheme="majorHAnsi" w:cstheme="majorHAnsi"/>
          <w:color w:val="000000" w:themeColor="text1"/>
        </w:rPr>
        <w:t>desafio</w:t>
      </w:r>
      <w:proofErr w:type="spellEnd"/>
      <w:r>
        <w:rPr>
          <w:rFonts w:asciiTheme="majorHAnsi" w:hAnsiTheme="majorHAnsi" w:cstheme="majorHAnsi"/>
          <w:color w:val="000000" w:themeColor="text1"/>
        </w:rPr>
        <w:t xml:space="preserve"> y se utilizaron en las siguientes funciones.</w:t>
      </w:r>
    </w:p>
    <w:p w14:paraId="25383BEC" w14:textId="690AD566"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leerRegistro</w:t>
      </w:r>
      <w:proofErr w:type="spellEnd"/>
      <w:r w:rsidRPr="00C617FD">
        <w:rPr>
          <w:rFonts w:asciiTheme="majorHAnsi" w:hAnsiTheme="majorHAnsi" w:cstheme="majorHAnsi"/>
          <w:color w:val="000000" w:themeColor="text1"/>
        </w:rPr>
        <w:t>)</w:t>
      </w:r>
    </w:p>
    <w:p w14:paraId="795FA3CC"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Esta función lee una </w:t>
      </w:r>
      <w:proofErr w:type="spellStart"/>
      <w:r w:rsidRPr="00C617FD">
        <w:rPr>
          <w:rFonts w:asciiTheme="majorHAnsi" w:hAnsiTheme="majorHAnsi" w:cstheme="majorHAnsi"/>
          <w:color w:val="000000" w:themeColor="text1"/>
        </w:rPr>
        <w:t>linea</w:t>
      </w:r>
      <w:proofErr w:type="spellEnd"/>
      <w:r w:rsidRPr="00C617FD">
        <w:rPr>
          <w:rFonts w:asciiTheme="majorHAnsi" w:hAnsiTheme="majorHAnsi" w:cstheme="majorHAnsi"/>
          <w:color w:val="000000" w:themeColor="text1"/>
        </w:rPr>
        <w:t xml:space="preserve"> del archivo </w:t>
      </w:r>
      <w:proofErr w:type="spellStart"/>
      <w:r w:rsidRPr="00C617FD">
        <w:rPr>
          <w:rFonts w:asciiTheme="majorHAnsi" w:hAnsiTheme="majorHAnsi" w:cstheme="majorHAnsi"/>
          <w:color w:val="000000" w:themeColor="text1"/>
        </w:rPr>
        <w:t>caracter</w:t>
      </w:r>
      <w:proofErr w:type="spellEnd"/>
      <w:r w:rsidRPr="00C617FD">
        <w:rPr>
          <w:rFonts w:asciiTheme="majorHAnsi" w:hAnsiTheme="majorHAnsi" w:cstheme="majorHAnsi"/>
          <w:color w:val="000000" w:themeColor="text1"/>
        </w:rPr>
        <w:t xml:space="preserve"> por </w:t>
      </w:r>
      <w:proofErr w:type="spellStart"/>
      <w:r w:rsidRPr="00C617FD">
        <w:rPr>
          <w:rFonts w:asciiTheme="majorHAnsi" w:hAnsiTheme="majorHAnsi" w:cstheme="majorHAnsi"/>
          <w:color w:val="000000" w:themeColor="text1"/>
        </w:rPr>
        <w:t>caracter</w:t>
      </w:r>
      <w:proofErr w:type="spellEnd"/>
      <w:r w:rsidRPr="00C617FD">
        <w:rPr>
          <w:rFonts w:asciiTheme="majorHAnsi" w:hAnsiTheme="majorHAnsi" w:cstheme="majorHAnsi"/>
          <w:color w:val="000000" w:themeColor="text1"/>
        </w:rPr>
        <w:t xml:space="preserve">, sin usar funciones de </w:t>
      </w:r>
      <w:proofErr w:type="spellStart"/>
      <w:r w:rsidRPr="00C617FD">
        <w:rPr>
          <w:rFonts w:asciiTheme="majorHAnsi" w:hAnsiTheme="majorHAnsi" w:cstheme="majorHAnsi"/>
          <w:color w:val="000000" w:themeColor="text1"/>
        </w:rPr>
        <w:t>string</w:t>
      </w:r>
      <w:proofErr w:type="spellEnd"/>
      <w:r w:rsidRPr="00C617FD">
        <w:rPr>
          <w:rFonts w:asciiTheme="majorHAnsi" w:hAnsiTheme="majorHAnsi" w:cstheme="majorHAnsi"/>
          <w:color w:val="000000" w:themeColor="text1"/>
        </w:rPr>
        <w:t xml:space="preserve">. Va guardando los datos en un buffer que aumenta de tamaño cuando se llena. También ignora los \r y verifica que el registro tenga la cantidad de campos correcta y que no supere los </w:t>
      </w:r>
      <w:proofErr w:type="spellStart"/>
      <w:r w:rsidRPr="00C617FD">
        <w:rPr>
          <w:rFonts w:asciiTheme="majorHAnsi" w:hAnsiTheme="majorHAnsi" w:cstheme="majorHAnsi"/>
          <w:color w:val="000000" w:themeColor="text1"/>
        </w:rPr>
        <w:t>limites</w:t>
      </w:r>
      <w:proofErr w:type="spellEnd"/>
      <w:r w:rsidRPr="00C617FD">
        <w:rPr>
          <w:rFonts w:asciiTheme="majorHAnsi" w:hAnsiTheme="majorHAnsi" w:cstheme="majorHAnsi"/>
          <w:color w:val="000000" w:themeColor="text1"/>
        </w:rPr>
        <w:t xml:space="preserve"> establecidos.</w:t>
      </w:r>
    </w:p>
    <w:p w14:paraId="651BCBDB" w14:textId="7A60A79B"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cargarDatos</w:t>
      </w:r>
      <w:proofErr w:type="spellEnd"/>
      <w:r w:rsidRPr="00C617FD">
        <w:rPr>
          <w:rFonts w:asciiTheme="majorHAnsi" w:hAnsiTheme="majorHAnsi" w:cstheme="majorHAnsi"/>
          <w:color w:val="000000" w:themeColor="text1"/>
        </w:rPr>
        <w:t>)</w:t>
      </w:r>
    </w:p>
    <w:p w14:paraId="1057BAF3" w14:textId="3D9E3B95"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lastRenderedPageBreak/>
        <w:t xml:space="preserve">Se encarga de cargar la información de los 6 archivos en el orden correcto, ya que unos datos dependen de otros. Durante el proceso valida </w:t>
      </w:r>
      <w:proofErr w:type="spellStart"/>
      <w:r w:rsidRPr="00C617FD">
        <w:rPr>
          <w:rFonts w:asciiTheme="majorHAnsi" w:hAnsiTheme="majorHAnsi" w:cstheme="majorHAnsi"/>
          <w:color w:val="000000" w:themeColor="text1"/>
        </w:rPr>
        <w:t>indices</w:t>
      </w:r>
      <w:proofErr w:type="spellEnd"/>
      <w:r w:rsidRPr="00C617FD">
        <w:rPr>
          <w:rFonts w:asciiTheme="majorHAnsi" w:hAnsiTheme="majorHAnsi" w:cstheme="majorHAnsi"/>
          <w:color w:val="000000" w:themeColor="text1"/>
        </w:rPr>
        <w:t>, fechas, amistades, mensajes y álbumes. Si encuentra un error, libera la memoria reservada y cancela la carga para evitar que queden datos inconsistentes.</w:t>
      </w:r>
    </w:p>
    <w:p w14:paraId="10ABC3C3" w14:textId="612A8BD6"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guardarDatos</w:t>
      </w:r>
      <w:proofErr w:type="spellEnd"/>
      <w:r w:rsidRPr="00C617FD">
        <w:rPr>
          <w:rFonts w:asciiTheme="majorHAnsi" w:hAnsiTheme="majorHAnsi" w:cstheme="majorHAnsi"/>
          <w:color w:val="000000" w:themeColor="text1"/>
        </w:rPr>
        <w:t>)</w:t>
      </w:r>
    </w:p>
    <w:p w14:paraId="2881CE42"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Primero recorre los datos y cuenta los registros que se van a guardar, verificando que sean </w:t>
      </w:r>
      <w:proofErr w:type="spellStart"/>
      <w:r w:rsidRPr="00C617FD">
        <w:rPr>
          <w:rFonts w:asciiTheme="majorHAnsi" w:hAnsiTheme="majorHAnsi" w:cstheme="majorHAnsi"/>
          <w:color w:val="000000" w:themeColor="text1"/>
        </w:rPr>
        <w:t>validos</w:t>
      </w:r>
      <w:proofErr w:type="spellEnd"/>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Despues</w:t>
      </w:r>
      <w:proofErr w:type="spellEnd"/>
      <w:r w:rsidRPr="00C617FD">
        <w:rPr>
          <w:rFonts w:asciiTheme="majorHAnsi" w:hAnsiTheme="majorHAnsi" w:cstheme="majorHAnsi"/>
          <w:color w:val="000000" w:themeColor="text1"/>
        </w:rPr>
        <w:t xml:space="preserve"> escribe el conteo al inicio del archivo y guarda los registros en una segunda pasada. Esto es necesario porque el número de registros debe conocerse antes de escribirlos.</w:t>
      </w:r>
    </w:p>
    <w:p w14:paraId="16D27938" w14:textId="3FE5779D"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enviarMensaje</w:t>
      </w:r>
      <w:proofErr w:type="spellEnd"/>
      <w:r w:rsidRPr="00C617FD">
        <w:rPr>
          <w:rFonts w:asciiTheme="majorHAnsi" w:hAnsiTheme="majorHAnsi" w:cstheme="majorHAnsi"/>
          <w:color w:val="000000" w:themeColor="text1"/>
        </w:rPr>
        <w:t>)</w:t>
      </w:r>
    </w:p>
    <w:p w14:paraId="23811883"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Primero verifica que el receptor sea amigo, que el mensaje no esté vacío y que cumpla con el límite de 512 caracteres y no tenga el separador |. Luego crea el mensaje </w:t>
      </w:r>
      <w:proofErr w:type="spellStart"/>
      <w:r w:rsidRPr="00C617FD">
        <w:rPr>
          <w:rFonts w:asciiTheme="majorHAnsi" w:hAnsiTheme="majorHAnsi" w:cstheme="majorHAnsi"/>
          <w:color w:val="000000" w:themeColor="text1"/>
        </w:rPr>
        <w:t>dinamicamente</w:t>
      </w:r>
      <w:proofErr w:type="spellEnd"/>
      <w:r w:rsidRPr="00C617FD">
        <w:rPr>
          <w:rFonts w:asciiTheme="majorHAnsi" w:hAnsiTheme="majorHAnsi" w:cstheme="majorHAnsi"/>
          <w:color w:val="000000" w:themeColor="text1"/>
        </w:rPr>
        <w:t xml:space="preserve"> con new y guarda la fecha y hora. El emisor lo almacena en enviados y el receptor guarda un puntero en recibidos, evitando duplicar el mensaje y tener problemas al liberar memoria.</w:t>
      </w:r>
    </w:p>
    <w:p w14:paraId="2A9611CA" w14:textId="5DA59514"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ordenarRecibidos</w:t>
      </w:r>
      <w:proofErr w:type="spellEnd"/>
      <w:r w:rsidRPr="00C617FD">
        <w:rPr>
          <w:rFonts w:asciiTheme="majorHAnsi" w:hAnsiTheme="majorHAnsi" w:cstheme="majorHAnsi"/>
          <w:color w:val="000000" w:themeColor="text1"/>
        </w:rPr>
        <w:t>)</w:t>
      </w:r>
    </w:p>
    <w:p w14:paraId="5A352EB3"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Se usa el algoritmo </w:t>
      </w:r>
      <w:proofErr w:type="spellStart"/>
      <w:r w:rsidRPr="00C617FD">
        <w:rPr>
          <w:rFonts w:asciiTheme="majorHAnsi" w:hAnsiTheme="majorHAnsi" w:cstheme="majorHAnsi"/>
          <w:color w:val="000000" w:themeColor="text1"/>
        </w:rPr>
        <w:t>merge</w:t>
      </w:r>
      <w:proofErr w:type="spellEnd"/>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sort</w:t>
      </w:r>
      <w:proofErr w:type="spellEnd"/>
      <w:r w:rsidRPr="00C617FD">
        <w:rPr>
          <w:rFonts w:asciiTheme="majorHAnsi" w:hAnsiTheme="majorHAnsi" w:cstheme="majorHAnsi"/>
          <w:color w:val="000000" w:themeColor="text1"/>
        </w:rPr>
        <w:t xml:space="preserve"> para ordenar los mensajes por fecha y hora, ya que al cargarlos no necesariamente quedan en orden cronológico. Este </w:t>
      </w:r>
      <w:proofErr w:type="spellStart"/>
      <w:r w:rsidRPr="00C617FD">
        <w:rPr>
          <w:rFonts w:asciiTheme="majorHAnsi" w:hAnsiTheme="majorHAnsi" w:cstheme="majorHAnsi"/>
          <w:color w:val="000000" w:themeColor="text1"/>
        </w:rPr>
        <w:t>metodo</w:t>
      </w:r>
      <w:proofErr w:type="spellEnd"/>
      <w:r w:rsidRPr="00C617FD">
        <w:rPr>
          <w:rFonts w:asciiTheme="majorHAnsi" w:hAnsiTheme="majorHAnsi" w:cstheme="majorHAnsi"/>
          <w:color w:val="000000" w:themeColor="text1"/>
        </w:rPr>
        <w:t xml:space="preserve"> es eficiente, estable y tiene un costo de </w:t>
      </w:r>
      <w:proofErr w:type="gramStart"/>
      <w:r w:rsidRPr="00C617FD">
        <w:rPr>
          <w:rFonts w:asciiTheme="majorHAnsi" w:hAnsiTheme="majorHAnsi" w:cstheme="majorHAnsi"/>
          <w:color w:val="000000" w:themeColor="text1"/>
        </w:rPr>
        <w:t>O(</w:t>
      </w:r>
      <w:proofErr w:type="gramEnd"/>
      <w:r w:rsidRPr="00C617FD">
        <w:rPr>
          <w:rFonts w:asciiTheme="majorHAnsi" w:hAnsiTheme="majorHAnsi" w:cstheme="majorHAnsi"/>
          <w:color w:val="000000" w:themeColor="text1"/>
        </w:rPr>
        <w:t>m log m), aunque necesita memoria auxiliar.</w:t>
      </w:r>
    </w:p>
    <w:p w14:paraId="454D6B55" w14:textId="76BA218A"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buscarMensajes</w:t>
      </w:r>
      <w:proofErr w:type="spellEnd"/>
      <w:r w:rsidRPr="00C617FD">
        <w:rPr>
          <w:rFonts w:asciiTheme="majorHAnsi" w:hAnsiTheme="majorHAnsi" w:cstheme="majorHAnsi"/>
          <w:color w:val="000000" w:themeColor="text1"/>
        </w:rPr>
        <w:t>)</w:t>
      </w:r>
    </w:p>
    <w:p w14:paraId="461B81B5"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Utiliza una búsqueda binaria para encontrar el primer mensaje que cumple con la fecha inicial y luego recorre los mensajes hasta superar la fecha final. Los limites son inclusivos y solo se compara la fecha. Es más eficiente que recorrer todos los mensajes, con un costo de </w:t>
      </w:r>
      <w:proofErr w:type="gramStart"/>
      <w:r w:rsidRPr="00C617FD">
        <w:rPr>
          <w:rFonts w:asciiTheme="majorHAnsi" w:hAnsiTheme="majorHAnsi" w:cstheme="majorHAnsi"/>
          <w:color w:val="000000" w:themeColor="text1"/>
        </w:rPr>
        <w:t>O(</w:t>
      </w:r>
      <w:proofErr w:type="gramEnd"/>
      <w:r w:rsidRPr="00C617FD">
        <w:rPr>
          <w:rFonts w:asciiTheme="majorHAnsi" w:hAnsiTheme="majorHAnsi" w:cstheme="majorHAnsi"/>
          <w:color w:val="000000" w:themeColor="text1"/>
        </w:rPr>
        <w:t>log m + k).</w:t>
      </w:r>
    </w:p>
    <w:p w14:paraId="284BD0D3" w14:textId="622313C4"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leerNuevosMensajes</w:t>
      </w:r>
      <w:proofErr w:type="spellEnd"/>
      <w:r w:rsidRPr="00C617FD">
        <w:rPr>
          <w:rFonts w:asciiTheme="majorHAnsi" w:hAnsiTheme="majorHAnsi" w:cstheme="majorHAnsi"/>
          <w:color w:val="000000" w:themeColor="text1"/>
        </w:rPr>
        <w:t>)</w:t>
      </w:r>
    </w:p>
    <w:p w14:paraId="7F9700D8"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Recorre los mensajes recibidos, muestra los que todavía no se han </w:t>
      </w:r>
      <w:proofErr w:type="spellStart"/>
      <w:r w:rsidRPr="00C617FD">
        <w:rPr>
          <w:rFonts w:asciiTheme="majorHAnsi" w:hAnsiTheme="majorHAnsi" w:cstheme="majorHAnsi"/>
          <w:color w:val="000000" w:themeColor="text1"/>
        </w:rPr>
        <w:t>leido</w:t>
      </w:r>
      <w:proofErr w:type="spellEnd"/>
      <w:r w:rsidRPr="00C617FD">
        <w:rPr>
          <w:rFonts w:asciiTheme="majorHAnsi" w:hAnsiTheme="majorHAnsi" w:cstheme="majorHAnsi"/>
          <w:color w:val="000000" w:themeColor="text1"/>
        </w:rPr>
        <w:t xml:space="preserve"> y los marca como leídos. Su costo es O(m). Aunque </w:t>
      </w:r>
      <w:proofErr w:type="spellStart"/>
      <w:r w:rsidRPr="00C617FD">
        <w:rPr>
          <w:rFonts w:asciiTheme="majorHAnsi" w:hAnsiTheme="majorHAnsi" w:cstheme="majorHAnsi"/>
          <w:color w:val="000000" w:themeColor="text1"/>
        </w:rPr>
        <w:t>podria</w:t>
      </w:r>
      <w:proofErr w:type="spellEnd"/>
      <w:r w:rsidRPr="00C617FD">
        <w:rPr>
          <w:rFonts w:asciiTheme="majorHAnsi" w:hAnsiTheme="majorHAnsi" w:cstheme="majorHAnsi"/>
          <w:color w:val="000000" w:themeColor="text1"/>
        </w:rPr>
        <w:t xml:space="preserve"> optimizarse, para la cantidad de mensajes que maneja el programa no vale la pena añadir más complejidad.</w:t>
      </w:r>
    </w:p>
    <w:p w14:paraId="5F0868A3" w14:textId="5FA9A011"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visitarPerfil</w:t>
      </w:r>
      <w:proofErr w:type="spellEnd"/>
      <w:r w:rsidRPr="00C617FD">
        <w:rPr>
          <w:rFonts w:asciiTheme="majorHAnsi" w:hAnsiTheme="majorHAnsi" w:cstheme="majorHAnsi"/>
          <w:color w:val="000000" w:themeColor="text1"/>
        </w:rPr>
        <w:t>)</w:t>
      </w:r>
    </w:p>
    <w:p w14:paraId="60A30CF4"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Recorre los álbumes del amigo y crea un arreglo con las posiciones de los que puede ver el usuario. Después muestra la lista numerada y convierte la opción elegida en la posición real del álbum. Esto es necesario porque los álbumes privados se omiten y la numeración visible no coincide con la del arreglo original.</w:t>
      </w:r>
    </w:p>
    <w:p w14:paraId="6A34E160" w14:textId="096E893E"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 (</w:t>
      </w:r>
      <w:proofErr w:type="spellStart"/>
      <w:r w:rsidRPr="00C617FD">
        <w:rPr>
          <w:rFonts w:asciiTheme="majorHAnsi" w:hAnsiTheme="majorHAnsi" w:cstheme="majorHAnsi"/>
          <w:color w:val="000000" w:themeColor="text1"/>
        </w:rPr>
        <w:t>recorrerCarrusel</w:t>
      </w:r>
      <w:proofErr w:type="spellEnd"/>
      <w:r w:rsidRPr="00C617FD">
        <w:rPr>
          <w:rFonts w:asciiTheme="majorHAnsi" w:hAnsiTheme="majorHAnsi" w:cstheme="majorHAnsi"/>
          <w:color w:val="000000" w:themeColor="text1"/>
        </w:rPr>
        <w:t>)</w:t>
      </w:r>
    </w:p>
    <w:p w14:paraId="09B71FEE" w14:textId="77777777"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lastRenderedPageBreak/>
        <w:t xml:space="preserve">Permite recorrer las fotos de un álbum hacia adelante o hacia atrás. Si el álbum está vacío, muestra un aviso y sale para evitar errores. También permite dar y quitar </w:t>
      </w:r>
      <w:proofErr w:type="spellStart"/>
      <w:r w:rsidRPr="00C617FD">
        <w:rPr>
          <w:rFonts w:asciiTheme="majorHAnsi" w:hAnsiTheme="majorHAnsi" w:cstheme="majorHAnsi"/>
          <w:color w:val="000000" w:themeColor="text1"/>
        </w:rPr>
        <w:t>likes</w:t>
      </w:r>
      <w:proofErr w:type="spellEnd"/>
      <w:r w:rsidRPr="00C617FD">
        <w:rPr>
          <w:rFonts w:asciiTheme="majorHAnsi" w:hAnsiTheme="majorHAnsi" w:cstheme="majorHAnsi"/>
          <w:color w:val="000000" w:themeColor="text1"/>
        </w:rPr>
        <w:t xml:space="preserve"> usando un arreglo de </w:t>
      </w:r>
      <w:proofErr w:type="spellStart"/>
      <w:r w:rsidRPr="00C617FD">
        <w:rPr>
          <w:rFonts w:asciiTheme="majorHAnsi" w:hAnsiTheme="majorHAnsi" w:cstheme="majorHAnsi"/>
          <w:color w:val="000000" w:themeColor="text1"/>
        </w:rPr>
        <w:t>bool</w:t>
      </w:r>
      <w:proofErr w:type="spellEnd"/>
      <w:r w:rsidRPr="00C617FD">
        <w:rPr>
          <w:rFonts w:asciiTheme="majorHAnsi" w:hAnsiTheme="majorHAnsi" w:cstheme="majorHAnsi"/>
          <w:color w:val="000000" w:themeColor="text1"/>
        </w:rPr>
        <w:t xml:space="preserve">, de forma que cada clic alterna el estado del </w:t>
      </w:r>
      <w:proofErr w:type="spellStart"/>
      <w:r w:rsidRPr="00C617FD">
        <w:rPr>
          <w:rFonts w:asciiTheme="majorHAnsi" w:hAnsiTheme="majorHAnsi" w:cstheme="majorHAnsi"/>
          <w:color w:val="000000" w:themeColor="text1"/>
        </w:rPr>
        <w:t>like</w:t>
      </w:r>
      <w:proofErr w:type="spellEnd"/>
      <w:r w:rsidRPr="00C617FD">
        <w:rPr>
          <w:rFonts w:asciiTheme="majorHAnsi" w:hAnsiTheme="majorHAnsi" w:cstheme="majorHAnsi"/>
          <w:color w:val="000000" w:themeColor="text1"/>
        </w:rPr>
        <w:t xml:space="preserve"> sin afectar los que ya existían.</w:t>
      </w:r>
    </w:p>
    <w:p>
      <w:pPr>
        <w:pStyle w:val="Ttulo2"/>
      </w:pPr>
      <w:r>
        <w:t>7. Algoritmo de selección de las tres fotos de amigos — archivo Fotosamigos.cpp</w:t>
      </w:r>
    </w:p>
    <w:p>
      <w:pPr/>
      <w:r>
        <w:t>La selección ocurre en elegirFotosAmigos(). Este método recorre todos los usuarios y conserva como candidatos solo a los amigos del usuario activo. Luego calcula cuántos amigos en común tiene cada candidato y le asigna un peso en función de ese número.</w:t>
      </w:r>
    </w:p>
    <w:p>
      <w:pPr/>
      <w:r>
        <w:t>Los pesos son los siguientes: hasta 10 amigos en común, peso 2; de 11 a 20, peso 5; y más de 20, peso 7. Con estos valores se hace un sorteo con probabilidades desiguales: cuanto mayor sea el peso, más probable es que el amigo resulte elegido.</w:t>
      </w:r>
    </w:p>
    <w:p>
      <w:pPr/>
      <w:r>
        <w:t>En cada ronda, el algoritmo suma los pesos disponibles, genera un número aleatorio dentro de ese total y recorre los candidatos restando pesos hasta dar con el elegido. Después fija su peso en cero para que no se repita dentro del mismo grupo. Esto continúa hasta seleccionar tres amigos o hasta agotar los candidatos.</w:t>
      </w:r>
    </w:p>
    <w:p>
      <w:pPr/>
      <w:r>
        <w:t>Cuando se actualizan las fotos, el algoritmo procura excluir a los amigos que ya habían salido, siempre que queden suficientes candidatos distintos para completar la selección. La opción de actualizar solo puede usarse una vez por ejecución. Al terminar, se muestran los nombres de los amigos elegidos y las rutas de sus fotos de perfil.</w:t>
      </w:r>
    </w:p>
    <w:p>
      <w:pPr>
        <w:pStyle w:val="Ttulo2"/>
      </w:pPr>
      <w:r>
        <w:t>8. Algoritmo de sugerencias de amistad — archivo Amistades.cpp</w:t>
      </w:r>
    </w:p>
    <w:p>
      <w:pPr/>
      <w:r>
        <w:t>funcionSugerencias() pregunta cuántas sugerencias desea ver el usuario, con un valor entre 1 y 20. Después crea arreglos para contar amigos en común, almacenar los usuarios sugeridos y guardar sus cantidades de coincidencias.</w:t>
      </w:r>
    </w:p>
    <w:p>
      <w:pPr/>
      <w:r>
        <w:t>Primero pone los contadores en cero. A continuación recorre los amigos del usuario activo y, por cada uno, revisa con quiénes tiene amistad; cada coincidencia suma uno al contador respectivo. Así se determina cuántos amigos en común tiene el usuario activo con el resto de usuarios de la plataforma.</w:t>
      </w:r>
    </w:p>
    <w:p>
      <w:pPr/>
      <w:r>
        <w:t>Luego se descartan de las sugerencias el propio usuario, sus amigos actuales y las personas con las que tiene una solicitud pendiente. Para ordenar los resultados, el algoritmo busca de forma repetida al candidato con el contador más alto, lo agrega a la lista de sugerencias y pone su contador en cero para que no se vuelva a elegir. El proceso termina al alcanzar la cantidad pedida o cuando no quedan candidatos.</w:t>
      </w:r>
    </w:p>
    <w:p>
      <w:pPr/>
      <w:r>
        <w:t>Finalmente, se presentan las sugerencias junto con su número de amigos en común. El usuario puede elegir una para enviarle una solicitud, y en ese caso se aplica el mismo procedimiento de validación del envío de solicitudes.</w:t>
      </w:r>
    </w:p>
    <w:p w14:paraId="5150B132" w14:textId="0AFF80E9"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Medición de recursos</w:t>
      </w:r>
    </w:p>
    <w:p w14:paraId="1FAAACCC" w14:textId="43ABF54C" w:rsidR="00C617FD" w:rsidRPr="00C617FD" w:rsidRDefault="00C617FD" w:rsidP="00C617FD">
      <w:pPr>
        <w:jc w:val="both"/>
        <w:rPr>
          <w:rFonts w:asciiTheme="majorHAnsi" w:hAnsiTheme="majorHAnsi" w:cstheme="majorHAnsi"/>
          <w:color w:val="000000" w:themeColor="text1"/>
        </w:rPr>
      </w:pPr>
      <w:r w:rsidRPr="00C617FD">
        <w:rPr>
          <w:rFonts w:asciiTheme="majorHAnsi" w:hAnsiTheme="majorHAnsi" w:cstheme="majorHAnsi"/>
          <w:color w:val="000000" w:themeColor="text1"/>
        </w:rPr>
        <w:t xml:space="preserve">Se mide el número de iteraciones de los ciclos y la memoria utilizada por cada funcionalidad, incluyendo arreglos </w:t>
      </w:r>
      <w:proofErr w:type="spellStart"/>
      <w:r w:rsidRPr="00C617FD">
        <w:rPr>
          <w:rFonts w:asciiTheme="majorHAnsi" w:hAnsiTheme="majorHAnsi" w:cstheme="majorHAnsi"/>
          <w:color w:val="000000" w:themeColor="text1"/>
        </w:rPr>
        <w:t>dinamicos</w:t>
      </w:r>
      <w:proofErr w:type="spellEnd"/>
      <w:r w:rsidRPr="00C617FD">
        <w:rPr>
          <w:rFonts w:asciiTheme="majorHAnsi" w:hAnsiTheme="majorHAnsi" w:cstheme="majorHAnsi"/>
          <w:color w:val="000000" w:themeColor="text1"/>
        </w:rPr>
        <w:t>, objetos y variables locales. La medición se realiza antes de salir de cada función. Sin embargo, hay limitaciones, como no contar la memoria adicional que utiliza new y que el tamaño de algunos objetos puede variar dependiendo del compilador.</w:t>
      </w:r>
    </w:p>
    <w:p w14:paraId="12BD65B5" w14:textId="5D9CBC62" w:rsidR="00C617FD" w:rsidRDefault="00C617FD" w:rsidP="002311C0">
      <w:pPr>
        <w:jc w:val="both"/>
        <w:rPr>
          <w:rFonts w:asciiTheme="majorHAnsi" w:hAnsiTheme="majorHAnsi" w:cstheme="majorHAnsi"/>
          <w:b/>
          <w:bCs/>
          <w:color w:val="C00000"/>
        </w:rPr>
      </w:pPr>
      <w:r>
        <w:rPr>
          <w:rFonts w:asciiTheme="majorHAnsi" w:hAnsiTheme="majorHAnsi" w:cstheme="majorHAnsi"/>
          <w:b/>
          <w:bCs/>
          <w:color w:val="C00000"/>
        </w:rPr>
        <w:t>EFICIENCIA.</w:t>
      </w:r>
    </w:p>
    <w:p w14:paraId="0904B70C" w14:textId="401D8374" w:rsidR="00C617FD" w:rsidRDefault="00C617FD" w:rsidP="002311C0">
      <w:pPr>
        <w:jc w:val="both"/>
        <w:rPr>
          <w:rFonts w:asciiTheme="majorHAnsi" w:hAnsiTheme="majorHAnsi" w:cstheme="majorHAnsi"/>
          <w:color w:val="000000" w:themeColor="text1"/>
        </w:rPr>
      </w:pPr>
      <w:r>
        <w:rPr>
          <w:rFonts w:asciiTheme="majorHAnsi" w:hAnsiTheme="majorHAnsi" w:cstheme="majorHAnsi"/>
          <w:color w:val="000000" w:themeColor="text1"/>
        </w:rPr>
        <w:t xml:space="preserve">La eficiencia, al ser de suma importancia para el cliente, se busco de muchas formas </w:t>
      </w:r>
      <w:proofErr w:type="gramStart"/>
      <w:r>
        <w:rPr>
          <w:rFonts w:asciiTheme="majorHAnsi" w:hAnsiTheme="majorHAnsi" w:cstheme="majorHAnsi"/>
          <w:color w:val="000000" w:themeColor="text1"/>
        </w:rPr>
        <w:t>en  varias</w:t>
      </w:r>
      <w:proofErr w:type="gramEnd"/>
      <w:r>
        <w:rPr>
          <w:rFonts w:asciiTheme="majorHAnsi" w:hAnsiTheme="majorHAnsi" w:cstheme="majorHAnsi"/>
          <w:color w:val="000000" w:themeColor="text1"/>
        </w:rPr>
        <w:t xml:space="preserve"> partes del proyecto, </w:t>
      </w:r>
      <w:r w:rsidR="00255915">
        <w:rPr>
          <w:rFonts w:asciiTheme="majorHAnsi" w:hAnsiTheme="majorHAnsi" w:cstheme="majorHAnsi"/>
          <w:color w:val="000000" w:themeColor="text1"/>
        </w:rPr>
        <w:t xml:space="preserve">empezando por leer registro, el cual hace una sola pasada ya que nunca leer ni copia el archivo enter; </w:t>
      </w:r>
      <w:proofErr w:type="spellStart"/>
      <w:r w:rsidR="00255915">
        <w:rPr>
          <w:rFonts w:asciiTheme="majorHAnsi" w:hAnsiTheme="majorHAnsi" w:cstheme="majorHAnsi"/>
          <w:color w:val="000000" w:themeColor="text1"/>
        </w:rPr>
        <w:t>Tambien</w:t>
      </w:r>
      <w:proofErr w:type="spellEnd"/>
      <w:r w:rsidR="00255915">
        <w:rPr>
          <w:rFonts w:asciiTheme="majorHAnsi" w:hAnsiTheme="majorHAnsi" w:cstheme="majorHAnsi"/>
          <w:color w:val="000000" w:themeColor="text1"/>
        </w:rPr>
        <w:t xml:space="preserve"> los arreglos que duplican su capacidad, fue la mejor opción que se tuvo por uso de tiempo. </w:t>
      </w:r>
      <w:proofErr w:type="spellStart"/>
      <w:r w:rsidR="00255915">
        <w:rPr>
          <w:rFonts w:asciiTheme="majorHAnsi" w:hAnsiTheme="majorHAnsi" w:cstheme="majorHAnsi"/>
          <w:color w:val="000000" w:themeColor="text1"/>
        </w:rPr>
        <w:t>Tambien</w:t>
      </w:r>
      <w:proofErr w:type="spellEnd"/>
      <w:r w:rsidR="00255915">
        <w:rPr>
          <w:rFonts w:asciiTheme="majorHAnsi" w:hAnsiTheme="majorHAnsi" w:cstheme="majorHAnsi"/>
          <w:color w:val="000000" w:themeColor="text1"/>
        </w:rPr>
        <w:t xml:space="preserve"> en el ámbito de mensajes, existe un solo mensaje a la hora de </w:t>
      </w:r>
      <w:proofErr w:type="spellStart"/>
      <w:r w:rsidR="00255915">
        <w:rPr>
          <w:rFonts w:asciiTheme="majorHAnsi" w:hAnsiTheme="majorHAnsi" w:cstheme="majorHAnsi"/>
          <w:color w:val="000000" w:themeColor="text1"/>
        </w:rPr>
        <w:t>comparitr</w:t>
      </w:r>
      <w:proofErr w:type="spellEnd"/>
      <w:r w:rsidR="00255915">
        <w:rPr>
          <w:rFonts w:asciiTheme="majorHAnsi" w:hAnsiTheme="majorHAnsi" w:cstheme="majorHAnsi"/>
          <w:color w:val="000000" w:themeColor="text1"/>
        </w:rPr>
        <w:t xml:space="preserve"> ese entre el emisor y el receptor, ya que estelo recibe como un apuntador. </w:t>
      </w:r>
      <w:proofErr w:type="spellStart"/>
      <w:r w:rsidR="00255915">
        <w:rPr>
          <w:rFonts w:asciiTheme="majorHAnsi" w:hAnsiTheme="majorHAnsi" w:cstheme="majorHAnsi"/>
          <w:color w:val="000000" w:themeColor="text1"/>
        </w:rPr>
        <w:t>Tambien</w:t>
      </w:r>
      <w:proofErr w:type="spellEnd"/>
      <w:r w:rsidR="00255915">
        <w:rPr>
          <w:rFonts w:asciiTheme="majorHAnsi" w:hAnsiTheme="majorHAnsi" w:cstheme="majorHAnsi"/>
          <w:color w:val="000000" w:themeColor="text1"/>
        </w:rPr>
        <w:t xml:space="preserve"> se hace uso de la eficiencia en la lista, ya que esta al </w:t>
      </w:r>
      <w:proofErr w:type="spellStart"/>
      <w:r w:rsidR="00255915">
        <w:rPr>
          <w:rFonts w:asciiTheme="majorHAnsi" w:hAnsiTheme="majorHAnsi" w:cstheme="majorHAnsi"/>
          <w:color w:val="000000" w:themeColor="text1"/>
        </w:rPr>
        <w:t>fuplicar</w:t>
      </w:r>
      <w:proofErr w:type="spellEnd"/>
      <w:r w:rsidR="00255915">
        <w:rPr>
          <w:rFonts w:asciiTheme="majorHAnsi" w:hAnsiTheme="majorHAnsi" w:cstheme="majorHAnsi"/>
          <w:color w:val="000000" w:themeColor="text1"/>
        </w:rPr>
        <w:t xml:space="preserve"> la capacidad del arreglo cuando se llena, evita tener que redimensionarlo cada vez que se agrega un elemento; </w:t>
      </w:r>
      <w:proofErr w:type="spellStart"/>
      <w:r w:rsidR="00255915">
        <w:rPr>
          <w:rFonts w:asciiTheme="majorHAnsi" w:hAnsiTheme="majorHAnsi" w:cstheme="majorHAnsi"/>
          <w:color w:val="000000" w:themeColor="text1"/>
        </w:rPr>
        <w:t>Tambien</w:t>
      </w:r>
      <w:proofErr w:type="spellEnd"/>
      <w:r w:rsidR="00255915">
        <w:rPr>
          <w:rFonts w:asciiTheme="majorHAnsi" w:hAnsiTheme="majorHAnsi" w:cstheme="majorHAnsi"/>
          <w:color w:val="000000" w:themeColor="text1"/>
        </w:rPr>
        <w:t xml:space="preserve"> en la matriz de adyacencia cuando al consultar una amistad entre dos usuarios. Sin </w:t>
      </w:r>
      <w:proofErr w:type="gramStart"/>
      <w:r w:rsidR="00255915">
        <w:rPr>
          <w:rFonts w:asciiTheme="majorHAnsi" w:hAnsiTheme="majorHAnsi" w:cstheme="majorHAnsi"/>
          <w:color w:val="000000" w:themeColor="text1"/>
        </w:rPr>
        <w:t>embargo</w:t>
      </w:r>
      <w:proofErr w:type="gramEnd"/>
      <w:r w:rsidR="00255915">
        <w:rPr>
          <w:rFonts w:asciiTheme="majorHAnsi" w:hAnsiTheme="majorHAnsi" w:cstheme="majorHAnsi"/>
          <w:color w:val="000000" w:themeColor="text1"/>
        </w:rPr>
        <w:t xml:space="preserve"> también se le admite </w:t>
      </w:r>
      <w:proofErr w:type="spellStart"/>
      <w:r w:rsidR="00255915">
        <w:rPr>
          <w:rFonts w:asciiTheme="majorHAnsi" w:hAnsiTheme="majorHAnsi" w:cstheme="majorHAnsi"/>
          <w:color w:val="000000" w:themeColor="text1"/>
        </w:rPr>
        <w:t>alñ</w:t>
      </w:r>
      <w:proofErr w:type="spellEnd"/>
      <w:r w:rsidR="00255915">
        <w:rPr>
          <w:rFonts w:asciiTheme="majorHAnsi" w:hAnsiTheme="majorHAnsi" w:cstheme="majorHAnsi"/>
          <w:color w:val="000000" w:themeColor="text1"/>
        </w:rPr>
        <w:t xml:space="preserve"> cliente que en las amistades se hizo un sobrecoste de iteraciones, ya que el algoritmo busca repetidamente al otro con </w:t>
      </w:r>
      <w:proofErr w:type="spellStart"/>
      <w:r w:rsidR="00255915">
        <w:rPr>
          <w:rFonts w:asciiTheme="majorHAnsi" w:hAnsiTheme="majorHAnsi" w:cstheme="majorHAnsi"/>
          <w:color w:val="000000" w:themeColor="text1"/>
        </w:rPr>
        <w:t>mas</w:t>
      </w:r>
      <w:proofErr w:type="spellEnd"/>
      <w:r w:rsidR="00255915">
        <w:rPr>
          <w:rFonts w:asciiTheme="majorHAnsi" w:hAnsiTheme="majorHAnsi" w:cstheme="majorHAnsi"/>
          <w:color w:val="000000" w:themeColor="text1"/>
        </w:rPr>
        <w:t xml:space="preserve"> amigos en común y eso hace que </w:t>
      </w:r>
      <w:proofErr w:type="gramStart"/>
      <w:r w:rsidR="00255915">
        <w:rPr>
          <w:rFonts w:asciiTheme="majorHAnsi" w:hAnsiTheme="majorHAnsi" w:cstheme="majorHAnsi"/>
          <w:color w:val="000000" w:themeColor="text1"/>
        </w:rPr>
        <w:t>hayan</w:t>
      </w:r>
      <w:proofErr w:type="gramEnd"/>
      <w:r w:rsidR="00255915">
        <w:rPr>
          <w:rFonts w:asciiTheme="majorHAnsi" w:hAnsiTheme="majorHAnsi" w:cstheme="majorHAnsi"/>
          <w:color w:val="000000" w:themeColor="text1"/>
        </w:rPr>
        <w:t xml:space="preserve"> </w:t>
      </w:r>
      <w:proofErr w:type="spellStart"/>
      <w:r w:rsidR="00255915">
        <w:rPr>
          <w:rFonts w:asciiTheme="majorHAnsi" w:hAnsiTheme="majorHAnsi" w:cstheme="majorHAnsi"/>
          <w:color w:val="000000" w:themeColor="text1"/>
        </w:rPr>
        <w:t>mas</w:t>
      </w:r>
      <w:proofErr w:type="spellEnd"/>
      <w:r w:rsidR="00255915">
        <w:rPr>
          <w:rFonts w:asciiTheme="majorHAnsi" w:hAnsiTheme="majorHAnsi" w:cstheme="majorHAnsi"/>
          <w:color w:val="000000" w:themeColor="text1"/>
        </w:rPr>
        <w:t xml:space="preserve"> recorridos.</w:t>
      </w:r>
    </w:p>
    <w:p>
      <w:pPr>
        <w:pStyle w:val="Ttulo2"/>
      </w:pPr>
      <w:r>
        <w:t>Conclusión</w:t>
      </w:r>
    </w:p>
    <w:p>
      <w:pPr/>
      <w:r>
        <w:t>Cada archivo cumple un papel distinto en Ude@Book. main.cpp arranca el programa, Plataforma coordina las operaciones, Menu posibilita la interacción por consola, Lista gestiona colecciones con memoria dinámica y MatrizAdyacencia modela las amistades. Por su parte, Amistades.cpp reúne los algoritmos de envío y aceptación de solicitudes y de generación de sugerencias, mientras que Fotosamigos.cpp elige las fotos mediante un sorteo ponderado. En conjunto, estas piezas cargan la información, administran las relaciones entre usuarios y guardan los cambios realizados.</w:t>
      </w:r>
    </w:p>
    <w:p w14:paraId="514B47EA" w14:textId="785B7D10" w:rsidR="00255915" w:rsidRPr="00C617FD" w:rsidRDefault="00255915" w:rsidP="002311C0">
      <w:pPr>
        <w:jc w:val="both"/>
        <w:rPr>
          <w:rFonts w:asciiTheme="majorHAnsi" w:hAnsiTheme="majorHAnsi" w:cstheme="majorHAnsi"/>
          <w:color w:val="000000" w:themeColor="text1"/>
        </w:rPr>
      </w:pPr>
    </w:p>
    <w:p w14:paraId="5749EB4C" w14:textId="77777777" w:rsidR="006A215D" w:rsidRPr="006A215D" w:rsidRDefault="006A215D" w:rsidP="002311C0">
      <w:pPr>
        <w:jc w:val="both"/>
        <w:rPr>
          <w:rFonts w:asciiTheme="majorHAnsi" w:hAnsiTheme="majorHAnsi" w:cstheme="majorHAnsi"/>
          <w:b/>
          <w:bCs/>
          <w:color w:val="C00000"/>
        </w:rPr>
      </w:pPr>
    </w:p>
    <w:p w14:paraId="6F563245" w14:textId="77777777" w:rsidR="002311C0" w:rsidRPr="002311C0" w:rsidRDefault="002311C0" w:rsidP="00536F8C">
      <w:pPr>
        <w:rPr>
          <w:b/>
          <w:bCs/>
          <w:color w:val="000000" w:themeColor="text1"/>
        </w:rPr>
      </w:pPr>
    </w:p>
    <w:sectPr w:rsidR="002311C0" w:rsidRPr="002311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F8C"/>
    <w:rsid w:val="002311C0"/>
    <w:rsid w:val="00255915"/>
    <w:rsid w:val="00536F8C"/>
    <w:rsid w:val="006A215D"/>
    <w:rsid w:val="00AF5853"/>
    <w:rsid w:val="00C44D00"/>
    <w:rsid w:val="00C617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CB20"/>
  <w15:chartTrackingRefBased/>
  <w15:docId w15:val="{EF601B97-3610-44BD-8591-77F0C409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6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36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36F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36F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36F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36F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F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F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F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F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36F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36F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36F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36F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36F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6F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6F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6F8C"/>
    <w:rPr>
      <w:rFonts w:eastAsiaTheme="majorEastAsia" w:cstheme="majorBidi"/>
      <w:color w:val="272727" w:themeColor="text1" w:themeTint="D8"/>
    </w:rPr>
  </w:style>
  <w:style w:type="paragraph" w:styleId="Ttulo">
    <w:name w:val="Title"/>
    <w:basedOn w:val="Normal"/>
    <w:next w:val="Normal"/>
    <w:link w:val="TtuloCar"/>
    <w:uiPriority w:val="10"/>
    <w:qFormat/>
    <w:rsid w:val="00536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6F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6F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6F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F8C"/>
    <w:pPr>
      <w:spacing w:before="160"/>
      <w:jc w:val="center"/>
    </w:pPr>
    <w:rPr>
      <w:i/>
      <w:iCs/>
      <w:color w:val="404040" w:themeColor="text1" w:themeTint="BF"/>
    </w:rPr>
  </w:style>
  <w:style w:type="character" w:customStyle="1" w:styleId="CitaCar">
    <w:name w:val="Cita Car"/>
    <w:basedOn w:val="Fuentedeprrafopredeter"/>
    <w:link w:val="Cita"/>
    <w:uiPriority w:val="29"/>
    <w:rsid w:val="00536F8C"/>
    <w:rPr>
      <w:i/>
      <w:iCs/>
      <w:color w:val="404040" w:themeColor="text1" w:themeTint="BF"/>
    </w:rPr>
  </w:style>
  <w:style w:type="paragraph" w:styleId="Prrafodelista">
    <w:name w:val="List Paragraph"/>
    <w:basedOn w:val="Normal"/>
    <w:uiPriority w:val="34"/>
    <w:qFormat/>
    <w:rsid w:val="00536F8C"/>
    <w:pPr>
      <w:ind w:left="720"/>
      <w:contextualSpacing/>
    </w:pPr>
  </w:style>
  <w:style w:type="character" w:styleId="nfasisintenso">
    <w:name w:val="Intense Emphasis"/>
    <w:basedOn w:val="Fuentedeprrafopredeter"/>
    <w:uiPriority w:val="21"/>
    <w:qFormat/>
    <w:rsid w:val="00536F8C"/>
    <w:rPr>
      <w:i/>
      <w:iCs/>
      <w:color w:val="2F5496" w:themeColor="accent1" w:themeShade="BF"/>
    </w:rPr>
  </w:style>
  <w:style w:type="paragraph" w:styleId="Citadestacada">
    <w:name w:val="Intense Quote"/>
    <w:basedOn w:val="Normal"/>
    <w:next w:val="Normal"/>
    <w:link w:val="CitadestacadaCar"/>
    <w:uiPriority w:val="30"/>
    <w:qFormat/>
    <w:rsid w:val="00536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36F8C"/>
    <w:rPr>
      <w:i/>
      <w:iCs/>
      <w:color w:val="2F5496" w:themeColor="accent1" w:themeShade="BF"/>
    </w:rPr>
  </w:style>
  <w:style w:type="character" w:styleId="Referenciaintensa">
    <w:name w:val="Intense Reference"/>
    <w:basedOn w:val="Fuentedeprrafopredeter"/>
    <w:uiPriority w:val="32"/>
    <w:qFormat/>
    <w:rsid w:val="00536F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1215</Words>
  <Characters>6686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Marín</dc:creator>
  <cp:keywords/>
  <dc:description/>
  <cp:lastModifiedBy>David Marín</cp:lastModifiedBy>
  <cp:revision>1</cp:revision>
  <dcterms:created xsi:type="dcterms:W3CDTF">2026-10-19T03:27:00Z</dcterms:created>
  <dcterms:modified xsi:type="dcterms:W3CDTF">2026-10-19T04:55:00Z</dcterms:modified>
</cp:coreProperties>
</file>