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octubre 16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MARCO ALEXIS GOMEZ TORRES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radicado1700466703159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1700466703159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