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julio 11 de 2023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ANÓNIMO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Tel.000000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2300466900033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radicado2300466700032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622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prueba.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2300466700032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