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61" w:rsidRDefault="00285B04" w:rsidP="009E1990">
      <w:pPr>
        <w:jc w:val="center"/>
        <w:rPr>
          <w:rFonts w:ascii="Times New Roman" w:hAnsi="Times New Roman" w:cs="Times New Roman"/>
          <w:b/>
          <w:sz w:val="24"/>
          <w:szCs w:val="24"/>
        </w:rPr>
      </w:pPr>
      <w:r>
        <w:rPr>
          <w:rFonts w:ascii="Times New Roman" w:hAnsi="Times New Roman" w:cs="Times New Roman"/>
          <w:b/>
          <w:sz w:val="24"/>
          <w:szCs w:val="24"/>
        </w:rPr>
        <w:t>Lógica del negocio</w:t>
      </w:r>
    </w:p>
    <w:p w:rsidR="00882F6C" w:rsidRDefault="00882F6C" w:rsidP="00882F6C">
      <w:pPr>
        <w:rPr>
          <w:rFonts w:ascii="Times New Roman" w:hAnsi="Times New Roman" w:cs="Times New Roman"/>
          <w:sz w:val="24"/>
          <w:szCs w:val="24"/>
        </w:rPr>
      </w:pPr>
      <w:r>
        <w:rPr>
          <w:rFonts w:ascii="Times New Roman" w:hAnsi="Times New Roman" w:cs="Times New Roman"/>
          <w:sz w:val="24"/>
          <w:szCs w:val="24"/>
        </w:rPr>
        <w:t xml:space="preserve">Encontramos en nuestro país </w:t>
      </w:r>
      <w:r w:rsidR="009F5CB7">
        <w:rPr>
          <w:rFonts w:ascii="Times New Roman" w:hAnsi="Times New Roman" w:cs="Times New Roman"/>
          <w:sz w:val="24"/>
          <w:szCs w:val="24"/>
        </w:rPr>
        <w:t xml:space="preserve">gran cantidad de producción agrícola, vemos que el campo tiene un potencial productivo importante en el cual se puede apoyar el desarrollo económico de gran parte de las poblaciones no solo en las grandes metrópolis sino también en logares de bajos recursos que cuentan con un potencial productivo el en ámbito agropecuario. </w:t>
      </w:r>
      <w:bookmarkStart w:id="0" w:name="_GoBack"/>
      <w:bookmarkEnd w:id="0"/>
    </w:p>
    <w:p w:rsidR="009F5CB7" w:rsidRDefault="009F5CB7" w:rsidP="00882F6C">
      <w:pPr>
        <w:rPr>
          <w:rFonts w:ascii="Times New Roman" w:hAnsi="Times New Roman" w:cs="Times New Roman"/>
          <w:sz w:val="24"/>
          <w:szCs w:val="24"/>
        </w:rPr>
      </w:pPr>
      <w:r>
        <w:rPr>
          <w:rFonts w:ascii="Times New Roman" w:hAnsi="Times New Roman" w:cs="Times New Roman"/>
          <w:sz w:val="24"/>
          <w:szCs w:val="24"/>
        </w:rPr>
        <w:t>Pese a este potencial mencionado anteriormente existe una brecha entre los productores del sector campesino que trabajan arduamente para cosechar y entregarnos productos naturales y de la más alta calidad y el consumidor final, impulsando así a intermediarios que captan gran cantidad de dinero comprando a precios muy bajos a los productores y vendiendo a precios elevados a los consumidores.</w:t>
      </w:r>
    </w:p>
    <w:p w:rsidR="009F5CB7" w:rsidRPr="00882F6C" w:rsidRDefault="009F5CB7" w:rsidP="00882F6C">
      <w:pPr>
        <w:rPr>
          <w:rFonts w:ascii="Times New Roman" w:hAnsi="Times New Roman" w:cs="Times New Roman"/>
          <w:sz w:val="24"/>
          <w:szCs w:val="24"/>
        </w:rPr>
      </w:pPr>
      <w:r>
        <w:rPr>
          <w:rFonts w:ascii="Times New Roman" w:hAnsi="Times New Roman" w:cs="Times New Roman"/>
          <w:sz w:val="24"/>
          <w:szCs w:val="24"/>
        </w:rPr>
        <w:t>En base a esto nace la idea de AGROCASH, una plataforma que se encarga de conectar directamente a nuestros productores del agro con sus clientes y consumidores directos con lo cual queremos minimizar las pérdidas de nuestros campesinos impulsando un mejor estilo de vida para ellos y ayudando a mantener precios justos para los consumidores que cada vez les es más difícil conseguir el sustento alimenticio de sus hogares.</w:t>
      </w:r>
    </w:p>
    <w:sectPr w:rsidR="009F5CB7" w:rsidRPr="00882F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90"/>
    <w:rsid w:val="00122C30"/>
    <w:rsid w:val="0026259B"/>
    <w:rsid w:val="00285B04"/>
    <w:rsid w:val="00882F6C"/>
    <w:rsid w:val="00922325"/>
    <w:rsid w:val="009E1990"/>
    <w:rsid w:val="009F5C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8494"/>
  <w15:chartTrackingRefBased/>
  <w15:docId w15:val="{ABC76BCA-E46C-4A2A-8260-85900E7C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183</Words>
  <Characters>1007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Muñoz</dc:creator>
  <cp:keywords/>
  <dc:description/>
  <cp:lastModifiedBy>Miguel Muñoz</cp:lastModifiedBy>
  <cp:revision>2</cp:revision>
  <dcterms:created xsi:type="dcterms:W3CDTF">2022-09-18T23:57:00Z</dcterms:created>
  <dcterms:modified xsi:type="dcterms:W3CDTF">2022-09-21T01:26:00Z</dcterms:modified>
</cp:coreProperties>
</file>