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61" w:rsidRPr="003C6761" w:rsidRDefault="003C6761" w:rsidP="003C6761">
      <w:pPr>
        <w:spacing w:after="0" w:line="240" w:lineRule="auto"/>
        <w:outlineLvl w:val="0"/>
        <w:rPr>
          <w:rFonts w:ascii="Arial" w:eastAsia="Times New Roman" w:hAnsi="Arial" w:cs="Arial"/>
          <w:color w:val="1570A6"/>
          <w:kern w:val="36"/>
          <w:sz w:val="54"/>
          <w:szCs w:val="54"/>
          <w:lang w:eastAsia="es-ES"/>
        </w:rPr>
      </w:pPr>
      <w:r w:rsidRPr="003C6761">
        <w:rPr>
          <w:rFonts w:ascii="Arial" w:eastAsia="Times New Roman" w:hAnsi="Arial" w:cs="Arial"/>
          <w:color w:val="1570A6"/>
          <w:kern w:val="36"/>
          <w:sz w:val="54"/>
          <w:szCs w:val="54"/>
          <w:lang w:eastAsia="es-ES"/>
        </w:rPr>
        <w:t xml:space="preserve">Spring </w:t>
      </w:r>
      <w:proofErr w:type="spellStart"/>
      <w:r w:rsidRPr="003C6761">
        <w:rPr>
          <w:rFonts w:ascii="Arial" w:eastAsia="Times New Roman" w:hAnsi="Arial" w:cs="Arial"/>
          <w:color w:val="1570A6"/>
          <w:kern w:val="36"/>
          <w:sz w:val="54"/>
          <w:szCs w:val="54"/>
          <w:lang w:eastAsia="es-ES"/>
        </w:rPr>
        <w:t>Expression</w:t>
      </w:r>
      <w:proofErr w:type="spellEnd"/>
      <w:r w:rsidRPr="003C6761">
        <w:rPr>
          <w:rFonts w:ascii="Arial" w:eastAsia="Times New Roman" w:hAnsi="Arial" w:cs="Arial"/>
          <w:color w:val="1570A6"/>
          <w:kern w:val="36"/>
          <w:sz w:val="54"/>
          <w:szCs w:val="54"/>
          <w:lang w:eastAsia="es-ES"/>
        </w:rPr>
        <w:t xml:space="preserve"> </w:t>
      </w:r>
      <w:proofErr w:type="spellStart"/>
      <w:r w:rsidRPr="003C6761">
        <w:rPr>
          <w:rFonts w:ascii="Arial" w:eastAsia="Times New Roman" w:hAnsi="Arial" w:cs="Arial"/>
          <w:color w:val="1570A6"/>
          <w:kern w:val="36"/>
          <w:sz w:val="54"/>
          <w:szCs w:val="54"/>
          <w:lang w:eastAsia="es-ES"/>
        </w:rPr>
        <w:t>Language</w:t>
      </w:r>
      <w:proofErr w:type="spellEnd"/>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Desde la versión 3.0, Spring ofrece un lenguaje dinámico llamado </w:t>
      </w:r>
      <w:r w:rsidRPr="003C6761">
        <w:rPr>
          <w:rFonts w:ascii="Arial" w:eastAsia="Times New Roman" w:hAnsi="Arial" w:cs="Arial"/>
          <w:i/>
          <w:iCs/>
          <w:color w:val="000000"/>
          <w:sz w:val="24"/>
          <w:szCs w:val="24"/>
          <w:lang w:eastAsia="es-ES"/>
        </w:rPr>
        <w:t xml:space="preserve">Spring </w:t>
      </w:r>
      <w:proofErr w:type="spellStart"/>
      <w:r w:rsidRPr="003C6761">
        <w:rPr>
          <w:rFonts w:ascii="Arial" w:eastAsia="Times New Roman" w:hAnsi="Arial" w:cs="Arial"/>
          <w:i/>
          <w:iCs/>
          <w:color w:val="000000"/>
          <w:sz w:val="24"/>
          <w:szCs w:val="24"/>
          <w:lang w:eastAsia="es-ES"/>
        </w:rPr>
        <w:t>Expression</w:t>
      </w:r>
      <w:proofErr w:type="spellEnd"/>
      <w:r w:rsidRPr="003C6761">
        <w:rPr>
          <w:rFonts w:ascii="Arial" w:eastAsia="Times New Roman" w:hAnsi="Arial" w:cs="Arial"/>
          <w:i/>
          <w:iCs/>
          <w:color w:val="000000"/>
          <w:sz w:val="24"/>
          <w:szCs w:val="24"/>
          <w:lang w:eastAsia="es-ES"/>
        </w:rPr>
        <w:t xml:space="preserve"> </w:t>
      </w:r>
      <w:proofErr w:type="spellStart"/>
      <w:r w:rsidRPr="003C6761">
        <w:rPr>
          <w:rFonts w:ascii="Arial" w:eastAsia="Times New Roman" w:hAnsi="Arial" w:cs="Arial"/>
          <w:i/>
          <w:iCs/>
          <w:color w:val="000000"/>
          <w:sz w:val="24"/>
          <w:szCs w:val="24"/>
          <w:lang w:eastAsia="es-ES"/>
        </w:rPr>
        <w:t>Language</w:t>
      </w:r>
      <w:proofErr w:type="spellEnd"/>
      <w:r w:rsidRPr="003C6761">
        <w:rPr>
          <w:rFonts w:ascii="Arial" w:eastAsia="Times New Roman" w:hAnsi="Arial" w:cs="Arial"/>
          <w:color w:val="000000"/>
          <w:sz w:val="24"/>
          <w:szCs w:val="24"/>
          <w:lang w:eastAsia="es-ES"/>
        </w:rPr>
        <w:t xml:space="preserve"> (Lenguaje de expresiones Spring, a partir de ahora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permite la consulta y manipulación de objetos en tiempo real (de manera similar a </w:t>
      </w:r>
      <w:proofErr w:type="spellStart"/>
      <w:r w:rsidRPr="003C6761">
        <w:rPr>
          <w:rFonts w:ascii="Arial" w:eastAsia="Times New Roman" w:hAnsi="Arial" w:cs="Arial"/>
          <w:color w:val="000000"/>
          <w:sz w:val="24"/>
          <w:szCs w:val="24"/>
          <w:lang w:eastAsia="es-ES"/>
        </w:rPr>
        <w:t>Expression</w:t>
      </w:r>
      <w:proofErr w:type="spellEnd"/>
      <w:r w:rsidRPr="003C6761">
        <w:rPr>
          <w:rFonts w:ascii="Arial" w:eastAsia="Times New Roman" w:hAnsi="Arial" w:cs="Arial"/>
          <w:color w:val="000000"/>
          <w:sz w:val="24"/>
          <w:szCs w:val="24"/>
          <w:lang w:eastAsia="es-ES"/>
        </w:rPr>
        <w:t xml:space="preserve"> </w:t>
      </w:r>
      <w:proofErr w:type="spellStart"/>
      <w:r w:rsidRPr="003C6761">
        <w:rPr>
          <w:rFonts w:ascii="Arial" w:eastAsia="Times New Roman" w:hAnsi="Arial" w:cs="Arial"/>
          <w:color w:val="000000"/>
          <w:sz w:val="24"/>
          <w:szCs w:val="24"/>
          <w:lang w:eastAsia="es-ES"/>
        </w:rPr>
        <w:t>Language</w:t>
      </w:r>
      <w:proofErr w:type="spellEnd"/>
      <w:r w:rsidRPr="003C6761">
        <w:rPr>
          <w:rFonts w:ascii="Arial" w:eastAsia="Times New Roman" w:hAnsi="Arial" w:cs="Arial"/>
          <w:color w:val="000000"/>
          <w:sz w:val="24"/>
          <w:szCs w:val="24"/>
          <w:lang w:eastAsia="es-ES"/>
        </w:rPr>
        <w:t xml:space="preserve"> en JSP/JSF) además de otras interesantes características como la invocación de </w:t>
      </w:r>
      <w:proofErr w:type="spellStart"/>
      <w:r w:rsidRPr="003C6761">
        <w:rPr>
          <w:rFonts w:ascii="Arial" w:eastAsia="Times New Roman" w:hAnsi="Arial" w:cs="Arial"/>
          <w:color w:val="000000"/>
          <w:sz w:val="24"/>
          <w:szCs w:val="24"/>
          <w:lang w:eastAsia="es-ES"/>
        </w:rPr>
        <w:t>metodos</w:t>
      </w:r>
      <w:proofErr w:type="spellEnd"/>
      <w:r w:rsidRPr="003C6761">
        <w:rPr>
          <w:rFonts w:ascii="Arial" w:eastAsia="Times New Roman" w:hAnsi="Arial" w:cs="Arial"/>
          <w:color w:val="000000"/>
          <w:sz w:val="24"/>
          <w:szCs w:val="24"/>
          <w:lang w:eastAsia="es-ES"/>
        </w:rPr>
        <w:t xml:space="preserve">. </w:t>
      </w:r>
      <w:proofErr w:type="spellStart"/>
      <w:r w:rsidRPr="003C6761">
        <w:rPr>
          <w:rFonts w:ascii="Arial" w:eastAsia="Times New Roman" w:hAnsi="Arial" w:cs="Arial"/>
          <w:color w:val="000000"/>
          <w:sz w:val="24"/>
          <w:szCs w:val="24"/>
          <w:lang w:eastAsia="es-ES"/>
        </w:rPr>
        <w:t>SpringSource</w:t>
      </w:r>
      <w:proofErr w:type="spellEnd"/>
      <w:r w:rsidRPr="003C6761">
        <w:rPr>
          <w:rFonts w:ascii="Arial" w:eastAsia="Times New Roman" w:hAnsi="Arial" w:cs="Arial"/>
          <w:color w:val="000000"/>
          <w:sz w:val="24"/>
          <w:szCs w:val="24"/>
          <w:lang w:eastAsia="es-ES"/>
        </w:rPr>
        <w:t xml:space="preserve"> </w:t>
      </w:r>
      <w:proofErr w:type="spellStart"/>
      <w:r w:rsidRPr="003C6761">
        <w:rPr>
          <w:rFonts w:ascii="Arial" w:eastAsia="Times New Roman" w:hAnsi="Arial" w:cs="Arial"/>
          <w:color w:val="000000"/>
          <w:sz w:val="24"/>
          <w:szCs w:val="24"/>
          <w:lang w:eastAsia="es-ES"/>
        </w:rPr>
        <w:t>Tool</w:t>
      </w:r>
      <w:proofErr w:type="spellEnd"/>
      <w:r w:rsidRPr="003C6761">
        <w:rPr>
          <w:rFonts w:ascii="Arial" w:eastAsia="Times New Roman" w:hAnsi="Arial" w:cs="Arial"/>
          <w:color w:val="000000"/>
          <w:sz w:val="24"/>
          <w:szCs w:val="24"/>
          <w:lang w:eastAsia="es-ES"/>
        </w:rPr>
        <w:t xml:space="preserve"> Suite (una variación de Eclipse altamente </w:t>
      </w:r>
      <w:proofErr w:type="spellStart"/>
      <w:r w:rsidRPr="003C6761">
        <w:rPr>
          <w:rFonts w:ascii="Arial" w:eastAsia="Times New Roman" w:hAnsi="Arial" w:cs="Arial"/>
          <w:color w:val="000000"/>
          <w:sz w:val="24"/>
          <w:szCs w:val="24"/>
          <w:lang w:eastAsia="es-ES"/>
        </w:rPr>
        <w:t>customizada</w:t>
      </w:r>
      <w:proofErr w:type="spellEnd"/>
      <w:r w:rsidRPr="003C6761">
        <w:rPr>
          <w:rFonts w:ascii="Arial" w:eastAsia="Times New Roman" w:hAnsi="Arial" w:cs="Arial"/>
          <w:color w:val="000000"/>
          <w:sz w:val="24"/>
          <w:szCs w:val="24"/>
          <w:lang w:eastAsia="es-ES"/>
        </w:rPr>
        <w:t xml:space="preserve"> para trabajar con Spring) provee soporte para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permitiendo autocompletado de expresiones además de otras </w:t>
      </w:r>
      <w:proofErr w:type="spellStart"/>
      <w:r w:rsidRPr="003C6761">
        <w:rPr>
          <w:rFonts w:ascii="Arial" w:eastAsia="Times New Roman" w:hAnsi="Arial" w:cs="Arial"/>
          <w:color w:val="000000"/>
          <w:sz w:val="24"/>
          <w:szCs w:val="24"/>
          <w:lang w:eastAsia="es-ES"/>
        </w:rPr>
        <w:t>caracteristicas</w:t>
      </w:r>
      <w:proofErr w:type="spellEnd"/>
      <w:r w:rsidRPr="003C6761">
        <w:rPr>
          <w:rFonts w:ascii="Arial" w:eastAsia="Times New Roman" w:hAnsi="Arial" w:cs="Arial"/>
          <w:color w:val="000000"/>
          <w:sz w:val="24"/>
          <w:szCs w:val="24"/>
          <w:lang w:eastAsia="es-ES"/>
        </w:rPr>
        <w:t xml:space="preserve"> realmente útiles para trabajar con el lenguaje.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puede ser utilizado:</w:t>
      </w:r>
    </w:p>
    <w:p w:rsidR="003C6761" w:rsidRPr="003C6761" w:rsidRDefault="003C6761" w:rsidP="003C6761">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De forma nativa en una aplicación Spring (insertado en archivos XML o anotaciones)</w:t>
      </w:r>
    </w:p>
    <w:p w:rsidR="003C6761" w:rsidRPr="003C6761" w:rsidRDefault="003C6761" w:rsidP="003C6761">
      <w:pPr>
        <w:numPr>
          <w:ilvl w:val="0"/>
          <w:numId w:val="1"/>
        </w:numPr>
        <w:spacing w:before="100" w:beforeAutospacing="1" w:after="100" w:afterAutospacing="1" w:line="240" w:lineRule="auto"/>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A través de un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creando </w:t>
      </w:r>
      <w:proofErr w:type="spellStart"/>
      <w:r w:rsidRPr="003C6761">
        <w:rPr>
          <w:rFonts w:ascii="Arial" w:eastAsia="Times New Roman" w:hAnsi="Arial" w:cs="Arial"/>
          <w:color w:val="000000"/>
          <w:sz w:val="24"/>
          <w:szCs w:val="24"/>
          <w:lang w:eastAsia="es-ES"/>
        </w:rPr>
        <w:t>explicitamente</w:t>
      </w:r>
      <w:proofErr w:type="spellEnd"/>
      <w:r w:rsidRPr="003C6761">
        <w:rPr>
          <w:rFonts w:ascii="Arial" w:eastAsia="Times New Roman" w:hAnsi="Arial" w:cs="Arial"/>
          <w:color w:val="000000"/>
          <w:sz w:val="24"/>
          <w:szCs w:val="24"/>
          <w:lang w:eastAsia="es-ES"/>
        </w:rPr>
        <w:t xml:space="preserve"> toda la infraestructura necesaria para interpretarlo</w:t>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r w:rsidRPr="003C6761">
        <w:rPr>
          <w:rFonts w:ascii="Arial" w:eastAsia="Times New Roman" w:hAnsi="Arial" w:cs="Arial"/>
          <w:color w:val="666666"/>
          <w:sz w:val="35"/>
          <w:szCs w:val="35"/>
          <w:lang w:eastAsia="es-ES"/>
        </w:rPr>
        <w:t>Requisitos</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Si usas </w:t>
      </w:r>
      <w:proofErr w:type="spellStart"/>
      <w:r w:rsidRPr="003C6761">
        <w:rPr>
          <w:rFonts w:ascii="Arial" w:eastAsia="Times New Roman" w:hAnsi="Arial" w:cs="Arial"/>
          <w:color w:val="000000"/>
          <w:sz w:val="24"/>
          <w:szCs w:val="24"/>
          <w:lang w:eastAsia="es-ES"/>
        </w:rPr>
        <w:t>Maven</w:t>
      </w:r>
      <w:proofErr w:type="spellEnd"/>
      <w:r w:rsidRPr="003C6761">
        <w:rPr>
          <w:rFonts w:ascii="Arial" w:eastAsia="Times New Roman" w:hAnsi="Arial" w:cs="Arial"/>
          <w:color w:val="000000"/>
          <w:sz w:val="24"/>
          <w:szCs w:val="24"/>
          <w:lang w:eastAsia="es-ES"/>
        </w:rPr>
        <w:t xml:space="preserve"> en tus proyectos, la única dependencia necesaria para usar empezar a usar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es: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&lt;</w:t>
      </w:r>
      <w:proofErr w:type="gramStart"/>
      <w:r w:rsidRPr="003C6761">
        <w:rPr>
          <w:rFonts w:ascii="Consolas" w:eastAsia="Times New Roman" w:hAnsi="Consolas" w:cs="Consolas"/>
          <w:color w:val="000000"/>
          <w:lang w:val="en-US" w:eastAsia="es-ES"/>
        </w:rPr>
        <w:t>dependency</w:t>
      </w:r>
      <w:proofErr w:type="gramEnd"/>
      <w:r w:rsidRPr="003C6761">
        <w:rPr>
          <w:rFonts w:ascii="Consolas" w:eastAsia="Times New Roman" w:hAnsi="Consolas" w:cs="Consolas"/>
          <w:color w:val="000000"/>
          <w:lang w:val="en-US" w:eastAsia="es-ES"/>
        </w:rPr>
        <w:t>&gt;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&lt;</w:t>
      </w:r>
      <w:proofErr w:type="spellStart"/>
      <w:proofErr w:type="gramStart"/>
      <w:r w:rsidRPr="003C6761">
        <w:rPr>
          <w:rFonts w:ascii="Consolas" w:eastAsia="Times New Roman" w:hAnsi="Consolas" w:cs="Consolas"/>
          <w:color w:val="000000"/>
          <w:lang w:val="en-US" w:eastAsia="es-ES"/>
        </w:rPr>
        <w:t>groupid</w:t>
      </w:r>
      <w:proofErr w:type="spellEnd"/>
      <w:r w:rsidRPr="003C6761">
        <w:rPr>
          <w:rFonts w:ascii="Consolas" w:eastAsia="Times New Roman" w:hAnsi="Consolas" w:cs="Consolas"/>
          <w:color w:val="000000"/>
          <w:lang w:val="en-US" w:eastAsia="es-ES"/>
        </w:rPr>
        <w:t>&gt;</w:t>
      </w:r>
      <w:proofErr w:type="spellStart"/>
      <w:proofErr w:type="gramEnd"/>
      <w:r w:rsidRPr="003C6761">
        <w:rPr>
          <w:rFonts w:ascii="Consolas" w:eastAsia="Times New Roman" w:hAnsi="Consolas" w:cs="Consolas"/>
          <w:color w:val="000000"/>
          <w:lang w:val="en-US" w:eastAsia="es-ES"/>
        </w:rPr>
        <w:t>org.springframework</w:t>
      </w:r>
      <w:proofErr w:type="spellEnd"/>
      <w:r w:rsidRPr="003C6761">
        <w:rPr>
          <w:rFonts w:ascii="Consolas" w:eastAsia="Times New Roman" w:hAnsi="Consolas" w:cs="Consolas"/>
          <w:color w:val="000000"/>
          <w:lang w:val="en-US" w:eastAsia="es-ES"/>
        </w:rPr>
        <w:t>&lt;/</w:t>
      </w:r>
      <w:proofErr w:type="spellStart"/>
      <w:r w:rsidRPr="003C6761">
        <w:rPr>
          <w:rFonts w:ascii="Consolas" w:eastAsia="Times New Roman" w:hAnsi="Consolas" w:cs="Consolas"/>
          <w:color w:val="000000"/>
          <w:lang w:val="en-US" w:eastAsia="es-ES"/>
        </w:rPr>
        <w:t>groupid</w:t>
      </w:r>
      <w:proofErr w:type="spellEnd"/>
      <w:r w:rsidRPr="003C6761">
        <w:rPr>
          <w:rFonts w:ascii="Consolas" w:eastAsia="Times New Roman" w:hAnsi="Consolas" w:cs="Consolas"/>
          <w:color w:val="000000"/>
          <w:lang w:val="en-US" w:eastAsia="es-ES"/>
        </w:rPr>
        <w:t>&gt;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&lt;</w:t>
      </w:r>
      <w:proofErr w:type="spellStart"/>
      <w:proofErr w:type="gramStart"/>
      <w:r w:rsidRPr="003C6761">
        <w:rPr>
          <w:rFonts w:ascii="Consolas" w:eastAsia="Times New Roman" w:hAnsi="Consolas" w:cs="Consolas"/>
          <w:color w:val="000000"/>
          <w:lang w:val="en-US" w:eastAsia="es-ES"/>
        </w:rPr>
        <w:t>artifactid</w:t>
      </w:r>
      <w:proofErr w:type="spellEnd"/>
      <w:r w:rsidRPr="003C6761">
        <w:rPr>
          <w:rFonts w:ascii="Consolas" w:eastAsia="Times New Roman" w:hAnsi="Consolas" w:cs="Consolas"/>
          <w:color w:val="000000"/>
          <w:lang w:val="en-US" w:eastAsia="es-ES"/>
        </w:rPr>
        <w:t>&gt;</w:t>
      </w:r>
      <w:proofErr w:type="gramEnd"/>
      <w:r w:rsidRPr="003C6761">
        <w:rPr>
          <w:rFonts w:ascii="Consolas" w:eastAsia="Times New Roman" w:hAnsi="Consolas" w:cs="Consolas"/>
          <w:color w:val="000000"/>
          <w:lang w:val="en-US" w:eastAsia="es-ES"/>
        </w:rPr>
        <w:t>spring-context&lt;/</w:t>
      </w:r>
      <w:proofErr w:type="spellStart"/>
      <w:r w:rsidRPr="003C6761">
        <w:rPr>
          <w:rFonts w:ascii="Consolas" w:eastAsia="Times New Roman" w:hAnsi="Consolas" w:cs="Consolas"/>
          <w:color w:val="000000"/>
          <w:lang w:val="en-US" w:eastAsia="es-ES"/>
        </w:rPr>
        <w:t>artifactid</w:t>
      </w:r>
      <w:proofErr w:type="spellEnd"/>
      <w:r w:rsidRPr="003C6761">
        <w:rPr>
          <w:rFonts w:ascii="Consolas" w:eastAsia="Times New Roman" w:hAnsi="Consolas" w:cs="Consolas"/>
          <w:color w:val="000000"/>
          <w:lang w:val="en-US" w:eastAsia="es-ES"/>
        </w:rPr>
        <w:t>&gt;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&lt;version&gt;3.0.3.RELEASE&lt;/version&gt;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&lt;/</w:t>
      </w:r>
      <w:proofErr w:type="spellStart"/>
      <w:proofErr w:type="gramStart"/>
      <w:r w:rsidRPr="003C6761">
        <w:rPr>
          <w:rFonts w:ascii="Consolas" w:eastAsia="Times New Roman" w:hAnsi="Consolas" w:cs="Consolas"/>
          <w:color w:val="000000"/>
          <w:lang w:eastAsia="es-ES"/>
        </w:rPr>
        <w:t>dependency</w:t>
      </w:r>
      <w:proofErr w:type="spellEnd"/>
      <w:proofErr w:type="gramEnd"/>
      <w:r w:rsidRPr="003C6761">
        <w:rPr>
          <w:rFonts w:ascii="Consolas" w:eastAsia="Times New Roman" w:hAnsi="Consolas" w:cs="Consolas"/>
          <w:color w:val="000000"/>
          <w:lang w:eastAsia="es-ES"/>
        </w:rPr>
        <w:t xml:space="preserve">&gt;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Si deseas gestionar tus librerías sin </w:t>
      </w:r>
      <w:proofErr w:type="spellStart"/>
      <w:r w:rsidRPr="003C6761">
        <w:rPr>
          <w:rFonts w:ascii="Arial" w:eastAsia="Times New Roman" w:hAnsi="Arial" w:cs="Arial"/>
          <w:color w:val="000000"/>
          <w:sz w:val="24"/>
          <w:szCs w:val="24"/>
          <w:lang w:eastAsia="es-ES"/>
        </w:rPr>
        <w:t>Maven</w:t>
      </w:r>
      <w:proofErr w:type="spellEnd"/>
      <w:r w:rsidRPr="003C6761">
        <w:rPr>
          <w:rFonts w:ascii="Arial" w:eastAsia="Times New Roman" w:hAnsi="Arial" w:cs="Arial"/>
          <w:color w:val="000000"/>
          <w:sz w:val="24"/>
          <w:szCs w:val="24"/>
          <w:lang w:eastAsia="es-ES"/>
        </w:rPr>
        <w:t xml:space="preserve">, además de todos los </w:t>
      </w:r>
      <w:proofErr w:type="spellStart"/>
      <w:r w:rsidRPr="003C6761">
        <w:rPr>
          <w:rFonts w:ascii="Arial" w:eastAsia="Times New Roman" w:hAnsi="Arial" w:cs="Arial"/>
          <w:color w:val="000000"/>
          <w:sz w:val="24"/>
          <w:szCs w:val="24"/>
          <w:lang w:eastAsia="es-ES"/>
        </w:rPr>
        <w:t>JAR's</w:t>
      </w:r>
      <w:proofErr w:type="spellEnd"/>
      <w:r w:rsidRPr="003C6761">
        <w:rPr>
          <w:rFonts w:ascii="Arial" w:eastAsia="Times New Roman" w:hAnsi="Arial" w:cs="Arial"/>
          <w:color w:val="000000"/>
          <w:sz w:val="24"/>
          <w:szCs w:val="24"/>
          <w:lang w:eastAsia="es-ES"/>
        </w:rPr>
        <w:t xml:space="preserve"> necesarios para levantar una aplicación Spring 3.0 (</w:t>
      </w:r>
      <w:r w:rsidRPr="003C6761">
        <w:rPr>
          <w:rFonts w:ascii="Arial" w:eastAsia="Times New Roman" w:hAnsi="Arial" w:cs="Arial"/>
          <w:i/>
          <w:iCs/>
          <w:color w:val="000000"/>
          <w:sz w:val="24"/>
          <w:szCs w:val="24"/>
          <w:lang w:eastAsia="es-ES"/>
        </w:rPr>
        <w:t>org.springframework.context-3.0.X.RELEASE.jar</w:t>
      </w:r>
      <w:proofErr w:type="gramStart"/>
      <w:r w:rsidRPr="003C6761">
        <w:rPr>
          <w:rFonts w:ascii="Arial" w:eastAsia="Times New Roman" w:hAnsi="Arial" w:cs="Arial"/>
          <w:color w:val="000000"/>
          <w:sz w:val="24"/>
          <w:szCs w:val="24"/>
          <w:lang w:eastAsia="es-ES"/>
        </w:rPr>
        <w:t>,</w:t>
      </w:r>
      <w:r w:rsidRPr="003C6761">
        <w:rPr>
          <w:rFonts w:ascii="Arial" w:eastAsia="Times New Roman" w:hAnsi="Arial" w:cs="Arial"/>
          <w:i/>
          <w:iCs/>
          <w:color w:val="000000"/>
          <w:sz w:val="24"/>
          <w:szCs w:val="24"/>
          <w:lang w:eastAsia="es-ES"/>
        </w:rPr>
        <w:t>org.springframework.beans</w:t>
      </w:r>
      <w:proofErr w:type="gramEnd"/>
      <w:r w:rsidRPr="003C6761">
        <w:rPr>
          <w:rFonts w:ascii="Arial" w:eastAsia="Times New Roman" w:hAnsi="Arial" w:cs="Arial"/>
          <w:i/>
          <w:iCs/>
          <w:color w:val="000000"/>
          <w:sz w:val="24"/>
          <w:szCs w:val="24"/>
          <w:lang w:eastAsia="es-ES"/>
        </w:rPr>
        <w:t>-3.0.X.RELEASE.jar</w:t>
      </w:r>
      <w:r w:rsidRPr="003C6761">
        <w:rPr>
          <w:rFonts w:ascii="Arial" w:eastAsia="Times New Roman" w:hAnsi="Arial" w:cs="Arial"/>
          <w:color w:val="000000"/>
          <w:sz w:val="24"/>
          <w:szCs w:val="24"/>
          <w:lang w:eastAsia="es-ES"/>
        </w:rPr>
        <w:t xml:space="preserve">, ...) necesitas incluir en tu </w:t>
      </w:r>
      <w:proofErr w:type="spellStart"/>
      <w:r w:rsidRPr="003C6761">
        <w:rPr>
          <w:rFonts w:ascii="Arial" w:eastAsia="Times New Roman" w:hAnsi="Arial" w:cs="Arial"/>
          <w:color w:val="000000"/>
          <w:sz w:val="24"/>
          <w:szCs w:val="24"/>
          <w:lang w:eastAsia="es-ES"/>
        </w:rPr>
        <w:t>classpath</w:t>
      </w:r>
      <w:proofErr w:type="spellEnd"/>
      <w:r w:rsidRPr="003C6761">
        <w:rPr>
          <w:rFonts w:ascii="Arial" w:eastAsia="Times New Roman" w:hAnsi="Arial" w:cs="Arial"/>
          <w:color w:val="000000"/>
          <w:sz w:val="24"/>
          <w:szCs w:val="24"/>
          <w:lang w:eastAsia="es-ES"/>
        </w:rPr>
        <w:t xml:space="preserve"> el siguiente JAR que encontrarás en el directorio </w:t>
      </w:r>
      <w:proofErr w:type="spellStart"/>
      <w:r w:rsidRPr="003C6761">
        <w:rPr>
          <w:rFonts w:ascii="Arial" w:eastAsia="Times New Roman" w:hAnsi="Arial" w:cs="Arial"/>
          <w:i/>
          <w:iCs/>
          <w:color w:val="000000"/>
          <w:sz w:val="24"/>
          <w:szCs w:val="24"/>
          <w:lang w:eastAsia="es-ES"/>
        </w:rPr>
        <w:t>dist</w:t>
      </w:r>
      <w:proofErr w:type="spellEnd"/>
      <w:r w:rsidRPr="003C6761">
        <w:rPr>
          <w:rFonts w:ascii="Arial" w:eastAsia="Times New Roman" w:hAnsi="Arial" w:cs="Arial"/>
          <w:color w:val="000000"/>
          <w:sz w:val="24"/>
          <w:szCs w:val="24"/>
          <w:lang w:eastAsia="es-ES"/>
        </w:rPr>
        <w:t> de tu distribución de Spring 3:</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proofErr w:type="gramStart"/>
      <w:r w:rsidRPr="003C6761">
        <w:rPr>
          <w:rFonts w:ascii="Consolas" w:eastAsia="Times New Roman" w:hAnsi="Consolas" w:cs="Consolas"/>
          <w:color w:val="000000"/>
          <w:lang w:val="en-US" w:eastAsia="es-ES"/>
        </w:rPr>
        <w:t>org.springframework.expression-3.0.X.RELEASE.jar</w:t>
      </w:r>
      <w:proofErr w:type="gramEnd"/>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ab/>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r w:rsidRPr="003C6761">
        <w:rPr>
          <w:rFonts w:ascii="Arial" w:eastAsia="Times New Roman" w:hAnsi="Arial" w:cs="Arial"/>
          <w:color w:val="666666"/>
          <w:sz w:val="35"/>
          <w:szCs w:val="35"/>
          <w:lang w:eastAsia="es-ES"/>
        </w:rPr>
        <w:lastRenderedPageBreak/>
        <w:t>Sintaxis</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La sintaxis de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toma la siguiente forma cuando es usada de forma nativa:</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EXPRESIÓN}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Cuando la expresión es usada por un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debemos omitir el </w:t>
      </w:r>
      <w:proofErr w:type="spellStart"/>
      <w:r w:rsidRPr="003C6761">
        <w:rPr>
          <w:rFonts w:ascii="Arial" w:eastAsia="Times New Roman" w:hAnsi="Arial" w:cs="Arial"/>
          <w:color w:val="000000"/>
          <w:sz w:val="24"/>
          <w:szCs w:val="24"/>
          <w:lang w:eastAsia="es-ES"/>
        </w:rPr>
        <w:t>caracter</w:t>
      </w:r>
      <w:proofErr w:type="spellEnd"/>
      <w:r w:rsidRPr="003C6761">
        <w:rPr>
          <w:rFonts w:ascii="Arial" w:eastAsia="Times New Roman" w:hAnsi="Arial" w:cs="Arial"/>
          <w:color w:val="000000"/>
          <w:sz w:val="24"/>
          <w:szCs w:val="24"/>
          <w:lang w:eastAsia="es-ES"/>
        </w:rPr>
        <w:t xml:space="preserve"> de almohadilla y la pareja de llaves: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EXPRESIÓN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A lo largo de este artículo, al introducir cada tipo de expresión se utilizara la primera versión, de manera que se enfatice su naturaleza y se diferencie más </w:t>
      </w:r>
      <w:proofErr w:type="spellStart"/>
      <w:r w:rsidRPr="003C6761">
        <w:rPr>
          <w:rFonts w:ascii="Arial" w:eastAsia="Times New Roman" w:hAnsi="Arial" w:cs="Arial"/>
          <w:color w:val="000000"/>
          <w:sz w:val="24"/>
          <w:szCs w:val="24"/>
          <w:lang w:eastAsia="es-ES"/>
        </w:rPr>
        <w:t>facilmente</w:t>
      </w:r>
      <w:proofErr w:type="spellEnd"/>
      <w:r w:rsidRPr="003C6761">
        <w:rPr>
          <w:rFonts w:ascii="Arial" w:eastAsia="Times New Roman" w:hAnsi="Arial" w:cs="Arial"/>
          <w:color w:val="000000"/>
          <w:sz w:val="24"/>
          <w:szCs w:val="24"/>
          <w:lang w:eastAsia="es-ES"/>
        </w:rPr>
        <w:t xml:space="preserve"> del resto del contenido. Solo cuando una expresión se utilice a través de un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se utilizará la versión correspondiente, sin almohadilla ni llaves.</w:t>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r w:rsidRPr="003C6761">
        <w:rPr>
          <w:rFonts w:ascii="Arial" w:eastAsia="Times New Roman" w:hAnsi="Arial" w:cs="Arial"/>
          <w:color w:val="666666"/>
          <w:sz w:val="35"/>
          <w:szCs w:val="35"/>
          <w:lang w:eastAsia="es-ES"/>
        </w:rPr>
        <w:t>Construyendo expresiones (I)</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Comencemos viendo los tipos </w:t>
      </w:r>
      <w:proofErr w:type="spellStart"/>
      <w:r w:rsidRPr="003C6761">
        <w:rPr>
          <w:rFonts w:ascii="Arial" w:eastAsia="Times New Roman" w:hAnsi="Arial" w:cs="Arial"/>
          <w:color w:val="000000"/>
          <w:sz w:val="24"/>
          <w:szCs w:val="24"/>
          <w:lang w:eastAsia="es-ES"/>
        </w:rPr>
        <w:t>mas</w:t>
      </w:r>
      <w:proofErr w:type="spellEnd"/>
      <w:r w:rsidRPr="003C6761">
        <w:rPr>
          <w:rFonts w:ascii="Arial" w:eastAsia="Times New Roman" w:hAnsi="Arial" w:cs="Arial"/>
          <w:color w:val="000000"/>
          <w:sz w:val="24"/>
          <w:szCs w:val="24"/>
          <w:lang w:eastAsia="es-ES"/>
        </w:rPr>
        <w:t xml:space="preserve"> básicos de expresión para realizar una toma de contacto con el lenguaje, de manera que en las dos próximas secciones (SPEL DE FORMA NATIVA y SPEL A TRAVES DE UN PARSER) entendamos el 100% del código y no nos perdamos. El primer tipo de expresión que vamos a ver, y la más simple, es la de tipo literal:</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12.7}</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La expresión anterior es un literal del número flotante </w:t>
      </w:r>
      <w:r w:rsidRPr="003C6761">
        <w:rPr>
          <w:rFonts w:ascii="Consolas" w:eastAsia="Times New Roman" w:hAnsi="Consolas" w:cs="Consolas"/>
          <w:color w:val="000000"/>
          <w:lang w:eastAsia="es-ES"/>
        </w:rPr>
        <w:t>12.7</w:t>
      </w:r>
      <w:r w:rsidRPr="003C6761">
        <w:rPr>
          <w:rFonts w:ascii="Arial" w:eastAsia="Times New Roman" w:hAnsi="Arial" w:cs="Arial"/>
          <w:color w:val="000000"/>
          <w:sz w:val="24"/>
          <w:szCs w:val="24"/>
          <w:lang w:eastAsia="es-ES"/>
        </w:rPr>
        <w:t>. Otro tipo de literal frecuentemente utilizado es la cadena de texto:</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 xml:space="preserve">'Hola </w:t>
      </w:r>
      <w:proofErr w:type="spellStart"/>
      <w:r w:rsidRPr="003C6761">
        <w:rPr>
          <w:rFonts w:ascii="Consolas" w:eastAsia="Times New Roman" w:hAnsi="Consolas" w:cs="Consolas"/>
          <w:color w:val="000000"/>
          <w:lang w:eastAsia="es-ES"/>
        </w:rPr>
        <w:t>SpEL</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Como puedes ver, las expresiones literales de tipo cadena de texto son construidas dentro una pareja de comillas simples. Ambas expresiones literales devuelven 'literalmente' su va</w:t>
      </w:r>
      <w:r>
        <w:rPr>
          <w:rFonts w:ascii="Arial" w:eastAsia="Times New Roman" w:hAnsi="Arial" w:cs="Arial"/>
          <w:color w:val="000000"/>
          <w:sz w:val="24"/>
          <w:szCs w:val="24"/>
          <w:lang w:eastAsia="es-ES"/>
        </w:rPr>
        <w:t>lor (de ahí</w:t>
      </w:r>
      <w:r w:rsidRPr="003C6761">
        <w:rPr>
          <w:rFonts w:ascii="Arial" w:eastAsia="Times New Roman" w:hAnsi="Arial" w:cs="Arial"/>
          <w:color w:val="000000"/>
          <w:sz w:val="24"/>
          <w:szCs w:val="24"/>
          <w:lang w:eastAsia="es-ES"/>
        </w:rPr>
        <w:t xml:space="preserve"> su nombre).</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lastRenderedPageBreak/>
        <w:t>El siguiente tipo de expresión es la de tipo booleano:</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7 &gt; 9}</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El significado de la expresión anterior es totalmente obvio, y el resultado devuelto al evaluar la expresión sería </w:t>
      </w:r>
      <w:r w:rsidRPr="003C6761">
        <w:rPr>
          <w:rFonts w:ascii="Consolas" w:eastAsia="Times New Roman" w:hAnsi="Consolas" w:cs="Consolas"/>
          <w:color w:val="000000"/>
          <w:lang w:eastAsia="es-ES"/>
        </w:rPr>
        <w:t>false</w:t>
      </w:r>
      <w:r w:rsidRPr="003C6761">
        <w:rPr>
          <w:rFonts w:ascii="Arial" w:eastAsia="Times New Roman" w:hAnsi="Arial" w:cs="Arial"/>
          <w:color w:val="000000"/>
          <w:sz w:val="24"/>
          <w:szCs w:val="24"/>
          <w:lang w:eastAsia="es-ES"/>
        </w:rPr>
        <w:t>.</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La siguiente de la lista es la llamada </w:t>
      </w:r>
      <w:r w:rsidRPr="003C6761">
        <w:rPr>
          <w:rFonts w:ascii="Arial" w:eastAsia="Times New Roman" w:hAnsi="Arial" w:cs="Arial"/>
          <w:i/>
          <w:iCs/>
          <w:color w:val="000000"/>
          <w:sz w:val="24"/>
          <w:szCs w:val="24"/>
          <w:lang w:eastAsia="es-ES"/>
        </w:rPr>
        <w:t>expresión estándar</w:t>
      </w:r>
      <w:r w:rsidRPr="003C6761">
        <w:rPr>
          <w:rFonts w:ascii="Arial" w:eastAsia="Times New Roman" w:hAnsi="Arial" w:cs="Arial"/>
          <w:color w:val="000000"/>
          <w:sz w:val="24"/>
          <w:szCs w:val="24"/>
          <w:lang w:eastAsia="es-ES"/>
        </w:rPr>
        <w:t xml:space="preserve">, la cual nos permite acceder a las propiedades de un bean o </w:t>
      </w:r>
      <w:proofErr w:type="spellStart"/>
      <w:r w:rsidRPr="003C6761">
        <w:rPr>
          <w:rFonts w:ascii="Arial" w:eastAsia="Times New Roman" w:hAnsi="Arial" w:cs="Arial"/>
          <w:color w:val="000000"/>
          <w:sz w:val="24"/>
          <w:szCs w:val="24"/>
          <w:lang w:eastAsia="es-ES"/>
        </w:rPr>
        <w:t>javabean</w:t>
      </w:r>
      <w:proofErr w:type="spellEnd"/>
      <w:r w:rsidRPr="003C6761">
        <w:rPr>
          <w:rFonts w:ascii="Arial" w:eastAsia="Times New Roman" w:hAnsi="Arial" w:cs="Arial"/>
          <w:color w:val="000000"/>
          <w:sz w:val="24"/>
          <w:szCs w:val="24"/>
          <w:lang w:eastAsia="es-ES"/>
        </w:rPr>
        <w:t xml:space="preserve"> mediante notación de puntos: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spellStart"/>
      <w:proofErr w:type="gramEnd"/>
      <w:r w:rsidRPr="003C6761">
        <w:rPr>
          <w:rFonts w:ascii="Consolas" w:eastAsia="Times New Roman" w:hAnsi="Consolas" w:cs="Consolas"/>
          <w:color w:val="000000"/>
          <w:lang w:eastAsia="es-ES"/>
        </w:rPr>
        <w:t>usuario.nombre</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La expresión anterior devolverá el valor de la propiedad </w:t>
      </w:r>
      <w:r w:rsidRPr="003C6761">
        <w:rPr>
          <w:rFonts w:ascii="Consolas" w:eastAsia="Times New Roman" w:hAnsi="Consolas" w:cs="Consolas"/>
          <w:color w:val="000000"/>
          <w:lang w:eastAsia="es-ES"/>
        </w:rPr>
        <w:t>nombre</w:t>
      </w:r>
      <w:r w:rsidRPr="003C6761">
        <w:rPr>
          <w:rFonts w:ascii="Arial" w:eastAsia="Times New Roman" w:hAnsi="Arial" w:cs="Arial"/>
          <w:color w:val="000000"/>
          <w:sz w:val="24"/>
          <w:szCs w:val="24"/>
          <w:lang w:eastAsia="es-ES"/>
        </w:rPr>
        <w:t> del bean llamado </w:t>
      </w:r>
      <w:r w:rsidRPr="003C6761">
        <w:rPr>
          <w:rFonts w:ascii="Consolas" w:eastAsia="Times New Roman" w:hAnsi="Consolas" w:cs="Consolas"/>
          <w:color w:val="000000"/>
          <w:lang w:eastAsia="es-ES"/>
        </w:rPr>
        <w:t>usuario</w:t>
      </w:r>
      <w:r w:rsidRPr="003C6761">
        <w:rPr>
          <w:rFonts w:ascii="Arial" w:eastAsia="Times New Roman" w:hAnsi="Arial" w:cs="Arial"/>
          <w:color w:val="000000"/>
          <w:sz w:val="24"/>
          <w:szCs w:val="24"/>
          <w:lang w:eastAsia="es-ES"/>
        </w:rPr>
        <w:t xml:space="preserve"> que, evidentemente, deberá estar registrado dentro del contexto de la aplicación Spring actual. Si lo que queremos es evaluar un bean en </w:t>
      </w:r>
      <w:proofErr w:type="spellStart"/>
      <w:r w:rsidRPr="003C6761">
        <w:rPr>
          <w:rFonts w:ascii="Arial" w:eastAsia="Times New Roman" w:hAnsi="Arial" w:cs="Arial"/>
          <w:color w:val="000000"/>
          <w:sz w:val="24"/>
          <w:szCs w:val="24"/>
          <w:lang w:eastAsia="es-ES"/>
        </w:rPr>
        <w:t>si</w:t>
      </w:r>
      <w:proofErr w:type="spellEnd"/>
      <w:r w:rsidRPr="003C6761">
        <w:rPr>
          <w:rFonts w:ascii="Arial" w:eastAsia="Times New Roman" w:hAnsi="Arial" w:cs="Arial"/>
          <w:color w:val="000000"/>
          <w:sz w:val="24"/>
          <w:szCs w:val="24"/>
          <w:lang w:eastAsia="es-ES"/>
        </w:rPr>
        <w:t xml:space="preserve"> mismo, nada tan fácil como usar su nombre como expresión: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usuario</w:t>
      </w:r>
      <w:proofErr w:type="gram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Antes de continuar viendo más tipos de expresiones, veamos cómo y dónde pueden ser usadas. Esto, además de completar el binomio 'sintaxis-uso' te permitirá experimentar con las expresiones mientras continuas leyendo el artículo.</w:t>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proofErr w:type="spellStart"/>
      <w:r w:rsidRPr="003C6761">
        <w:rPr>
          <w:rFonts w:ascii="Arial" w:eastAsia="Times New Roman" w:hAnsi="Arial" w:cs="Arial"/>
          <w:color w:val="666666"/>
          <w:sz w:val="35"/>
          <w:szCs w:val="35"/>
          <w:lang w:eastAsia="es-ES"/>
        </w:rPr>
        <w:t>SpEL</w:t>
      </w:r>
      <w:proofErr w:type="spellEnd"/>
      <w:r w:rsidRPr="003C6761">
        <w:rPr>
          <w:rFonts w:ascii="Arial" w:eastAsia="Times New Roman" w:hAnsi="Arial" w:cs="Arial"/>
          <w:color w:val="666666"/>
          <w:sz w:val="35"/>
          <w:szCs w:val="35"/>
          <w:lang w:eastAsia="es-ES"/>
        </w:rPr>
        <w:t xml:space="preserve"> de forma nativa</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Como se indicó al inicio de este artículo, </w:t>
      </w: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puede ser usado de forma nativa en una aplicación Spring 3.0 mediante anotaciones o en archivos de configuración XML. Veamos algunos ejemplos: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proofErr w:type="gramStart"/>
      <w:r w:rsidRPr="003C6761">
        <w:rPr>
          <w:rFonts w:ascii="Consolas" w:eastAsia="Times New Roman" w:hAnsi="Consolas" w:cs="Consolas"/>
          <w:color w:val="000000"/>
          <w:lang w:eastAsia="es-ES"/>
        </w:rPr>
        <w:t>class</w:t>
      </w:r>
      <w:proofErr w:type="spellEnd"/>
      <w:proofErr w:type="gram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Login</w:t>
      </w:r>
      <w:proofErr w:type="spellEnd"/>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roofErr w:type="gramStart"/>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usuario.nombre</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roofErr w:type="spellStart"/>
      <w:proofErr w:type="gramStart"/>
      <w:r w:rsidRPr="003C6761">
        <w:rPr>
          <w:rFonts w:ascii="Consolas" w:eastAsia="Times New Roman" w:hAnsi="Consolas" w:cs="Consolas"/>
          <w:color w:val="000000"/>
          <w:lang w:eastAsia="es-ES"/>
        </w:rPr>
        <w:t>private</w:t>
      </w:r>
      <w:proofErr w:type="spellEnd"/>
      <w:proofErr w:type="gram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String</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nombreUsuario</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lastRenderedPageBreak/>
        <w:t xml:space="preserve">    //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La anotación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 puede ser aplicada tanto en variables como métodos</w:t>
      </w:r>
      <w:bookmarkStart w:id="0" w:name="_GoBack"/>
      <w:bookmarkEnd w:id="0"/>
      <w:r w:rsidRPr="003C6761">
        <w:rPr>
          <w:rFonts w:ascii="Arial" w:eastAsia="Times New Roman" w:hAnsi="Arial" w:cs="Arial"/>
          <w:color w:val="000000"/>
          <w:sz w:val="24"/>
          <w:szCs w:val="24"/>
          <w:lang w:eastAsia="es-ES"/>
        </w:rPr>
        <w:t xml:space="preserve"> setter, así como en parámetros de un método o constructor. El valor devuelto por la expresión será el valor por defecto del campo donde se aplique, en el caso del ejemplo anterior la variable </w:t>
      </w:r>
      <w:proofErr w:type="spellStart"/>
      <w:r w:rsidRPr="003C6761">
        <w:rPr>
          <w:rFonts w:ascii="Consolas" w:eastAsia="Times New Roman" w:hAnsi="Consolas" w:cs="Consolas"/>
          <w:color w:val="000000"/>
          <w:lang w:eastAsia="es-ES"/>
        </w:rPr>
        <w:t>nombreUsuario</w:t>
      </w:r>
      <w:proofErr w:type="spellEnd"/>
      <w:r w:rsidRPr="003C6761">
        <w:rPr>
          <w:rFonts w:ascii="Arial" w:eastAsia="Times New Roman" w:hAnsi="Arial" w:cs="Arial"/>
          <w:color w:val="000000"/>
          <w:sz w:val="24"/>
          <w:szCs w:val="24"/>
          <w:lang w:eastAsia="es-ES"/>
        </w:rPr>
        <w:t>. Para que Spring pueda detectar la presencia de la anotación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 en nuestras clases debemos activar la configuración mediante anotaciones en el fichero de configuración de Spring:</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&lt;beans </w:t>
      </w:r>
      <w:proofErr w:type="spellStart"/>
      <w:r w:rsidRPr="003C6761">
        <w:rPr>
          <w:rFonts w:ascii="Consolas" w:eastAsia="Times New Roman" w:hAnsi="Consolas" w:cs="Consolas"/>
          <w:color w:val="000000"/>
          <w:lang w:val="en-US" w:eastAsia="es-ES"/>
        </w:rPr>
        <w:t>xmlns</w:t>
      </w:r>
      <w:proofErr w:type="spellEnd"/>
      <w:r w:rsidRPr="003C6761">
        <w:rPr>
          <w:rFonts w:ascii="Consolas" w:eastAsia="Times New Roman" w:hAnsi="Consolas" w:cs="Consolas"/>
          <w:color w:val="000000"/>
          <w:lang w:val="en-US" w:eastAsia="es-ES"/>
        </w:rPr>
        <w:t xml:space="preserve">="http://www.springframework.org/schema/beans" </w:t>
      </w:r>
      <w:proofErr w:type="spellStart"/>
      <w:r w:rsidRPr="003C6761">
        <w:rPr>
          <w:rFonts w:ascii="Consolas" w:eastAsia="Times New Roman" w:hAnsi="Consolas" w:cs="Consolas"/>
          <w:color w:val="000000"/>
          <w:lang w:val="en-US" w:eastAsia="es-ES"/>
        </w:rPr>
        <w:t>xmlns:xsi</w:t>
      </w:r>
      <w:proofErr w:type="spellEnd"/>
      <w:r w:rsidRPr="003C6761">
        <w:rPr>
          <w:rFonts w:ascii="Consolas" w:eastAsia="Times New Roman" w:hAnsi="Consolas" w:cs="Consolas"/>
          <w:color w:val="000000"/>
          <w:lang w:val="en-US" w:eastAsia="es-ES"/>
        </w:rPr>
        <w:t xml:space="preserve">="http://www.w3.org/2001/XMLSchema-instance" </w:t>
      </w:r>
      <w:proofErr w:type="spellStart"/>
      <w:r w:rsidRPr="003C6761">
        <w:rPr>
          <w:rFonts w:ascii="Consolas" w:eastAsia="Times New Roman" w:hAnsi="Consolas" w:cs="Consolas"/>
          <w:color w:val="000000"/>
          <w:lang w:val="en-US" w:eastAsia="es-ES"/>
        </w:rPr>
        <w:t>xmlns:context</w:t>
      </w:r>
      <w:proofErr w:type="spellEnd"/>
      <w:r w:rsidRPr="003C6761">
        <w:rPr>
          <w:rFonts w:ascii="Consolas" w:eastAsia="Times New Roman" w:hAnsi="Consolas" w:cs="Consolas"/>
          <w:color w:val="000000"/>
          <w:lang w:val="en-US" w:eastAsia="es-ES"/>
        </w:rPr>
        <w:t xml:space="preserve">="http://www.springframework.org/schema/context" </w:t>
      </w:r>
      <w:proofErr w:type="spellStart"/>
      <w:r w:rsidRPr="003C6761">
        <w:rPr>
          <w:rFonts w:ascii="Consolas" w:eastAsia="Times New Roman" w:hAnsi="Consolas" w:cs="Consolas"/>
          <w:color w:val="000000"/>
          <w:lang w:val="en-US" w:eastAsia="es-ES"/>
        </w:rPr>
        <w:t>xsi:schemalocation</w:t>
      </w:r>
      <w:proofErr w:type="spellEnd"/>
      <w:r w:rsidRPr="003C6761">
        <w:rPr>
          <w:rFonts w:ascii="Consolas" w:eastAsia="Times New Roman" w:hAnsi="Consolas" w:cs="Consolas"/>
          <w:color w:val="000000"/>
          <w:lang w:val="en-US" w:eastAsia="es-ES"/>
        </w:rPr>
        <w:t>="http://www.springframework.org/schema/beans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http://www.springframework.org/schema/beans/spring-beans-3.0.xsd</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http://www.springframework.org/schema/context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http://www.springframework.org/schema/context/spring-context-3.0.xsd"&gt;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    &lt;</w:t>
      </w:r>
      <w:proofErr w:type="spellStart"/>
      <w:proofErr w:type="gramStart"/>
      <w:r w:rsidRPr="003C6761">
        <w:rPr>
          <w:rFonts w:ascii="Consolas" w:eastAsia="Times New Roman" w:hAnsi="Consolas" w:cs="Consolas"/>
          <w:color w:val="000000"/>
          <w:lang w:val="en-US" w:eastAsia="es-ES"/>
        </w:rPr>
        <w:t>context:</w:t>
      </w:r>
      <w:proofErr w:type="gramEnd"/>
      <w:r w:rsidRPr="003C6761">
        <w:rPr>
          <w:rFonts w:ascii="Consolas" w:eastAsia="Times New Roman" w:hAnsi="Consolas" w:cs="Consolas"/>
          <w:color w:val="000000"/>
          <w:lang w:val="en-US" w:eastAsia="es-ES"/>
        </w:rPr>
        <w:t>annotation-config</w:t>
      </w:r>
      <w:proofErr w:type="spellEnd"/>
      <w:r w:rsidRPr="003C6761">
        <w:rPr>
          <w:rFonts w:ascii="Consolas" w:eastAsia="Times New Roman" w:hAnsi="Consolas" w:cs="Consolas"/>
          <w:color w:val="000000"/>
          <w:lang w:val="en-US" w:eastAsia="es-ES"/>
        </w:rPr>
        <w:t>&gt;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&lt;/</w:t>
      </w:r>
      <w:proofErr w:type="spellStart"/>
      <w:r w:rsidRPr="003C6761">
        <w:rPr>
          <w:rFonts w:ascii="Consolas" w:eastAsia="Times New Roman" w:hAnsi="Consolas" w:cs="Consolas"/>
          <w:color w:val="000000"/>
          <w:lang w:val="en-US" w:eastAsia="es-ES"/>
        </w:rPr>
        <w:t>context</w:t>
      </w:r>
      <w:proofErr w:type="gramStart"/>
      <w:r w:rsidRPr="003C6761">
        <w:rPr>
          <w:rFonts w:ascii="Consolas" w:eastAsia="Times New Roman" w:hAnsi="Consolas" w:cs="Consolas"/>
          <w:color w:val="000000"/>
          <w:lang w:val="en-US" w:eastAsia="es-ES"/>
        </w:rPr>
        <w:t>:annotation</w:t>
      </w:r>
      <w:proofErr w:type="gramEnd"/>
      <w:r w:rsidRPr="003C6761">
        <w:rPr>
          <w:rFonts w:ascii="Consolas" w:eastAsia="Times New Roman" w:hAnsi="Consolas" w:cs="Consolas"/>
          <w:color w:val="000000"/>
          <w:lang w:val="en-US" w:eastAsia="es-ES"/>
        </w:rPr>
        <w:t>-config</w:t>
      </w:r>
      <w:proofErr w:type="spellEnd"/>
      <w:r w:rsidRPr="003C6761">
        <w:rPr>
          <w:rFonts w:ascii="Consolas" w:eastAsia="Times New Roman" w:hAnsi="Consolas" w:cs="Consolas"/>
          <w:color w:val="000000"/>
          <w:lang w:val="en-US" w:eastAsia="es-ES"/>
        </w:rPr>
        <w:t>&gt;&lt;/beans&gt;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Para usar la misma expresión en un archivo de configuración de Spring 3.0:</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&lt;bean class="Login" id="login"&gt;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val="en-US" w:eastAsia="es-ES"/>
        </w:rPr>
        <w:t xml:space="preserve">    </w:t>
      </w:r>
      <w:r w:rsidRPr="003C6761">
        <w:rPr>
          <w:rFonts w:ascii="Consolas" w:eastAsia="Times New Roman" w:hAnsi="Consolas" w:cs="Consolas"/>
          <w:color w:val="000000"/>
          <w:lang w:eastAsia="es-ES"/>
        </w:rPr>
        <w:t>&lt;</w:t>
      </w:r>
      <w:proofErr w:type="spellStart"/>
      <w:r w:rsidRPr="003C6761">
        <w:rPr>
          <w:rFonts w:ascii="Consolas" w:eastAsia="Times New Roman" w:hAnsi="Consolas" w:cs="Consolas"/>
          <w:color w:val="000000"/>
          <w:lang w:eastAsia="es-ES"/>
        </w:rPr>
        <w:t>property</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name</w:t>
      </w:r>
      <w:proofErr w:type="spellEnd"/>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nombreUsuario</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value</w:t>
      </w:r>
      <w:proofErr w:type="spellEnd"/>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w:t>
      </w:r>
      <w:proofErr w:type="spellStart"/>
      <w:proofErr w:type="gramEnd"/>
      <w:r w:rsidRPr="003C6761">
        <w:rPr>
          <w:rFonts w:ascii="Consolas" w:eastAsia="Times New Roman" w:hAnsi="Consolas" w:cs="Consolas"/>
          <w:color w:val="000000"/>
          <w:lang w:eastAsia="es-ES"/>
        </w:rPr>
        <w:t>usuario.nombre</w:t>
      </w:r>
      <w:proofErr w:type="spellEnd"/>
      <w:r w:rsidRPr="003C6761">
        <w:rPr>
          <w:rFonts w:ascii="Consolas" w:eastAsia="Times New Roman" w:hAnsi="Consolas" w:cs="Consolas"/>
          <w:color w:val="000000"/>
          <w:lang w:eastAsia="es-ES"/>
        </w:rPr>
        <w:t>}"&gt;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&lt;/</w:t>
      </w:r>
      <w:proofErr w:type="spellStart"/>
      <w:proofErr w:type="gramStart"/>
      <w:r w:rsidRPr="003C6761">
        <w:rPr>
          <w:rFonts w:ascii="Consolas" w:eastAsia="Times New Roman" w:hAnsi="Consolas" w:cs="Consolas"/>
          <w:color w:val="000000"/>
          <w:lang w:eastAsia="es-ES"/>
        </w:rPr>
        <w:t>property</w:t>
      </w:r>
      <w:proofErr w:type="spellEnd"/>
      <w:proofErr w:type="gramEnd"/>
      <w:r w:rsidRPr="003C6761">
        <w:rPr>
          <w:rFonts w:ascii="Consolas" w:eastAsia="Times New Roman" w:hAnsi="Consolas" w:cs="Consolas"/>
          <w:color w:val="000000"/>
          <w:lang w:eastAsia="es-ES"/>
        </w:rPr>
        <w:t xml:space="preserve">&gt;&lt;/bean&gt;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lastRenderedPageBreak/>
        <w:t>El resultado es el mismo que al utilizar la anotación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w:t>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proofErr w:type="spellStart"/>
      <w:r w:rsidRPr="003C6761">
        <w:rPr>
          <w:rFonts w:ascii="Arial" w:eastAsia="Times New Roman" w:hAnsi="Arial" w:cs="Arial"/>
          <w:color w:val="666666"/>
          <w:sz w:val="35"/>
          <w:szCs w:val="35"/>
          <w:lang w:eastAsia="es-ES"/>
        </w:rPr>
        <w:t>SpEL</w:t>
      </w:r>
      <w:proofErr w:type="spellEnd"/>
      <w:r w:rsidRPr="003C6761">
        <w:rPr>
          <w:rFonts w:ascii="Arial" w:eastAsia="Times New Roman" w:hAnsi="Arial" w:cs="Arial"/>
          <w:color w:val="666666"/>
          <w:sz w:val="35"/>
          <w:szCs w:val="35"/>
          <w:lang w:eastAsia="es-ES"/>
        </w:rPr>
        <w:t xml:space="preserve"> a través de un </w:t>
      </w:r>
      <w:proofErr w:type="spellStart"/>
      <w:r w:rsidRPr="003C6761">
        <w:rPr>
          <w:rFonts w:ascii="Arial" w:eastAsia="Times New Roman" w:hAnsi="Arial" w:cs="Arial"/>
          <w:color w:val="666666"/>
          <w:sz w:val="35"/>
          <w:szCs w:val="35"/>
          <w:lang w:eastAsia="es-ES"/>
        </w:rPr>
        <w:t>parser</w:t>
      </w:r>
      <w:proofErr w:type="spellEnd"/>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puede ser usado fuera de un archivo XML o anotación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 xml:space="preserve"> mediante un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Este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requiere el ensamblaje de cierta infraestructura:</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ExpressionParser</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parser</w:t>
      </w:r>
      <w:proofErr w:type="spellEnd"/>
      <w:r w:rsidRPr="003C6761">
        <w:rPr>
          <w:rFonts w:ascii="Consolas" w:eastAsia="Times New Roman" w:hAnsi="Consolas" w:cs="Consolas"/>
          <w:color w:val="000000"/>
          <w:lang w:eastAsia="es-ES"/>
        </w:rPr>
        <w:t xml:space="preserve"> = new </w:t>
      </w:r>
      <w:proofErr w:type="spellStart"/>
      <w:proofErr w:type="gramStart"/>
      <w:r w:rsidRPr="003C6761">
        <w:rPr>
          <w:rFonts w:ascii="Consolas" w:eastAsia="Times New Roman" w:hAnsi="Consolas" w:cs="Consolas"/>
          <w:color w:val="000000"/>
          <w:lang w:eastAsia="es-ES"/>
        </w:rPr>
        <w:t>SpelExpressionParser</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Expression </w:t>
      </w:r>
      <w:proofErr w:type="spellStart"/>
      <w:r w:rsidRPr="003C6761">
        <w:rPr>
          <w:rFonts w:ascii="Consolas" w:eastAsia="Times New Roman" w:hAnsi="Consolas" w:cs="Consolas"/>
          <w:color w:val="000000"/>
          <w:lang w:val="en-US" w:eastAsia="es-ES"/>
        </w:rPr>
        <w:t>expresion</w:t>
      </w:r>
      <w:proofErr w:type="spellEnd"/>
      <w:r w:rsidRPr="003C6761">
        <w:rPr>
          <w:rFonts w:ascii="Consolas" w:eastAsia="Times New Roman" w:hAnsi="Consolas" w:cs="Consolas"/>
          <w:color w:val="000000"/>
          <w:lang w:val="en-US" w:eastAsia="es-ES"/>
        </w:rPr>
        <w:t xml:space="preserve"> = </w:t>
      </w:r>
      <w:proofErr w:type="spellStart"/>
      <w:proofErr w:type="gramStart"/>
      <w:r w:rsidRPr="003C6761">
        <w:rPr>
          <w:rFonts w:ascii="Consolas" w:eastAsia="Times New Roman" w:hAnsi="Consolas" w:cs="Consolas"/>
          <w:color w:val="000000"/>
          <w:lang w:val="en-US" w:eastAsia="es-ES"/>
        </w:rPr>
        <w:t>parser.parseExpression</w:t>
      </w:r>
      <w:proofErr w:type="spellEnd"/>
      <w:r w:rsidRPr="003C6761">
        <w:rPr>
          <w:rFonts w:ascii="Consolas" w:eastAsia="Times New Roman" w:hAnsi="Consolas" w:cs="Consolas"/>
          <w:color w:val="000000"/>
          <w:lang w:val="en-US" w:eastAsia="es-ES"/>
        </w:rPr>
        <w:t>(</w:t>
      </w:r>
      <w:proofErr w:type="gramEnd"/>
      <w:r w:rsidRPr="003C6761">
        <w:rPr>
          <w:rFonts w:ascii="Consolas" w:eastAsia="Times New Roman" w:hAnsi="Consolas" w:cs="Consolas"/>
          <w:color w:val="000000"/>
          <w:lang w:val="en-US" w:eastAsia="es-ES"/>
        </w:rPr>
        <w:t>"'</w:t>
      </w:r>
      <w:proofErr w:type="spellStart"/>
      <w:r w:rsidRPr="003C6761">
        <w:rPr>
          <w:rFonts w:ascii="Consolas" w:eastAsia="Times New Roman" w:hAnsi="Consolas" w:cs="Consolas"/>
          <w:color w:val="000000"/>
          <w:lang w:val="en-US" w:eastAsia="es-ES"/>
        </w:rPr>
        <w:t>Hola</w:t>
      </w:r>
      <w:proofErr w:type="spellEnd"/>
      <w:r w:rsidRPr="003C6761">
        <w:rPr>
          <w:rFonts w:ascii="Consolas" w:eastAsia="Times New Roman" w:hAnsi="Consolas" w:cs="Consolas"/>
          <w:color w:val="000000"/>
          <w:lang w:val="en-US" w:eastAsia="es-ES"/>
        </w:rPr>
        <w:t xml:space="preserve"> </w:t>
      </w:r>
      <w:proofErr w:type="spellStart"/>
      <w:r w:rsidRPr="003C6761">
        <w:rPr>
          <w:rFonts w:ascii="Consolas" w:eastAsia="Times New Roman" w:hAnsi="Consolas" w:cs="Consolas"/>
          <w:color w:val="000000"/>
          <w:lang w:val="en-US" w:eastAsia="es-ES"/>
        </w:rPr>
        <w:t>SpEL</w:t>
      </w:r>
      <w:proofErr w:type="spellEnd"/>
      <w:r w:rsidRPr="003C6761">
        <w:rPr>
          <w:rFonts w:ascii="Consolas" w:eastAsia="Times New Roman" w:hAnsi="Consolas" w:cs="Consolas"/>
          <w:color w:val="000000"/>
          <w:lang w:val="en-US"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String </w:t>
      </w:r>
      <w:proofErr w:type="spellStart"/>
      <w:r w:rsidRPr="003C6761">
        <w:rPr>
          <w:rFonts w:ascii="Consolas" w:eastAsia="Times New Roman" w:hAnsi="Consolas" w:cs="Consolas"/>
          <w:color w:val="000000"/>
          <w:lang w:val="en-US" w:eastAsia="es-ES"/>
        </w:rPr>
        <w:t>nombreUsuario</w:t>
      </w:r>
      <w:proofErr w:type="spellEnd"/>
      <w:r w:rsidRPr="003C6761">
        <w:rPr>
          <w:rFonts w:ascii="Consolas" w:eastAsia="Times New Roman" w:hAnsi="Consolas" w:cs="Consolas"/>
          <w:color w:val="000000"/>
          <w:lang w:val="en-US" w:eastAsia="es-ES"/>
        </w:rPr>
        <w:t xml:space="preserve"> = </w:t>
      </w:r>
      <w:proofErr w:type="spellStart"/>
      <w:proofErr w:type="gramStart"/>
      <w:r w:rsidRPr="003C6761">
        <w:rPr>
          <w:rFonts w:ascii="Consolas" w:eastAsia="Times New Roman" w:hAnsi="Consolas" w:cs="Consolas"/>
          <w:color w:val="000000"/>
          <w:lang w:val="en-US" w:eastAsia="es-ES"/>
        </w:rPr>
        <w:t>expresion.getValue</w:t>
      </w:r>
      <w:proofErr w:type="spellEnd"/>
      <w:r w:rsidRPr="003C6761">
        <w:rPr>
          <w:rFonts w:ascii="Consolas" w:eastAsia="Times New Roman" w:hAnsi="Consolas" w:cs="Consolas"/>
          <w:color w:val="000000"/>
          <w:lang w:val="en-US" w:eastAsia="es-ES"/>
        </w:rPr>
        <w:t>(</w:t>
      </w:r>
      <w:proofErr w:type="spellStart"/>
      <w:proofErr w:type="gramEnd"/>
      <w:r w:rsidRPr="003C6761">
        <w:rPr>
          <w:rFonts w:ascii="Consolas" w:eastAsia="Times New Roman" w:hAnsi="Consolas" w:cs="Consolas"/>
          <w:color w:val="000000"/>
          <w:lang w:val="en-US" w:eastAsia="es-ES"/>
        </w:rPr>
        <w:t>String.class</w:t>
      </w:r>
      <w:proofErr w:type="spellEnd"/>
      <w:r w:rsidRPr="003C6761">
        <w:rPr>
          <w:rFonts w:ascii="Consolas" w:eastAsia="Times New Roman" w:hAnsi="Consolas" w:cs="Consolas"/>
          <w:color w:val="000000"/>
          <w:lang w:val="en-US"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El código anterior es bastante simple. Primero crea un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de la clase </w:t>
      </w:r>
      <w:proofErr w:type="spellStart"/>
      <w:r w:rsidRPr="003C6761">
        <w:rPr>
          <w:rFonts w:ascii="Consolas" w:eastAsia="Times New Roman" w:hAnsi="Consolas" w:cs="Consolas"/>
          <w:color w:val="000000"/>
          <w:lang w:eastAsia="es-ES"/>
        </w:rPr>
        <w:t>SpelExpressionParser</w:t>
      </w:r>
      <w:proofErr w:type="spellEnd"/>
      <w:r w:rsidRPr="003C6761">
        <w:rPr>
          <w:rFonts w:ascii="Arial" w:eastAsia="Times New Roman" w:hAnsi="Arial" w:cs="Arial"/>
          <w:color w:val="000000"/>
          <w:sz w:val="24"/>
          <w:szCs w:val="24"/>
          <w:lang w:eastAsia="es-ES"/>
        </w:rPr>
        <w:t xml:space="preserve">. A continuación crea una expresión llamando al </w:t>
      </w:r>
      <w:proofErr w:type="spellStart"/>
      <w:proofErr w:type="gramStart"/>
      <w:r w:rsidRPr="003C6761">
        <w:rPr>
          <w:rFonts w:ascii="Arial" w:eastAsia="Times New Roman" w:hAnsi="Arial" w:cs="Arial"/>
          <w:color w:val="000000"/>
          <w:sz w:val="24"/>
          <w:szCs w:val="24"/>
          <w:lang w:eastAsia="es-ES"/>
        </w:rPr>
        <w:t>método</w:t>
      </w:r>
      <w:r w:rsidRPr="003C6761">
        <w:rPr>
          <w:rFonts w:ascii="Consolas" w:eastAsia="Times New Roman" w:hAnsi="Consolas" w:cs="Consolas"/>
          <w:color w:val="000000"/>
          <w:lang w:eastAsia="es-ES"/>
        </w:rPr>
        <w:t>parseExpression</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EXPRESION)</w:t>
      </w:r>
      <w:r w:rsidRPr="003C6761">
        <w:rPr>
          <w:rFonts w:ascii="Arial" w:eastAsia="Times New Roman" w:hAnsi="Arial" w:cs="Arial"/>
          <w:color w:val="000000"/>
          <w:sz w:val="24"/>
          <w:szCs w:val="24"/>
          <w:lang w:eastAsia="es-ES"/>
        </w:rPr>
        <w:t xml:space="preserve"> del </w:t>
      </w:r>
      <w:proofErr w:type="spellStart"/>
      <w:r w:rsidRPr="003C6761">
        <w:rPr>
          <w:rFonts w:ascii="Arial" w:eastAsia="Times New Roman" w:hAnsi="Arial" w:cs="Arial"/>
          <w:color w:val="000000"/>
          <w:sz w:val="24"/>
          <w:szCs w:val="24"/>
          <w:lang w:eastAsia="es-ES"/>
        </w:rPr>
        <w:t>recien</w:t>
      </w:r>
      <w:proofErr w:type="spellEnd"/>
      <w:r w:rsidRPr="003C6761">
        <w:rPr>
          <w:rFonts w:ascii="Arial" w:eastAsia="Times New Roman" w:hAnsi="Arial" w:cs="Arial"/>
          <w:color w:val="000000"/>
          <w:sz w:val="24"/>
          <w:szCs w:val="24"/>
          <w:lang w:eastAsia="es-ES"/>
        </w:rPr>
        <w:t xml:space="preserve"> creado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xml:space="preserve">. Por último, obtenemos el resultado de la evaluación de la expresión a </w:t>
      </w:r>
      <w:proofErr w:type="spellStart"/>
      <w:r w:rsidRPr="003C6761">
        <w:rPr>
          <w:rFonts w:ascii="Arial" w:eastAsia="Times New Roman" w:hAnsi="Arial" w:cs="Arial"/>
          <w:color w:val="000000"/>
          <w:sz w:val="24"/>
          <w:szCs w:val="24"/>
          <w:lang w:eastAsia="es-ES"/>
        </w:rPr>
        <w:t>traves</w:t>
      </w:r>
      <w:proofErr w:type="spellEnd"/>
      <w:r w:rsidRPr="003C6761">
        <w:rPr>
          <w:rFonts w:ascii="Arial" w:eastAsia="Times New Roman" w:hAnsi="Arial" w:cs="Arial"/>
          <w:color w:val="000000"/>
          <w:sz w:val="24"/>
          <w:szCs w:val="24"/>
          <w:lang w:eastAsia="es-ES"/>
        </w:rPr>
        <w:t xml:space="preserve"> del objeto </w:t>
      </w:r>
      <w:proofErr w:type="spellStart"/>
      <w:r w:rsidRPr="003C6761">
        <w:rPr>
          <w:rFonts w:ascii="Consolas" w:eastAsia="Times New Roman" w:hAnsi="Consolas" w:cs="Consolas"/>
          <w:color w:val="000000"/>
          <w:lang w:eastAsia="es-ES"/>
        </w:rPr>
        <w:t>expresion</w:t>
      </w:r>
      <w:proofErr w:type="spellEnd"/>
      <w:r w:rsidRPr="003C6761">
        <w:rPr>
          <w:rFonts w:ascii="Arial" w:eastAsia="Times New Roman" w:hAnsi="Arial" w:cs="Arial"/>
          <w:color w:val="000000"/>
          <w:sz w:val="24"/>
          <w:szCs w:val="24"/>
          <w:lang w:eastAsia="es-ES"/>
        </w:rPr>
        <w:t>. Cuando la expresión hace referencia a un objeto, debemos crear un contexto de ejecución para dicho objeto:</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Usuario </w:t>
      </w:r>
      <w:proofErr w:type="spellStart"/>
      <w:r w:rsidRPr="003C6761">
        <w:rPr>
          <w:rFonts w:ascii="Consolas" w:eastAsia="Times New Roman" w:hAnsi="Consolas" w:cs="Consolas"/>
          <w:color w:val="000000"/>
          <w:lang w:eastAsia="es-ES"/>
        </w:rPr>
        <w:t>usuario</w:t>
      </w:r>
      <w:proofErr w:type="spellEnd"/>
      <w:r w:rsidRPr="003C6761">
        <w:rPr>
          <w:rFonts w:ascii="Consolas" w:eastAsia="Times New Roman" w:hAnsi="Consolas" w:cs="Consolas"/>
          <w:color w:val="000000"/>
          <w:lang w:eastAsia="es-ES"/>
        </w:rPr>
        <w:t xml:space="preserve"> = new </w:t>
      </w:r>
      <w:proofErr w:type="gramStart"/>
      <w:r w:rsidRPr="003C6761">
        <w:rPr>
          <w:rFonts w:ascii="Consolas" w:eastAsia="Times New Roman" w:hAnsi="Consolas" w:cs="Consolas"/>
          <w:color w:val="000000"/>
          <w:lang w:eastAsia="es-ES"/>
        </w:rPr>
        <w:t>Usuario(</w:t>
      </w:r>
      <w:proofErr w:type="gramEnd"/>
      <w:r w:rsidRPr="003C6761">
        <w:rPr>
          <w:rFonts w:ascii="Consolas" w:eastAsia="Times New Roman" w:hAnsi="Consolas" w:cs="Consolas"/>
          <w:color w:val="000000"/>
          <w:lang w:eastAsia="es-ES"/>
        </w:rPr>
        <w:t>"David Marco");</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proofErr w:type="spellStart"/>
      <w:r w:rsidRPr="003C6761">
        <w:rPr>
          <w:rFonts w:ascii="Consolas" w:eastAsia="Times New Roman" w:hAnsi="Consolas" w:cs="Consolas"/>
          <w:color w:val="000000"/>
          <w:lang w:val="en-US" w:eastAsia="es-ES"/>
        </w:rPr>
        <w:t>EvaluationContext</w:t>
      </w:r>
      <w:proofErr w:type="spellEnd"/>
      <w:r w:rsidRPr="003C6761">
        <w:rPr>
          <w:rFonts w:ascii="Consolas" w:eastAsia="Times New Roman" w:hAnsi="Consolas" w:cs="Consolas"/>
          <w:color w:val="000000"/>
          <w:lang w:val="en-US" w:eastAsia="es-ES"/>
        </w:rPr>
        <w:t xml:space="preserve"> </w:t>
      </w:r>
      <w:proofErr w:type="spellStart"/>
      <w:r w:rsidRPr="003C6761">
        <w:rPr>
          <w:rFonts w:ascii="Consolas" w:eastAsia="Times New Roman" w:hAnsi="Consolas" w:cs="Consolas"/>
          <w:color w:val="000000"/>
          <w:lang w:val="en-US" w:eastAsia="es-ES"/>
        </w:rPr>
        <w:t>contexto</w:t>
      </w:r>
      <w:proofErr w:type="spellEnd"/>
      <w:r w:rsidRPr="003C6761">
        <w:rPr>
          <w:rFonts w:ascii="Consolas" w:eastAsia="Times New Roman" w:hAnsi="Consolas" w:cs="Consolas"/>
          <w:color w:val="000000"/>
          <w:lang w:val="en-US" w:eastAsia="es-ES"/>
        </w:rPr>
        <w:t xml:space="preserve"> = new </w:t>
      </w:r>
      <w:proofErr w:type="spellStart"/>
      <w:proofErr w:type="gramStart"/>
      <w:r w:rsidRPr="003C6761">
        <w:rPr>
          <w:rFonts w:ascii="Consolas" w:eastAsia="Times New Roman" w:hAnsi="Consolas" w:cs="Consolas"/>
          <w:color w:val="000000"/>
          <w:lang w:val="en-US" w:eastAsia="es-ES"/>
        </w:rPr>
        <w:t>StandardEvaluationContext</w:t>
      </w:r>
      <w:proofErr w:type="spellEnd"/>
      <w:r w:rsidRPr="003C6761">
        <w:rPr>
          <w:rFonts w:ascii="Consolas" w:eastAsia="Times New Roman" w:hAnsi="Consolas" w:cs="Consolas"/>
          <w:color w:val="000000"/>
          <w:lang w:val="en-US" w:eastAsia="es-ES"/>
        </w:rPr>
        <w:t>(</w:t>
      </w:r>
      <w:proofErr w:type="spellStart"/>
      <w:proofErr w:type="gramEnd"/>
      <w:r w:rsidRPr="003C6761">
        <w:rPr>
          <w:rFonts w:ascii="Consolas" w:eastAsia="Times New Roman" w:hAnsi="Consolas" w:cs="Consolas"/>
          <w:color w:val="000000"/>
          <w:lang w:val="en-US" w:eastAsia="es-ES"/>
        </w:rPr>
        <w:t>usuario</w:t>
      </w:r>
      <w:proofErr w:type="spellEnd"/>
      <w:r w:rsidRPr="003C6761">
        <w:rPr>
          <w:rFonts w:ascii="Consolas" w:eastAsia="Times New Roman" w:hAnsi="Consolas" w:cs="Consolas"/>
          <w:color w:val="000000"/>
          <w:lang w:val="en-US"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ExpressionParser</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parser</w:t>
      </w:r>
      <w:proofErr w:type="spellEnd"/>
      <w:r w:rsidRPr="003C6761">
        <w:rPr>
          <w:rFonts w:ascii="Consolas" w:eastAsia="Times New Roman" w:hAnsi="Consolas" w:cs="Consolas"/>
          <w:color w:val="000000"/>
          <w:lang w:eastAsia="es-ES"/>
        </w:rPr>
        <w:t xml:space="preserve"> = new </w:t>
      </w:r>
      <w:proofErr w:type="spellStart"/>
      <w:proofErr w:type="gramStart"/>
      <w:r w:rsidRPr="003C6761">
        <w:rPr>
          <w:rFonts w:ascii="Consolas" w:eastAsia="Times New Roman" w:hAnsi="Consolas" w:cs="Consolas"/>
          <w:color w:val="000000"/>
          <w:lang w:eastAsia="es-ES"/>
        </w:rPr>
        <w:t>SpelExpressionParser</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Expression</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expresion</w:t>
      </w:r>
      <w:proofErr w:type="spellEnd"/>
      <w:r w:rsidRPr="003C6761">
        <w:rPr>
          <w:rFonts w:ascii="Consolas" w:eastAsia="Times New Roman" w:hAnsi="Consolas" w:cs="Consolas"/>
          <w:color w:val="000000"/>
          <w:lang w:eastAsia="es-ES"/>
        </w:rPr>
        <w:t xml:space="preserve"> = </w:t>
      </w:r>
      <w:proofErr w:type="spellStart"/>
      <w:proofErr w:type="gramStart"/>
      <w:r w:rsidRPr="003C6761">
        <w:rPr>
          <w:rFonts w:ascii="Consolas" w:eastAsia="Times New Roman" w:hAnsi="Consolas" w:cs="Consolas"/>
          <w:color w:val="000000"/>
          <w:lang w:eastAsia="es-ES"/>
        </w:rPr>
        <w:t>parser.parseExpression</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"nombre");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String</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nombreUsuario</w:t>
      </w:r>
      <w:proofErr w:type="spellEnd"/>
      <w:r w:rsidRPr="003C6761">
        <w:rPr>
          <w:rFonts w:ascii="Consolas" w:eastAsia="Times New Roman" w:hAnsi="Consolas" w:cs="Consolas"/>
          <w:color w:val="000000"/>
          <w:lang w:eastAsia="es-ES"/>
        </w:rPr>
        <w:t xml:space="preserve"> = </w:t>
      </w:r>
      <w:proofErr w:type="spellStart"/>
      <w:proofErr w:type="gramStart"/>
      <w:r w:rsidRPr="003C6761">
        <w:rPr>
          <w:rFonts w:ascii="Consolas" w:eastAsia="Times New Roman" w:hAnsi="Consolas" w:cs="Consolas"/>
          <w:color w:val="000000"/>
          <w:lang w:eastAsia="es-ES"/>
        </w:rPr>
        <w:t>expresion.getValue</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 xml:space="preserve">contexto, </w:t>
      </w:r>
      <w:proofErr w:type="spellStart"/>
      <w:r w:rsidRPr="003C6761">
        <w:rPr>
          <w:rFonts w:ascii="Consolas" w:eastAsia="Times New Roman" w:hAnsi="Consolas" w:cs="Consolas"/>
          <w:color w:val="000000"/>
          <w:lang w:eastAsia="es-ES"/>
        </w:rPr>
        <w:t>String.class</w:t>
      </w:r>
      <w:proofErr w:type="spellEnd"/>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En el ejemplo anterior hemos creado un objeto </w:t>
      </w:r>
      <w:r w:rsidRPr="003C6761">
        <w:rPr>
          <w:rFonts w:ascii="Consolas" w:eastAsia="Times New Roman" w:hAnsi="Consolas" w:cs="Consolas"/>
          <w:color w:val="000000"/>
          <w:lang w:eastAsia="es-ES"/>
        </w:rPr>
        <w:t>usuario</w:t>
      </w:r>
      <w:r w:rsidRPr="003C6761">
        <w:rPr>
          <w:rFonts w:ascii="Arial" w:eastAsia="Times New Roman" w:hAnsi="Arial" w:cs="Arial"/>
          <w:color w:val="000000"/>
          <w:sz w:val="24"/>
          <w:szCs w:val="24"/>
          <w:lang w:eastAsia="es-ES"/>
        </w:rPr>
        <w:t> así como un contexto de evaluación para dicho objeto. En el momento de crear la expresión, solo indicamos la propiedad que queremos evaluar del objeto que hemos pasado al contexto (en lugar del binomio '</w:t>
      </w:r>
      <w:proofErr w:type="spellStart"/>
      <w:r w:rsidRPr="003C6761">
        <w:rPr>
          <w:rFonts w:ascii="Arial" w:eastAsia="Times New Roman" w:hAnsi="Arial" w:cs="Arial"/>
          <w:color w:val="000000"/>
          <w:sz w:val="24"/>
          <w:szCs w:val="24"/>
          <w:lang w:eastAsia="es-ES"/>
        </w:rPr>
        <w:t>objeto.propiedad</w:t>
      </w:r>
      <w:proofErr w:type="spellEnd"/>
      <w:r w:rsidRPr="003C6761">
        <w:rPr>
          <w:rFonts w:ascii="Arial" w:eastAsia="Times New Roman" w:hAnsi="Arial" w:cs="Arial"/>
          <w:color w:val="000000"/>
          <w:sz w:val="24"/>
          <w:szCs w:val="24"/>
          <w:lang w:eastAsia="es-ES"/>
        </w:rPr>
        <w:t>' que se utilizaría con la anotación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 o en un archivo de configuración XML). Finalmente, pasamos el contexto de evaluación a </w:t>
      </w:r>
      <w:proofErr w:type="spellStart"/>
      <w:proofErr w:type="gramStart"/>
      <w:r w:rsidRPr="003C6761">
        <w:rPr>
          <w:rFonts w:ascii="Consolas" w:eastAsia="Times New Roman" w:hAnsi="Consolas" w:cs="Consolas"/>
          <w:color w:val="000000"/>
          <w:lang w:eastAsia="es-ES"/>
        </w:rPr>
        <w:t>expresion.getValue</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r w:rsidRPr="003C6761">
        <w:rPr>
          <w:rFonts w:ascii="Arial" w:eastAsia="Times New Roman" w:hAnsi="Arial" w:cs="Arial"/>
          <w:color w:val="000000"/>
          <w:sz w:val="24"/>
          <w:szCs w:val="24"/>
          <w:lang w:eastAsia="es-ES"/>
        </w:rPr>
        <w:t> de manera que la expresión (la propiedad </w:t>
      </w:r>
      <w:r w:rsidRPr="003C6761">
        <w:rPr>
          <w:rFonts w:ascii="Consolas" w:eastAsia="Times New Roman" w:hAnsi="Consolas" w:cs="Consolas"/>
          <w:color w:val="000000"/>
          <w:lang w:eastAsia="es-ES"/>
        </w:rPr>
        <w:t>nombre</w:t>
      </w:r>
      <w:r w:rsidRPr="003C6761">
        <w:rPr>
          <w:rFonts w:ascii="Arial" w:eastAsia="Times New Roman" w:hAnsi="Arial" w:cs="Arial"/>
          <w:color w:val="000000"/>
          <w:sz w:val="24"/>
          <w:szCs w:val="24"/>
          <w:lang w:eastAsia="es-ES"/>
        </w:rPr>
        <w:t>) es aplicada contra el contexto (el objeto </w:t>
      </w:r>
      <w:r w:rsidRPr="003C6761">
        <w:rPr>
          <w:rFonts w:ascii="Consolas" w:eastAsia="Times New Roman" w:hAnsi="Consolas" w:cs="Consolas"/>
          <w:color w:val="000000"/>
          <w:lang w:eastAsia="es-ES"/>
        </w:rPr>
        <w:t>usuario</w:t>
      </w:r>
      <w:r w:rsidRPr="003C6761">
        <w:rPr>
          <w:rFonts w:ascii="Arial" w:eastAsia="Times New Roman" w:hAnsi="Arial" w:cs="Arial"/>
          <w:color w:val="000000"/>
          <w:sz w:val="24"/>
          <w:szCs w:val="24"/>
          <w:lang w:eastAsia="es-ES"/>
        </w:rPr>
        <w:t>) resultando en la evaluación de </w:t>
      </w:r>
      <w:proofErr w:type="spellStart"/>
      <w:r w:rsidRPr="003C6761">
        <w:rPr>
          <w:rFonts w:ascii="Consolas" w:eastAsia="Times New Roman" w:hAnsi="Consolas" w:cs="Consolas"/>
          <w:color w:val="000000"/>
          <w:lang w:eastAsia="es-ES"/>
        </w:rPr>
        <w:t>usuario.nombre</w:t>
      </w:r>
      <w:proofErr w:type="spellEnd"/>
      <w:r w:rsidRPr="003C6761">
        <w:rPr>
          <w:rFonts w:ascii="Arial" w:eastAsia="Times New Roman" w:hAnsi="Arial" w:cs="Arial"/>
          <w:color w:val="000000"/>
          <w:sz w:val="24"/>
          <w:szCs w:val="24"/>
          <w:lang w:eastAsia="es-ES"/>
        </w:rPr>
        <w:t xml:space="preserve">. En caso de que el contexto de evaluación tienda a cambiar entre ejecuciones es preferible sustituir el contexto de evaluación que hemos creado </w:t>
      </w:r>
      <w:proofErr w:type="spellStart"/>
      <w:r w:rsidRPr="003C6761">
        <w:rPr>
          <w:rFonts w:ascii="Arial" w:eastAsia="Times New Roman" w:hAnsi="Arial" w:cs="Arial"/>
          <w:color w:val="000000"/>
          <w:sz w:val="24"/>
          <w:szCs w:val="24"/>
          <w:lang w:eastAsia="es-ES"/>
        </w:rPr>
        <w:t>explicitamente</w:t>
      </w:r>
      <w:proofErr w:type="spellEnd"/>
      <w:r w:rsidRPr="003C6761">
        <w:rPr>
          <w:rFonts w:ascii="Arial" w:eastAsia="Times New Roman" w:hAnsi="Arial" w:cs="Arial"/>
          <w:color w:val="000000"/>
          <w:sz w:val="24"/>
          <w:szCs w:val="24"/>
          <w:lang w:eastAsia="es-ES"/>
        </w:rPr>
        <w:t xml:space="preserve"> por el objeto que </w:t>
      </w:r>
      <w:r w:rsidRPr="003C6761">
        <w:rPr>
          <w:rFonts w:ascii="Arial" w:eastAsia="Times New Roman" w:hAnsi="Arial" w:cs="Arial"/>
          <w:color w:val="000000"/>
          <w:sz w:val="24"/>
          <w:szCs w:val="24"/>
          <w:lang w:eastAsia="es-ES"/>
        </w:rPr>
        <w:lastRenderedPageBreak/>
        <w:t xml:space="preserve">subyace a dicho contexto, y Spring creará por nosotros un nuevo contexto de evaluación en cada llamada </w:t>
      </w:r>
      <w:proofErr w:type="spellStart"/>
      <w:proofErr w:type="gramStart"/>
      <w:r w:rsidRPr="003C6761">
        <w:rPr>
          <w:rFonts w:ascii="Arial" w:eastAsia="Times New Roman" w:hAnsi="Arial" w:cs="Arial"/>
          <w:color w:val="000000"/>
          <w:sz w:val="24"/>
          <w:szCs w:val="24"/>
          <w:lang w:eastAsia="es-ES"/>
        </w:rPr>
        <w:t>a</w:t>
      </w:r>
      <w:r w:rsidRPr="003C6761">
        <w:rPr>
          <w:rFonts w:ascii="Consolas" w:eastAsia="Times New Roman" w:hAnsi="Consolas" w:cs="Consolas"/>
          <w:color w:val="000000"/>
          <w:lang w:eastAsia="es-ES"/>
        </w:rPr>
        <w:t>getValue</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r w:rsidRPr="003C6761">
        <w:rPr>
          <w:rFonts w:ascii="Arial" w:eastAsia="Times New Roman" w:hAnsi="Arial" w:cs="Arial"/>
          <w:color w:val="000000"/>
          <w:sz w:val="24"/>
          <w:szCs w:val="24"/>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List</w:t>
      </w:r>
      <w:proofErr w:type="spellEnd"/>
      <w:r w:rsidRPr="003C6761">
        <w:rPr>
          <w:rFonts w:ascii="Consolas" w:eastAsia="Times New Roman" w:hAnsi="Consolas" w:cs="Consolas"/>
          <w:color w:val="000000"/>
          <w:lang w:eastAsia="es-ES"/>
        </w:rPr>
        <w:t xml:space="preserve"> usuarios = new </w:t>
      </w:r>
      <w:proofErr w:type="spellStart"/>
      <w:proofErr w:type="gramStart"/>
      <w:r w:rsidRPr="003C6761">
        <w:rPr>
          <w:rFonts w:ascii="Consolas" w:eastAsia="Times New Roman" w:hAnsi="Consolas" w:cs="Consolas"/>
          <w:color w:val="000000"/>
          <w:lang w:eastAsia="es-ES"/>
        </w:rPr>
        <w:t>ArrayList</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Inicializar la lista de usuarios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ExpresionParser</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parser</w:t>
      </w:r>
      <w:proofErr w:type="spellEnd"/>
      <w:r w:rsidRPr="003C6761">
        <w:rPr>
          <w:rFonts w:ascii="Consolas" w:eastAsia="Times New Roman" w:hAnsi="Consolas" w:cs="Consolas"/>
          <w:color w:val="000000"/>
          <w:lang w:eastAsia="es-ES"/>
        </w:rPr>
        <w:t xml:space="preserve"> = new </w:t>
      </w:r>
      <w:proofErr w:type="spellStart"/>
      <w:proofErr w:type="gramStart"/>
      <w:r w:rsidRPr="003C6761">
        <w:rPr>
          <w:rFonts w:ascii="Consolas" w:eastAsia="Times New Roman" w:hAnsi="Consolas" w:cs="Consolas"/>
          <w:color w:val="000000"/>
          <w:lang w:eastAsia="es-ES"/>
        </w:rPr>
        <w:t>SpelExpressionParser</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r w:rsidRPr="003C6761">
        <w:rPr>
          <w:rFonts w:ascii="Consolas" w:eastAsia="Times New Roman" w:hAnsi="Consolas" w:cs="Consolas"/>
          <w:color w:val="000000"/>
          <w:lang w:eastAsia="es-ES"/>
        </w:rPr>
        <w:t>Expression</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expresion</w:t>
      </w:r>
      <w:proofErr w:type="spellEnd"/>
      <w:r w:rsidRPr="003C6761">
        <w:rPr>
          <w:rFonts w:ascii="Consolas" w:eastAsia="Times New Roman" w:hAnsi="Consolas" w:cs="Consolas"/>
          <w:color w:val="000000"/>
          <w:lang w:eastAsia="es-ES"/>
        </w:rPr>
        <w:t xml:space="preserve"> = </w:t>
      </w:r>
      <w:proofErr w:type="spellStart"/>
      <w:proofErr w:type="gramStart"/>
      <w:r w:rsidRPr="003C6761">
        <w:rPr>
          <w:rFonts w:ascii="Consolas" w:eastAsia="Times New Roman" w:hAnsi="Consolas" w:cs="Consolas"/>
          <w:color w:val="000000"/>
          <w:lang w:eastAsia="es-ES"/>
        </w:rPr>
        <w:t>parser.parseExpression</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"nombre");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proofErr w:type="gramStart"/>
      <w:r w:rsidRPr="003C6761">
        <w:rPr>
          <w:rFonts w:ascii="Consolas" w:eastAsia="Times New Roman" w:hAnsi="Consolas" w:cs="Consolas"/>
          <w:color w:val="000000"/>
          <w:lang w:eastAsia="es-ES"/>
        </w:rPr>
        <w:t>for</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Usuario usuario: usuarios)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String</w:t>
      </w:r>
      <w:proofErr w:type="spellEnd"/>
      <w:r w:rsidRPr="003C6761">
        <w:rPr>
          <w:rFonts w:ascii="Consolas" w:eastAsia="Times New Roman" w:hAnsi="Consolas" w:cs="Consolas"/>
          <w:color w:val="000000"/>
          <w:lang w:eastAsia="es-ES"/>
        </w:rPr>
        <w:t xml:space="preserve"> </w:t>
      </w:r>
      <w:proofErr w:type="spellStart"/>
      <w:r w:rsidRPr="003C6761">
        <w:rPr>
          <w:rFonts w:ascii="Consolas" w:eastAsia="Times New Roman" w:hAnsi="Consolas" w:cs="Consolas"/>
          <w:color w:val="000000"/>
          <w:lang w:eastAsia="es-ES"/>
        </w:rPr>
        <w:t>nombreUsuario</w:t>
      </w:r>
      <w:proofErr w:type="spellEnd"/>
      <w:r w:rsidRPr="003C6761">
        <w:rPr>
          <w:rFonts w:ascii="Consolas" w:eastAsia="Times New Roman" w:hAnsi="Consolas" w:cs="Consolas"/>
          <w:color w:val="000000"/>
          <w:lang w:eastAsia="es-ES"/>
        </w:rPr>
        <w:t xml:space="preserve"> = </w:t>
      </w:r>
      <w:proofErr w:type="spellStart"/>
      <w:proofErr w:type="gramStart"/>
      <w:r w:rsidRPr="003C6761">
        <w:rPr>
          <w:rFonts w:ascii="Consolas" w:eastAsia="Times New Roman" w:hAnsi="Consolas" w:cs="Consolas"/>
          <w:color w:val="000000"/>
          <w:lang w:eastAsia="es-ES"/>
        </w:rPr>
        <w:t>expresion.getValue</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 xml:space="preserve">usuario, </w:t>
      </w:r>
      <w:proofErr w:type="spellStart"/>
      <w:r w:rsidRPr="003C6761">
        <w:rPr>
          <w:rFonts w:ascii="Consolas" w:eastAsia="Times New Roman" w:hAnsi="Consolas" w:cs="Consolas"/>
          <w:color w:val="000000"/>
          <w:lang w:eastAsia="es-ES"/>
        </w:rPr>
        <w:t>String.class</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r w:rsidRPr="003C6761">
        <w:rPr>
          <w:rFonts w:ascii="Arial" w:eastAsia="Times New Roman" w:hAnsi="Arial" w:cs="Arial"/>
          <w:color w:val="666666"/>
          <w:sz w:val="35"/>
          <w:szCs w:val="35"/>
          <w:lang w:eastAsia="es-ES"/>
        </w:rPr>
        <w:t>Construyendo expresiones (II)</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Ahora que ya hemos visto </w:t>
      </w:r>
      <w:proofErr w:type="spellStart"/>
      <w:r w:rsidRPr="003C6761">
        <w:rPr>
          <w:rFonts w:ascii="Arial" w:eastAsia="Times New Roman" w:hAnsi="Arial" w:cs="Arial"/>
          <w:color w:val="000000"/>
          <w:sz w:val="24"/>
          <w:szCs w:val="24"/>
          <w:lang w:eastAsia="es-ES"/>
        </w:rPr>
        <w:t>como</w:t>
      </w:r>
      <w:proofErr w:type="spellEnd"/>
      <w:r w:rsidRPr="003C6761">
        <w:rPr>
          <w:rFonts w:ascii="Arial" w:eastAsia="Times New Roman" w:hAnsi="Arial" w:cs="Arial"/>
          <w:color w:val="000000"/>
          <w:sz w:val="24"/>
          <w:szCs w:val="24"/>
          <w:lang w:eastAsia="es-ES"/>
        </w:rPr>
        <w:t xml:space="preserve"> y donde podemos escribir expresiones, sigamos viendo más tipos. Empecemos con las expresiones de clase: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T(</w:t>
      </w:r>
      <w:proofErr w:type="spellStart"/>
      <w:r w:rsidRPr="003C6761">
        <w:rPr>
          <w:rFonts w:ascii="Consolas" w:eastAsia="Times New Roman" w:hAnsi="Consolas" w:cs="Consolas"/>
          <w:color w:val="000000"/>
          <w:lang w:eastAsia="es-ES"/>
        </w:rPr>
        <w:t>java.lang.Math</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El </w:t>
      </w:r>
      <w:proofErr w:type="spellStart"/>
      <w:r w:rsidRPr="003C6761">
        <w:rPr>
          <w:rFonts w:ascii="Arial" w:eastAsia="Times New Roman" w:hAnsi="Arial" w:cs="Arial"/>
          <w:color w:val="000000"/>
          <w:sz w:val="24"/>
          <w:szCs w:val="24"/>
          <w:lang w:eastAsia="es-ES"/>
        </w:rPr>
        <w:t>caracter</w:t>
      </w:r>
      <w:proofErr w:type="spellEnd"/>
      <w:r w:rsidRPr="003C6761">
        <w:rPr>
          <w:rFonts w:ascii="Arial" w:eastAsia="Times New Roman" w:hAnsi="Arial" w:cs="Arial"/>
          <w:color w:val="000000"/>
          <w:sz w:val="24"/>
          <w:szCs w:val="24"/>
          <w:lang w:eastAsia="es-ES"/>
        </w:rPr>
        <w:t> </w:t>
      </w:r>
      <w:r w:rsidRPr="003C6761">
        <w:rPr>
          <w:rFonts w:ascii="Consolas" w:eastAsia="Times New Roman" w:hAnsi="Consolas" w:cs="Consolas"/>
          <w:color w:val="000000"/>
          <w:lang w:eastAsia="es-ES"/>
        </w:rPr>
        <w:t>T</w:t>
      </w:r>
      <w:r w:rsidRPr="003C6761">
        <w:rPr>
          <w:rFonts w:ascii="Arial" w:eastAsia="Times New Roman" w:hAnsi="Arial" w:cs="Arial"/>
          <w:color w:val="000000"/>
          <w:sz w:val="24"/>
          <w:szCs w:val="24"/>
          <w:lang w:eastAsia="es-ES"/>
        </w:rPr>
        <w:t> indica que queremos actuar sobre el tipo de una clase (en nuestro caso </w:t>
      </w:r>
      <w:proofErr w:type="spellStart"/>
      <w:r w:rsidRPr="003C6761">
        <w:rPr>
          <w:rFonts w:ascii="Consolas" w:eastAsia="Times New Roman" w:hAnsi="Consolas" w:cs="Consolas"/>
          <w:color w:val="000000"/>
          <w:lang w:eastAsia="es-ES"/>
        </w:rPr>
        <w:t>java.lang.Math</w:t>
      </w:r>
      <w:proofErr w:type="spellEnd"/>
      <w:r w:rsidRPr="003C6761">
        <w:rPr>
          <w:rFonts w:ascii="Arial" w:eastAsia="Times New Roman" w:hAnsi="Arial" w:cs="Arial"/>
          <w:color w:val="000000"/>
          <w:sz w:val="24"/>
          <w:szCs w:val="24"/>
          <w:lang w:eastAsia="es-ES"/>
        </w:rPr>
        <w:t>), en lugar de sobre una instancia. Una vez obtenido el tipo, podemos asignarlo a una variable mediante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Value</w:t>
      </w:r>
      <w:proofErr w:type="spellEnd"/>
      <w:r w:rsidRPr="003C6761">
        <w:rPr>
          <w:rFonts w:ascii="Arial" w:eastAsia="Times New Roman" w:hAnsi="Arial" w:cs="Arial"/>
          <w:color w:val="000000"/>
          <w:sz w:val="24"/>
          <w:szCs w:val="24"/>
          <w:lang w:eastAsia="es-ES"/>
        </w:rPr>
        <w:t xml:space="preserve">, XML o con el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También podemos actuar sobre el tipo devuelto por la expresión llamando a cualquiera de sus métodos estáticos dentro de la expresión: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proofErr w:type="gramStart"/>
      <w:r w:rsidRPr="003C6761">
        <w:rPr>
          <w:rFonts w:ascii="Consolas" w:eastAsia="Times New Roman" w:hAnsi="Consolas" w:cs="Consolas"/>
          <w:color w:val="000000"/>
          <w:lang w:val="en-US" w:eastAsia="es-ES"/>
        </w:rPr>
        <w:t>#{</w:t>
      </w:r>
      <w:proofErr w:type="gramEnd"/>
      <w:r w:rsidRPr="003C6761">
        <w:rPr>
          <w:rFonts w:ascii="Consolas" w:eastAsia="Times New Roman" w:hAnsi="Consolas" w:cs="Consolas"/>
          <w:color w:val="000000"/>
          <w:lang w:val="en-US" w:eastAsia="es-ES"/>
        </w:rPr>
        <w:t>T(</w:t>
      </w:r>
      <w:proofErr w:type="spellStart"/>
      <w:r w:rsidRPr="003C6761">
        <w:rPr>
          <w:rFonts w:ascii="Consolas" w:eastAsia="Times New Roman" w:hAnsi="Consolas" w:cs="Consolas"/>
          <w:color w:val="000000"/>
          <w:lang w:val="en-US" w:eastAsia="es-ES"/>
        </w:rPr>
        <w:t>java.lang.Math</w:t>
      </w:r>
      <w:proofErr w:type="spellEnd"/>
      <w:r w:rsidRPr="003C6761">
        <w:rPr>
          <w:rFonts w:ascii="Consolas" w:eastAsia="Times New Roman" w:hAnsi="Consolas" w:cs="Consolas"/>
          <w:color w:val="000000"/>
          <w:lang w:val="en-US" w:eastAsia="es-ES"/>
        </w:rPr>
        <w:t>).random()}</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nos permite definir expresiones para gestionar colecciones. Para acceder a un </w:t>
      </w:r>
      <w:proofErr w:type="spellStart"/>
      <w:r w:rsidRPr="003C6761">
        <w:rPr>
          <w:rFonts w:ascii="Arial" w:eastAsia="Times New Roman" w:hAnsi="Arial" w:cs="Arial"/>
          <w:color w:val="000000"/>
          <w:sz w:val="24"/>
          <w:szCs w:val="24"/>
          <w:lang w:eastAsia="es-ES"/>
        </w:rPr>
        <w:t>array</w:t>
      </w:r>
      <w:proofErr w:type="spellEnd"/>
      <w:r w:rsidRPr="003C6761">
        <w:rPr>
          <w:rFonts w:ascii="Arial" w:eastAsia="Times New Roman" w:hAnsi="Arial" w:cs="Arial"/>
          <w:color w:val="000000"/>
          <w:sz w:val="24"/>
          <w:szCs w:val="24"/>
          <w:lang w:eastAsia="es-ES"/>
        </w:rPr>
        <w:t xml:space="preserve"> o a un objeto de tipo </w:t>
      </w:r>
      <w:proofErr w:type="spellStart"/>
      <w:r w:rsidRPr="003C6761">
        <w:rPr>
          <w:rFonts w:ascii="Consolas" w:eastAsia="Times New Roman" w:hAnsi="Consolas" w:cs="Consolas"/>
          <w:color w:val="000000"/>
          <w:lang w:eastAsia="es-ES"/>
        </w:rPr>
        <w:t>List</w:t>
      </w:r>
      <w:proofErr w:type="spellEnd"/>
      <w:r w:rsidRPr="003C6761">
        <w:rPr>
          <w:rFonts w:ascii="Arial" w:eastAsia="Times New Roman" w:hAnsi="Arial" w:cs="Arial"/>
          <w:color w:val="000000"/>
          <w:sz w:val="24"/>
          <w:szCs w:val="24"/>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lastRenderedPageBreak/>
        <w:t>#{</w:t>
      </w:r>
      <w:proofErr w:type="spellStart"/>
      <w:proofErr w:type="gramEnd"/>
      <w:r w:rsidRPr="003C6761">
        <w:rPr>
          <w:rFonts w:ascii="Consolas" w:eastAsia="Times New Roman" w:hAnsi="Consolas" w:cs="Consolas"/>
          <w:color w:val="000000"/>
          <w:lang w:eastAsia="es-ES"/>
        </w:rPr>
        <w:t>empresa.empleados</w:t>
      </w:r>
      <w:proofErr w:type="spellEnd"/>
      <w:r w:rsidRPr="003C6761">
        <w:rPr>
          <w:rFonts w:ascii="Consolas" w:eastAsia="Times New Roman" w:hAnsi="Consolas" w:cs="Consolas"/>
          <w:color w:val="000000"/>
          <w:lang w:eastAsia="es-ES"/>
        </w:rPr>
        <w:t>[1]}</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El acceso a listas y </w:t>
      </w:r>
      <w:proofErr w:type="spellStart"/>
      <w:r w:rsidRPr="003C6761">
        <w:rPr>
          <w:rFonts w:ascii="Arial" w:eastAsia="Times New Roman" w:hAnsi="Arial" w:cs="Arial"/>
          <w:color w:val="000000"/>
          <w:sz w:val="24"/>
          <w:szCs w:val="24"/>
          <w:lang w:eastAsia="es-ES"/>
        </w:rPr>
        <w:t>arrays</w:t>
      </w:r>
      <w:proofErr w:type="spellEnd"/>
      <w:r w:rsidRPr="003C6761">
        <w:rPr>
          <w:rFonts w:ascii="Arial" w:eastAsia="Times New Roman" w:hAnsi="Arial" w:cs="Arial"/>
          <w:color w:val="000000"/>
          <w:sz w:val="24"/>
          <w:szCs w:val="24"/>
          <w:lang w:eastAsia="es-ES"/>
        </w:rPr>
        <w:t xml:space="preserve"> se realiza mediante su índice, puesto que son colecciones indizadas. El acceso a una colección de tipo </w:t>
      </w:r>
      <w:proofErr w:type="spellStart"/>
      <w:r w:rsidRPr="003C6761">
        <w:rPr>
          <w:rFonts w:ascii="Consolas" w:eastAsia="Times New Roman" w:hAnsi="Consolas" w:cs="Consolas"/>
          <w:color w:val="000000"/>
          <w:lang w:eastAsia="es-ES"/>
        </w:rPr>
        <w:t>Map</w:t>
      </w:r>
      <w:proofErr w:type="spellEnd"/>
      <w:r w:rsidRPr="003C6761">
        <w:rPr>
          <w:rFonts w:ascii="Arial" w:eastAsia="Times New Roman" w:hAnsi="Arial" w:cs="Arial"/>
          <w:color w:val="000000"/>
          <w:sz w:val="24"/>
          <w:szCs w:val="24"/>
          <w:lang w:eastAsia="es-ES"/>
        </w:rPr>
        <w:t xml:space="preserve"> se realiza, como ya </w:t>
      </w:r>
      <w:proofErr w:type="spellStart"/>
      <w:r w:rsidRPr="003C6761">
        <w:rPr>
          <w:rFonts w:ascii="Arial" w:eastAsia="Times New Roman" w:hAnsi="Arial" w:cs="Arial"/>
          <w:color w:val="000000"/>
          <w:sz w:val="24"/>
          <w:szCs w:val="24"/>
          <w:lang w:eastAsia="es-ES"/>
        </w:rPr>
        <w:t>habras</w:t>
      </w:r>
      <w:proofErr w:type="spellEnd"/>
      <w:r w:rsidRPr="003C6761">
        <w:rPr>
          <w:rFonts w:ascii="Arial" w:eastAsia="Times New Roman" w:hAnsi="Arial" w:cs="Arial"/>
          <w:color w:val="000000"/>
          <w:sz w:val="24"/>
          <w:szCs w:val="24"/>
          <w:lang w:eastAsia="es-ES"/>
        </w:rPr>
        <w:t xml:space="preserve"> imaginado, mediante sus claves: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spellStart"/>
      <w:proofErr w:type="gramEnd"/>
      <w:r w:rsidRPr="003C6761">
        <w:rPr>
          <w:rFonts w:ascii="Consolas" w:eastAsia="Times New Roman" w:hAnsi="Consolas" w:cs="Consolas"/>
          <w:color w:val="000000"/>
          <w:lang w:eastAsia="es-ES"/>
        </w:rPr>
        <w:t>empresa.telefonosDepartamentos</w:t>
      </w:r>
      <w:proofErr w:type="spellEnd"/>
      <w:r w:rsidRPr="003C6761">
        <w:rPr>
          <w:rFonts w:ascii="Consolas" w:eastAsia="Times New Roman" w:hAnsi="Consolas" w:cs="Consolas"/>
          <w:color w:val="000000"/>
          <w:lang w:eastAsia="es-ES"/>
        </w:rPr>
        <w:t>['Ventas']}</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En ambos casos, se utiliza la notación de corchetes ya sea para obtener el índice en </w:t>
      </w:r>
      <w:proofErr w:type="spellStart"/>
      <w:r w:rsidRPr="003C6761">
        <w:rPr>
          <w:rFonts w:ascii="Arial" w:eastAsia="Times New Roman" w:hAnsi="Arial" w:cs="Arial"/>
          <w:color w:val="000000"/>
          <w:sz w:val="24"/>
          <w:szCs w:val="24"/>
          <w:lang w:eastAsia="es-ES"/>
        </w:rPr>
        <w:t>array</w:t>
      </w:r>
      <w:proofErr w:type="spellEnd"/>
      <w:r w:rsidRPr="003C6761">
        <w:rPr>
          <w:rFonts w:ascii="Arial" w:eastAsia="Times New Roman" w:hAnsi="Arial" w:cs="Arial"/>
          <w:color w:val="000000"/>
          <w:sz w:val="24"/>
          <w:szCs w:val="24"/>
          <w:lang w:eastAsia="es-ES"/>
        </w:rPr>
        <w:t xml:space="preserve"> y listas como la clave en mapas.</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El siguiente tipo de expresión es la invocación de un método. Lo vimos en acción anteriormente al invocar </w:t>
      </w:r>
      <w:proofErr w:type="spellStart"/>
      <w:proofErr w:type="gramStart"/>
      <w:r w:rsidRPr="003C6761">
        <w:rPr>
          <w:rFonts w:ascii="Consolas" w:eastAsia="Times New Roman" w:hAnsi="Consolas" w:cs="Consolas"/>
          <w:color w:val="000000"/>
          <w:lang w:eastAsia="es-ES"/>
        </w:rPr>
        <w:t>random</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w:t>
      </w:r>
      <w:r w:rsidRPr="003C6761">
        <w:rPr>
          <w:rFonts w:ascii="Arial" w:eastAsia="Times New Roman" w:hAnsi="Arial" w:cs="Arial"/>
          <w:color w:val="000000"/>
          <w:sz w:val="24"/>
          <w:szCs w:val="24"/>
          <w:lang w:eastAsia="es-ES"/>
        </w:rPr>
        <w:t> en una expresión de clase, pero por su importancia merece un nuevo ejemplo:</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 xml:space="preserve">'Hola </w:t>
      </w:r>
      <w:proofErr w:type="spellStart"/>
      <w:r w:rsidRPr="003C6761">
        <w:rPr>
          <w:rFonts w:ascii="Consolas" w:eastAsia="Times New Roman" w:hAnsi="Consolas" w:cs="Consolas"/>
          <w:color w:val="000000"/>
          <w:lang w:eastAsia="es-ES"/>
        </w:rPr>
        <w:t>SpEL</w:t>
      </w:r>
      <w:proofErr w:type="spellEnd"/>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toUpperCase</w:t>
      </w:r>
      <w:proofErr w:type="spellEnd"/>
      <w:r w:rsidRPr="003C6761">
        <w:rPr>
          <w:rFonts w:ascii="Consolas" w:eastAsia="Times New Roman" w:hAnsi="Consolas" w:cs="Consolas"/>
          <w:color w:val="000000"/>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La expresión anterior es muy interesante, consistiendo en la invocación de un método sobre una expresión literal. Por supuesto, dicha invocación de método puede realizarse sobre cualquier expresión, clase, u objeto.</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proofErr w:type="spellStart"/>
      <w:r w:rsidRPr="003C6761">
        <w:rPr>
          <w:rFonts w:ascii="Arial" w:eastAsia="Times New Roman" w:hAnsi="Arial" w:cs="Arial"/>
          <w:color w:val="000000"/>
          <w:sz w:val="24"/>
          <w:szCs w:val="24"/>
          <w:lang w:eastAsia="es-ES"/>
        </w:rPr>
        <w:t>SpEL</w:t>
      </w:r>
      <w:proofErr w:type="spellEnd"/>
      <w:r w:rsidRPr="003C6761">
        <w:rPr>
          <w:rFonts w:ascii="Arial" w:eastAsia="Times New Roman" w:hAnsi="Arial" w:cs="Arial"/>
          <w:color w:val="000000"/>
          <w:sz w:val="24"/>
          <w:szCs w:val="24"/>
          <w:lang w:eastAsia="es-ES"/>
        </w:rPr>
        <w:t xml:space="preserve"> nos permite invocar el constructor de una clase con el siguiente tipo de expresión: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new</w:t>
      </w:r>
      <w:proofErr w:type="gramEnd"/>
      <w:r w:rsidRPr="003C6761">
        <w:rPr>
          <w:rFonts w:ascii="Consolas" w:eastAsia="Times New Roman" w:hAnsi="Consolas" w:cs="Consolas"/>
          <w:color w:val="000000"/>
          <w:lang w:eastAsia="es-ES"/>
        </w:rPr>
        <w:t xml:space="preserve"> Date()}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El siguiente tipo de expresión de nuestra lista es la expresión con operador ternario, que funciona exactamente igual de como lo haría en Java:</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gramStart"/>
      <w:r w:rsidRPr="003C6761">
        <w:rPr>
          <w:rFonts w:ascii="Consolas" w:eastAsia="Times New Roman" w:hAnsi="Consolas" w:cs="Consolas"/>
          <w:color w:val="000000"/>
          <w:lang w:eastAsia="es-ES"/>
        </w:rPr>
        <w:t>#{</w:t>
      </w:r>
      <w:proofErr w:type="spellStart"/>
      <w:proofErr w:type="gramEnd"/>
      <w:r w:rsidRPr="003C6761">
        <w:rPr>
          <w:rFonts w:ascii="Consolas" w:eastAsia="Times New Roman" w:hAnsi="Consolas" w:cs="Consolas"/>
          <w:color w:val="000000"/>
          <w:lang w:eastAsia="es-ES"/>
        </w:rPr>
        <w:t>usuario.edad</w:t>
      </w:r>
      <w:proofErr w:type="spellEnd"/>
      <w:r w:rsidRPr="003C6761">
        <w:rPr>
          <w:rFonts w:ascii="Consolas" w:eastAsia="Times New Roman" w:hAnsi="Consolas" w:cs="Consolas"/>
          <w:color w:val="000000"/>
          <w:lang w:eastAsia="es-ES"/>
        </w:rPr>
        <w:t xml:space="preserve"> &gt; 18 ? true : false}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lastRenderedPageBreak/>
        <w:t xml:space="preserve">Recuerda que cuando evaluamos una expresión sobre un objeto, y utilizamos el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 omitimos el nombre del objeto puesto que dicho objeto ha sido o será pasado como contexto de evaluación:</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 xml:space="preserve">Usuario </w:t>
      </w:r>
      <w:proofErr w:type="spellStart"/>
      <w:r w:rsidRPr="003C6761">
        <w:rPr>
          <w:rFonts w:ascii="Consolas" w:eastAsia="Times New Roman" w:hAnsi="Consolas" w:cs="Consolas"/>
          <w:color w:val="000000"/>
          <w:lang w:eastAsia="es-ES"/>
        </w:rPr>
        <w:t>usuario</w:t>
      </w:r>
      <w:proofErr w:type="spellEnd"/>
      <w:r w:rsidRPr="003C6761">
        <w:rPr>
          <w:rFonts w:ascii="Consolas" w:eastAsia="Times New Roman" w:hAnsi="Consolas" w:cs="Consolas"/>
          <w:color w:val="000000"/>
          <w:lang w:eastAsia="es-ES"/>
        </w:rPr>
        <w:t xml:space="preserve"> = new </w:t>
      </w:r>
      <w:proofErr w:type="gramStart"/>
      <w:r w:rsidRPr="003C6761">
        <w:rPr>
          <w:rFonts w:ascii="Consolas" w:eastAsia="Times New Roman" w:hAnsi="Consolas" w:cs="Consolas"/>
          <w:color w:val="000000"/>
          <w:lang w:eastAsia="es-ES"/>
        </w:rPr>
        <w:t>Usuario(</w:t>
      </w:r>
      <w:proofErr w:type="gramEnd"/>
      <w:r w:rsidRPr="003C6761">
        <w:rPr>
          <w:rFonts w:ascii="Consolas" w:eastAsia="Times New Roman" w:hAnsi="Consolas" w:cs="Consolas"/>
          <w:color w:val="000000"/>
          <w:lang w:eastAsia="es-ES"/>
        </w:rPr>
        <w:t>"David Marco", 30");</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proofErr w:type="spellStart"/>
      <w:r w:rsidRPr="003C6761">
        <w:rPr>
          <w:rFonts w:ascii="Consolas" w:eastAsia="Times New Roman" w:hAnsi="Consolas" w:cs="Consolas"/>
          <w:color w:val="000000"/>
          <w:lang w:val="en-US" w:eastAsia="es-ES"/>
        </w:rPr>
        <w:t>ExpressionParser</w:t>
      </w:r>
      <w:proofErr w:type="spellEnd"/>
      <w:r w:rsidRPr="003C6761">
        <w:rPr>
          <w:rFonts w:ascii="Consolas" w:eastAsia="Times New Roman" w:hAnsi="Consolas" w:cs="Consolas"/>
          <w:color w:val="000000"/>
          <w:lang w:val="en-US" w:eastAsia="es-ES"/>
        </w:rPr>
        <w:t xml:space="preserve"> parser = new </w:t>
      </w:r>
      <w:proofErr w:type="spellStart"/>
      <w:proofErr w:type="gramStart"/>
      <w:r w:rsidRPr="003C6761">
        <w:rPr>
          <w:rFonts w:ascii="Consolas" w:eastAsia="Times New Roman" w:hAnsi="Consolas" w:cs="Consolas"/>
          <w:color w:val="000000"/>
          <w:lang w:val="en-US" w:eastAsia="es-ES"/>
        </w:rPr>
        <w:t>SpelExpressionParser</w:t>
      </w:r>
      <w:proofErr w:type="spellEnd"/>
      <w:r w:rsidRPr="003C6761">
        <w:rPr>
          <w:rFonts w:ascii="Consolas" w:eastAsia="Times New Roman" w:hAnsi="Consolas" w:cs="Consolas"/>
          <w:color w:val="000000"/>
          <w:lang w:val="en-US" w:eastAsia="es-ES"/>
        </w:rPr>
        <w:t>(</w:t>
      </w:r>
      <w:proofErr w:type="gramEnd"/>
      <w:r w:rsidRPr="003C6761">
        <w:rPr>
          <w:rFonts w:ascii="Consolas" w:eastAsia="Times New Roman" w:hAnsi="Consolas" w:cs="Consolas"/>
          <w:color w:val="000000"/>
          <w:lang w:val="en-US"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Expression </w:t>
      </w:r>
      <w:proofErr w:type="spellStart"/>
      <w:r w:rsidRPr="003C6761">
        <w:rPr>
          <w:rFonts w:ascii="Consolas" w:eastAsia="Times New Roman" w:hAnsi="Consolas" w:cs="Consolas"/>
          <w:color w:val="000000"/>
          <w:lang w:val="en-US" w:eastAsia="es-ES"/>
        </w:rPr>
        <w:t>expresion</w:t>
      </w:r>
      <w:proofErr w:type="spellEnd"/>
      <w:r w:rsidRPr="003C6761">
        <w:rPr>
          <w:rFonts w:ascii="Consolas" w:eastAsia="Times New Roman" w:hAnsi="Consolas" w:cs="Consolas"/>
          <w:color w:val="000000"/>
          <w:lang w:val="en-US" w:eastAsia="es-ES"/>
        </w:rPr>
        <w:t xml:space="preserve"> = </w:t>
      </w:r>
      <w:proofErr w:type="spellStart"/>
      <w:proofErr w:type="gramStart"/>
      <w:r w:rsidRPr="003C6761">
        <w:rPr>
          <w:rFonts w:ascii="Consolas" w:eastAsia="Times New Roman" w:hAnsi="Consolas" w:cs="Consolas"/>
          <w:color w:val="000000"/>
          <w:lang w:val="en-US" w:eastAsia="es-ES"/>
        </w:rPr>
        <w:t>parser.parseExpression</w:t>
      </w:r>
      <w:proofErr w:type="spellEnd"/>
      <w:r w:rsidRPr="003C6761">
        <w:rPr>
          <w:rFonts w:ascii="Consolas" w:eastAsia="Times New Roman" w:hAnsi="Consolas" w:cs="Consolas"/>
          <w:color w:val="000000"/>
          <w:lang w:val="en-US" w:eastAsia="es-ES"/>
        </w:rPr>
        <w:t>(</w:t>
      </w:r>
      <w:proofErr w:type="gramEnd"/>
      <w:r w:rsidRPr="003C6761">
        <w:rPr>
          <w:rFonts w:ascii="Consolas" w:eastAsia="Times New Roman" w:hAnsi="Consolas" w:cs="Consolas"/>
          <w:color w:val="000000"/>
          <w:lang w:val="en-US" w:eastAsia="es-ES"/>
        </w:rPr>
        <w:t>"</w:t>
      </w:r>
      <w:proofErr w:type="spellStart"/>
      <w:r w:rsidRPr="003C6761">
        <w:rPr>
          <w:rFonts w:ascii="Consolas" w:eastAsia="Times New Roman" w:hAnsi="Consolas" w:cs="Consolas"/>
          <w:color w:val="000000"/>
          <w:lang w:val="en-US" w:eastAsia="es-ES"/>
        </w:rPr>
        <w:t>edad</w:t>
      </w:r>
      <w:proofErr w:type="spellEnd"/>
      <w:r w:rsidRPr="003C6761">
        <w:rPr>
          <w:rFonts w:ascii="Consolas" w:eastAsia="Times New Roman" w:hAnsi="Consolas" w:cs="Consolas"/>
          <w:color w:val="000000"/>
          <w:lang w:val="en-US" w:eastAsia="es-ES"/>
        </w:rPr>
        <w:t xml:space="preserve"> &gt; 18 ? </w:t>
      </w:r>
      <w:proofErr w:type="gramStart"/>
      <w:r w:rsidRPr="003C6761">
        <w:rPr>
          <w:rFonts w:ascii="Consolas" w:eastAsia="Times New Roman" w:hAnsi="Consolas" w:cs="Consolas"/>
          <w:color w:val="000000"/>
          <w:lang w:val="en-US" w:eastAsia="es-ES"/>
        </w:rPr>
        <w:t>true :</w:t>
      </w:r>
      <w:proofErr w:type="gramEnd"/>
      <w:r w:rsidRPr="003C6761">
        <w:rPr>
          <w:rFonts w:ascii="Consolas" w:eastAsia="Times New Roman" w:hAnsi="Consolas" w:cs="Consolas"/>
          <w:color w:val="000000"/>
          <w:lang w:val="en-US" w:eastAsia="es-ES"/>
        </w:rPr>
        <w:t xml:space="preserve"> false");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Boolean </w:t>
      </w:r>
      <w:proofErr w:type="spellStart"/>
      <w:r w:rsidRPr="003C6761">
        <w:rPr>
          <w:rFonts w:ascii="Consolas" w:eastAsia="Times New Roman" w:hAnsi="Consolas" w:cs="Consolas"/>
          <w:color w:val="000000"/>
          <w:lang w:val="en-US" w:eastAsia="es-ES"/>
        </w:rPr>
        <w:t>mayorDeEdad</w:t>
      </w:r>
      <w:proofErr w:type="spellEnd"/>
      <w:r w:rsidRPr="003C6761">
        <w:rPr>
          <w:rFonts w:ascii="Consolas" w:eastAsia="Times New Roman" w:hAnsi="Consolas" w:cs="Consolas"/>
          <w:color w:val="000000"/>
          <w:lang w:val="en-US" w:eastAsia="es-ES"/>
        </w:rPr>
        <w:t xml:space="preserve"> = </w:t>
      </w:r>
      <w:proofErr w:type="spellStart"/>
      <w:proofErr w:type="gramStart"/>
      <w:r w:rsidRPr="003C6761">
        <w:rPr>
          <w:rFonts w:ascii="Consolas" w:eastAsia="Times New Roman" w:hAnsi="Consolas" w:cs="Consolas"/>
          <w:color w:val="000000"/>
          <w:lang w:val="en-US" w:eastAsia="es-ES"/>
        </w:rPr>
        <w:t>expresion.getValue</w:t>
      </w:r>
      <w:proofErr w:type="spellEnd"/>
      <w:r w:rsidRPr="003C6761">
        <w:rPr>
          <w:rFonts w:ascii="Consolas" w:eastAsia="Times New Roman" w:hAnsi="Consolas" w:cs="Consolas"/>
          <w:color w:val="000000"/>
          <w:lang w:val="en-US" w:eastAsia="es-ES"/>
        </w:rPr>
        <w:t>(</w:t>
      </w:r>
      <w:proofErr w:type="spellStart"/>
      <w:proofErr w:type="gramEnd"/>
      <w:r w:rsidRPr="003C6761">
        <w:rPr>
          <w:rFonts w:ascii="Consolas" w:eastAsia="Times New Roman" w:hAnsi="Consolas" w:cs="Consolas"/>
          <w:color w:val="000000"/>
          <w:lang w:val="en-US" w:eastAsia="es-ES"/>
        </w:rPr>
        <w:t>usuario</w:t>
      </w:r>
      <w:proofErr w:type="spellEnd"/>
      <w:r w:rsidRPr="003C6761">
        <w:rPr>
          <w:rFonts w:ascii="Consolas" w:eastAsia="Times New Roman" w:hAnsi="Consolas" w:cs="Consolas"/>
          <w:color w:val="000000"/>
          <w:lang w:val="en-US" w:eastAsia="es-ES"/>
        </w:rPr>
        <w:t xml:space="preserve">, </w:t>
      </w:r>
      <w:proofErr w:type="spellStart"/>
      <w:r w:rsidRPr="003C6761">
        <w:rPr>
          <w:rFonts w:ascii="Consolas" w:eastAsia="Times New Roman" w:hAnsi="Consolas" w:cs="Consolas"/>
          <w:color w:val="000000"/>
          <w:lang w:val="en-US" w:eastAsia="es-ES"/>
        </w:rPr>
        <w:t>Boolean.class</w:t>
      </w:r>
      <w:proofErr w:type="spellEnd"/>
      <w:r w:rsidRPr="003C6761">
        <w:rPr>
          <w:rFonts w:ascii="Consolas" w:eastAsia="Times New Roman" w:hAnsi="Consolas" w:cs="Consolas"/>
          <w:color w:val="000000"/>
          <w:lang w:val="en-US"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proofErr w:type="spellStart"/>
      <w:proofErr w:type="gramStart"/>
      <w:r w:rsidRPr="003C6761">
        <w:rPr>
          <w:rFonts w:ascii="Consolas" w:eastAsia="Times New Roman" w:hAnsi="Consolas" w:cs="Consolas"/>
          <w:color w:val="000000"/>
          <w:lang w:eastAsia="es-ES"/>
        </w:rPr>
        <w:t>System.out.println</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 xml:space="preserve">"Es mayor de edad? " + </w:t>
      </w:r>
      <w:proofErr w:type="spellStart"/>
      <w:proofErr w:type="gramStart"/>
      <w:r w:rsidRPr="003C6761">
        <w:rPr>
          <w:rFonts w:ascii="Consolas" w:eastAsia="Times New Roman" w:hAnsi="Consolas" w:cs="Consolas"/>
          <w:color w:val="000000"/>
          <w:lang w:eastAsia="es-ES"/>
        </w:rPr>
        <w:t>mayorEdad</w:t>
      </w:r>
      <w:proofErr w:type="spellEnd"/>
      <w:proofErr w:type="gramEnd"/>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También podemos hacer referencia al contexto de evaluación mediante una expresión de variable: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 xml:space="preserve">Expression </w:t>
      </w:r>
      <w:proofErr w:type="spellStart"/>
      <w:r w:rsidRPr="003C6761">
        <w:rPr>
          <w:rFonts w:ascii="Consolas" w:eastAsia="Times New Roman" w:hAnsi="Consolas" w:cs="Consolas"/>
          <w:color w:val="000000"/>
          <w:lang w:val="en-US" w:eastAsia="es-ES"/>
        </w:rPr>
        <w:t>expresion</w:t>
      </w:r>
      <w:proofErr w:type="spellEnd"/>
      <w:r w:rsidRPr="003C6761">
        <w:rPr>
          <w:rFonts w:ascii="Consolas" w:eastAsia="Times New Roman" w:hAnsi="Consolas" w:cs="Consolas"/>
          <w:color w:val="000000"/>
          <w:lang w:val="en-US" w:eastAsia="es-ES"/>
        </w:rPr>
        <w:t xml:space="preserve"> = </w:t>
      </w:r>
      <w:proofErr w:type="spellStart"/>
      <w:proofErr w:type="gramStart"/>
      <w:r w:rsidRPr="003C6761">
        <w:rPr>
          <w:rFonts w:ascii="Consolas" w:eastAsia="Times New Roman" w:hAnsi="Consolas" w:cs="Consolas"/>
          <w:color w:val="000000"/>
          <w:lang w:val="en-US" w:eastAsia="es-ES"/>
        </w:rPr>
        <w:t>parser.parseExpression</w:t>
      </w:r>
      <w:proofErr w:type="spellEnd"/>
      <w:r w:rsidRPr="003C6761">
        <w:rPr>
          <w:rFonts w:ascii="Consolas" w:eastAsia="Times New Roman" w:hAnsi="Consolas" w:cs="Consolas"/>
          <w:color w:val="000000"/>
          <w:lang w:val="en-US" w:eastAsia="es-ES"/>
        </w:rPr>
        <w:t>(</w:t>
      </w:r>
      <w:proofErr w:type="gramEnd"/>
      <w:r w:rsidRPr="003C6761">
        <w:rPr>
          <w:rFonts w:ascii="Consolas" w:eastAsia="Times New Roman" w:hAnsi="Consolas" w:cs="Consolas"/>
          <w:color w:val="000000"/>
          <w:lang w:val="en-US" w:eastAsia="es-ES"/>
        </w:rPr>
        <w:t>"#</w:t>
      </w:r>
      <w:proofErr w:type="spellStart"/>
      <w:r w:rsidRPr="003C6761">
        <w:rPr>
          <w:rFonts w:ascii="Consolas" w:eastAsia="Times New Roman" w:hAnsi="Consolas" w:cs="Consolas"/>
          <w:color w:val="000000"/>
          <w:lang w:val="en-US" w:eastAsia="es-ES"/>
        </w:rPr>
        <w:t>this.edad</w:t>
      </w:r>
      <w:proofErr w:type="spellEnd"/>
      <w:r w:rsidRPr="003C6761">
        <w:rPr>
          <w:rFonts w:ascii="Consolas" w:eastAsia="Times New Roman" w:hAnsi="Consolas" w:cs="Consolas"/>
          <w:color w:val="000000"/>
          <w:lang w:val="en-US" w:eastAsia="es-ES"/>
        </w:rPr>
        <w:t xml:space="preserve"> &gt; 18 ? </w:t>
      </w:r>
      <w:proofErr w:type="gramStart"/>
      <w:r w:rsidRPr="003C6761">
        <w:rPr>
          <w:rFonts w:ascii="Consolas" w:eastAsia="Times New Roman" w:hAnsi="Consolas" w:cs="Consolas"/>
          <w:color w:val="000000"/>
          <w:lang w:val="en-US" w:eastAsia="es-ES"/>
        </w:rPr>
        <w:t>true :</w:t>
      </w:r>
      <w:proofErr w:type="gramEnd"/>
      <w:r w:rsidRPr="003C6761">
        <w:rPr>
          <w:rFonts w:ascii="Consolas" w:eastAsia="Times New Roman" w:hAnsi="Consolas" w:cs="Consolas"/>
          <w:color w:val="000000"/>
          <w:lang w:val="en-US" w:eastAsia="es-ES"/>
        </w:rPr>
        <w:t xml:space="preserve"> false");</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val="en-US" w:eastAsia="es-ES"/>
        </w:rPr>
      </w:pPr>
      <w:r w:rsidRPr="003C6761">
        <w:rPr>
          <w:rFonts w:ascii="Consolas" w:eastAsia="Times New Roman" w:hAnsi="Consolas" w:cs="Consolas"/>
          <w:color w:val="000000"/>
          <w:lang w:val="en-US"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En la expresión anterior, </w:t>
      </w:r>
      <w:r w:rsidRPr="003C6761">
        <w:rPr>
          <w:rFonts w:ascii="Consolas" w:eastAsia="Times New Roman" w:hAnsi="Consolas" w:cs="Consolas"/>
          <w:color w:val="000000"/>
          <w:lang w:eastAsia="es-ES"/>
        </w:rPr>
        <w:t>#</w:t>
      </w:r>
      <w:proofErr w:type="spellStart"/>
      <w:r w:rsidRPr="003C6761">
        <w:rPr>
          <w:rFonts w:ascii="Consolas" w:eastAsia="Times New Roman" w:hAnsi="Consolas" w:cs="Consolas"/>
          <w:color w:val="000000"/>
          <w:lang w:eastAsia="es-ES"/>
        </w:rPr>
        <w:t>this</w:t>
      </w:r>
      <w:proofErr w:type="spellEnd"/>
      <w:r w:rsidRPr="003C6761">
        <w:rPr>
          <w:rFonts w:ascii="Arial" w:eastAsia="Times New Roman" w:hAnsi="Arial" w:cs="Arial"/>
          <w:color w:val="000000"/>
          <w:sz w:val="24"/>
          <w:szCs w:val="24"/>
          <w:lang w:eastAsia="es-ES"/>
        </w:rPr>
        <w:t> hace referencia al objeto que conforma el contexto actual de evaluación, en nuestro caso </w:t>
      </w:r>
      <w:r w:rsidRPr="003C6761">
        <w:rPr>
          <w:rFonts w:ascii="Consolas" w:eastAsia="Times New Roman" w:hAnsi="Consolas" w:cs="Consolas"/>
          <w:color w:val="000000"/>
          <w:lang w:eastAsia="es-ES"/>
        </w:rPr>
        <w:t>usuario</w:t>
      </w:r>
      <w:r w:rsidRPr="003C6761">
        <w:rPr>
          <w:rFonts w:ascii="Arial" w:eastAsia="Times New Roman" w:hAnsi="Arial" w:cs="Arial"/>
          <w:color w:val="000000"/>
          <w:sz w:val="24"/>
          <w:szCs w:val="24"/>
          <w:lang w:eastAsia="es-ES"/>
        </w:rPr>
        <w:t>.</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Los dos últimos tipos de expresión que vamos a mostrar en este artículo </w:t>
      </w:r>
      <w:proofErr w:type="spellStart"/>
      <w:r w:rsidRPr="003C6761">
        <w:rPr>
          <w:rFonts w:ascii="Arial" w:eastAsia="Times New Roman" w:hAnsi="Arial" w:cs="Arial"/>
          <w:color w:val="000000"/>
          <w:sz w:val="24"/>
          <w:szCs w:val="24"/>
          <w:lang w:eastAsia="es-ES"/>
        </w:rPr>
        <w:t>estan</w:t>
      </w:r>
      <w:proofErr w:type="spellEnd"/>
      <w:r w:rsidRPr="003C6761">
        <w:rPr>
          <w:rFonts w:ascii="Arial" w:eastAsia="Times New Roman" w:hAnsi="Arial" w:cs="Arial"/>
          <w:color w:val="000000"/>
          <w:sz w:val="24"/>
          <w:szCs w:val="24"/>
          <w:lang w:eastAsia="es-ES"/>
        </w:rPr>
        <w:t xml:space="preserve"> relacionadas con la manipulación de colecciones. La primera es </w:t>
      </w:r>
      <w:r w:rsidRPr="003C6761">
        <w:rPr>
          <w:rFonts w:ascii="Arial" w:eastAsia="Times New Roman" w:hAnsi="Arial" w:cs="Arial"/>
          <w:i/>
          <w:iCs/>
          <w:color w:val="000000"/>
          <w:sz w:val="24"/>
          <w:szCs w:val="24"/>
          <w:lang w:eastAsia="es-ES"/>
        </w:rPr>
        <w:t>proyección de colección</w:t>
      </w:r>
      <w:r w:rsidRPr="003C6761">
        <w:rPr>
          <w:rFonts w:ascii="Arial" w:eastAsia="Times New Roman" w:hAnsi="Arial" w:cs="Arial"/>
          <w:color w:val="000000"/>
          <w:sz w:val="24"/>
          <w:szCs w:val="24"/>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usuarios</w:t>
      </w:r>
      <w:proofErr w:type="gramEnd"/>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nombre</w:t>
      </w:r>
      <w:proofErr w:type="gramEnd"/>
      <w:r w:rsidRPr="003C6761">
        <w:rPr>
          <w:rFonts w:ascii="Consolas" w:eastAsia="Times New Roman" w:hAnsi="Consolas" w:cs="Consolas"/>
          <w:color w:val="000000"/>
          <w:lang w:eastAsia="es-ES"/>
        </w:rPr>
        <w:t xml:space="preserve">]} </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En la expresión anterior, </w:t>
      </w:r>
      <w:r w:rsidRPr="003C6761">
        <w:rPr>
          <w:rFonts w:ascii="Consolas" w:eastAsia="Times New Roman" w:hAnsi="Consolas" w:cs="Consolas"/>
          <w:color w:val="000000"/>
          <w:lang w:eastAsia="es-ES"/>
        </w:rPr>
        <w:t>usuarios</w:t>
      </w:r>
      <w:r w:rsidRPr="003C6761">
        <w:rPr>
          <w:rFonts w:ascii="Arial" w:eastAsia="Times New Roman" w:hAnsi="Arial" w:cs="Arial"/>
          <w:color w:val="000000"/>
          <w:sz w:val="24"/>
          <w:szCs w:val="24"/>
          <w:lang w:eastAsia="es-ES"/>
        </w:rPr>
        <w:t xml:space="preserve"> es una </w:t>
      </w:r>
      <w:proofErr w:type="spellStart"/>
      <w:r w:rsidRPr="003C6761">
        <w:rPr>
          <w:rFonts w:ascii="Arial" w:eastAsia="Times New Roman" w:hAnsi="Arial" w:cs="Arial"/>
          <w:color w:val="000000"/>
          <w:sz w:val="24"/>
          <w:szCs w:val="24"/>
          <w:lang w:eastAsia="es-ES"/>
        </w:rPr>
        <w:t>coleccion</w:t>
      </w:r>
      <w:proofErr w:type="spellEnd"/>
      <w:r w:rsidRPr="003C6761">
        <w:rPr>
          <w:rFonts w:ascii="Arial" w:eastAsia="Times New Roman" w:hAnsi="Arial" w:cs="Arial"/>
          <w:color w:val="000000"/>
          <w:sz w:val="24"/>
          <w:szCs w:val="24"/>
          <w:lang w:eastAsia="es-ES"/>
        </w:rPr>
        <w:t xml:space="preserve"> que contiene objetos de tipo </w:t>
      </w:r>
      <w:r w:rsidRPr="003C6761">
        <w:rPr>
          <w:rFonts w:ascii="Consolas" w:eastAsia="Times New Roman" w:hAnsi="Consolas" w:cs="Consolas"/>
          <w:color w:val="000000"/>
          <w:lang w:eastAsia="es-ES"/>
        </w:rPr>
        <w:t>Usuario</w:t>
      </w:r>
      <w:r w:rsidRPr="003C6761">
        <w:rPr>
          <w:rFonts w:ascii="Arial" w:eastAsia="Times New Roman" w:hAnsi="Arial" w:cs="Arial"/>
          <w:color w:val="000000"/>
          <w:sz w:val="24"/>
          <w:szCs w:val="24"/>
          <w:lang w:eastAsia="es-ES"/>
        </w:rPr>
        <w:t>. Una vez evaluada la expresión, el resultado devuelto es una lista que contiene los nombres (mediante la propiedad </w:t>
      </w:r>
      <w:r w:rsidRPr="003C6761">
        <w:rPr>
          <w:rFonts w:ascii="Consolas" w:eastAsia="Times New Roman" w:hAnsi="Consolas" w:cs="Consolas"/>
          <w:color w:val="000000"/>
          <w:lang w:eastAsia="es-ES"/>
        </w:rPr>
        <w:t>nombre</w:t>
      </w:r>
      <w:r w:rsidRPr="003C6761">
        <w:rPr>
          <w:rFonts w:ascii="Arial" w:eastAsia="Times New Roman" w:hAnsi="Arial" w:cs="Arial"/>
          <w:color w:val="000000"/>
          <w:sz w:val="24"/>
          <w:szCs w:val="24"/>
          <w:lang w:eastAsia="es-ES"/>
        </w:rPr>
        <w:t>) de todos los usuarios de la primera lista. El segundo tipo de expresión para manipular colecciones es </w:t>
      </w:r>
      <w:r w:rsidRPr="003C6761">
        <w:rPr>
          <w:rFonts w:ascii="Arial" w:eastAsia="Times New Roman" w:hAnsi="Arial" w:cs="Arial"/>
          <w:i/>
          <w:iCs/>
          <w:color w:val="000000"/>
          <w:sz w:val="24"/>
          <w:szCs w:val="24"/>
          <w:lang w:eastAsia="es-ES"/>
        </w:rPr>
        <w:t>selección de colección</w:t>
      </w:r>
      <w:r w:rsidRPr="003C6761">
        <w:rPr>
          <w:rFonts w:ascii="Arial" w:eastAsia="Times New Roman" w:hAnsi="Arial" w:cs="Arial"/>
          <w:color w:val="000000"/>
          <w:sz w:val="24"/>
          <w:szCs w:val="24"/>
          <w:lang w:eastAsia="es-ES"/>
        </w:rPr>
        <w:t>:</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w:t>
      </w:r>
      <w:proofErr w:type="gramStart"/>
      <w:r w:rsidRPr="003C6761">
        <w:rPr>
          <w:rFonts w:ascii="Consolas" w:eastAsia="Times New Roman" w:hAnsi="Consolas" w:cs="Consolas"/>
          <w:color w:val="000000"/>
          <w:lang w:eastAsia="es-ES"/>
        </w:rPr>
        <w:t>usuarios</w:t>
      </w:r>
      <w:proofErr w:type="gramEnd"/>
      <w:r w:rsidRPr="003C6761">
        <w:rPr>
          <w:rFonts w:ascii="Consolas" w:eastAsia="Times New Roman" w:hAnsi="Consolas" w:cs="Consolas"/>
          <w:color w:val="000000"/>
          <w:lang w:eastAsia="es-ES"/>
        </w:rPr>
        <w:t>.?[</w:t>
      </w:r>
      <w:proofErr w:type="spellStart"/>
      <w:proofErr w:type="gramStart"/>
      <w:r w:rsidRPr="003C6761">
        <w:rPr>
          <w:rFonts w:ascii="Consolas" w:eastAsia="Times New Roman" w:hAnsi="Consolas" w:cs="Consolas"/>
          <w:color w:val="000000"/>
          <w:lang w:eastAsia="es-ES"/>
        </w:rPr>
        <w:t>nombre.startsWith</w:t>
      </w:r>
      <w:proofErr w:type="spellEnd"/>
      <w:r w:rsidRPr="003C6761">
        <w:rPr>
          <w:rFonts w:ascii="Consolas" w:eastAsia="Times New Roman" w:hAnsi="Consolas" w:cs="Consolas"/>
          <w:color w:val="000000"/>
          <w:lang w:eastAsia="es-ES"/>
        </w:rPr>
        <w:t>(</w:t>
      </w:r>
      <w:proofErr w:type="gramEnd"/>
      <w:r w:rsidRPr="003C6761">
        <w:rPr>
          <w:rFonts w:ascii="Consolas" w:eastAsia="Times New Roman" w:hAnsi="Consolas" w:cs="Consolas"/>
          <w:color w:val="000000"/>
          <w:lang w:eastAsia="es-ES"/>
        </w:rPr>
        <w:t>'D')]}</w:t>
      </w:r>
    </w:p>
    <w:p w:rsidR="003C6761" w:rsidRPr="003C6761" w:rsidRDefault="003C6761" w:rsidP="003C676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nsolas"/>
          <w:color w:val="000000"/>
          <w:lang w:eastAsia="es-ES"/>
        </w:rPr>
      </w:pPr>
      <w:r w:rsidRPr="003C6761">
        <w:rPr>
          <w:rFonts w:ascii="Consolas" w:eastAsia="Times New Roman" w:hAnsi="Consolas" w:cs="Consolas"/>
          <w:color w:val="000000"/>
          <w:lang w:eastAsia="es-ES"/>
        </w:rPr>
        <w:tab/>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lastRenderedPageBreak/>
        <w:t>Selección de colección permite, como muy bien expresan tanto su nombre como su sintaxis, filtrar los objetos de una colección (</w:t>
      </w:r>
      <w:r w:rsidRPr="003C6761">
        <w:rPr>
          <w:rFonts w:ascii="Consolas" w:eastAsia="Times New Roman" w:hAnsi="Consolas" w:cs="Consolas"/>
          <w:color w:val="000000"/>
          <w:lang w:eastAsia="es-ES"/>
        </w:rPr>
        <w:t>usuarios</w:t>
      </w:r>
      <w:r w:rsidRPr="003C6761">
        <w:rPr>
          <w:rFonts w:ascii="Arial" w:eastAsia="Times New Roman" w:hAnsi="Arial" w:cs="Arial"/>
          <w:color w:val="000000"/>
          <w:sz w:val="24"/>
          <w:szCs w:val="24"/>
          <w:lang w:eastAsia="es-ES"/>
        </w:rPr>
        <w:t xml:space="preserve"> y devolver una nueva colección que contiene solo aquellos objetos que </w:t>
      </w:r>
      <w:proofErr w:type="spellStart"/>
      <w:r w:rsidRPr="003C6761">
        <w:rPr>
          <w:rFonts w:ascii="Arial" w:eastAsia="Times New Roman" w:hAnsi="Arial" w:cs="Arial"/>
          <w:color w:val="000000"/>
          <w:sz w:val="24"/>
          <w:szCs w:val="24"/>
          <w:lang w:eastAsia="es-ES"/>
        </w:rPr>
        <w:t>cumplian</w:t>
      </w:r>
      <w:proofErr w:type="spellEnd"/>
      <w:r w:rsidRPr="003C6761">
        <w:rPr>
          <w:rFonts w:ascii="Arial" w:eastAsia="Times New Roman" w:hAnsi="Arial" w:cs="Arial"/>
          <w:color w:val="000000"/>
          <w:sz w:val="24"/>
          <w:szCs w:val="24"/>
          <w:lang w:eastAsia="es-ES"/>
        </w:rPr>
        <w:t xml:space="preserve"> las condiciones de filtrado.</w:t>
      </w:r>
    </w:p>
    <w:p w:rsidR="003C6761" w:rsidRPr="003C6761" w:rsidRDefault="003C6761" w:rsidP="003C6761">
      <w:pPr>
        <w:spacing w:before="288" w:after="0" w:line="240" w:lineRule="auto"/>
        <w:outlineLvl w:val="1"/>
        <w:rPr>
          <w:rFonts w:ascii="Arial" w:eastAsia="Times New Roman" w:hAnsi="Arial" w:cs="Arial"/>
          <w:color w:val="666666"/>
          <w:sz w:val="35"/>
          <w:szCs w:val="35"/>
          <w:lang w:eastAsia="es-ES"/>
        </w:rPr>
      </w:pPr>
      <w:r w:rsidRPr="003C6761">
        <w:rPr>
          <w:rFonts w:ascii="Arial" w:eastAsia="Times New Roman" w:hAnsi="Arial" w:cs="Arial"/>
          <w:color w:val="666666"/>
          <w:sz w:val="35"/>
          <w:szCs w:val="35"/>
          <w:lang w:eastAsia="es-ES"/>
        </w:rPr>
        <w:t>Resumen</w:t>
      </w:r>
    </w:p>
    <w:p w:rsidR="003C6761" w:rsidRPr="003C6761" w:rsidRDefault="003C6761" w:rsidP="003C6761">
      <w:pPr>
        <w:spacing w:before="100" w:beforeAutospacing="1" w:after="100" w:afterAutospacing="1" w:line="240" w:lineRule="auto"/>
        <w:jc w:val="both"/>
        <w:rPr>
          <w:rFonts w:ascii="Arial" w:eastAsia="Times New Roman" w:hAnsi="Arial" w:cs="Arial"/>
          <w:color w:val="000000"/>
          <w:sz w:val="24"/>
          <w:szCs w:val="24"/>
          <w:lang w:eastAsia="es-ES"/>
        </w:rPr>
      </w:pPr>
      <w:r w:rsidRPr="003C6761">
        <w:rPr>
          <w:rFonts w:ascii="Arial" w:eastAsia="Times New Roman" w:hAnsi="Arial" w:cs="Arial"/>
          <w:color w:val="000000"/>
          <w:sz w:val="24"/>
          <w:szCs w:val="24"/>
          <w:lang w:eastAsia="es-ES"/>
        </w:rPr>
        <w:t xml:space="preserve">Como puedes ver, Spring </w:t>
      </w:r>
      <w:proofErr w:type="spellStart"/>
      <w:r w:rsidRPr="003C6761">
        <w:rPr>
          <w:rFonts w:ascii="Arial" w:eastAsia="Times New Roman" w:hAnsi="Arial" w:cs="Arial"/>
          <w:color w:val="000000"/>
          <w:sz w:val="24"/>
          <w:szCs w:val="24"/>
          <w:lang w:eastAsia="es-ES"/>
        </w:rPr>
        <w:t>Expression</w:t>
      </w:r>
      <w:proofErr w:type="spellEnd"/>
      <w:r w:rsidRPr="003C6761">
        <w:rPr>
          <w:rFonts w:ascii="Arial" w:eastAsia="Times New Roman" w:hAnsi="Arial" w:cs="Arial"/>
          <w:color w:val="000000"/>
          <w:sz w:val="24"/>
          <w:szCs w:val="24"/>
          <w:lang w:eastAsia="es-ES"/>
        </w:rPr>
        <w:t xml:space="preserve"> </w:t>
      </w:r>
      <w:proofErr w:type="spellStart"/>
      <w:r w:rsidRPr="003C6761">
        <w:rPr>
          <w:rFonts w:ascii="Arial" w:eastAsia="Times New Roman" w:hAnsi="Arial" w:cs="Arial"/>
          <w:color w:val="000000"/>
          <w:sz w:val="24"/>
          <w:szCs w:val="24"/>
          <w:lang w:eastAsia="es-ES"/>
        </w:rPr>
        <w:t>Language</w:t>
      </w:r>
      <w:proofErr w:type="spellEnd"/>
      <w:r w:rsidRPr="003C6761">
        <w:rPr>
          <w:rFonts w:ascii="Arial" w:eastAsia="Times New Roman" w:hAnsi="Arial" w:cs="Arial"/>
          <w:color w:val="000000"/>
          <w:sz w:val="24"/>
          <w:szCs w:val="24"/>
          <w:lang w:eastAsia="es-ES"/>
        </w:rPr>
        <w:t xml:space="preserve"> provee un lenguaje rico y dinámico que te permitirá configurar los </w:t>
      </w:r>
      <w:proofErr w:type="spellStart"/>
      <w:r w:rsidRPr="003C6761">
        <w:rPr>
          <w:rFonts w:ascii="Arial" w:eastAsia="Times New Roman" w:hAnsi="Arial" w:cs="Arial"/>
          <w:color w:val="000000"/>
          <w:sz w:val="24"/>
          <w:szCs w:val="24"/>
          <w:lang w:eastAsia="es-ES"/>
        </w:rPr>
        <w:t>beans</w:t>
      </w:r>
      <w:proofErr w:type="spellEnd"/>
      <w:r w:rsidRPr="003C6761">
        <w:rPr>
          <w:rFonts w:ascii="Arial" w:eastAsia="Times New Roman" w:hAnsi="Arial" w:cs="Arial"/>
          <w:color w:val="000000"/>
          <w:sz w:val="24"/>
          <w:szCs w:val="24"/>
          <w:lang w:eastAsia="es-ES"/>
        </w:rPr>
        <w:t xml:space="preserve"> de tu aplicación Spring 3.0 de manera aún más flexible que en versiones anteriores, además de proveer un lenguaje de scripting que puedes usar dentro de tus clases a </w:t>
      </w:r>
      <w:proofErr w:type="spellStart"/>
      <w:r w:rsidRPr="003C6761">
        <w:rPr>
          <w:rFonts w:ascii="Arial" w:eastAsia="Times New Roman" w:hAnsi="Arial" w:cs="Arial"/>
          <w:color w:val="000000"/>
          <w:sz w:val="24"/>
          <w:szCs w:val="24"/>
          <w:lang w:eastAsia="es-ES"/>
        </w:rPr>
        <w:t>traves</w:t>
      </w:r>
      <w:proofErr w:type="spellEnd"/>
      <w:r w:rsidRPr="003C6761">
        <w:rPr>
          <w:rFonts w:ascii="Arial" w:eastAsia="Times New Roman" w:hAnsi="Arial" w:cs="Arial"/>
          <w:color w:val="000000"/>
          <w:sz w:val="24"/>
          <w:szCs w:val="24"/>
          <w:lang w:eastAsia="es-ES"/>
        </w:rPr>
        <w:t xml:space="preserve"> del </w:t>
      </w:r>
      <w:proofErr w:type="spellStart"/>
      <w:r w:rsidRPr="003C6761">
        <w:rPr>
          <w:rFonts w:ascii="Arial" w:eastAsia="Times New Roman" w:hAnsi="Arial" w:cs="Arial"/>
          <w:color w:val="000000"/>
          <w:sz w:val="24"/>
          <w:szCs w:val="24"/>
          <w:lang w:eastAsia="es-ES"/>
        </w:rPr>
        <w:t>parser</w:t>
      </w:r>
      <w:proofErr w:type="spellEnd"/>
      <w:r w:rsidRPr="003C6761">
        <w:rPr>
          <w:rFonts w:ascii="Arial" w:eastAsia="Times New Roman" w:hAnsi="Arial" w:cs="Arial"/>
          <w:color w:val="000000"/>
          <w:sz w:val="24"/>
          <w:szCs w:val="24"/>
          <w:lang w:eastAsia="es-ES"/>
        </w:rPr>
        <w:t>.</w:t>
      </w:r>
    </w:p>
    <w:p w:rsidR="00D607E3" w:rsidRDefault="00D607E3"/>
    <w:sectPr w:rsidR="00D607E3" w:rsidSect="003C6761">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064" w:rsidRDefault="00944064" w:rsidP="003C6761">
      <w:pPr>
        <w:spacing w:after="0" w:line="240" w:lineRule="auto"/>
      </w:pPr>
      <w:r>
        <w:separator/>
      </w:r>
    </w:p>
  </w:endnote>
  <w:endnote w:type="continuationSeparator" w:id="0">
    <w:p w:rsidR="00944064" w:rsidRDefault="00944064" w:rsidP="003C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6761" w:rsidRDefault="003C6761">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Spring </w:t>
    </w:r>
    <w:proofErr w:type="spellStart"/>
    <w:r>
      <w:rPr>
        <w:rFonts w:asciiTheme="majorHAnsi" w:eastAsiaTheme="majorEastAsia" w:hAnsiTheme="majorHAnsi" w:cstheme="majorBidi"/>
      </w:rPr>
      <w:t>Expression</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Language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Pr="003C6761">
      <w:rPr>
        <w:rFonts w:asciiTheme="majorHAnsi" w:eastAsiaTheme="majorEastAsia" w:hAnsiTheme="majorHAnsi" w:cstheme="majorBidi"/>
        <w:noProof/>
      </w:rPr>
      <w:t>9</w:t>
    </w:r>
    <w:r>
      <w:rPr>
        <w:rFonts w:asciiTheme="majorHAnsi" w:eastAsiaTheme="majorEastAsia" w:hAnsiTheme="majorHAnsi" w:cstheme="majorBidi"/>
      </w:rPr>
      <w:fldChar w:fldCharType="end"/>
    </w:r>
  </w:p>
  <w:p w:rsidR="003C6761" w:rsidRDefault="003C67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064" w:rsidRDefault="00944064" w:rsidP="003C6761">
      <w:pPr>
        <w:spacing w:after="0" w:line="240" w:lineRule="auto"/>
      </w:pPr>
      <w:r>
        <w:separator/>
      </w:r>
    </w:p>
  </w:footnote>
  <w:footnote w:type="continuationSeparator" w:id="0">
    <w:p w:rsidR="00944064" w:rsidRDefault="00944064" w:rsidP="003C6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583"/>
    <w:multiLevelType w:val="multilevel"/>
    <w:tmpl w:val="636C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61"/>
    <w:rsid w:val="003C6761"/>
    <w:rsid w:val="00944064"/>
    <w:rsid w:val="00D607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C67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C676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7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C676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C67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6761"/>
  </w:style>
  <w:style w:type="paragraph" w:styleId="HTMLconformatoprevio">
    <w:name w:val="HTML Preformatted"/>
    <w:basedOn w:val="Normal"/>
    <w:link w:val="HTMLconformatoprevioCar"/>
    <w:uiPriority w:val="99"/>
    <w:semiHidden/>
    <w:unhideWhenUsed/>
    <w:rsid w:val="003C6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76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761"/>
    <w:rPr>
      <w:rFonts w:ascii="Courier New" w:eastAsia="Times New Roman" w:hAnsi="Courier New" w:cs="Courier New"/>
      <w:sz w:val="20"/>
      <w:szCs w:val="20"/>
    </w:rPr>
  </w:style>
  <w:style w:type="paragraph" w:styleId="Encabezado">
    <w:name w:val="header"/>
    <w:basedOn w:val="Normal"/>
    <w:link w:val="EncabezadoCar"/>
    <w:uiPriority w:val="99"/>
    <w:unhideWhenUsed/>
    <w:rsid w:val="003C67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761"/>
  </w:style>
  <w:style w:type="paragraph" w:styleId="Piedepgina">
    <w:name w:val="footer"/>
    <w:basedOn w:val="Normal"/>
    <w:link w:val="PiedepginaCar"/>
    <w:uiPriority w:val="99"/>
    <w:unhideWhenUsed/>
    <w:rsid w:val="003C67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761"/>
  </w:style>
  <w:style w:type="paragraph" w:styleId="Textodeglobo">
    <w:name w:val="Balloon Text"/>
    <w:basedOn w:val="Normal"/>
    <w:link w:val="TextodegloboCar"/>
    <w:uiPriority w:val="99"/>
    <w:semiHidden/>
    <w:unhideWhenUsed/>
    <w:rsid w:val="003C67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6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3C67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C676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7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C676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C67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6761"/>
  </w:style>
  <w:style w:type="paragraph" w:styleId="HTMLconformatoprevio">
    <w:name w:val="HTML Preformatted"/>
    <w:basedOn w:val="Normal"/>
    <w:link w:val="HTMLconformatoprevioCar"/>
    <w:uiPriority w:val="99"/>
    <w:semiHidden/>
    <w:unhideWhenUsed/>
    <w:rsid w:val="003C6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76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761"/>
    <w:rPr>
      <w:rFonts w:ascii="Courier New" w:eastAsia="Times New Roman" w:hAnsi="Courier New" w:cs="Courier New"/>
      <w:sz w:val="20"/>
      <w:szCs w:val="20"/>
    </w:rPr>
  </w:style>
  <w:style w:type="paragraph" w:styleId="Encabezado">
    <w:name w:val="header"/>
    <w:basedOn w:val="Normal"/>
    <w:link w:val="EncabezadoCar"/>
    <w:uiPriority w:val="99"/>
    <w:unhideWhenUsed/>
    <w:rsid w:val="003C67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6761"/>
  </w:style>
  <w:style w:type="paragraph" w:styleId="Piedepgina">
    <w:name w:val="footer"/>
    <w:basedOn w:val="Normal"/>
    <w:link w:val="PiedepginaCar"/>
    <w:uiPriority w:val="99"/>
    <w:unhideWhenUsed/>
    <w:rsid w:val="003C67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6761"/>
  </w:style>
  <w:style w:type="paragraph" w:styleId="Textodeglobo">
    <w:name w:val="Balloon Text"/>
    <w:basedOn w:val="Normal"/>
    <w:link w:val="TextodegloboCar"/>
    <w:uiPriority w:val="99"/>
    <w:semiHidden/>
    <w:unhideWhenUsed/>
    <w:rsid w:val="003C67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6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95139">
          <w:marLeft w:val="0"/>
          <w:marRight w:val="0"/>
          <w:marTop w:val="0"/>
          <w:marBottom w:val="0"/>
          <w:divBdr>
            <w:top w:val="none" w:sz="0" w:space="0" w:color="auto"/>
            <w:left w:val="none" w:sz="0" w:space="0" w:color="auto"/>
            <w:bottom w:val="none" w:sz="0" w:space="0" w:color="auto"/>
            <w:right w:val="none" w:sz="0" w:space="0" w:color="auto"/>
          </w:divBdr>
          <w:divsChild>
            <w:div w:id="656492739">
              <w:marLeft w:val="0"/>
              <w:marRight w:val="0"/>
              <w:marTop w:val="0"/>
              <w:marBottom w:val="0"/>
              <w:divBdr>
                <w:top w:val="none" w:sz="0" w:space="0" w:color="auto"/>
                <w:left w:val="none" w:sz="0" w:space="0" w:color="auto"/>
                <w:bottom w:val="none" w:sz="0" w:space="0" w:color="auto"/>
                <w:right w:val="none" w:sz="0" w:space="0" w:color="auto"/>
              </w:divBdr>
              <w:divsChild>
                <w:div w:id="49888183">
                  <w:marLeft w:val="0"/>
                  <w:marRight w:val="0"/>
                  <w:marTop w:val="0"/>
                  <w:marBottom w:val="0"/>
                  <w:divBdr>
                    <w:top w:val="none" w:sz="0" w:space="0" w:color="auto"/>
                    <w:left w:val="none" w:sz="0" w:space="0" w:color="auto"/>
                    <w:bottom w:val="none" w:sz="0" w:space="0" w:color="auto"/>
                    <w:right w:val="none" w:sz="0" w:space="0" w:color="auto"/>
                  </w:divBdr>
                </w:div>
                <w:div w:id="203634304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970012130">
          <w:marLeft w:val="0"/>
          <w:marRight w:val="0"/>
          <w:marTop w:val="0"/>
          <w:marBottom w:val="0"/>
          <w:divBdr>
            <w:top w:val="none" w:sz="0" w:space="0" w:color="auto"/>
            <w:left w:val="none" w:sz="0" w:space="0" w:color="auto"/>
            <w:bottom w:val="none" w:sz="0" w:space="0" w:color="auto"/>
            <w:right w:val="none" w:sz="0" w:space="0" w:color="auto"/>
          </w:divBdr>
          <w:divsChild>
            <w:div w:id="498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1715</Words>
  <Characters>9434</Characters>
  <Application>Microsoft Office Word</Application>
  <DocSecurity>0</DocSecurity>
  <Lines>78</Lines>
  <Paragraphs>22</Paragraphs>
  <ScaleCrop>false</ScaleCrop>
  <Company/>
  <LinksUpToDate>false</LinksUpToDate>
  <CharactersWithSpaces>11127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1</cp:revision>
  <dcterms:created xsi:type="dcterms:W3CDTF">2014-03-21T07:40:00Z</dcterms:created>
  <dcterms:modified xsi:type="dcterms:W3CDTF">2014-03-21T07:42:00Z</dcterms:modified>
</cp:coreProperties>
</file>