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PLATAFORMA PARA LA GESTIÓN DE ENTREGAS DEL PAE DE LA FUNDACIÓN PASITOS DE EQUIDAD DE CUCAITA BOYACÁ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OBJETIVO:</w:t>
      </w:r>
      <w:r w:rsidDel="00000000" w:rsidR="00000000" w:rsidRPr="00000000">
        <w:rPr>
          <w:sz w:val="22"/>
          <w:szCs w:val="22"/>
          <w:rtl w:val="0"/>
        </w:rPr>
        <w:t xml:space="preserve"> ENTREVISTA PARA RECOLECTAR INFORMACIÓN SOBRE EL PROCESO DEL PAE REALIZADO POR MEDIO DE LA FUNDACIÓN PASITOS DE EQUIDAD.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PREGUNTAS SOBRE GESTIÓN DE COLEGIOS Y ESTUDIANTES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¿Con qué herramienta o sistema gestiona la información de los colegios vinculados al PAE?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¿Qué datos mínimos deben registrarse de cada institución educativa y de cada sede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Georgia" w:cs="Georgia" w:eastAsia="Georgia" w:hAnsi="Georgia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¿Cómo se relacionan cada sede con sus estudiantes beneficiarios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¿Un colegio puede tener varias sedes?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¿Un municipio puede tener varios colegios?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¿Qué grados manejan?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¿Cómo maneja o gestiona la información de los estudiantes que están vinculados con el programa PAE?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¿Cómo se actualizan los estudiantes cuando hay traslados, retiros o nuevos ingresos? ¿Cómo es el proceso cuando un estudiante se traslada o se retira?”  “Describe paso a paso qué hacen cuando un estudiante se traslada o se retira (quién informa, quién actualiza el listado, en qué sistema y en cuánto tiempo)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¿Quién es responsable dentro de la fundación de revisar y aprobar cambios de las novedades presentadas en los estudiantes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¿Qué formatos usan en la actualidad para registrar y actualizar la información de colegios y estudiantes?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PREGUNTAS SOBRE EL PROCESO DE GUÍAS DE PREPARACIÓN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¿Qué es una guía de preparación y en qué norma o documento se basan para construirla</w:t>
      </w:r>
      <w:r w:rsidDel="00000000" w:rsidR="00000000" w:rsidRPr="00000000">
        <w:rPr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¿Cuántas guías existen actualmente?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¿Cada guía corresponde a un menú?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¿Quién las elabora o actualiza?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¿</w:t>
      </w:r>
      <w:r w:rsidDel="00000000" w:rsidR="00000000" w:rsidRPr="00000000">
        <w:rPr>
          <w:sz w:val="22"/>
          <w:szCs w:val="22"/>
          <w:rtl w:val="0"/>
        </w:rPr>
        <w:t xml:space="preserve">Cada cuánto se actualizan las guías y quién aprueba la versión vigente </w:t>
      </w:r>
      <w:r w:rsidDel="00000000" w:rsidR="00000000" w:rsidRPr="00000000">
        <w:rPr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formatos utilizan?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información contiene cada guía?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¿Qué grupos de edades manejan según lineamientos del PAE?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¿Cómo se clasifican los ingredientes?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¿Un mismo ingrediente puede estar en varios menús?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¿Las cantidades cambian según el grado o edad del estudiante?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¿Cuántos grupos nutricionales manejan?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¿Cómo se calculan actualmente los gramajes?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problemas tienen hoy con estos cálculos?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¿Con qué frecuencia se modifican los menús?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dificultades tienen actualmente con las guías?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¿Se presentan errores en los gramajes?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¿Los gramajes cambian según el grupo de estudiantes?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PREGUNTAS PARA DETERMINAR LA CANTIDAD DE INSUMOS A ENTREGAR EN CADA INSTITUCIÓN EDUCATIVA SEGÚN LA GUÍA DE PREPARACIÓN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¿En la actualidad que proceso lleva </w:t>
      </w:r>
      <w:r w:rsidDel="00000000" w:rsidR="00000000" w:rsidRPr="00000000">
        <w:rPr>
          <w:sz w:val="22"/>
          <w:szCs w:val="22"/>
          <w:rtl w:val="0"/>
        </w:rPr>
        <w:t xml:space="preserve">a cabo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el </w:t>
      </w:r>
      <w:r w:rsidDel="00000000" w:rsidR="00000000" w:rsidRPr="00000000">
        <w:rPr>
          <w:sz w:val="22"/>
          <w:szCs w:val="22"/>
          <w:rtl w:val="0"/>
        </w:rPr>
        <w:t xml:space="preserve">cálculo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insumos de cada entrega?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es el paso a paso del proceso para determinar la cantidad de insumos?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¿Se calcula por semana, por día o por ciclo de menú?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“¿Cómo se integran el número de raciones con los días efectivos de calendario escolar (festivos, suspensiones, jornadas institucionales)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formatos utiliza para hacer el </w:t>
      </w:r>
      <w:r w:rsidDel="00000000" w:rsidR="00000000" w:rsidRPr="00000000">
        <w:rPr>
          <w:sz w:val="22"/>
          <w:szCs w:val="22"/>
          <w:rtl w:val="0"/>
        </w:rPr>
        <w:t xml:space="preserve">cálculo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insumos?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pasa si un ingrediente no está disponible</w:t>
      </w:r>
      <w:r w:rsidDel="00000000" w:rsidR="00000000" w:rsidRPr="00000000">
        <w:rPr>
          <w:sz w:val="22"/>
          <w:szCs w:val="22"/>
          <w:rtl w:val="0"/>
        </w:rPr>
        <w:t xml:space="preserve">? </w:t>
      </w:r>
      <w:r w:rsidDel="00000000" w:rsidR="00000000" w:rsidRPr="00000000">
        <w:rPr>
          <w:sz w:val="22"/>
          <w:szCs w:val="22"/>
          <w:rtl w:val="0"/>
        </w:rPr>
        <w:t xml:space="preserve">¿Cómo documentan ese cambio (acta, correo, anotación en remisión) y quién debe aprobarlo?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¿Quién autoriza estos cambios?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¿Se calcula según el número de estudiantes?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¿Se tiene en cuenta el porcentaje de desperdicio?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¿Se pierde tiempo haciendo cálculos manuales?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PREGUNTAS PARA DETERMINAR EMPAQUE DE INSUMOS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¿Existe algún documento que se le proporciona a los trabajadores antes de empacar?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</w:t>
      </w:r>
      <w:r w:rsidDel="00000000" w:rsidR="00000000" w:rsidRPr="00000000">
        <w:rPr>
          <w:sz w:val="22"/>
          <w:szCs w:val="22"/>
          <w:rtl w:val="0"/>
        </w:rPr>
        <w:t xml:space="preserve">Qué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pasa si en ese documento hay algo inusual en las cantidades?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¿Cómo se llama exactamente ese documento?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¿Quién genera ese documento?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contiene ese documento?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¿Alguien revisa el documento antes de empezar a empacar?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¿Cómo utilizan las trabajadoras ese documento para empacar?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¿Cada trabajadora tiene una copia o hay uno solo?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¿Cómo registran los ajustes que surgen en bodega (sobrantes, faltantes, cambios de presentación)?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PREGUNTAS SOBRE EL PROCESO DE ENTREGAS DEL PRODUCTO FINAL</w:t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¿Cada cuánto se realizan las entregas?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¿Las entregas se hacen por colegio o por sede?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información debe tener la remisión de entrega?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¿La remisión se hace actualmente en Excel o en otro formato?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¿Se guarda un historial de remisiones?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¿El señor que entrega, como verifica si están todos los ingredientes?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¿En caso de presentar alguna novedad cómo la reporta?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¿Quién y cómo verifican que el mercado llegó completo?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¿Existe </w:t>
      </w:r>
      <w:r w:rsidDel="00000000" w:rsidR="00000000" w:rsidRPr="00000000">
        <w:rPr>
          <w:sz w:val="22"/>
          <w:szCs w:val="22"/>
          <w:rtl w:val="0"/>
        </w:rPr>
        <w:t xml:space="preserve">algún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formato en el cual se registra la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ntrega de los insumos?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</w:t>
      </w:r>
      <w:r w:rsidDel="00000000" w:rsidR="00000000" w:rsidRPr="00000000">
        <w:rPr>
          <w:sz w:val="22"/>
          <w:szCs w:val="22"/>
          <w:rtl w:val="0"/>
        </w:rPr>
        <w:t xml:space="preserve">Qué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pasa si una entrega es rechazada?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63C0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A63C0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A63C0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A63C0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A63C0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63C0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63C0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63C06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63C06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63C06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63C06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63C06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A63C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A63C0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A63C0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A63C06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A63C06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A63C06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A63C0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63C06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A63C06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38048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s-CO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EEn3WzFOiJkltd+eA0m8wwJoMw==">CgMxLjA4AHIhMW5VMEtCSnNyQzlJbzYwT3NnNDRpTGc1XzR0TEtNSl9Y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2026-03-05T20:44:00Z</dcterms:created>
  <dc:creator>miguel niño</dc:creator>
</cp:coreProperties>
</file>