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RH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Mantenimiento al Volante BUPESA.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05-09-2024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Gustavo Rojas.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BUPESA es una empresa de buses que se dedica al transporte en los sectores rurales de la Región Metropolitana, Peñaflor. Actualmente todos sus procesos de mantenimiento son manuales y utilizan mayormente planillas para registrar el mantenimiento de sus buses.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 de un sistema web dirigido al personal de mantenimiento de los Buses de la empresa Bupesa, en la cual el personal de mantenimiento podrá visualizar y modificar el estado de los Buses como por ejemplo: ficha técnica de cada Bus, donde se registren mantenimientos del Bus, el Kit, falta de componentes, permiso de circulación, revisión técnica, el seguro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gxpomrv7dv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xj5ndbm79ba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owzsqkl4hf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ir6omt183i2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u2xnwir3ottz" w:id="9"/>
      <w:bookmarkEnd w:id="9"/>
      <w:r w:rsidDel="00000000" w:rsidR="00000000" w:rsidRPr="00000000">
        <w:rPr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Automatizar el proceso de mantenimiento</w:t>
            </w:r>
            <w:r w:rsidDel="00000000" w:rsidR="00000000" w:rsidRPr="00000000">
              <w:rPr>
                <w:color w:val="000000"/>
                <w:rtl w:val="0"/>
              </w:rPr>
              <w:t xml:space="preserve"> de la empresa por medio de</w:t>
            </w:r>
            <w:r w:rsidDel="00000000" w:rsidR="00000000" w:rsidRPr="00000000">
              <w:rPr>
                <w:rtl w:val="0"/>
              </w:rPr>
              <w:t xml:space="preserve">l </w:t>
            </w:r>
            <w:r w:rsidDel="00000000" w:rsidR="00000000" w:rsidRPr="00000000">
              <w:rPr>
                <w:color w:val="000000"/>
                <w:rtl w:val="0"/>
              </w:rPr>
              <w:t xml:space="preserve">sistema.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Aumento de la productividad dentro de la empresa.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Iteración</w:t>
            </w:r>
            <w:r w:rsidDel="00000000" w:rsidR="00000000" w:rsidRPr="00000000">
              <w:rPr>
                <w:color w:val="000000"/>
                <w:rtl w:val="0"/>
              </w:rPr>
              <w:t xml:space="preserve"> 1: </w:t>
            </w:r>
            <w:r w:rsidDel="00000000" w:rsidR="00000000" w:rsidRPr="00000000">
              <w:rPr>
                <w:rtl w:val="0"/>
              </w:rPr>
              <w:t xml:space="preserve">Semana 5 a Semana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Planificación Inicial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Iteración</w:t>
            </w:r>
            <w:r w:rsidDel="00000000" w:rsidR="00000000" w:rsidRPr="00000000">
              <w:rPr>
                <w:color w:val="000000"/>
                <w:rtl w:val="0"/>
              </w:rPr>
              <w:t xml:space="preserve"> 2: </w:t>
            </w:r>
            <w:r w:rsidDel="00000000" w:rsidR="00000000" w:rsidRPr="00000000">
              <w:rPr>
                <w:rtl w:val="0"/>
              </w:rPr>
              <w:t xml:space="preserve">Semana 8 a Semana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Análisis y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Iteración</w:t>
            </w:r>
            <w:r w:rsidDel="00000000" w:rsidR="00000000" w:rsidRPr="00000000">
              <w:rPr>
                <w:color w:val="000000"/>
                <w:rtl w:val="0"/>
              </w:rPr>
              <w:t xml:space="preserve"> 3: </w:t>
            </w:r>
            <w:r w:rsidDel="00000000" w:rsidR="00000000" w:rsidRPr="00000000">
              <w:rPr>
                <w:rtl w:val="0"/>
              </w:rPr>
              <w:t xml:space="preserve">Semana 11 a Semana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Construcción del Sistema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Iteración</w:t>
            </w:r>
            <w:r w:rsidDel="00000000" w:rsidR="00000000" w:rsidRPr="00000000">
              <w:rPr>
                <w:color w:val="000000"/>
                <w:rtl w:val="0"/>
              </w:rPr>
              <w:t xml:space="preserve"> 4: </w:t>
            </w:r>
            <w:r w:rsidDel="00000000" w:rsidR="00000000" w:rsidRPr="00000000">
              <w:rPr>
                <w:rtl w:val="0"/>
              </w:rPr>
              <w:t xml:space="preserve">Semana 15 y Semana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y cierre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desarrollo de los sistemas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valuado</w:t>
            </w:r>
            <w:r w:rsidDel="00000000" w:rsidR="00000000" w:rsidRPr="00000000">
              <w:rPr>
                <w:color w:val="000000"/>
                <w:rtl w:val="0"/>
              </w:rPr>
              <w:t xml:space="preserve"> en $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 el costo de desarrollo de los sistemas no supere el estimado o no exceda más del 12%.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Establecer un producto de buena Usabilidad de acuerdo con las normas W3C y la </w:t>
            </w:r>
            <w:r w:rsidDel="00000000" w:rsidR="00000000" w:rsidRPr="00000000">
              <w:rPr>
                <w:color w:val="000000"/>
                <w:rtl w:val="0"/>
              </w:rPr>
              <w:t xml:space="preserve">ISO9126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Aprobar pruebas de usuarios con más del 90%.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Disponibilidad de los sistemas 24/7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Aprobar pruebas de estrés del sistema con un mínimo de 90%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Compatibilidad con diversos sistemas operativos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Trabaje de forma </w:t>
            </w:r>
            <w:r w:rsidDel="00000000" w:rsidR="00000000" w:rsidRPr="00000000">
              <w:rPr>
                <w:rtl w:val="0"/>
              </w:rPr>
              <w:t xml:space="preserve">óptima</w:t>
            </w:r>
            <w:r w:rsidDel="00000000" w:rsidR="00000000" w:rsidRPr="00000000">
              <w:rPr>
                <w:color w:val="000000"/>
                <w:rtl w:val="0"/>
              </w:rPr>
              <w:t xml:space="preserve"> en todos los sistemas operativos disponibles.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xl2bkyyil928" w:id="10"/>
      <w:bookmarkEnd w:id="10"/>
      <w:r w:rsidDel="00000000" w:rsidR="00000000" w:rsidRPr="00000000">
        <w:rPr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incompatibilidad con distintos sistemas operativos.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Fallos en el rendimiento u optimización de los sistemas.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Atrasos en los tiempos estimados.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Superar el presupuesto estimado.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dy6vkm" w:id="11"/>
      <w:bookmarkEnd w:id="11"/>
      <w:r w:rsidDel="00000000" w:rsidR="00000000" w:rsidRPr="00000000">
        <w:rPr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Iteración 1: </w:t>
            </w:r>
            <w:r w:rsidDel="00000000" w:rsidR="00000000" w:rsidRPr="00000000">
              <w:rPr>
                <w:rtl w:val="0"/>
              </w:rPr>
              <w:t xml:space="preserve">Planificación Inicial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Iteración 2:</w:t>
            </w:r>
            <w:r w:rsidDel="00000000" w:rsidR="00000000" w:rsidRPr="00000000">
              <w:rPr>
                <w:rtl w:val="0"/>
              </w:rPr>
              <w:t xml:space="preserve">Análisis y Diseño.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Iteración 3: </w:t>
            </w:r>
            <w:r w:rsidDel="00000000" w:rsidR="00000000" w:rsidRPr="00000000">
              <w:rPr>
                <w:rtl w:val="0"/>
              </w:rPr>
              <w:t xml:space="preserve">Construcción del Sistema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Iteración 4: </w:t>
            </w:r>
            <w:r w:rsidDel="00000000" w:rsidR="00000000" w:rsidRPr="00000000">
              <w:rPr>
                <w:rtl w:val="0"/>
              </w:rPr>
              <w:t xml:space="preserve">Implementación y cierre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-2024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1t3h5sf" w:id="12"/>
      <w:bookmarkEnd w:id="12"/>
      <w:r w:rsidDel="00000000" w:rsidR="00000000" w:rsidRPr="00000000">
        <w:rPr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presupuesto inicial es de $1</w:t>
            </w:r>
            <w:r w:rsidDel="00000000" w:rsidR="00000000" w:rsidRPr="00000000">
              <w:rPr>
                <w:rtl w:val="0"/>
              </w:rPr>
              <w:t xml:space="preserve">20.000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Web tiene un coste de $ 50.000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host tiene un costo de $25.000 anuales + IVA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dominio tiene un costo de $9.990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Mario Gaete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Presidente directorio de Bupesa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Bupesa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2s8eyo1" w:id="13"/>
      <w:bookmarkEnd w:id="13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74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Gustavo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TI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spacing w:after="280" w:before="280" w:lineRule="auto"/>
        <w:ind w:left="0" w:hanging="2"/>
        <w:rPr>
          <w:color w:val="666666"/>
        </w:rPr>
      </w:pPr>
      <w:bookmarkStart w:colFirst="0" w:colLast="0" w:name="_heading=h.17dp8vu" w:id="14"/>
      <w:bookmarkEnd w:id="14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podrá formar el equipo de desarrollo.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caso de desviación del presupuesto debe informar </w:t>
            </w:r>
            <w:r w:rsidDel="00000000" w:rsidR="00000000" w:rsidRPr="00000000">
              <w:rPr>
                <w:rtl w:val="0"/>
              </w:rPr>
              <w:t xml:space="preserve">al Departamento</w:t>
            </w:r>
            <w:r w:rsidDel="00000000" w:rsidR="00000000" w:rsidRPr="00000000">
              <w:rPr>
                <w:color w:val="000000"/>
                <w:rtl w:val="0"/>
              </w:rPr>
              <w:t xml:space="preserve"> de Administración y finanzas.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tomarán en conjunto con el equipo de desarrollo del proveedor y los interesados del Departamento IT de Farmacias Simple.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acuerdos con jefe de proyectos externos.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no técnicas serán tomadas por los patrocinadores del proyecto.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Personal y recursos pre 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Gustavo Rojas.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Miguel Herrera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spacing w:after="280" w:before="280" w:lineRule="auto"/>
        <w:ind w:left="1" w:hanging="3"/>
        <w:rPr>
          <w:b w:val="0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pStyle w:val="Heading2"/>
              <w:spacing w:after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Miguel Herrera.</w:t>
            </w:r>
          </w:p>
          <w:p w:rsidR="00000000" w:rsidDel="00000000" w:rsidP="00000000" w:rsidRDefault="00000000" w:rsidRPr="00000000" w14:paraId="000000A5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10/09/2024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1258252" cy="94030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252" cy="940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Gustavo Rojas.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pStyle w:val="Heading2"/>
              <w:ind w:hanging="2"/>
              <w:rPr>
                <w:b w:val="0"/>
              </w:rPr>
            </w:pPr>
            <w:bookmarkStart w:colFirst="0" w:colLast="0" w:name="_heading=h.6mz99ec6myg7" w:id="16"/>
            <w:bookmarkEnd w:id="16"/>
            <w:r w:rsidDel="00000000" w:rsidR="00000000" w:rsidRPr="00000000">
              <w:rPr>
                <w:b w:val="0"/>
                <w:rtl w:val="0"/>
              </w:rPr>
              <w:t xml:space="preserve">10/09/2024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pStyle w:val="Heading2"/>
              <w:ind w:hanging="2"/>
              <w:rPr>
                <w:b w:val="0"/>
              </w:rPr>
            </w:pPr>
            <w:bookmarkStart w:colFirst="0" w:colLast="0" w:name="_heading=h.fvqzdwoue5b1" w:id="17"/>
            <w:bookmarkEnd w:id="17"/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1239202" cy="7310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02" cy="731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spacing w:after="280" w:before="280" w:lineRule="auto"/>
        <w:ind w:left="0" w:hanging="2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35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kjSeMOB1lSrZKx+ENAOUEmqFQ==">CgMxLjAyCGguZ2pkZ3hzMgloLjMwajB6bGwyCWguMWZvYjl0ZTIJaC4zem55c2g3MgloLjJldDkycDAyDmguZ3hwb21ydjdkdmsyMg5oLnhqNW5kYm03OWJhejIOaC5vd3pzcWtsNGhmMnQyDmguaXI2b210MTgzaTJqMg5oLnUyeG53aXIzb3R0ejIOaC54bDJia3l5aWw5MjgyCWguM2R5NnZrbTIJaC4xdDNoNXNmMgloLjJzOGV5bzEyCWguMTdkcDh2dTIJaC4yNmluMXJnMg5oLjZtejk5ZWM2bXlnNzIOaC5mdnF6ZHdvdWU1YjE4AHIhMXR2U3plUngtd09adVZrSlBkU2JBb0xVMDltdmtObk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