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CAPSTONE PROJECT </w:t>
      </w:r>
      <w:r w:rsidDel="00000000" w:rsidR="00000000" w:rsidRPr="00000000">
        <w:rPr>
          <w:rFonts w:ascii="Arial Narrow" w:cs="Arial Narrow" w:eastAsia="Arial Narrow" w:hAnsi="Arial Narrow"/>
          <w:b w:val="1"/>
          <w:sz w:val="20"/>
          <w:szCs w:val="20"/>
          <w:u w:val="single"/>
          <w:rtl w:val="0"/>
        </w:rPr>
        <w:t xml:space="preserve">STAGE 1</w:t>
      </w:r>
      <w:r w:rsidDel="00000000" w:rsidR="00000000" w:rsidRPr="00000000">
        <w:rPr>
          <w:rFonts w:ascii="Arial Narrow" w:cs="Arial Narrow" w:eastAsia="Arial Narrow" w:hAnsi="Arial Narrow"/>
          <w:b w:val="1"/>
          <w:sz w:val="20"/>
          <w:szCs w:val="20"/>
          <w:rtl w:val="0"/>
        </w:rPr>
        <w:t xml:space="preserve"> DEFENSE FORM</w:t>
      </w:r>
    </w:p>
    <w:p w:rsidR="00000000" w:rsidDel="00000000" w:rsidP="00000000" w:rsidRDefault="00000000" w:rsidRPr="00000000" w14:paraId="00000002">
      <w:pPr>
        <w:tabs>
          <w:tab w:val="left" w:leader="none" w:pos="5230"/>
          <w:tab w:val="center" w:leader="none" w:pos="5400"/>
        </w:tabs>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Department of Information Technology</w:t>
      </w:r>
    </w:p>
    <w:p w:rsidR="00000000" w:rsidDel="00000000" w:rsidP="00000000" w:rsidRDefault="00000000" w:rsidRPr="00000000" w14:paraId="00000003">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College of Computer Studies</w:t>
      </w:r>
    </w:p>
    <w:p w:rsidR="00000000" w:rsidDel="00000000" w:rsidP="00000000" w:rsidRDefault="00000000" w:rsidRPr="00000000" w14:paraId="00000004">
      <w:pPr>
        <w:spacing w:after="0" w:line="240" w:lineRule="auto"/>
        <w:jc w:val="center"/>
        <w:rPr>
          <w:rFonts w:ascii="Arial Narrow" w:cs="Arial Narrow" w:eastAsia="Arial Narrow" w:hAnsi="Arial Narrow"/>
          <w:sz w:val="8"/>
          <w:szCs w:val="8"/>
        </w:rPr>
      </w:pPr>
      <w:r w:rsidDel="00000000" w:rsidR="00000000" w:rsidRPr="00000000">
        <w:rPr>
          <w:rtl w:val="0"/>
        </w:rPr>
      </w:r>
    </w:p>
    <w:p w:rsidR="00000000" w:rsidDel="00000000" w:rsidP="00000000" w:rsidRDefault="00000000" w:rsidRPr="00000000" w14:paraId="00000005">
      <w:pPr>
        <w:spacing w:after="0" w:line="240" w:lineRule="auto"/>
        <w:ind w:lef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By putting your initial through comment on your name in this form, it signifies that you signed the form. You should be personally putting your initials so that the audit log of this document will show that you indeed signed it. The item in parenthesis after the name is where you will place your initials.</w:t>
      </w:r>
    </w:p>
    <w:p w:rsidR="00000000" w:rsidDel="00000000" w:rsidP="00000000" w:rsidRDefault="00000000" w:rsidRPr="00000000" w14:paraId="00000006">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b w:val="1"/>
          <w:sz w:val="20"/>
          <w:szCs w:val="20"/>
          <w:rtl w:val="0"/>
        </w:rPr>
        <w:t xml:space="preserve">( You can copy these characters for your choices:  </w:t>
      </w:r>
      <w:r w:rsidDel="00000000" w:rsidR="00000000" w:rsidRPr="00000000">
        <w:rPr>
          <w:rFonts w:ascii="Arial Narrow" w:cs="Arial Narrow" w:eastAsia="Arial Narrow" w:hAnsi="Arial Narrow"/>
          <w:sz w:val="28"/>
          <w:szCs w:val="28"/>
          <w:rtl w:val="0"/>
        </w:rPr>
        <w:t xml:space="preserve">☒☐)</w:t>
      </w:r>
    </w:p>
    <w:p w:rsidR="00000000" w:rsidDel="00000000" w:rsidP="00000000" w:rsidRDefault="00000000" w:rsidRPr="00000000" w14:paraId="00000007">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BSIT      ☐ BSIS</w:t>
      </w:r>
    </w:p>
    <w:p w:rsidR="00000000" w:rsidDel="00000000" w:rsidP="00000000" w:rsidRDefault="00000000" w:rsidRPr="00000000" w14:paraId="00000008">
      <w:pPr>
        <w:spacing w:after="0" w:line="240" w:lineRule="auto"/>
        <w:jc w:val="center"/>
        <w:rPr>
          <w:rFonts w:ascii="Arial Narrow" w:cs="Arial Narrow" w:eastAsia="Arial Narrow" w:hAnsi="Arial Narrow"/>
          <w:sz w:val="20"/>
          <w:szCs w:val="20"/>
        </w:rPr>
      </w:pPr>
      <w:r w:rsidDel="00000000" w:rsidR="00000000" w:rsidRPr="00000000">
        <w:rPr>
          <w:rtl w:val="0"/>
        </w:rPr>
      </w:r>
    </w:p>
    <w:tbl>
      <w:tblPr>
        <w:tblStyle w:val="Table1"/>
        <w:tblW w:w="11487.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895"/>
        <w:gridCol w:w="2625"/>
        <w:gridCol w:w="105"/>
        <w:gridCol w:w="1110"/>
        <w:gridCol w:w="2127"/>
        <w:tblGridChange w:id="0">
          <w:tblGrid>
            <w:gridCol w:w="2625"/>
            <w:gridCol w:w="2895"/>
            <w:gridCol w:w="2625"/>
            <w:gridCol w:w="105"/>
            <w:gridCol w:w="1110"/>
            <w:gridCol w:w="2127"/>
          </w:tblGrid>
        </w:tblGridChange>
      </w:tblGrid>
      <w:tr>
        <w:trPr>
          <w:cantSplit w:val="0"/>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09">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Title</w:t>
            </w:r>
          </w:p>
          <w:p w:rsidR="00000000" w:rsidDel="00000000" w:rsidP="00000000" w:rsidRDefault="00000000" w:rsidRPr="00000000" w14:paraId="0000000A">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DEVELOPING A GRADUATE STUDENT LIFECYCLE MONITORING AND ANALYTICS PLATFORM FOR THE UNIVERSITY OF ST. LA SALLE GRADUATE SCHOOL</w:t>
            </w:r>
          </w:p>
        </w:tc>
      </w:tr>
      <w:tr>
        <w:trPr>
          <w:cantSplit w:val="0"/>
          <w:trHeight w:val="26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0">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Defense Schedule</w:t>
            </w:r>
          </w:p>
          <w:p w:rsidR="00000000" w:rsidDel="00000000" w:rsidP="00000000" w:rsidRDefault="00000000" w:rsidRPr="00000000" w14:paraId="00000011">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Pending official CAP1 defense schedule</w:t>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3">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Requirements Submission</w:t>
            </w:r>
          </w:p>
        </w:tc>
      </w:tr>
      <w:tr>
        <w:trPr>
          <w:cantSplit w:val="0"/>
          <w:trHeight w:val="314"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0b5394"/>
                <w:sz w:val="20"/>
                <w:szCs w:val="20"/>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9">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On-time</w:t>
            </w:r>
          </w:p>
          <w:p w:rsidR="00000000" w:rsidDel="00000000" w:rsidP="00000000" w:rsidRDefault="00000000" w:rsidRPr="00000000" w14:paraId="0000001A">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Late Submission (within 60 minutes after deadline: Highest Grade - 2.0)</w:t>
            </w:r>
          </w:p>
          <w:p w:rsidR="00000000" w:rsidDel="00000000" w:rsidP="00000000" w:rsidRDefault="00000000" w:rsidRPr="00000000" w14:paraId="0000001B">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Non-Submission (beyond  60 minutes after deadline: Automatic Fail - 0.0)</w:t>
            </w:r>
          </w:p>
        </w:tc>
      </w:tr>
      <w:tr>
        <w:trPr>
          <w:cantSplit w:val="0"/>
          <w:trHeight w:val="328"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Group Members</w:t>
            </w:r>
          </w:p>
        </w:tc>
      </w:tr>
      <w:tr>
        <w:trPr>
          <w:cantSplit w:val="0"/>
          <w:trHeight w:val="285" w:hRule="atLeast"/>
          <w:tblHeader w:val="0"/>
        </w:trPr>
        <w:tc>
          <w:tcPr>
            <w:tcBorders>
              <w:top w:color="000000" w:space="0" w:sz="8" w:val="single"/>
              <w:bottom w:color="000000" w:space="0" w:sz="4" w:val="single"/>
            </w:tcBorders>
            <w:shd w:fill="fbe5d5" w:val="clear"/>
          </w:tcPr>
          <w:p w:rsidR="00000000" w:rsidDel="00000000" w:rsidP="00000000" w:rsidRDefault="00000000" w:rsidRPr="00000000" w14:paraId="00000025">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MENDOZA, NATALIE U.</w:t>
              <w:br/>
              <w:t>OSEÑA, KHLOE CASSANDRA M.</w:t>
              <w:br/>
              <w:t>SANSON, MIGUEL JOAQUIN A.</w:t>
              <w:br/>
              <w:t>TUMBAGA, MYRINE RENA PRINCESS B.</w:t>
            </w:r>
          </w:p>
        </w:tc>
        <w:tc>
          <w:tcPr>
            <w:tcBorders>
              <w:top w:color="000000" w:space="0" w:sz="8" w:val="single"/>
              <w:bottom w:color="000000" w:space="0" w:sz="4" w:val="single"/>
            </w:tcBorders>
            <w:shd w:fill="fbe5d5" w:val="clear"/>
          </w:tcPr>
          <w:p w:rsidR="00000000" w:rsidDel="00000000" w:rsidP="00000000" w:rsidRDefault="00000000" w:rsidRPr="00000000" w14:paraId="00000026">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c>
          <w:tcPr>
            <w:gridSpan w:val="2"/>
            <w:tcBorders>
              <w:top w:color="000000" w:space="0" w:sz="8" w:val="single"/>
            </w:tcBorders>
            <w:shd w:fill="fbe5d5"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c>
          <w:tcPr>
            <w:gridSpan w:val="2"/>
            <w:tcBorders>
              <w:top w:color="000000" w:space="0" w:sz="8" w:val="single"/>
            </w:tcBorders>
            <w:shd w:fill="fbe5d5"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r>
      <w:tr>
        <w:trPr>
          <w:cantSplit w:val="0"/>
          <w:trHeight w:val="260" w:hRule="atLeast"/>
          <w:tblHeader w:val="0"/>
        </w:trPr>
        <w:tc>
          <w:tcPr>
            <w:gridSpan w:val="2"/>
            <w:shd w:fill="fbe5d5" w:val="clear"/>
          </w:tcPr>
          <w:p w:rsidR="00000000" w:rsidDel="00000000" w:rsidP="00000000" w:rsidRDefault="00000000" w:rsidRPr="00000000" w14:paraId="0000002B">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Panel Members</w:t>
            </w:r>
          </w:p>
        </w:tc>
        <w:tc>
          <w:tcPr>
            <w:gridSpan w:val="4"/>
            <w:shd w:fill="c9daf8" w:val="clear"/>
          </w:tcPr>
          <w:p w:rsidR="00000000" w:rsidDel="00000000" w:rsidP="00000000" w:rsidRDefault="00000000" w:rsidRPr="00000000" w14:paraId="0000002D">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 Capstone Project Stage 1 Defense Verdict</w:t>
            </w:r>
          </w:p>
        </w:tc>
      </w:tr>
      <w:tr>
        <w:trPr>
          <w:cantSplit w:val="0"/>
          <w:trHeight w:val="28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31">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Adviser:      MALABANAN, OLIVER A.</w:t>
            </w:r>
          </w:p>
        </w:tc>
        <w:tc>
          <w:tcPr>
            <w:gridSpan w:val="4"/>
            <w:vMerge w:val="restart"/>
            <w:tcBorders>
              <w:bottom w:color="000000" w:space="0" w:sz="4" w:val="single"/>
            </w:tcBorders>
            <w:shd w:fill="c9daf8" w:val="clear"/>
          </w:tcPr>
          <w:p w:rsidR="00000000" w:rsidDel="00000000" w:rsidP="00000000" w:rsidRDefault="00000000" w:rsidRPr="00000000" w14:paraId="00000033">
            <w:pPr>
              <w:keepNext w:val="1"/>
              <w:widowControl w:val="0"/>
              <w:spacing w:line="216" w:lineRule="auto"/>
              <w:ind w:left="0" w:firstLine="0"/>
              <w:rPr>
                <w:rFonts w:ascii="Arial Narrow" w:cs="Arial Narrow" w:eastAsia="Arial Narrow" w:hAnsi="Arial Narrow"/>
                <w:b w:val="1"/>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Conditional Pass and revisions due on: </w:t>
            </w:r>
            <w:r w:rsidDel="00000000" w:rsidR="00000000" w:rsidRPr="00000000">
              <w:rPr>
                <w:rFonts w:ascii="Arial Narrow" w:cs="Arial Narrow" w:eastAsia="Arial Narrow" w:hAnsi="Arial Narrow"/>
                <w:b w:val="1"/>
                <w:sz w:val="20"/>
                <w:szCs w:val="20"/>
                <w:rtl w:val="0"/>
              </w:rPr>
              <w:t xml:space="preserve">MM/DD/YYYY</w:t>
            </w:r>
          </w:p>
          <w:p w:rsidR="00000000" w:rsidDel="00000000" w:rsidP="00000000" w:rsidRDefault="00000000" w:rsidRPr="00000000" w14:paraId="00000034">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Revisions should be not more than one week after defense</w:t>
            </w:r>
          </w:p>
          <w:p w:rsidR="00000000" w:rsidDel="00000000" w:rsidP="00000000" w:rsidRDefault="00000000" w:rsidRPr="00000000" w14:paraId="00000035">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Deferred (9.9)</w:t>
            </w:r>
          </w:p>
          <w:p w:rsidR="00000000" w:rsidDel="00000000" w:rsidP="00000000" w:rsidRDefault="00000000" w:rsidRPr="00000000" w14:paraId="00000036">
            <w:pPr>
              <w:keepNext w:val="1"/>
              <w:widowControl w:val="0"/>
              <w:spacing w:line="21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Unaccepted (Fail - 0.0) </w:t>
            </w:r>
          </w:p>
        </w:tc>
      </w:tr>
      <w:tr>
        <w:trPr>
          <w:cantSplit w:val="0"/>
          <w:trHeight w:val="264" w:hRule="atLeast"/>
          <w:tblHeader w:val="0"/>
        </w:trPr>
        <w:tc>
          <w:tcPr>
            <w:gridSpan w:val="2"/>
            <w:vMerge w:val="restart"/>
            <w:shd w:fill="fbe5d5" w:val="clear"/>
            <w:vAlign w:val="center"/>
          </w:tcPr>
          <w:p w:rsidR="00000000" w:rsidDel="00000000" w:rsidP="00000000" w:rsidRDefault="00000000" w:rsidRPr="00000000" w14:paraId="0000003A">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Lead Panel:  ARCILLA, MARY JANE</w:t>
            </w:r>
          </w:p>
        </w:tc>
        <w:tc>
          <w:tcPr>
            <w:gridSpan w:val="4"/>
            <w:vMerge w:val="continue"/>
            <w:tcBorders>
              <w:bottom w:color="000000" w:space="0" w:sz="4" w:val="single"/>
            </w:tcBorders>
            <w:shd w:fill="c9daf8"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blHeader w:val="0"/>
        </w:trPr>
        <w:tc>
          <w:tcPr>
            <w:gridSpan w:val="2"/>
            <w:vMerge w:val="continue"/>
            <w:shd w:fill="fbe5d5"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c>
          <w:tcPr>
            <w:gridSpan w:val="4"/>
            <w:vMerge w:val="continue"/>
            <w:tcBorders>
              <w:bottom w:color="000000" w:space="0" w:sz="4" w:val="single"/>
            </w:tcBorders>
            <w:shd w:fill="c9daf8"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rHeight w:val="20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46">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Panel Member:  TANGKEKO, MARIVIC</w:t>
            </w:r>
          </w:p>
        </w:tc>
        <w:tc>
          <w:tcPr>
            <w:gridSpan w:val="4"/>
            <w:vMerge w:val="continue"/>
            <w:tcBorders>
              <w:bottom w:color="000000" w:space="0" w:sz="4" w:val="single"/>
            </w:tcBorders>
            <w:shd w:fill="c9daf8"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4C">
            <w:pPr>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List of Revisions and Recommendations (Revisions to be checked by)</w:t>
            </w:r>
          </w:p>
          <w:p w:rsidR="00000000" w:rsidDel="00000000" w:rsidP="00000000" w:rsidRDefault="00000000" w:rsidRPr="00000000" w14:paraId="0000004D">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Adviser   </w:t>
            </w:r>
          </w:p>
          <w:p w:rsidR="00000000" w:rsidDel="00000000" w:rsidP="00000000" w:rsidRDefault="00000000" w:rsidRPr="00000000" w14:paraId="0000004E">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Lead Panel     </w:t>
            </w:r>
          </w:p>
          <w:p w:rsidR="00000000" w:rsidDel="00000000" w:rsidP="00000000" w:rsidRDefault="00000000" w:rsidRPr="00000000" w14:paraId="0000004F">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2nd Panel Member</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4">
            <w:pPr>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Indicate the pages of the revised document where the compliance could be found</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E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E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C">
            <w:pP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FD">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E">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F">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Lead Panel’s Notes</w:t>
      </w:r>
    </w:p>
    <w:p w:rsidR="00000000" w:rsidDel="00000000" w:rsidP="00000000" w:rsidRDefault="00000000" w:rsidRPr="00000000" w14:paraId="00000100">
      <w:pPr>
        <w:spacing w:after="0" w:line="240" w:lineRule="auto"/>
        <w:rPr>
          <w:rFonts w:ascii="Arial Narrow" w:cs="Arial Narrow" w:eastAsia="Arial Narrow" w:hAnsi="Arial Narrow"/>
          <w:sz w:val="20"/>
          <w:szCs w:val="20"/>
        </w:rPr>
      </w:pP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Blue Section</w:t>
      <w:tab/>
      <w:tab/>
      <w:tab/>
      <w:t xml:space="preserve">for Adviser/ Panel Members / Capstone Program Coordinator</w:t>
    </w:r>
  </w:p>
  <w:p w:rsidR="00000000" w:rsidDel="00000000" w:rsidP="00000000" w:rsidRDefault="00000000" w:rsidRPr="00000000" w14:paraId="00000102">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Orange Sections</w:t>
      <w:tab/>
      <w:tab/>
      <w:t xml:space="preserve">To be filled up by Group Leader</w:t>
    </w:r>
  </w:p>
  <w:p w:rsidR="00000000" w:rsidDel="00000000" w:rsidP="00000000" w:rsidRDefault="00000000" w:rsidRPr="00000000" w14:paraId="00000103">
    <w:pPr>
      <w:tabs>
        <w:tab w:val="center" w:leader="none" w:pos="1080"/>
        <w:tab w:val="right" w:leader="none" w:pos="1980"/>
      </w:tabs>
      <w:spacing w:after="0" w:line="240" w:lineRule="auto"/>
      <w:rPr>
        <w:rFonts w:ascii="Avenir" w:cs="Avenir" w:eastAsia="Avenir" w:hAnsi="Avenir"/>
        <w:sz w:val="13"/>
        <w:szCs w:val="13"/>
      </w:rPr>
    </w:pPr>
    <w:r w:rsidDel="00000000" w:rsidR="00000000" w:rsidRPr="00000000">
      <w:rPr>
        <w:rFonts w:ascii="Arial Narrow" w:cs="Arial Narrow" w:eastAsia="Arial Narrow" w:hAnsi="Arial Narrow"/>
        <w:sz w:val="19"/>
        <w:szCs w:val="19"/>
        <w:rtl w:val="0"/>
      </w:rPr>
      <w:t xml:space="preserve">Yellow Sections</w:t>
      <w:tab/>
      <w:tab/>
      <w:t xml:space="preserve">To be filled up by Group Leader prior to submission of revised version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m8zZBcjAQXzjW9fnj2pZdQcZw==">CgMxLjA4AHIhMUZhSlR4VzB5QTY3bVVxbjlvcTFxM0N4M2lyV1EwTzNh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CAP-2237 CAP1 Defense Form</dc:title>
  <cp:lastModifiedBy>python-docx</cp:lastModifiedBy>
  <cp:revision>1</cp:revision>
  <dcterms:modified xsi:type="dcterms:W3CDTF">2026-07-27T18:37:21Z</dcterms:modified>
  <dc:subject>Known project, program, group-member, adviser, and panel information filled; official defense outcomes remain pending.</dc:subject>
</cp:coreProperties>
</file>