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54DA" w14:textId="77777777" w:rsidR="00172E3C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6CEFD0C" w14:textId="77777777" w:rsidR="00172E3C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DCE84A2" w14:textId="77777777" w:rsidR="00172E3C" w:rsidRDefault="00172E3C">
      <w:pPr>
        <w:jc w:val="both"/>
        <w:rPr>
          <w:color w:val="767171"/>
          <w:sz w:val="24"/>
          <w:szCs w:val="24"/>
        </w:rPr>
      </w:pPr>
    </w:p>
    <w:p w14:paraId="26C31B70" w14:textId="77777777" w:rsidR="00172E3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26005069" w14:textId="77777777" w:rsidR="00172E3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751992E0" w14:textId="77777777" w:rsidR="00172E3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71248732" w14:textId="77777777" w:rsidR="00172E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16371B1" w14:textId="77777777" w:rsidR="00172E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7F0D55C2" w14:textId="77777777" w:rsidR="00172E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D9FF81A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172E3C" w14:paraId="203A3DBF" w14:textId="77777777">
        <w:tc>
          <w:tcPr>
            <w:tcW w:w="2010" w:type="dxa"/>
          </w:tcPr>
          <w:p w14:paraId="3CFDC467" w14:textId="77777777" w:rsidR="00172E3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6E647DC7" w14:textId="77777777" w:rsidR="00172E3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172E3C" w14:paraId="44B06D0E" w14:textId="77777777">
        <w:trPr>
          <w:trHeight w:val="519"/>
        </w:trPr>
        <w:tc>
          <w:tcPr>
            <w:tcW w:w="2010" w:type="dxa"/>
          </w:tcPr>
          <w:p w14:paraId="755F8500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C7E4F2D" w14:textId="77777777" w:rsidR="00172E3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172E3C" w14:paraId="61F03914" w14:textId="77777777">
        <w:trPr>
          <w:trHeight w:val="489"/>
        </w:trPr>
        <w:tc>
          <w:tcPr>
            <w:tcW w:w="2010" w:type="dxa"/>
          </w:tcPr>
          <w:p w14:paraId="3F5487BB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8E7DC03" w14:textId="77777777" w:rsidR="00172E3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172E3C" w14:paraId="071AE8A8" w14:textId="77777777">
        <w:trPr>
          <w:trHeight w:val="554"/>
        </w:trPr>
        <w:tc>
          <w:tcPr>
            <w:tcW w:w="2010" w:type="dxa"/>
          </w:tcPr>
          <w:p w14:paraId="57CA93DF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1197C987" w14:textId="77777777" w:rsidR="00172E3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172E3C" w14:paraId="1C5977CD" w14:textId="77777777">
        <w:tc>
          <w:tcPr>
            <w:tcW w:w="2010" w:type="dxa"/>
          </w:tcPr>
          <w:p w14:paraId="2E5C39BE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31FF728" w14:textId="77777777" w:rsidR="00172E3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172E3C" w14:paraId="0CA909D7" w14:textId="77777777">
        <w:trPr>
          <w:trHeight w:val="590"/>
        </w:trPr>
        <w:tc>
          <w:tcPr>
            <w:tcW w:w="2010" w:type="dxa"/>
          </w:tcPr>
          <w:p w14:paraId="2F55A4C7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39F2DB4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4BEB4077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B14FA63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ED663B0" w14:textId="77777777" w:rsidR="00172E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1BB017F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E354593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CBAC31D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3DBF78B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8B45853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9AD5746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9F9DA4B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1383C20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567590A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8CF9E10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FEFA5F4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172E3C" w14:paraId="79FC8F8E" w14:textId="77777777" w:rsidTr="00172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17BE48D3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172E3C" w14:paraId="5BFA003C" w14:textId="77777777" w:rsidTr="00172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91C30AC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9841A83" w14:textId="61D8F3C0" w:rsidR="00172E3C" w:rsidRDefault="009128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Miguel </w:t>
            </w:r>
            <w:proofErr w:type="spellStart"/>
            <w:r>
              <w:rPr>
                <w:color w:val="767171"/>
                <w:sz w:val="24"/>
                <w:szCs w:val="24"/>
              </w:rPr>
              <w:t>Angel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Pereira Palavicino</w:t>
            </w:r>
          </w:p>
        </w:tc>
      </w:tr>
      <w:tr w:rsidR="00172E3C" w14:paraId="5596456C" w14:textId="77777777" w:rsidTr="00172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0E7E653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B7BC089" w14:textId="77777777" w:rsidR="00172E3C" w:rsidRDefault="00172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</w:p>
        </w:tc>
      </w:tr>
      <w:tr w:rsidR="00172E3C" w14:paraId="66B5EE76" w14:textId="77777777" w:rsidTr="00172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0F2319B" w14:textId="77777777" w:rsidR="00172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665B3F7" w14:textId="2EAB30FA" w:rsidR="00172E3C" w:rsidRDefault="009128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6C8A011A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559334B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A1166A3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172E3C" w14:paraId="6422AB9A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89B635E" w14:textId="77777777" w:rsidR="00172E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C3FD30F" w14:textId="77777777" w:rsidR="00172E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790ABFB" w14:textId="77777777" w:rsidR="00172E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172E3C" w14:paraId="6445042C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211E109C" w14:textId="77777777" w:rsidR="00172E3C" w:rsidRDefault="00172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196FE619" w14:textId="77777777" w:rsidR="00172E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4DB141C" w14:textId="77777777" w:rsidR="00172E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39F7DDF" w14:textId="77777777" w:rsidR="00172E3C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8AC85B0" w14:textId="77777777" w:rsidR="00172E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D919B30" w14:textId="77777777" w:rsidR="00172E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5FB49A5" w14:textId="77777777" w:rsidR="00172E3C" w:rsidRDefault="00172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172E3C" w14:paraId="6EE57C51" w14:textId="77777777">
        <w:trPr>
          <w:trHeight w:val="591"/>
          <w:jc w:val="center"/>
        </w:trPr>
        <w:tc>
          <w:tcPr>
            <w:tcW w:w="1931" w:type="dxa"/>
          </w:tcPr>
          <w:p w14:paraId="46BE05E5" w14:textId="7D7208D9" w:rsidR="00172E3C" w:rsidRDefault="0091287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12877">
              <w:rPr>
                <w:b/>
                <w:bCs/>
                <w:color w:val="000000" w:themeColor="text1"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02F4E9FA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C0CFC0" w14:textId="4364C393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7EEA781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9CFDE2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C4A597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114734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72E3C" w14:paraId="7B256247" w14:textId="77777777">
        <w:trPr>
          <w:trHeight w:val="576"/>
          <w:jc w:val="center"/>
        </w:trPr>
        <w:tc>
          <w:tcPr>
            <w:tcW w:w="1931" w:type="dxa"/>
          </w:tcPr>
          <w:p w14:paraId="74DF14E0" w14:textId="3B6686D2" w:rsidR="00172E3C" w:rsidRDefault="0091287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12877">
              <w:rPr>
                <w:b/>
                <w:bCs/>
                <w:color w:val="000000" w:themeColor="text1"/>
                <w:sz w:val="18"/>
                <w:szCs w:val="18"/>
              </w:rPr>
              <w:t>Programación y desarrollo de aplicaciones</w:t>
            </w:r>
          </w:p>
        </w:tc>
        <w:tc>
          <w:tcPr>
            <w:tcW w:w="1017" w:type="dxa"/>
          </w:tcPr>
          <w:p w14:paraId="2D30D37B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2DE422" w14:textId="0BAFC728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C95CD03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E6ABB4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55FA65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73E502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72E3C" w14:paraId="79CB4BDB" w14:textId="77777777">
        <w:trPr>
          <w:trHeight w:val="591"/>
          <w:jc w:val="center"/>
        </w:trPr>
        <w:tc>
          <w:tcPr>
            <w:tcW w:w="1931" w:type="dxa"/>
          </w:tcPr>
          <w:p w14:paraId="643834DA" w14:textId="1B2F0EEB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 w:rsidRPr="00912877">
              <w:rPr>
                <w:b/>
                <w:bCs/>
                <w:sz w:val="18"/>
                <w:szCs w:val="18"/>
              </w:rPr>
              <w:t>Gestión y transformación de datos</w:t>
            </w:r>
          </w:p>
        </w:tc>
        <w:tc>
          <w:tcPr>
            <w:tcW w:w="1017" w:type="dxa"/>
          </w:tcPr>
          <w:p w14:paraId="5B508129" w14:textId="7177FA75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A77E64D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4CADABC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363212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2B92DC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ADF636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72E3C" w14:paraId="4E9F8DC2" w14:textId="77777777">
        <w:trPr>
          <w:trHeight w:val="591"/>
          <w:jc w:val="center"/>
        </w:trPr>
        <w:tc>
          <w:tcPr>
            <w:tcW w:w="1931" w:type="dxa"/>
          </w:tcPr>
          <w:p w14:paraId="072A1363" w14:textId="42A2AC3A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 w:rsidRPr="00912877">
              <w:rPr>
                <w:b/>
                <w:bCs/>
                <w:sz w:val="18"/>
                <w:szCs w:val="18"/>
              </w:rPr>
              <w:t>Modelamiento de datos</w:t>
            </w:r>
          </w:p>
        </w:tc>
        <w:tc>
          <w:tcPr>
            <w:tcW w:w="1017" w:type="dxa"/>
          </w:tcPr>
          <w:p w14:paraId="74367622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5EE6E4" w14:textId="22D04BCC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CCB270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6E644F6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F055C8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1786EB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72E3C" w14:paraId="5E2002B0" w14:textId="77777777">
        <w:trPr>
          <w:trHeight w:val="591"/>
          <w:jc w:val="center"/>
        </w:trPr>
        <w:tc>
          <w:tcPr>
            <w:tcW w:w="1931" w:type="dxa"/>
          </w:tcPr>
          <w:p w14:paraId="5A0E21A5" w14:textId="5C3C3A1D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 w:rsidRPr="00912877">
              <w:rPr>
                <w:b/>
                <w:bCs/>
                <w:sz w:val="18"/>
                <w:szCs w:val="18"/>
              </w:rPr>
              <w:t>Gestión y manipulación de bases de datos</w:t>
            </w:r>
          </w:p>
        </w:tc>
        <w:tc>
          <w:tcPr>
            <w:tcW w:w="1017" w:type="dxa"/>
          </w:tcPr>
          <w:p w14:paraId="6B2D8C6F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7161D4" w14:textId="2BF89D2A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C2E440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BB23BE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572E94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A2B5A9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72E3C" w14:paraId="230F46F8" w14:textId="77777777">
        <w:trPr>
          <w:trHeight w:val="576"/>
          <w:jc w:val="center"/>
        </w:trPr>
        <w:tc>
          <w:tcPr>
            <w:tcW w:w="1931" w:type="dxa"/>
          </w:tcPr>
          <w:p w14:paraId="0D14022B" w14:textId="73F4769B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 w:rsidRPr="00912877">
              <w:rPr>
                <w:b/>
                <w:bCs/>
                <w:sz w:val="18"/>
                <w:szCs w:val="18"/>
              </w:rPr>
              <w:t>Análisis y levantamiento de requerimientos</w:t>
            </w:r>
          </w:p>
        </w:tc>
        <w:tc>
          <w:tcPr>
            <w:tcW w:w="1017" w:type="dxa"/>
          </w:tcPr>
          <w:p w14:paraId="53A3D222" w14:textId="7BB215BE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EC14A20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459D6A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B4EC02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4CEF646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CAA456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72E3C" w14:paraId="50072371" w14:textId="77777777">
        <w:trPr>
          <w:trHeight w:val="591"/>
          <w:jc w:val="center"/>
        </w:trPr>
        <w:tc>
          <w:tcPr>
            <w:tcW w:w="1931" w:type="dxa"/>
          </w:tcPr>
          <w:p w14:paraId="1C2255C3" w14:textId="6D98323B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 w:rsidRPr="00912877">
              <w:rPr>
                <w:b/>
                <w:bCs/>
                <w:sz w:val="18"/>
                <w:szCs w:val="18"/>
              </w:rPr>
              <w:t>Implementación e integración de sistemas</w:t>
            </w:r>
          </w:p>
        </w:tc>
        <w:tc>
          <w:tcPr>
            <w:tcW w:w="1017" w:type="dxa"/>
          </w:tcPr>
          <w:p w14:paraId="6C40E01F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FE2EDA4" w14:textId="6305C51C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FC3611B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7108F2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711855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BF6EB6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72E3C" w14:paraId="2B84DF1E" w14:textId="77777777">
        <w:trPr>
          <w:trHeight w:val="576"/>
          <w:jc w:val="center"/>
        </w:trPr>
        <w:tc>
          <w:tcPr>
            <w:tcW w:w="1931" w:type="dxa"/>
          </w:tcPr>
          <w:p w14:paraId="3CE79266" w14:textId="07D91D77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 w:rsidRPr="00912877">
              <w:rPr>
                <w:b/>
                <w:bCs/>
                <w:sz w:val="18"/>
                <w:szCs w:val="18"/>
              </w:rPr>
              <w:t>Seguridad informática</w:t>
            </w:r>
          </w:p>
        </w:tc>
        <w:tc>
          <w:tcPr>
            <w:tcW w:w="1017" w:type="dxa"/>
          </w:tcPr>
          <w:p w14:paraId="1AE81F8F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60F75E2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2A3D23" w14:textId="79F910C8" w:rsidR="00172E3C" w:rsidRDefault="009128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1783FFB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3B58F9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D12BAA" w14:textId="77777777" w:rsidR="00172E3C" w:rsidRDefault="00172E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23704AE1" w14:textId="77777777" w:rsidR="00172E3C" w:rsidRDefault="00172E3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5F5706F" w14:textId="77777777" w:rsidR="00172E3C" w:rsidRDefault="00172E3C">
      <w:pPr>
        <w:rPr>
          <w:sz w:val="20"/>
          <w:szCs w:val="20"/>
        </w:rPr>
      </w:pPr>
    </w:p>
    <w:sectPr w:rsidR="00172E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72640" w14:textId="77777777" w:rsidR="001F6811" w:rsidRDefault="001F6811">
      <w:pPr>
        <w:spacing w:after="0" w:line="240" w:lineRule="auto"/>
      </w:pPr>
      <w:r>
        <w:separator/>
      </w:r>
    </w:p>
  </w:endnote>
  <w:endnote w:type="continuationSeparator" w:id="0">
    <w:p w14:paraId="563B896D" w14:textId="77777777" w:rsidR="001F6811" w:rsidRDefault="001F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0DCEEFE-F90B-471D-BF16-474F4A7C4CCD}"/>
    <w:embedBold r:id="rId2" w:fontKey="{97CEA2AB-0F16-43FF-888E-1171645DB4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7B98252-FA77-4F90-B237-7CF6D51198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727C38E9-52FB-4165-BDD0-856B7A498B07}"/>
    <w:embedBold r:id="rId5" w:fontKey="{7E5B5C99-3C96-4B0A-8C63-51626BD12A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5BB52EF-0D7C-4ADE-AAA7-1DD52B7BC5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A668" w14:textId="77777777" w:rsidR="00172E3C" w:rsidRDefault="00172E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842F2" w14:textId="77777777" w:rsidR="00172E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5BC74D" wp14:editId="6FF9AD9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895923825" name="Grupo 189592382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550004570" name="Rectángulo 55000457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77FD79" w14:textId="77777777" w:rsidR="00172E3C" w:rsidRDefault="00172E3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5967167" name="Rectángulo 112596716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2F6B83" w14:textId="77777777" w:rsidR="00172E3C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300784336" name="Grupo 130078433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77673731" name="Conector: angular 27767373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44457591" name="Conector: angular 164445759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4DACB" w14:textId="77777777" w:rsidR="00172E3C" w:rsidRDefault="00172E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CD8A5" w14:textId="77777777" w:rsidR="001F6811" w:rsidRDefault="001F6811">
      <w:pPr>
        <w:spacing w:after="0" w:line="240" w:lineRule="auto"/>
      </w:pPr>
      <w:r>
        <w:separator/>
      </w:r>
    </w:p>
  </w:footnote>
  <w:footnote w:type="continuationSeparator" w:id="0">
    <w:p w14:paraId="5E74A81B" w14:textId="77777777" w:rsidR="001F6811" w:rsidRDefault="001F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D730" w14:textId="77777777" w:rsidR="00172E3C" w:rsidRDefault="00172E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B89A" w14:textId="77777777" w:rsidR="00172E3C" w:rsidRDefault="00172E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172E3C" w14:paraId="280E1D49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24AC496" w14:textId="77777777" w:rsidR="00172E3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96483C3" w14:textId="77777777" w:rsidR="00172E3C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01F9E71" w14:textId="77777777" w:rsidR="00172E3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FE6E8B8" wp14:editId="487AA6BF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08630E4" w14:textId="77777777" w:rsidR="00172E3C" w:rsidRDefault="00172E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6DAF" w14:textId="77777777" w:rsidR="00172E3C" w:rsidRDefault="00172E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172E3C" w14:paraId="0D8809E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7958320" w14:textId="77777777" w:rsidR="00172E3C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886354D" wp14:editId="2FB7C016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DD45770" w14:textId="77777777" w:rsidR="00172E3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62B4459" w14:textId="77777777" w:rsidR="00172E3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4E9CA19" w14:textId="77777777" w:rsidR="00172E3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7FAEAA9" w14:textId="77777777" w:rsidR="00172E3C" w:rsidRDefault="00172E3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50093D78" w14:textId="77777777" w:rsidR="00172E3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750E229" wp14:editId="35011464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6F08636" w14:textId="77777777" w:rsidR="00172E3C" w:rsidRDefault="00172E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100A"/>
    <w:multiLevelType w:val="multilevel"/>
    <w:tmpl w:val="67E2BDF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95181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E3C"/>
    <w:rsid w:val="00172E3C"/>
    <w:rsid w:val="001F6811"/>
    <w:rsid w:val="003E5085"/>
    <w:rsid w:val="00912877"/>
    <w:rsid w:val="00F6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C0B4B"/>
  <w15:docId w15:val="{E3F5EE35-C378-4993-A480-67272171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Pereira</dc:creator>
  <cp:lastModifiedBy>MIGUEL ANGEL PEREIRA PALAVICINO</cp:lastModifiedBy>
  <cp:revision>2</cp:revision>
  <dcterms:created xsi:type="dcterms:W3CDTF">2026-08-17T03:54:00Z</dcterms:created>
  <dcterms:modified xsi:type="dcterms:W3CDTF">2026-08-17T03:54:00Z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