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6D56" w14:textId="77777777" w:rsidR="00557437" w:rsidRPr="002D481A" w:rsidRDefault="00557437" w:rsidP="00557437">
      <w:pPr>
        <w:pStyle w:val="FR1"/>
        <w:tabs>
          <w:tab w:val="left" w:pos="9639"/>
        </w:tabs>
        <w:jc w:val="center"/>
        <w:rPr>
          <w:rFonts w:ascii="Times New Roman" w:hAnsi="Times New Roman"/>
          <w:b w:val="0"/>
          <w:i w:val="0"/>
        </w:rPr>
      </w:pPr>
      <w:r w:rsidRPr="002D481A">
        <w:rPr>
          <w:rFonts w:ascii="Times New Roman" w:hAnsi="Times New Roman"/>
          <w:b w:val="0"/>
          <w:i w:val="0"/>
        </w:rPr>
        <w:t>ГОСУДАРСТВЕННОЕ БЮДЖЕТНОЕ ОБРАЗОВАТЕЛЬНОЕ УЧРЕЖДЕНИЕ</w:t>
      </w:r>
    </w:p>
    <w:p w14:paraId="442152A2" w14:textId="77777777" w:rsidR="00557437" w:rsidRPr="002D481A" w:rsidRDefault="00557437" w:rsidP="00557437">
      <w:pPr>
        <w:pStyle w:val="FR1"/>
        <w:tabs>
          <w:tab w:val="left" w:pos="9639"/>
        </w:tabs>
        <w:jc w:val="center"/>
        <w:rPr>
          <w:rFonts w:ascii="Times New Roman" w:hAnsi="Times New Roman"/>
          <w:b w:val="0"/>
          <w:i w:val="0"/>
        </w:rPr>
      </w:pPr>
      <w:r w:rsidRPr="002D481A">
        <w:rPr>
          <w:rFonts w:ascii="Times New Roman" w:hAnsi="Times New Roman"/>
          <w:b w:val="0"/>
          <w:i w:val="0"/>
        </w:rPr>
        <w:t>ВЫСШЕГО ОБРАЗОВАНИЯ МОСКОВСКОЙ ОБЛАСТИ</w:t>
      </w:r>
    </w:p>
    <w:p w14:paraId="4D6BFB40" w14:textId="77777777" w:rsidR="00557437" w:rsidRPr="002D481A" w:rsidRDefault="00557437" w:rsidP="00557437">
      <w:pPr>
        <w:pStyle w:val="FR1"/>
        <w:tabs>
          <w:tab w:val="left" w:pos="9639"/>
        </w:tabs>
        <w:jc w:val="center"/>
        <w:rPr>
          <w:rFonts w:ascii="Times New Roman" w:hAnsi="Times New Roman"/>
          <w:b w:val="0"/>
          <w:i w:val="0"/>
        </w:rPr>
      </w:pPr>
      <w:r w:rsidRPr="002D481A">
        <w:rPr>
          <w:rFonts w:ascii="Times New Roman" w:hAnsi="Times New Roman"/>
          <w:b w:val="0"/>
          <w:i w:val="0"/>
        </w:rPr>
        <w:t>«Университет «Дубна»</w:t>
      </w:r>
    </w:p>
    <w:p w14:paraId="42929D64" w14:textId="77777777" w:rsidR="00557437" w:rsidRDefault="00557437" w:rsidP="00557437">
      <w:pPr>
        <w:pStyle w:val="FR1"/>
        <w:jc w:val="center"/>
        <w:rPr>
          <w:rFonts w:ascii="Times New Roman" w:hAnsi="Times New Roman"/>
          <w:b w:val="0"/>
          <w:i w:val="0"/>
        </w:rPr>
      </w:pPr>
    </w:p>
    <w:p w14:paraId="40560CC0" w14:textId="1C87D104" w:rsidR="00557437" w:rsidRDefault="00557437" w:rsidP="00557437">
      <w:pPr>
        <w:pStyle w:val="FR1"/>
        <w:jc w:val="center"/>
        <w:rPr>
          <w:rFonts w:ascii="Times New Roman" w:hAnsi="Times New Roman" w:cs="Times New Roman"/>
          <w:b w:val="0"/>
          <w:bCs w:val="0"/>
          <w:i w:val="0"/>
          <w:iCs w:val="0"/>
          <w:color w:val="000000"/>
        </w:rPr>
      </w:pPr>
      <w:r>
        <w:rPr>
          <w:rFonts w:ascii="Times New Roman" w:hAnsi="Times New Roman"/>
          <w:b w:val="0"/>
          <w:i w:val="0"/>
        </w:rPr>
        <w:t>ИНСТИТУТ СИСТЕМНОГО АНАЛИЗА И УПРАВЛЕНИЯ</w:t>
      </w:r>
    </w:p>
    <w:p w14:paraId="216A57AD" w14:textId="07B25DCB" w:rsidR="00557437" w:rsidRDefault="00557437" w:rsidP="00557437">
      <w:pPr>
        <w:pStyle w:val="FR1"/>
        <w:jc w:val="center"/>
        <w:rPr>
          <w:rFonts w:ascii="Times New Roman" w:hAnsi="Times New Roman" w:cs="Times New Roman"/>
          <w:b w:val="0"/>
          <w:bCs w:val="0"/>
          <w:i w:val="0"/>
          <w:iCs w:val="0"/>
          <w:color w:val="000000"/>
        </w:rPr>
      </w:pPr>
    </w:p>
    <w:p w14:paraId="60C4F555" w14:textId="33D60596" w:rsidR="00557437" w:rsidRPr="00857920" w:rsidRDefault="00557437" w:rsidP="00652502">
      <w:pPr>
        <w:widowControl w:val="0"/>
        <w:pBdr>
          <w:between w:val="nil"/>
        </w:pBdr>
        <w:ind w:firstLine="0"/>
        <w:jc w:val="center"/>
        <w:rPr>
          <w:color w:val="000000"/>
          <w:szCs w:val="24"/>
          <w:vertAlign w:val="superscript"/>
        </w:rPr>
      </w:pPr>
      <w:r w:rsidRPr="00557437">
        <w:rPr>
          <w:color w:val="000000"/>
          <w:szCs w:val="24"/>
        </w:rPr>
        <w:t>Кафедра системного анализа и управления</w:t>
      </w:r>
    </w:p>
    <w:p w14:paraId="4033F931" w14:textId="77777777" w:rsidR="00557437" w:rsidRPr="00FE774A" w:rsidRDefault="00557437" w:rsidP="00557437">
      <w:pPr>
        <w:pStyle w:val="FR1"/>
        <w:tabs>
          <w:tab w:val="left" w:pos="9609"/>
        </w:tabs>
        <w:ind w:firstLine="397"/>
        <w:jc w:val="both"/>
        <w:rPr>
          <w:rFonts w:ascii="Times New Roman" w:hAnsi="Times New Roman"/>
          <w:b w:val="0"/>
          <w:i w:val="0"/>
        </w:rPr>
      </w:pPr>
    </w:p>
    <w:p w14:paraId="24EBA5AB" w14:textId="77777777" w:rsidR="00557437" w:rsidRPr="00857920" w:rsidRDefault="00557437" w:rsidP="00557437">
      <w:pPr>
        <w:pStyle w:val="FR1"/>
        <w:tabs>
          <w:tab w:val="left" w:pos="9609"/>
        </w:tabs>
        <w:jc w:val="center"/>
        <w:rPr>
          <w:rFonts w:ascii="Times New Roman" w:hAnsi="Times New Roman"/>
          <w:i w:val="0"/>
          <w:sz w:val="36"/>
          <w:szCs w:val="36"/>
        </w:rPr>
      </w:pPr>
      <w:r w:rsidRPr="00857920">
        <w:rPr>
          <w:rFonts w:ascii="Times New Roman" w:hAnsi="Times New Roman"/>
          <w:i w:val="0"/>
          <w:sz w:val="36"/>
          <w:szCs w:val="36"/>
        </w:rPr>
        <w:t>КУРСОВАЯ РАБОТА</w:t>
      </w:r>
    </w:p>
    <w:p w14:paraId="7F3F54ED" w14:textId="77777777" w:rsidR="00557437" w:rsidRDefault="00557437" w:rsidP="00557437">
      <w:pPr>
        <w:pStyle w:val="FR1"/>
        <w:ind w:firstLine="397"/>
        <w:jc w:val="center"/>
        <w:rPr>
          <w:rFonts w:ascii="Times New Roman" w:hAnsi="Times New Roman"/>
          <w:b w:val="0"/>
          <w:i w:val="0"/>
        </w:rPr>
      </w:pPr>
    </w:p>
    <w:p w14:paraId="3BAA1710" w14:textId="77777777" w:rsidR="00557437" w:rsidRPr="00857920" w:rsidRDefault="00557437" w:rsidP="00557437">
      <w:pPr>
        <w:pStyle w:val="FR1"/>
        <w:jc w:val="center"/>
        <w:rPr>
          <w:rFonts w:ascii="Times New Roman" w:hAnsi="Times New Roman"/>
          <w:b w:val="0"/>
          <w:i w:val="0"/>
          <w:sz w:val="28"/>
          <w:szCs w:val="28"/>
        </w:rPr>
      </w:pPr>
      <w:r w:rsidRPr="00857920">
        <w:rPr>
          <w:rFonts w:ascii="Times New Roman" w:hAnsi="Times New Roman"/>
          <w:b w:val="0"/>
          <w:i w:val="0"/>
          <w:sz w:val="28"/>
          <w:szCs w:val="28"/>
        </w:rPr>
        <w:t>по дисциплине</w:t>
      </w:r>
    </w:p>
    <w:p w14:paraId="07438A2C" w14:textId="77777777" w:rsidR="00557437" w:rsidRPr="00857920" w:rsidRDefault="00557437" w:rsidP="00557437">
      <w:pPr>
        <w:pStyle w:val="FR1"/>
        <w:ind w:firstLine="397"/>
        <w:jc w:val="center"/>
        <w:rPr>
          <w:rFonts w:ascii="Times New Roman" w:hAnsi="Times New Roman"/>
          <w:b w:val="0"/>
          <w:i w:val="0"/>
          <w:sz w:val="28"/>
          <w:szCs w:val="28"/>
        </w:rPr>
      </w:pPr>
    </w:p>
    <w:p w14:paraId="451866CB" w14:textId="7353A58C" w:rsidR="00557437" w:rsidRPr="00857920" w:rsidRDefault="00557437" w:rsidP="00557437">
      <w:pPr>
        <w:pStyle w:val="FR1"/>
        <w:jc w:val="center"/>
        <w:rPr>
          <w:rFonts w:ascii="Times New Roman" w:hAnsi="Times New Roman"/>
          <w:i w:val="0"/>
          <w:sz w:val="28"/>
          <w:szCs w:val="28"/>
          <w:vertAlign w:val="superscript"/>
        </w:rPr>
      </w:pPr>
      <w:r w:rsidRPr="00857920">
        <w:rPr>
          <w:rFonts w:ascii="Times New Roman" w:hAnsi="Times New Roman"/>
          <w:i w:val="0"/>
          <w:sz w:val="28"/>
          <w:szCs w:val="28"/>
        </w:rPr>
        <w:t>«</w:t>
      </w:r>
      <w:r w:rsidR="00652502">
        <w:rPr>
          <w:rFonts w:ascii="Times New Roman" w:hAnsi="Times New Roman"/>
          <w:i w:val="0"/>
          <w:sz w:val="28"/>
          <w:szCs w:val="28"/>
        </w:rPr>
        <w:t>Теория вероятностей и математическая статистика</w:t>
      </w:r>
      <w:r w:rsidRPr="00857920">
        <w:rPr>
          <w:rFonts w:ascii="Times New Roman" w:hAnsi="Times New Roman"/>
          <w:i w:val="0"/>
          <w:sz w:val="28"/>
          <w:szCs w:val="28"/>
        </w:rPr>
        <w:t>»</w:t>
      </w:r>
    </w:p>
    <w:p w14:paraId="542C450C" w14:textId="77777777" w:rsidR="00557437" w:rsidRPr="00FE774A" w:rsidRDefault="00557437" w:rsidP="00557437">
      <w:pPr>
        <w:pStyle w:val="FR1"/>
        <w:rPr>
          <w:rFonts w:ascii="Times New Roman" w:hAnsi="Times New Roman"/>
          <w:b w:val="0"/>
          <w:i w:val="0"/>
        </w:rPr>
      </w:pPr>
    </w:p>
    <w:p w14:paraId="4161CC41" w14:textId="77777777" w:rsidR="00557437" w:rsidRPr="00FE774A" w:rsidRDefault="00557437" w:rsidP="00557437">
      <w:pPr>
        <w:pStyle w:val="FR1"/>
        <w:ind w:firstLine="397"/>
        <w:jc w:val="both"/>
        <w:rPr>
          <w:rFonts w:ascii="Times New Roman" w:hAnsi="Times New Roman"/>
          <w:b w:val="0"/>
          <w:i w:val="0"/>
        </w:rPr>
      </w:pPr>
      <w:r>
        <w:rPr>
          <w:noProof/>
          <w:sz w:val="20"/>
        </w:rPr>
        <mc:AlternateContent>
          <mc:Choice Requires="wps">
            <w:drawing>
              <wp:anchor distT="0" distB="0" distL="114300" distR="114300" simplePos="0" relativeHeight="251659264" behindDoc="0" locked="0" layoutInCell="1" allowOverlap="1" wp14:anchorId="5B095B1D" wp14:editId="3FC4E198">
                <wp:simplePos x="0" y="0"/>
                <wp:positionH relativeFrom="column">
                  <wp:posOffset>804936</wp:posOffset>
                </wp:positionH>
                <wp:positionV relativeFrom="page">
                  <wp:posOffset>3559126</wp:posOffset>
                </wp:positionV>
                <wp:extent cx="4940300" cy="313690"/>
                <wp:effectExtent l="0" t="0" r="0" b="0"/>
                <wp:wrapNone/>
                <wp:docPr id="11"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41704" w14:textId="3412F8D7" w:rsidR="00557437" w:rsidRPr="004A4872" w:rsidRDefault="00F87C7B" w:rsidP="00557437">
                            <w:pPr>
                              <w:ind w:firstLine="0"/>
                              <w:jc w:val="center"/>
                              <w:textDirection w:val="btLr"/>
                              <w:rPr>
                                <w:sz w:val="28"/>
                                <w:szCs w:val="28"/>
                              </w:rPr>
                            </w:pPr>
                            <w:r w:rsidRPr="004A4872">
                              <w:rPr>
                                <w:sz w:val="28"/>
                                <w:szCs w:val="28"/>
                              </w:rPr>
                              <w:t>Исследование корреляционной зависимости по выборке</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95B1D" id="Прямоугольник 4" o:spid="_x0000_s1026" style="position:absolute;left:0;text-align:left;margin-left:63.4pt;margin-top:280.25pt;width:389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" filled="f" stroked="f">
                <v:textbox inset="2.53958mm,1.2694mm,2.53958mm,1.2694mm">
                  <w:txbxContent>
                    <w:p w14:paraId="54A41704" w14:textId="3412F8D7" w:rsidR="00557437" w:rsidRPr="004A4872" w:rsidRDefault="00F87C7B" w:rsidP="00557437">
                      <w:pPr>
                        <w:ind w:firstLine="0"/>
                        <w:jc w:val="center"/>
                        <w:textDirection w:val="btLr"/>
                        <w:rPr>
                          <w:sz w:val="28"/>
                          <w:szCs w:val="28"/>
                        </w:rPr>
                      </w:pPr>
                      <w:r w:rsidRPr="004A4872">
                        <w:rPr>
                          <w:sz w:val="28"/>
                          <w:szCs w:val="28"/>
                        </w:rPr>
                        <w:t>Исследование корреляционной зависимости по выборке</w:t>
                      </w:r>
                    </w:p>
                  </w:txbxContent>
                </v:textbox>
                <w10:wrap anchory="page"/>
              </v:rect>
            </w:pict>
          </mc:Fallback>
        </mc:AlternateContent>
      </w:r>
    </w:p>
    <w:p w14:paraId="5FE5ACDB" w14:textId="77777777" w:rsidR="00557437" w:rsidRPr="002D481A" w:rsidRDefault="00557437" w:rsidP="00557437">
      <w:pPr>
        <w:pStyle w:val="FR1"/>
        <w:spacing w:line="360" w:lineRule="auto"/>
        <w:jc w:val="center"/>
        <w:rPr>
          <w:rFonts w:ascii="Times New Roman" w:hAnsi="Times New Roman"/>
          <w:b w:val="0"/>
          <w:i w:val="0"/>
        </w:rPr>
      </w:pPr>
      <w:r w:rsidRPr="004051D8">
        <w:rPr>
          <w:rFonts w:ascii="Times New Roman" w:hAnsi="Times New Roman"/>
          <w:i w:val="0"/>
          <w:sz w:val="28"/>
          <w:szCs w:val="28"/>
        </w:rPr>
        <w:t>ТЕМА</w:t>
      </w:r>
      <w:r w:rsidRPr="00FE774A">
        <w:rPr>
          <w:rFonts w:ascii="Times New Roman" w:hAnsi="Times New Roman"/>
          <w:b w:val="0"/>
          <w:i w:val="0"/>
        </w:rPr>
        <w:t>: _____________________________</w:t>
      </w:r>
      <w:r>
        <w:rPr>
          <w:rFonts w:ascii="Times New Roman" w:hAnsi="Times New Roman"/>
          <w:b w:val="0"/>
          <w:i w:val="0"/>
        </w:rPr>
        <w:t>___________________________________</w:t>
      </w:r>
      <w:r w:rsidRPr="00FE774A">
        <w:rPr>
          <w:rFonts w:ascii="Times New Roman" w:hAnsi="Times New Roman"/>
          <w:b w:val="0"/>
          <w:i w:val="0"/>
        </w:rPr>
        <w:t>_</w:t>
      </w:r>
    </w:p>
    <w:p w14:paraId="09254632" w14:textId="77777777" w:rsidR="00557437" w:rsidRPr="002D481A" w:rsidRDefault="00557437" w:rsidP="00557437">
      <w:pPr>
        <w:pStyle w:val="FR1"/>
        <w:ind w:firstLine="397"/>
        <w:jc w:val="both"/>
        <w:rPr>
          <w:rFonts w:ascii="Times New Roman" w:hAnsi="Times New Roman"/>
          <w:b w:val="0"/>
          <w:i w:val="0"/>
        </w:rPr>
      </w:pPr>
      <w:r>
        <w:rPr>
          <w:noProof/>
          <w:sz w:val="20"/>
        </w:rPr>
        <mc:AlternateContent>
          <mc:Choice Requires="wps">
            <w:drawing>
              <wp:anchor distT="0" distB="0" distL="114300" distR="114300" simplePos="0" relativeHeight="251660288" behindDoc="0" locked="0" layoutInCell="1" allowOverlap="1" wp14:anchorId="47087DA1" wp14:editId="5BEFD321">
                <wp:simplePos x="0" y="0"/>
                <wp:positionH relativeFrom="column">
                  <wp:posOffset>4490671</wp:posOffset>
                </wp:positionH>
                <wp:positionV relativeFrom="page">
                  <wp:posOffset>3995225</wp:posOffset>
                </wp:positionV>
                <wp:extent cx="1424305" cy="313690"/>
                <wp:effectExtent l="0" t="0" r="0" b="0"/>
                <wp:wrapNone/>
                <wp:docPr id="13"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0EB36" w14:textId="145EEAD4" w:rsidR="00557437" w:rsidRPr="004A4872" w:rsidRDefault="00557437" w:rsidP="00557437">
                            <w:pPr>
                              <w:ind w:firstLine="0"/>
                              <w:jc w:val="center"/>
                              <w:textDirection w:val="btLr"/>
                              <w:rPr>
                                <w:sz w:val="28"/>
                                <w:szCs w:val="22"/>
                              </w:rPr>
                            </w:pPr>
                            <w:r w:rsidRPr="004A4872">
                              <w:rPr>
                                <w:sz w:val="28"/>
                                <w:szCs w:val="22"/>
                              </w:rPr>
                              <w:t>2013</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87DA1" id="_x0000_s1027" style="position:absolute;left:0;text-align:left;margin-left:353.6pt;margin-top:314.6pt;width:112.15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" filled="f" stroked="f">
                <v:textbox inset="2.53958mm,1.2694mm,2.53958mm,1.2694mm">
                  <w:txbxContent>
                    <w:p w14:paraId="3150EB36" w14:textId="145EEAD4" w:rsidR="00557437" w:rsidRPr="004A4872" w:rsidRDefault="00557437" w:rsidP="00557437">
                      <w:pPr>
                        <w:ind w:firstLine="0"/>
                        <w:jc w:val="center"/>
                        <w:textDirection w:val="btLr"/>
                        <w:rPr>
                          <w:sz w:val="28"/>
                          <w:szCs w:val="22"/>
                        </w:rPr>
                      </w:pPr>
                      <w:r w:rsidRPr="004A4872">
                        <w:rPr>
                          <w:sz w:val="28"/>
                          <w:szCs w:val="22"/>
                        </w:rPr>
                        <w:t>2013</w:t>
                      </w:r>
                    </w:p>
                  </w:txbxContent>
                </v:textbox>
                <w10:wrap anchory="page"/>
              </v:rect>
            </w:pict>
          </mc:Fallback>
        </mc:AlternateContent>
      </w:r>
    </w:p>
    <w:p w14:paraId="7602B092" w14:textId="77777777" w:rsidR="00557437" w:rsidRPr="00473D8A" w:rsidRDefault="00557437" w:rsidP="00557437">
      <w:pPr>
        <w:pStyle w:val="FR1"/>
        <w:tabs>
          <w:tab w:val="left" w:pos="5103"/>
        </w:tabs>
        <w:spacing w:line="480" w:lineRule="auto"/>
        <w:ind w:left="4536"/>
        <w:jc w:val="both"/>
        <w:rPr>
          <w:rFonts w:ascii="Times New Roman" w:hAnsi="Times New Roman"/>
          <w:b w:val="0"/>
          <w:i w:val="0"/>
        </w:rPr>
      </w:pPr>
      <w:r>
        <w:rPr>
          <w:noProof/>
          <w:sz w:val="20"/>
        </w:rPr>
        <mc:AlternateContent>
          <mc:Choice Requires="wps">
            <w:drawing>
              <wp:anchor distT="0" distB="0" distL="114300" distR="114300" simplePos="0" relativeHeight="251661312" behindDoc="0" locked="0" layoutInCell="1" allowOverlap="1" wp14:anchorId="4426C1B4" wp14:editId="716848A5">
                <wp:simplePos x="0" y="0"/>
                <wp:positionH relativeFrom="column">
                  <wp:posOffset>2951480</wp:posOffset>
                </wp:positionH>
                <wp:positionV relativeFrom="paragraph">
                  <wp:posOffset>269875</wp:posOffset>
                </wp:positionV>
                <wp:extent cx="2679405" cy="313690"/>
                <wp:effectExtent l="0" t="0" r="0" b="0"/>
                <wp:wrapNone/>
                <wp:docPr id="1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40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DAC72" w14:textId="40BCF550" w:rsidR="00557437" w:rsidRPr="004A4872" w:rsidRDefault="00557437" w:rsidP="00557437">
                            <w:pPr>
                              <w:ind w:firstLine="0"/>
                              <w:jc w:val="center"/>
                              <w:textDirection w:val="btLr"/>
                              <w:rPr>
                                <w:sz w:val="28"/>
                                <w:szCs w:val="22"/>
                              </w:rPr>
                            </w:pPr>
                            <w:r w:rsidRPr="004A4872">
                              <w:rPr>
                                <w:sz w:val="28"/>
                                <w:szCs w:val="22"/>
                              </w:rPr>
                              <w:t>Ильин Михаил Алексеевич</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6C1B4" id="_x0000_s1028" style="position:absolute;left:0;text-align:left;margin-left:232.4pt;margin-top:21.25pt;width:211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" filled="f" stroked="f">
                <v:textbox inset="2.53958mm,1.2694mm,2.53958mm,1.2694mm">
                  <w:txbxContent>
                    <w:p w14:paraId="558DAC72" w14:textId="40BCF550" w:rsidR="00557437" w:rsidRPr="004A4872" w:rsidRDefault="00557437" w:rsidP="00557437">
                      <w:pPr>
                        <w:ind w:firstLine="0"/>
                        <w:jc w:val="center"/>
                        <w:textDirection w:val="btLr"/>
                        <w:rPr>
                          <w:sz w:val="28"/>
                          <w:szCs w:val="22"/>
                        </w:rPr>
                      </w:pPr>
                      <w:r w:rsidRPr="004A4872">
                        <w:rPr>
                          <w:sz w:val="28"/>
                          <w:szCs w:val="22"/>
                        </w:rPr>
                        <w:t>Ильин Михаил Алексеевич</w:t>
                      </w:r>
                    </w:p>
                  </w:txbxContent>
                </v:textbox>
              </v:rect>
            </w:pict>
          </mc:Fallback>
        </mc:AlternateContent>
      </w:r>
      <w:r w:rsidRPr="004051D8">
        <w:rPr>
          <w:rFonts w:ascii="Times New Roman" w:hAnsi="Times New Roman"/>
          <w:i w:val="0"/>
        </w:rPr>
        <w:t>Выполнил</w:t>
      </w:r>
      <w:r w:rsidRPr="00473D8A">
        <w:rPr>
          <w:rFonts w:ascii="Times New Roman" w:hAnsi="Times New Roman"/>
          <w:b w:val="0"/>
          <w:i w:val="0"/>
        </w:rPr>
        <w:t>: студент</w:t>
      </w:r>
      <w:r>
        <w:rPr>
          <w:rFonts w:ascii="Times New Roman" w:hAnsi="Times New Roman"/>
          <w:b w:val="0"/>
          <w:i w:val="0"/>
        </w:rPr>
        <w:t xml:space="preserve"> группы ____</w:t>
      </w:r>
      <w:r w:rsidRPr="00473D8A">
        <w:rPr>
          <w:rFonts w:ascii="Times New Roman" w:hAnsi="Times New Roman"/>
          <w:b w:val="0"/>
          <w:i w:val="0"/>
        </w:rPr>
        <w:t>_</w:t>
      </w:r>
      <w:r>
        <w:rPr>
          <w:rFonts w:ascii="Times New Roman" w:hAnsi="Times New Roman"/>
          <w:b w:val="0"/>
          <w:i w:val="0"/>
        </w:rPr>
        <w:t>_______</w:t>
      </w:r>
    </w:p>
    <w:p w14:paraId="603CCB05" w14:textId="77777777" w:rsidR="00557437" w:rsidRPr="002D481A" w:rsidRDefault="00557437" w:rsidP="00557437">
      <w:pPr>
        <w:tabs>
          <w:tab w:val="left" w:pos="5103"/>
        </w:tabs>
        <w:ind w:left="4536" w:firstLine="0"/>
        <w:rPr>
          <w:i/>
          <w:szCs w:val="24"/>
        </w:rPr>
      </w:pPr>
      <w:r w:rsidRPr="00473D8A">
        <w:rPr>
          <w:i/>
          <w:szCs w:val="24"/>
        </w:rPr>
        <w:t>________________</w:t>
      </w:r>
      <w:r>
        <w:rPr>
          <w:i/>
          <w:szCs w:val="24"/>
        </w:rPr>
        <w:t>____________________</w:t>
      </w:r>
    </w:p>
    <w:p w14:paraId="174573EF" w14:textId="77777777" w:rsidR="00557437" w:rsidRPr="00473D8A" w:rsidRDefault="00557437" w:rsidP="00557437">
      <w:pPr>
        <w:tabs>
          <w:tab w:val="left" w:pos="5103"/>
        </w:tabs>
        <w:ind w:left="4536" w:right="283" w:firstLine="0"/>
        <w:jc w:val="center"/>
        <w:rPr>
          <w:szCs w:val="24"/>
          <w:vertAlign w:val="superscript"/>
        </w:rPr>
      </w:pPr>
      <w:r w:rsidRPr="00473D8A">
        <w:rPr>
          <w:szCs w:val="24"/>
          <w:vertAlign w:val="superscript"/>
        </w:rPr>
        <w:t>(Ф.И.О.)</w:t>
      </w:r>
    </w:p>
    <w:p w14:paraId="4A1B9E9E" w14:textId="5A863087" w:rsidR="00FD0DC4" w:rsidRPr="00473D8A" w:rsidRDefault="00FD0DC4" w:rsidP="00FD0DC4">
      <w:pPr>
        <w:pStyle w:val="FR1"/>
        <w:tabs>
          <w:tab w:val="left" w:pos="5103"/>
        </w:tabs>
        <w:ind w:left="4536"/>
        <w:jc w:val="both"/>
        <w:rPr>
          <w:rFonts w:ascii="Times New Roman" w:hAnsi="Times New Roman"/>
          <w:b w:val="0"/>
          <w:i w:val="0"/>
        </w:rPr>
      </w:pPr>
    </w:p>
    <w:p w14:paraId="5E7D47A0" w14:textId="77777777" w:rsidR="00557437" w:rsidRDefault="00557437" w:rsidP="00557437">
      <w:pPr>
        <w:pStyle w:val="FR1"/>
        <w:tabs>
          <w:tab w:val="left" w:pos="5103"/>
        </w:tabs>
        <w:ind w:left="4536"/>
        <w:jc w:val="both"/>
        <w:rPr>
          <w:rFonts w:ascii="Times New Roman" w:hAnsi="Times New Roman"/>
          <w:i w:val="0"/>
        </w:rPr>
      </w:pPr>
      <w:r>
        <w:rPr>
          <w:rFonts w:ascii="Times New Roman" w:hAnsi="Times New Roman"/>
          <w:i w:val="0"/>
        </w:rPr>
        <w:t>_____________________________________</w:t>
      </w:r>
    </w:p>
    <w:p w14:paraId="0731C0FC" w14:textId="77777777" w:rsidR="00557437" w:rsidRPr="00BC41CE" w:rsidRDefault="00557437" w:rsidP="00557437">
      <w:pPr>
        <w:pStyle w:val="FR1"/>
        <w:tabs>
          <w:tab w:val="left" w:pos="5103"/>
        </w:tabs>
        <w:ind w:left="4536" w:right="283"/>
        <w:jc w:val="center"/>
        <w:rPr>
          <w:rFonts w:ascii="Times New Roman" w:hAnsi="Times New Roman" w:cs="Times New Roman"/>
          <w:b w:val="0"/>
          <w:i w:val="0"/>
        </w:rPr>
      </w:pPr>
      <w:r w:rsidRPr="00BC41CE">
        <w:rPr>
          <w:rFonts w:ascii="Times New Roman" w:hAnsi="Times New Roman" w:cs="Times New Roman"/>
          <w:b w:val="0"/>
          <w:i w:val="0"/>
          <w:vertAlign w:val="superscript"/>
        </w:rPr>
        <w:t xml:space="preserve">(подпись </w:t>
      </w:r>
      <w:r>
        <w:rPr>
          <w:rFonts w:ascii="Times New Roman" w:hAnsi="Times New Roman" w:cs="Times New Roman"/>
          <w:b w:val="0"/>
          <w:i w:val="0"/>
          <w:vertAlign w:val="superscript"/>
        </w:rPr>
        <w:t>студента</w:t>
      </w:r>
      <w:r w:rsidRPr="00BC41CE">
        <w:rPr>
          <w:rFonts w:ascii="Times New Roman" w:hAnsi="Times New Roman" w:cs="Times New Roman"/>
          <w:b w:val="0"/>
          <w:i w:val="0"/>
          <w:vertAlign w:val="superscript"/>
        </w:rPr>
        <w:t>)</w:t>
      </w:r>
    </w:p>
    <w:p w14:paraId="1AC540B1" w14:textId="77777777" w:rsidR="00557437" w:rsidRDefault="00557437" w:rsidP="00557437">
      <w:pPr>
        <w:pStyle w:val="FR1"/>
        <w:tabs>
          <w:tab w:val="left" w:pos="5103"/>
        </w:tabs>
        <w:ind w:left="4536"/>
        <w:jc w:val="both"/>
        <w:rPr>
          <w:rFonts w:ascii="Times New Roman" w:hAnsi="Times New Roman"/>
          <w:i w:val="0"/>
        </w:rPr>
      </w:pPr>
    </w:p>
    <w:p w14:paraId="24BCA68B" w14:textId="77777777" w:rsidR="00FD0DC4" w:rsidRDefault="00557437" w:rsidP="00FD0DC4">
      <w:pPr>
        <w:widowControl w:val="0"/>
        <w:pBdr>
          <w:between w:val="nil"/>
        </w:pBdr>
        <w:tabs>
          <w:tab w:val="left" w:pos="5103"/>
        </w:tabs>
        <w:ind w:left="4536" w:firstLine="0"/>
        <w:rPr>
          <w:color w:val="000000"/>
          <w:szCs w:val="24"/>
        </w:rPr>
      </w:pPr>
      <w:r w:rsidRPr="00DA1566">
        <w:rPr>
          <w:b/>
          <w:color w:val="000000"/>
          <w:szCs w:val="24"/>
        </w:rPr>
        <w:t>Руководители</w:t>
      </w:r>
      <w:r w:rsidRPr="00DA1566">
        <w:rPr>
          <w:color w:val="000000"/>
          <w:szCs w:val="24"/>
        </w:rPr>
        <w:t xml:space="preserve">: </w:t>
      </w:r>
    </w:p>
    <w:p w14:paraId="31418A7B" w14:textId="643A1ECE" w:rsidR="00557437" w:rsidRPr="00DA1566" w:rsidRDefault="00557437" w:rsidP="00FD0DC4">
      <w:pPr>
        <w:widowControl w:val="0"/>
        <w:pBdr>
          <w:between w:val="nil"/>
        </w:pBdr>
        <w:tabs>
          <w:tab w:val="left" w:pos="5103"/>
        </w:tabs>
        <w:ind w:left="4536" w:firstLine="0"/>
        <w:rPr>
          <w:color w:val="000000"/>
          <w:szCs w:val="24"/>
        </w:rPr>
      </w:pPr>
      <w:r>
        <w:rPr>
          <w:noProof/>
          <w:sz w:val="20"/>
        </w:rPr>
        <mc:AlternateContent>
          <mc:Choice Requires="wps">
            <w:drawing>
              <wp:anchor distT="0" distB="0" distL="114300" distR="114300" simplePos="0" relativeHeight="251662336" behindDoc="0" locked="0" layoutInCell="1" allowOverlap="1" wp14:anchorId="7CE43A78" wp14:editId="09D10D94">
                <wp:simplePos x="0" y="0"/>
                <wp:positionH relativeFrom="margin">
                  <wp:posOffset>2715944</wp:posOffset>
                </wp:positionH>
                <wp:positionV relativeFrom="paragraph">
                  <wp:posOffset>158066</wp:posOffset>
                </wp:positionV>
                <wp:extent cx="3200400" cy="313690"/>
                <wp:effectExtent l="0" t="0" r="0" b="0"/>
                <wp:wrapNone/>
                <wp:docPr id="15"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63028" w14:textId="0D2DD6E4" w:rsidR="00557437" w:rsidRPr="004A4872" w:rsidRDefault="00557437" w:rsidP="00557437">
                            <w:pPr>
                              <w:ind w:firstLine="0"/>
                              <w:jc w:val="center"/>
                              <w:textDirection w:val="btLr"/>
                              <w:rPr>
                                <w:sz w:val="28"/>
                                <w:szCs w:val="32"/>
                              </w:rPr>
                            </w:pPr>
                            <w:r w:rsidRPr="004A4872">
                              <w:rPr>
                                <w:color w:val="000000"/>
                                <w:sz w:val="28"/>
                                <w:szCs w:val="32"/>
                              </w:rPr>
                              <w:t>доцент Копылова Татьяна Валерьевна</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A78" id="_x0000_s1029" style="position:absolute;left:0;text-align:left;margin-left:213.85pt;margin-top:12.45pt;width:252pt;height:24.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" filled="f" stroked="f">
                <v:textbox inset="2.53958mm,1.2694mm,2.53958mm,1.2694mm">
                  <w:txbxContent>
                    <w:p w14:paraId="01463028" w14:textId="0D2DD6E4" w:rsidR="00557437" w:rsidRPr="004A4872" w:rsidRDefault="00557437" w:rsidP="00557437">
                      <w:pPr>
                        <w:ind w:firstLine="0"/>
                        <w:jc w:val="center"/>
                        <w:textDirection w:val="btLr"/>
                        <w:rPr>
                          <w:sz w:val="28"/>
                          <w:szCs w:val="32"/>
                        </w:rPr>
                      </w:pPr>
                      <w:r w:rsidRPr="004A4872">
                        <w:rPr>
                          <w:color w:val="000000"/>
                          <w:sz w:val="28"/>
                          <w:szCs w:val="32"/>
                        </w:rPr>
                        <w:t>доцент Копылова Татьяна Валерьевна</w:t>
                      </w:r>
                    </w:p>
                  </w:txbxContent>
                </v:textbox>
                <w10:wrap anchorx="margin"/>
              </v:rect>
            </w:pict>
          </mc:Fallback>
        </mc:AlternateContent>
      </w:r>
    </w:p>
    <w:p w14:paraId="3A6A68E0" w14:textId="6BA2D077" w:rsidR="00557437" w:rsidRPr="00473D8A" w:rsidRDefault="00557437" w:rsidP="00557437">
      <w:pPr>
        <w:pStyle w:val="FR1"/>
        <w:tabs>
          <w:tab w:val="left" w:pos="5103"/>
        </w:tabs>
        <w:spacing w:line="360" w:lineRule="auto"/>
        <w:ind w:left="4536"/>
        <w:jc w:val="both"/>
        <w:rPr>
          <w:rFonts w:ascii="Times New Roman" w:hAnsi="Times New Roman"/>
          <w:b w:val="0"/>
          <w:i w:val="0"/>
        </w:rPr>
      </w:pPr>
      <w:r>
        <w:rPr>
          <w:rFonts w:ascii="Times New Roman" w:hAnsi="Times New Roman"/>
          <w:b w:val="0"/>
          <w:i w:val="0"/>
        </w:rPr>
        <w:t>______________________________________</w:t>
      </w:r>
    </w:p>
    <w:p w14:paraId="1F462B33" w14:textId="0574416C" w:rsidR="00557437" w:rsidRPr="00473D8A" w:rsidRDefault="00557437" w:rsidP="00557437">
      <w:pPr>
        <w:pStyle w:val="FR1"/>
        <w:tabs>
          <w:tab w:val="left" w:pos="5103"/>
        </w:tabs>
        <w:spacing w:line="360" w:lineRule="auto"/>
        <w:ind w:left="4536"/>
        <w:jc w:val="both"/>
        <w:rPr>
          <w:rFonts w:ascii="Times New Roman" w:hAnsi="Times New Roman"/>
          <w:b w:val="0"/>
          <w:i w:val="0"/>
        </w:rPr>
      </w:pPr>
      <w:r>
        <w:rPr>
          <w:rFonts w:ascii="Times New Roman" w:hAnsi="Times New Roman"/>
          <w:b w:val="0"/>
          <w:i w:val="0"/>
        </w:rPr>
        <w:t>Дата: ________________________________</w:t>
      </w:r>
    </w:p>
    <w:p w14:paraId="61F4047D" w14:textId="20A0EAC4" w:rsidR="00557437" w:rsidRDefault="00557437" w:rsidP="00557437">
      <w:pPr>
        <w:pStyle w:val="FR1"/>
        <w:tabs>
          <w:tab w:val="left" w:pos="5103"/>
        </w:tabs>
        <w:spacing w:line="360" w:lineRule="auto"/>
        <w:ind w:left="4536"/>
        <w:jc w:val="both"/>
        <w:rPr>
          <w:rFonts w:ascii="Times New Roman" w:hAnsi="Times New Roman"/>
          <w:b w:val="0"/>
          <w:i w:val="0"/>
        </w:rPr>
      </w:pPr>
      <w:r w:rsidRPr="00473D8A">
        <w:rPr>
          <w:rFonts w:ascii="Times New Roman" w:hAnsi="Times New Roman"/>
          <w:b w:val="0"/>
          <w:i w:val="0"/>
        </w:rPr>
        <w:t xml:space="preserve">Оценка: </w:t>
      </w:r>
      <w:r>
        <w:rPr>
          <w:rFonts w:ascii="Times New Roman" w:hAnsi="Times New Roman"/>
          <w:b w:val="0"/>
          <w:i w:val="0"/>
        </w:rPr>
        <w:t>_____________________________</w:t>
      </w:r>
    </w:p>
    <w:p w14:paraId="585B3319" w14:textId="77777777" w:rsidR="00FD0DC4" w:rsidRPr="00473D8A" w:rsidRDefault="00FD0DC4" w:rsidP="00557437">
      <w:pPr>
        <w:pStyle w:val="FR1"/>
        <w:tabs>
          <w:tab w:val="left" w:pos="5103"/>
        </w:tabs>
        <w:spacing w:line="360" w:lineRule="auto"/>
        <w:ind w:left="4536"/>
        <w:jc w:val="both"/>
        <w:rPr>
          <w:rFonts w:ascii="Times New Roman" w:hAnsi="Times New Roman"/>
          <w:b w:val="0"/>
          <w:i w:val="0"/>
        </w:rPr>
      </w:pPr>
    </w:p>
    <w:p w14:paraId="695D1BC1" w14:textId="77777777" w:rsidR="00557437" w:rsidRPr="00473D8A" w:rsidRDefault="00557437" w:rsidP="00557437">
      <w:pPr>
        <w:pStyle w:val="FR1"/>
        <w:tabs>
          <w:tab w:val="left" w:pos="5103"/>
        </w:tabs>
        <w:ind w:left="4536"/>
        <w:jc w:val="both"/>
        <w:rPr>
          <w:rFonts w:ascii="Times New Roman" w:hAnsi="Times New Roman"/>
          <w:b w:val="0"/>
          <w:i w:val="0"/>
        </w:rPr>
      </w:pPr>
      <w:r w:rsidRPr="00473D8A">
        <w:rPr>
          <w:rFonts w:ascii="Times New Roman" w:hAnsi="Times New Roman"/>
          <w:b w:val="0"/>
          <w:i w:val="0"/>
        </w:rPr>
        <w:t>________</w:t>
      </w:r>
      <w:r w:rsidRPr="00716AC6">
        <w:rPr>
          <w:rFonts w:ascii="Times New Roman" w:hAnsi="Times New Roman"/>
          <w:b w:val="0"/>
          <w:i w:val="0"/>
        </w:rPr>
        <w:t>_________</w:t>
      </w:r>
      <w:r w:rsidRPr="00473D8A">
        <w:rPr>
          <w:rFonts w:ascii="Times New Roman" w:hAnsi="Times New Roman"/>
          <w:b w:val="0"/>
          <w:i w:val="0"/>
        </w:rPr>
        <w:t>____________</w:t>
      </w:r>
      <w:r>
        <w:rPr>
          <w:rFonts w:ascii="Times New Roman" w:hAnsi="Times New Roman"/>
          <w:b w:val="0"/>
          <w:i w:val="0"/>
        </w:rPr>
        <w:t>________</w:t>
      </w:r>
    </w:p>
    <w:p w14:paraId="33FEADFB" w14:textId="77777777" w:rsidR="00557437" w:rsidRPr="00457333" w:rsidRDefault="00557437" w:rsidP="00557437">
      <w:pPr>
        <w:tabs>
          <w:tab w:val="left" w:pos="5103"/>
        </w:tabs>
        <w:ind w:left="4536" w:right="-187" w:firstLine="0"/>
        <w:jc w:val="center"/>
        <w:rPr>
          <w:szCs w:val="24"/>
          <w:vertAlign w:val="superscript"/>
        </w:rPr>
      </w:pPr>
      <w:r w:rsidRPr="00473D8A">
        <w:rPr>
          <w:szCs w:val="24"/>
          <w:vertAlign w:val="superscript"/>
        </w:rPr>
        <w:t xml:space="preserve">(подпись </w:t>
      </w:r>
      <w:r w:rsidRPr="00716AC6">
        <w:rPr>
          <w:szCs w:val="24"/>
          <w:vertAlign w:val="superscript"/>
        </w:rPr>
        <w:t>руководителя</w:t>
      </w:r>
      <w:r w:rsidRPr="00473D8A">
        <w:rPr>
          <w:szCs w:val="24"/>
          <w:vertAlign w:val="superscript"/>
        </w:rPr>
        <w:t>)</w:t>
      </w:r>
    </w:p>
    <w:p w14:paraId="008C87AB" w14:textId="3DC43460" w:rsidR="00557437" w:rsidRPr="00457333" w:rsidRDefault="00557437" w:rsidP="00FD0DC4">
      <w:pPr>
        <w:pStyle w:val="FR1"/>
        <w:tabs>
          <w:tab w:val="left" w:pos="5103"/>
          <w:tab w:val="left" w:pos="5325"/>
        </w:tabs>
        <w:spacing w:line="480" w:lineRule="auto"/>
        <w:jc w:val="both"/>
        <w:rPr>
          <w:vertAlign w:val="superscript"/>
        </w:rPr>
      </w:pPr>
    </w:p>
    <w:p w14:paraId="2A3D4DBD" w14:textId="77777777" w:rsidR="00557437" w:rsidRDefault="00557437" w:rsidP="00557437">
      <w:pPr>
        <w:ind w:firstLine="0"/>
        <w:rPr>
          <w:szCs w:val="24"/>
        </w:rPr>
      </w:pPr>
    </w:p>
    <w:p w14:paraId="0CDC225B" w14:textId="351F154D" w:rsidR="00557437" w:rsidRDefault="00557437" w:rsidP="00557437">
      <w:pPr>
        <w:ind w:firstLine="0"/>
        <w:rPr>
          <w:szCs w:val="24"/>
        </w:rPr>
      </w:pPr>
    </w:p>
    <w:p w14:paraId="0480FA8D" w14:textId="2C0DE7E3" w:rsidR="00652502" w:rsidRDefault="00652502" w:rsidP="00557437">
      <w:pPr>
        <w:ind w:firstLine="0"/>
        <w:rPr>
          <w:szCs w:val="24"/>
        </w:rPr>
      </w:pPr>
    </w:p>
    <w:p w14:paraId="2C85AAF6" w14:textId="1EFC5B63" w:rsidR="00652502" w:rsidRDefault="00652502" w:rsidP="00557437">
      <w:pPr>
        <w:ind w:firstLine="0"/>
        <w:rPr>
          <w:szCs w:val="24"/>
        </w:rPr>
      </w:pPr>
    </w:p>
    <w:p w14:paraId="3E251262" w14:textId="2F3F10E5" w:rsidR="00652502" w:rsidRDefault="00652502" w:rsidP="00557437">
      <w:pPr>
        <w:ind w:firstLine="0"/>
        <w:rPr>
          <w:szCs w:val="24"/>
        </w:rPr>
      </w:pPr>
    </w:p>
    <w:p w14:paraId="2177EC1F" w14:textId="77777777" w:rsidR="00652502" w:rsidRDefault="00652502" w:rsidP="00557437">
      <w:pPr>
        <w:ind w:firstLine="0"/>
        <w:rPr>
          <w:szCs w:val="24"/>
        </w:rPr>
      </w:pPr>
    </w:p>
    <w:p w14:paraId="0DB85AF4" w14:textId="530C5CDD" w:rsidR="006A68E9" w:rsidRDefault="00557437" w:rsidP="006A68E9">
      <w:pPr>
        <w:ind w:firstLine="0"/>
        <w:jc w:val="center"/>
        <w:rPr>
          <w:szCs w:val="24"/>
        </w:rPr>
      </w:pPr>
      <w:r>
        <w:rPr>
          <w:szCs w:val="24"/>
        </w:rPr>
        <w:t>Дубна, 2021</w:t>
      </w:r>
      <w:r w:rsidR="00AE40B1">
        <w:rPr>
          <w:szCs w:val="24"/>
        </w:rPr>
        <w:br w:type="page"/>
      </w:r>
    </w:p>
    <w:sdt>
      <w:sdtPr>
        <w:rPr>
          <w:b/>
          <w:bCs/>
          <w:sz w:val="32"/>
          <w:szCs w:val="32"/>
        </w:rPr>
        <w:id w:val="155583291"/>
        <w:docPartObj>
          <w:docPartGallery w:val="Table of Contents"/>
          <w:docPartUnique/>
        </w:docPartObj>
      </w:sdtPr>
      <w:sdtEndPr>
        <w:rPr>
          <w:sz w:val="24"/>
          <w:szCs w:val="20"/>
        </w:rPr>
      </w:sdtEndPr>
      <w:sdtContent>
        <w:p w14:paraId="528E9605" w14:textId="4EC24733" w:rsidR="00D73FA5" w:rsidRPr="00365191" w:rsidRDefault="00365191" w:rsidP="007575D8">
          <w:pPr>
            <w:spacing w:line="480" w:lineRule="auto"/>
            <w:ind w:firstLine="0"/>
            <w:jc w:val="center"/>
            <w:rPr>
              <w:b/>
              <w:bCs/>
              <w:sz w:val="32"/>
              <w:szCs w:val="32"/>
              <w:lang w:eastAsia="en-US"/>
            </w:rPr>
          </w:pPr>
          <w:r w:rsidRPr="00365191">
            <w:rPr>
              <w:b/>
              <w:bCs/>
              <w:sz w:val="32"/>
              <w:szCs w:val="32"/>
            </w:rPr>
            <w:t>ОГЛАВЛЕНИЕ</w:t>
          </w:r>
        </w:p>
        <w:p w14:paraId="0DF111DE" w14:textId="61CADE47" w:rsidR="00DA7630" w:rsidRDefault="009930BD">
          <w:pPr>
            <w:pStyle w:val="11"/>
            <w:tabs>
              <w:tab w:val="left" w:pos="1320"/>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912643" w:history="1">
            <w:r w:rsidR="00DA7630" w:rsidRPr="002C538E">
              <w:rPr>
                <w:rStyle w:val="ac"/>
                <w:noProof/>
              </w:rPr>
              <w:t>1.</w:t>
            </w:r>
            <w:r w:rsidR="00DA7630">
              <w:rPr>
                <w:rFonts w:asciiTheme="minorHAnsi" w:eastAsiaTheme="minorEastAsia" w:hAnsiTheme="minorHAnsi" w:cstheme="minorBidi"/>
                <w:noProof/>
                <w:sz w:val="22"/>
                <w:szCs w:val="22"/>
              </w:rPr>
              <w:tab/>
            </w:r>
            <w:r w:rsidR="00DA7630" w:rsidRPr="002C538E">
              <w:rPr>
                <w:rStyle w:val="ac"/>
                <w:noProof/>
              </w:rPr>
              <w:t>Введение</w:t>
            </w:r>
            <w:r w:rsidR="00DA7630">
              <w:rPr>
                <w:noProof/>
                <w:webHidden/>
              </w:rPr>
              <w:tab/>
            </w:r>
            <w:r w:rsidR="00DA7630">
              <w:rPr>
                <w:noProof/>
                <w:webHidden/>
              </w:rPr>
              <w:fldChar w:fldCharType="begin"/>
            </w:r>
            <w:r w:rsidR="00DA7630">
              <w:rPr>
                <w:noProof/>
                <w:webHidden/>
              </w:rPr>
              <w:instrText xml:space="preserve"> PAGEREF _Toc89912643 \h </w:instrText>
            </w:r>
            <w:r w:rsidR="00DA7630">
              <w:rPr>
                <w:noProof/>
                <w:webHidden/>
              </w:rPr>
            </w:r>
            <w:r w:rsidR="00DA7630">
              <w:rPr>
                <w:noProof/>
                <w:webHidden/>
              </w:rPr>
              <w:fldChar w:fldCharType="separate"/>
            </w:r>
            <w:r w:rsidR="00DA7630">
              <w:rPr>
                <w:noProof/>
                <w:webHidden/>
              </w:rPr>
              <w:t>3</w:t>
            </w:r>
            <w:r w:rsidR="00DA7630">
              <w:rPr>
                <w:noProof/>
                <w:webHidden/>
              </w:rPr>
              <w:fldChar w:fldCharType="end"/>
            </w:r>
          </w:hyperlink>
        </w:p>
        <w:p w14:paraId="74471709" w14:textId="2EE2F5EA" w:rsidR="00DA7630" w:rsidRDefault="00DA7630">
          <w:pPr>
            <w:pStyle w:val="11"/>
            <w:tabs>
              <w:tab w:val="left" w:pos="1320"/>
              <w:tab w:val="right" w:leader="dot" w:pos="9628"/>
            </w:tabs>
            <w:rPr>
              <w:rFonts w:asciiTheme="minorHAnsi" w:eastAsiaTheme="minorEastAsia" w:hAnsiTheme="minorHAnsi" w:cstheme="minorBidi"/>
              <w:noProof/>
              <w:sz w:val="22"/>
              <w:szCs w:val="22"/>
            </w:rPr>
          </w:pPr>
          <w:hyperlink w:anchor="_Toc89912644" w:history="1">
            <w:r w:rsidRPr="002C538E">
              <w:rPr>
                <w:rStyle w:val="ac"/>
                <w:noProof/>
              </w:rPr>
              <w:t>2.</w:t>
            </w:r>
            <w:r>
              <w:rPr>
                <w:rFonts w:asciiTheme="minorHAnsi" w:eastAsiaTheme="minorEastAsia" w:hAnsiTheme="minorHAnsi" w:cstheme="minorBidi"/>
                <w:noProof/>
                <w:sz w:val="22"/>
                <w:szCs w:val="22"/>
              </w:rPr>
              <w:tab/>
            </w:r>
            <w:r w:rsidRPr="002C538E">
              <w:rPr>
                <w:rStyle w:val="ac"/>
                <w:noProof/>
              </w:rPr>
              <w:t>Постановка задачи</w:t>
            </w:r>
            <w:r>
              <w:rPr>
                <w:noProof/>
                <w:webHidden/>
              </w:rPr>
              <w:tab/>
            </w:r>
            <w:r>
              <w:rPr>
                <w:noProof/>
                <w:webHidden/>
              </w:rPr>
              <w:fldChar w:fldCharType="begin"/>
            </w:r>
            <w:r>
              <w:rPr>
                <w:noProof/>
                <w:webHidden/>
              </w:rPr>
              <w:instrText xml:space="preserve"> PAGEREF _Toc89912644 \h </w:instrText>
            </w:r>
            <w:r>
              <w:rPr>
                <w:noProof/>
                <w:webHidden/>
              </w:rPr>
            </w:r>
            <w:r>
              <w:rPr>
                <w:noProof/>
                <w:webHidden/>
              </w:rPr>
              <w:fldChar w:fldCharType="separate"/>
            </w:r>
            <w:r>
              <w:rPr>
                <w:noProof/>
                <w:webHidden/>
              </w:rPr>
              <w:t>4</w:t>
            </w:r>
            <w:r>
              <w:rPr>
                <w:noProof/>
                <w:webHidden/>
              </w:rPr>
              <w:fldChar w:fldCharType="end"/>
            </w:r>
          </w:hyperlink>
        </w:p>
        <w:p w14:paraId="664BA69C" w14:textId="0F1DBAA2" w:rsidR="00DA7630" w:rsidRDefault="00DA7630">
          <w:pPr>
            <w:pStyle w:val="11"/>
            <w:tabs>
              <w:tab w:val="left" w:pos="1320"/>
              <w:tab w:val="right" w:leader="dot" w:pos="9628"/>
            </w:tabs>
            <w:rPr>
              <w:rFonts w:asciiTheme="minorHAnsi" w:eastAsiaTheme="minorEastAsia" w:hAnsiTheme="minorHAnsi" w:cstheme="minorBidi"/>
              <w:noProof/>
              <w:sz w:val="22"/>
              <w:szCs w:val="22"/>
            </w:rPr>
          </w:pPr>
          <w:hyperlink w:anchor="_Toc89912645" w:history="1">
            <w:r w:rsidRPr="002C538E">
              <w:rPr>
                <w:rStyle w:val="ac"/>
                <w:noProof/>
              </w:rPr>
              <w:t>3.</w:t>
            </w:r>
            <w:r>
              <w:rPr>
                <w:rFonts w:asciiTheme="minorHAnsi" w:eastAsiaTheme="minorEastAsia" w:hAnsiTheme="minorHAnsi" w:cstheme="minorBidi"/>
                <w:noProof/>
                <w:sz w:val="22"/>
                <w:szCs w:val="22"/>
              </w:rPr>
              <w:tab/>
            </w:r>
            <w:r w:rsidRPr="002C538E">
              <w:rPr>
                <w:rStyle w:val="ac"/>
                <w:noProof/>
              </w:rPr>
              <w:t>Теоритическая часть</w:t>
            </w:r>
            <w:r>
              <w:rPr>
                <w:noProof/>
                <w:webHidden/>
              </w:rPr>
              <w:tab/>
            </w:r>
            <w:r>
              <w:rPr>
                <w:noProof/>
                <w:webHidden/>
              </w:rPr>
              <w:fldChar w:fldCharType="begin"/>
            </w:r>
            <w:r>
              <w:rPr>
                <w:noProof/>
                <w:webHidden/>
              </w:rPr>
              <w:instrText xml:space="preserve"> PAGEREF _Toc89912645 \h </w:instrText>
            </w:r>
            <w:r>
              <w:rPr>
                <w:noProof/>
                <w:webHidden/>
              </w:rPr>
            </w:r>
            <w:r>
              <w:rPr>
                <w:noProof/>
                <w:webHidden/>
              </w:rPr>
              <w:fldChar w:fldCharType="separate"/>
            </w:r>
            <w:r>
              <w:rPr>
                <w:noProof/>
                <w:webHidden/>
              </w:rPr>
              <w:t>5</w:t>
            </w:r>
            <w:r>
              <w:rPr>
                <w:noProof/>
                <w:webHidden/>
              </w:rPr>
              <w:fldChar w:fldCharType="end"/>
            </w:r>
          </w:hyperlink>
        </w:p>
        <w:p w14:paraId="7F438FB3" w14:textId="552E4DD1" w:rsidR="00DA7630" w:rsidRDefault="00DA7630">
          <w:pPr>
            <w:pStyle w:val="21"/>
            <w:tabs>
              <w:tab w:val="left" w:pos="1540"/>
              <w:tab w:val="right" w:leader="dot" w:pos="9628"/>
            </w:tabs>
            <w:rPr>
              <w:rFonts w:asciiTheme="minorHAnsi" w:eastAsiaTheme="minorEastAsia" w:hAnsiTheme="minorHAnsi" w:cstheme="minorBidi"/>
              <w:noProof/>
              <w:sz w:val="22"/>
              <w:szCs w:val="22"/>
            </w:rPr>
          </w:pPr>
          <w:hyperlink w:anchor="_Toc89912646" w:history="1">
            <w:r w:rsidRPr="002C538E">
              <w:rPr>
                <w:rStyle w:val="ac"/>
                <w:noProof/>
                <w:lang w:val="en-US"/>
              </w:rPr>
              <w:t>1.</w:t>
            </w:r>
            <w:r>
              <w:rPr>
                <w:rFonts w:asciiTheme="minorHAnsi" w:eastAsiaTheme="minorEastAsia" w:hAnsiTheme="minorHAnsi" w:cstheme="minorBidi"/>
                <w:noProof/>
                <w:sz w:val="22"/>
                <w:szCs w:val="22"/>
              </w:rPr>
              <w:tab/>
            </w:r>
            <w:r w:rsidRPr="002C538E">
              <w:rPr>
                <w:rStyle w:val="ac"/>
                <w:noProof/>
              </w:rPr>
              <w:t>Основные теоретические понятия</w:t>
            </w:r>
            <w:r>
              <w:rPr>
                <w:noProof/>
                <w:webHidden/>
              </w:rPr>
              <w:tab/>
            </w:r>
            <w:r>
              <w:rPr>
                <w:noProof/>
                <w:webHidden/>
              </w:rPr>
              <w:fldChar w:fldCharType="begin"/>
            </w:r>
            <w:r>
              <w:rPr>
                <w:noProof/>
                <w:webHidden/>
              </w:rPr>
              <w:instrText xml:space="preserve"> PAGEREF _Toc89912646 \h </w:instrText>
            </w:r>
            <w:r>
              <w:rPr>
                <w:noProof/>
                <w:webHidden/>
              </w:rPr>
            </w:r>
            <w:r>
              <w:rPr>
                <w:noProof/>
                <w:webHidden/>
              </w:rPr>
              <w:fldChar w:fldCharType="separate"/>
            </w:r>
            <w:r>
              <w:rPr>
                <w:noProof/>
                <w:webHidden/>
              </w:rPr>
              <w:t>5</w:t>
            </w:r>
            <w:r>
              <w:rPr>
                <w:noProof/>
                <w:webHidden/>
              </w:rPr>
              <w:fldChar w:fldCharType="end"/>
            </w:r>
          </w:hyperlink>
        </w:p>
        <w:p w14:paraId="5DECCED8" w14:textId="2D298D22" w:rsidR="00DA7630" w:rsidRDefault="00DA7630">
          <w:pPr>
            <w:pStyle w:val="21"/>
            <w:tabs>
              <w:tab w:val="left" w:pos="1540"/>
              <w:tab w:val="right" w:leader="dot" w:pos="9628"/>
            </w:tabs>
            <w:rPr>
              <w:rFonts w:asciiTheme="minorHAnsi" w:eastAsiaTheme="minorEastAsia" w:hAnsiTheme="minorHAnsi" w:cstheme="minorBidi"/>
              <w:noProof/>
              <w:sz w:val="22"/>
              <w:szCs w:val="22"/>
            </w:rPr>
          </w:pPr>
          <w:hyperlink w:anchor="_Toc89912647" w:history="1">
            <w:r w:rsidRPr="002C538E">
              <w:rPr>
                <w:rStyle w:val="ac"/>
                <w:noProof/>
              </w:rPr>
              <w:t>2.</w:t>
            </w:r>
            <w:r>
              <w:rPr>
                <w:rFonts w:asciiTheme="minorHAnsi" w:eastAsiaTheme="minorEastAsia" w:hAnsiTheme="minorHAnsi" w:cstheme="minorBidi"/>
                <w:noProof/>
                <w:sz w:val="22"/>
                <w:szCs w:val="22"/>
              </w:rPr>
              <w:tab/>
            </w:r>
            <w:r w:rsidRPr="002C538E">
              <w:rPr>
                <w:rStyle w:val="ac"/>
                <w:noProof/>
              </w:rPr>
              <w:t>Метод наименьших квадратов</w:t>
            </w:r>
            <w:r>
              <w:rPr>
                <w:noProof/>
                <w:webHidden/>
              </w:rPr>
              <w:tab/>
            </w:r>
            <w:r>
              <w:rPr>
                <w:noProof/>
                <w:webHidden/>
              </w:rPr>
              <w:fldChar w:fldCharType="begin"/>
            </w:r>
            <w:r>
              <w:rPr>
                <w:noProof/>
                <w:webHidden/>
              </w:rPr>
              <w:instrText xml:space="preserve"> PAGEREF _Toc89912647 \h </w:instrText>
            </w:r>
            <w:r>
              <w:rPr>
                <w:noProof/>
                <w:webHidden/>
              </w:rPr>
            </w:r>
            <w:r>
              <w:rPr>
                <w:noProof/>
                <w:webHidden/>
              </w:rPr>
              <w:fldChar w:fldCharType="separate"/>
            </w:r>
            <w:r>
              <w:rPr>
                <w:noProof/>
                <w:webHidden/>
              </w:rPr>
              <w:t>7</w:t>
            </w:r>
            <w:r>
              <w:rPr>
                <w:noProof/>
                <w:webHidden/>
              </w:rPr>
              <w:fldChar w:fldCharType="end"/>
            </w:r>
          </w:hyperlink>
        </w:p>
        <w:p w14:paraId="60C82862" w14:textId="0D5B804E" w:rsidR="00DA7630" w:rsidRDefault="00DA7630">
          <w:pPr>
            <w:pStyle w:val="21"/>
            <w:tabs>
              <w:tab w:val="left" w:pos="1540"/>
              <w:tab w:val="right" w:leader="dot" w:pos="9628"/>
            </w:tabs>
            <w:rPr>
              <w:rFonts w:asciiTheme="minorHAnsi" w:eastAsiaTheme="minorEastAsia" w:hAnsiTheme="minorHAnsi" w:cstheme="minorBidi"/>
              <w:noProof/>
              <w:sz w:val="22"/>
              <w:szCs w:val="22"/>
            </w:rPr>
          </w:pPr>
          <w:hyperlink w:anchor="_Toc89912648" w:history="1">
            <w:r w:rsidRPr="002C538E">
              <w:rPr>
                <w:rStyle w:val="ac"/>
                <w:noProof/>
              </w:rPr>
              <w:t>3.</w:t>
            </w:r>
            <w:r>
              <w:rPr>
                <w:rFonts w:asciiTheme="minorHAnsi" w:eastAsiaTheme="minorEastAsia" w:hAnsiTheme="minorHAnsi" w:cstheme="minorBidi"/>
                <w:noProof/>
                <w:sz w:val="22"/>
                <w:szCs w:val="22"/>
              </w:rPr>
              <w:tab/>
            </w:r>
            <w:r w:rsidRPr="002C538E">
              <w:rPr>
                <w:rStyle w:val="ac"/>
                <w:noProof/>
              </w:rPr>
              <w:t>Проверка гипотезы о значимости выборочного коэффициента корреляции</w:t>
            </w:r>
            <w:r>
              <w:rPr>
                <w:noProof/>
                <w:webHidden/>
              </w:rPr>
              <w:tab/>
            </w:r>
            <w:r>
              <w:rPr>
                <w:noProof/>
                <w:webHidden/>
              </w:rPr>
              <w:fldChar w:fldCharType="begin"/>
            </w:r>
            <w:r>
              <w:rPr>
                <w:noProof/>
                <w:webHidden/>
              </w:rPr>
              <w:instrText xml:space="preserve"> PAGEREF _Toc89912648 \h </w:instrText>
            </w:r>
            <w:r>
              <w:rPr>
                <w:noProof/>
                <w:webHidden/>
              </w:rPr>
            </w:r>
            <w:r>
              <w:rPr>
                <w:noProof/>
                <w:webHidden/>
              </w:rPr>
              <w:fldChar w:fldCharType="separate"/>
            </w:r>
            <w:r>
              <w:rPr>
                <w:noProof/>
                <w:webHidden/>
              </w:rPr>
              <w:t>9</w:t>
            </w:r>
            <w:r>
              <w:rPr>
                <w:noProof/>
                <w:webHidden/>
              </w:rPr>
              <w:fldChar w:fldCharType="end"/>
            </w:r>
          </w:hyperlink>
        </w:p>
        <w:p w14:paraId="79C2115D" w14:textId="1CF1BB32" w:rsidR="00DA7630" w:rsidRDefault="00DA7630">
          <w:pPr>
            <w:pStyle w:val="11"/>
            <w:tabs>
              <w:tab w:val="left" w:pos="1320"/>
              <w:tab w:val="right" w:leader="dot" w:pos="9628"/>
            </w:tabs>
            <w:rPr>
              <w:rFonts w:asciiTheme="minorHAnsi" w:eastAsiaTheme="minorEastAsia" w:hAnsiTheme="minorHAnsi" w:cstheme="minorBidi"/>
              <w:noProof/>
              <w:sz w:val="22"/>
              <w:szCs w:val="22"/>
            </w:rPr>
          </w:pPr>
          <w:hyperlink w:anchor="_Toc89912649" w:history="1">
            <w:r w:rsidRPr="002C538E">
              <w:rPr>
                <w:rStyle w:val="ac"/>
                <w:noProof/>
              </w:rPr>
              <w:t>4.</w:t>
            </w:r>
            <w:r>
              <w:rPr>
                <w:rFonts w:asciiTheme="minorHAnsi" w:eastAsiaTheme="minorEastAsia" w:hAnsiTheme="minorHAnsi" w:cstheme="minorBidi"/>
                <w:noProof/>
                <w:sz w:val="22"/>
                <w:szCs w:val="22"/>
              </w:rPr>
              <w:tab/>
            </w:r>
            <w:r w:rsidRPr="002C538E">
              <w:rPr>
                <w:rStyle w:val="ac"/>
                <w:noProof/>
              </w:rPr>
              <w:t>Практическая часть</w:t>
            </w:r>
            <w:r>
              <w:rPr>
                <w:noProof/>
                <w:webHidden/>
              </w:rPr>
              <w:tab/>
            </w:r>
            <w:r>
              <w:rPr>
                <w:noProof/>
                <w:webHidden/>
              </w:rPr>
              <w:fldChar w:fldCharType="begin"/>
            </w:r>
            <w:r>
              <w:rPr>
                <w:noProof/>
                <w:webHidden/>
              </w:rPr>
              <w:instrText xml:space="preserve"> PAGEREF _Toc89912649 \h </w:instrText>
            </w:r>
            <w:r>
              <w:rPr>
                <w:noProof/>
                <w:webHidden/>
              </w:rPr>
            </w:r>
            <w:r>
              <w:rPr>
                <w:noProof/>
                <w:webHidden/>
              </w:rPr>
              <w:fldChar w:fldCharType="separate"/>
            </w:r>
            <w:r>
              <w:rPr>
                <w:noProof/>
                <w:webHidden/>
              </w:rPr>
              <w:t>10</w:t>
            </w:r>
            <w:r>
              <w:rPr>
                <w:noProof/>
                <w:webHidden/>
              </w:rPr>
              <w:fldChar w:fldCharType="end"/>
            </w:r>
          </w:hyperlink>
        </w:p>
        <w:p w14:paraId="25210DDB" w14:textId="26705161" w:rsidR="00DA7630" w:rsidRDefault="00DA7630">
          <w:pPr>
            <w:pStyle w:val="11"/>
            <w:tabs>
              <w:tab w:val="left" w:pos="1320"/>
              <w:tab w:val="right" w:leader="dot" w:pos="9628"/>
            </w:tabs>
            <w:rPr>
              <w:rFonts w:asciiTheme="minorHAnsi" w:eastAsiaTheme="minorEastAsia" w:hAnsiTheme="minorHAnsi" w:cstheme="minorBidi"/>
              <w:noProof/>
              <w:sz w:val="22"/>
              <w:szCs w:val="22"/>
            </w:rPr>
          </w:pPr>
          <w:hyperlink w:anchor="_Toc89912650" w:history="1">
            <w:r w:rsidRPr="002C538E">
              <w:rPr>
                <w:rStyle w:val="ac"/>
                <w:noProof/>
              </w:rPr>
              <w:t>5.</w:t>
            </w:r>
            <w:r>
              <w:rPr>
                <w:rFonts w:asciiTheme="minorHAnsi" w:eastAsiaTheme="minorEastAsia" w:hAnsiTheme="minorHAnsi" w:cstheme="minorBidi"/>
                <w:noProof/>
                <w:sz w:val="22"/>
                <w:szCs w:val="22"/>
              </w:rPr>
              <w:tab/>
            </w:r>
            <w:r w:rsidRPr="002C538E">
              <w:rPr>
                <w:rStyle w:val="ac"/>
                <w:noProof/>
              </w:rPr>
              <w:t>Выводы</w:t>
            </w:r>
            <w:r>
              <w:rPr>
                <w:noProof/>
                <w:webHidden/>
              </w:rPr>
              <w:tab/>
            </w:r>
            <w:r>
              <w:rPr>
                <w:noProof/>
                <w:webHidden/>
              </w:rPr>
              <w:fldChar w:fldCharType="begin"/>
            </w:r>
            <w:r>
              <w:rPr>
                <w:noProof/>
                <w:webHidden/>
              </w:rPr>
              <w:instrText xml:space="preserve"> PAGEREF _Toc89912650 \h </w:instrText>
            </w:r>
            <w:r>
              <w:rPr>
                <w:noProof/>
                <w:webHidden/>
              </w:rPr>
            </w:r>
            <w:r>
              <w:rPr>
                <w:noProof/>
                <w:webHidden/>
              </w:rPr>
              <w:fldChar w:fldCharType="separate"/>
            </w:r>
            <w:r>
              <w:rPr>
                <w:noProof/>
                <w:webHidden/>
              </w:rPr>
              <w:t>14</w:t>
            </w:r>
            <w:r>
              <w:rPr>
                <w:noProof/>
                <w:webHidden/>
              </w:rPr>
              <w:fldChar w:fldCharType="end"/>
            </w:r>
          </w:hyperlink>
        </w:p>
        <w:p w14:paraId="001D41C9" w14:textId="76DCA8B4" w:rsidR="00DA7630" w:rsidRDefault="00DA7630">
          <w:pPr>
            <w:pStyle w:val="11"/>
            <w:tabs>
              <w:tab w:val="left" w:pos="1320"/>
              <w:tab w:val="right" w:leader="dot" w:pos="9628"/>
            </w:tabs>
            <w:rPr>
              <w:rFonts w:asciiTheme="minorHAnsi" w:eastAsiaTheme="minorEastAsia" w:hAnsiTheme="minorHAnsi" w:cstheme="minorBidi"/>
              <w:noProof/>
              <w:sz w:val="22"/>
              <w:szCs w:val="22"/>
            </w:rPr>
          </w:pPr>
          <w:hyperlink w:anchor="_Toc89912651" w:history="1">
            <w:r w:rsidRPr="002C538E">
              <w:rPr>
                <w:rStyle w:val="ac"/>
                <w:noProof/>
              </w:rPr>
              <w:t>6.</w:t>
            </w:r>
            <w:r>
              <w:rPr>
                <w:rFonts w:asciiTheme="minorHAnsi" w:eastAsiaTheme="minorEastAsia" w:hAnsiTheme="minorHAnsi" w:cstheme="minorBidi"/>
                <w:noProof/>
                <w:sz w:val="22"/>
                <w:szCs w:val="22"/>
              </w:rPr>
              <w:tab/>
            </w:r>
            <w:r w:rsidRPr="002C538E">
              <w:rPr>
                <w:rStyle w:val="ac"/>
                <w:noProof/>
              </w:rPr>
              <w:t>Список литературы</w:t>
            </w:r>
            <w:r>
              <w:rPr>
                <w:noProof/>
                <w:webHidden/>
              </w:rPr>
              <w:tab/>
            </w:r>
            <w:r>
              <w:rPr>
                <w:noProof/>
                <w:webHidden/>
              </w:rPr>
              <w:fldChar w:fldCharType="begin"/>
            </w:r>
            <w:r>
              <w:rPr>
                <w:noProof/>
                <w:webHidden/>
              </w:rPr>
              <w:instrText xml:space="preserve"> PAGEREF _Toc89912651 \h </w:instrText>
            </w:r>
            <w:r>
              <w:rPr>
                <w:noProof/>
                <w:webHidden/>
              </w:rPr>
            </w:r>
            <w:r>
              <w:rPr>
                <w:noProof/>
                <w:webHidden/>
              </w:rPr>
              <w:fldChar w:fldCharType="separate"/>
            </w:r>
            <w:r>
              <w:rPr>
                <w:noProof/>
                <w:webHidden/>
              </w:rPr>
              <w:t>15</w:t>
            </w:r>
            <w:r>
              <w:rPr>
                <w:noProof/>
                <w:webHidden/>
              </w:rPr>
              <w:fldChar w:fldCharType="end"/>
            </w:r>
          </w:hyperlink>
        </w:p>
        <w:p w14:paraId="234B720D" w14:textId="7D716A79" w:rsidR="009930BD" w:rsidRDefault="009930BD" w:rsidP="009930BD">
          <w:pPr>
            <w:ind w:firstLine="0"/>
          </w:pPr>
          <w:r>
            <w:rPr>
              <w:b/>
              <w:bCs/>
            </w:rPr>
            <w:fldChar w:fldCharType="end"/>
          </w:r>
        </w:p>
      </w:sdtContent>
    </w:sdt>
    <w:p w14:paraId="6477628B" w14:textId="77DF74A1" w:rsidR="006A68E9" w:rsidRDefault="006A68E9" w:rsidP="005263CC">
      <w:pPr>
        <w:spacing w:after="160" w:line="259" w:lineRule="auto"/>
        <w:ind w:firstLine="0"/>
        <w:jc w:val="left"/>
        <w:rPr>
          <w:szCs w:val="24"/>
        </w:rPr>
      </w:pPr>
      <w:r>
        <w:rPr>
          <w:szCs w:val="24"/>
        </w:rPr>
        <w:br w:type="page"/>
      </w:r>
    </w:p>
    <w:p w14:paraId="13C8BDEA" w14:textId="2DD9C353" w:rsidR="00D73FA5" w:rsidRPr="00D73FA5" w:rsidRDefault="00E70E36" w:rsidP="007575D8">
      <w:pPr>
        <w:pStyle w:val="1"/>
        <w:numPr>
          <w:ilvl w:val="0"/>
          <w:numId w:val="17"/>
        </w:numPr>
        <w:ind w:left="0" w:firstLine="0"/>
      </w:pPr>
      <w:bookmarkStart w:id="0" w:name="_Toc89912643"/>
      <w:r w:rsidRPr="00D3676C">
        <w:rPr>
          <w:rStyle w:val="a3"/>
          <w:i w:val="0"/>
        </w:rPr>
        <w:lastRenderedPageBreak/>
        <w:t>Введение</w:t>
      </w:r>
      <w:bookmarkEnd w:id="0"/>
    </w:p>
    <w:p w14:paraId="28B5923C" w14:textId="1FB41940" w:rsidR="006560DE" w:rsidRDefault="006560DE" w:rsidP="006560DE">
      <w:bookmarkStart w:id="1" w:name="_Hlk89680905"/>
      <w:r>
        <w:t>Математическая статистика — это раздел математики, посвященный методам анализа данных, преимущественно вероятностной природы. Она занимается систематизацией, обработкой и использованием статистических данных для теоретических и практических выводов.</w:t>
      </w:r>
      <w:r>
        <w:t xml:space="preserve"> </w:t>
      </w:r>
      <w:r>
        <w:t>Во многих разделах математическая статистика опирается на теорию вероятностей, позволяющую оценить надёжность и точность выводов, делаемых на основании ограниченного статистического материала, выборки генеральной совокупности.</w:t>
      </w:r>
    </w:p>
    <w:p w14:paraId="58B7D26D" w14:textId="363E9C6D" w:rsidR="006560DE" w:rsidRPr="00D67FE0" w:rsidRDefault="006560DE" w:rsidP="006560DE">
      <w:r>
        <w:t>Цель</w:t>
      </w:r>
      <w:r w:rsidR="00D67FE0" w:rsidRPr="00D67FE0">
        <w:t xml:space="preserve"> </w:t>
      </w:r>
      <w:r>
        <w:t xml:space="preserve"> статистического </w:t>
      </w:r>
      <w:r w:rsidR="00D67FE0" w:rsidRPr="00D67FE0">
        <w:t xml:space="preserve"> </w:t>
      </w:r>
      <w:r>
        <w:t xml:space="preserve">анализа </w:t>
      </w:r>
      <w:r w:rsidR="00E25DC8">
        <w:t>—</w:t>
      </w:r>
      <w:r>
        <w:t xml:space="preserve"> исследование свойств случайной величины. Для этого приходится несколько раз измерять значения изучаемой случайной величины. Полученная группа значений рассматривается как выборка из гипотетической генеральной совокупности</w:t>
      </w:r>
      <w:r w:rsidR="00D67FE0" w:rsidRPr="00D67FE0">
        <w:t xml:space="preserve"> [3].</w:t>
      </w:r>
    </w:p>
    <w:p w14:paraId="37057BFE" w14:textId="77777777" w:rsidR="00E70E36" w:rsidRPr="00E70E36" w:rsidRDefault="00E70E36" w:rsidP="00565853">
      <w:r w:rsidRPr="00E70E36">
        <w:t>Во время статистических наблюдений для каждого объекта в ряде случаев можно измерить значение нескольких признаков. Таким образом, получается многомерная выборка. Если многомерную выборку обработать по значениям отдельного признака, то получится обычная обработка одномерной выборки.</w:t>
      </w:r>
    </w:p>
    <w:p w14:paraId="6872804F" w14:textId="77777777" w:rsidR="00E70E36" w:rsidRPr="00E70E36" w:rsidRDefault="00E70E36" w:rsidP="00565853">
      <w:r w:rsidRPr="00E70E36">
        <w:t xml:space="preserve">Смысл обработки многомерных выборок состоит в том, чтобы </w:t>
      </w:r>
      <w:bookmarkEnd w:id="1"/>
      <w:r w:rsidRPr="00E70E36">
        <w:t>установить связь между признаками. Связи между ними могут быть функциональными, то есть каждому значению одной величины соответствует определенное значение другой величины.</w:t>
      </w:r>
    </w:p>
    <w:p w14:paraId="372D2AF4" w14:textId="74420FB8" w:rsidR="00D73FA5" w:rsidRDefault="00E70E36" w:rsidP="00F94979">
      <w:r w:rsidRPr="00E70E36">
        <w:t>Связь между случайными величинами часто носит случайный характер. Она называется статистической, если изменение одной величины вызывает изменение распределения другой величины. Если среднее значение одной случайной величины функционально зависит от значения другой случайной величины, то такая статистическая зависимость называется корреляционной.</w:t>
      </w:r>
    </w:p>
    <w:p w14:paraId="6DA89BE7" w14:textId="6963737F" w:rsidR="00D73FA5" w:rsidRDefault="00D73FA5">
      <w:pPr>
        <w:spacing w:after="160" w:line="259" w:lineRule="auto"/>
        <w:ind w:firstLine="0"/>
        <w:jc w:val="left"/>
      </w:pPr>
      <w:r>
        <w:br w:type="page"/>
      </w:r>
    </w:p>
    <w:p w14:paraId="548DB63B" w14:textId="6B32EBF7" w:rsidR="00001530" w:rsidRPr="005263CC" w:rsidRDefault="00C81E3A" w:rsidP="007575D8">
      <w:pPr>
        <w:pStyle w:val="1"/>
        <w:numPr>
          <w:ilvl w:val="0"/>
          <w:numId w:val="17"/>
        </w:numPr>
        <w:ind w:left="0" w:firstLine="0"/>
      </w:pPr>
      <w:bookmarkStart w:id="2" w:name="_Toc89912644"/>
      <w:r w:rsidRPr="005263CC">
        <w:lastRenderedPageBreak/>
        <w:t>Постановка задачи</w:t>
      </w:r>
      <w:bookmarkEnd w:id="2"/>
    </w:p>
    <w:p w14:paraId="22765871" w14:textId="1F7AF32E" w:rsidR="00262610" w:rsidRDefault="00C81E3A" w:rsidP="00BD4C27">
      <w:pPr>
        <w:rPr>
          <w:lang w:eastAsia="en-US"/>
        </w:rPr>
      </w:pPr>
      <w:r>
        <w:rPr>
          <w:lang w:eastAsia="en-US"/>
        </w:rPr>
        <w:t>Представлены данные выборки:</w:t>
      </w:r>
    </w:p>
    <w:p w14:paraId="4ACFE914" w14:textId="77777777" w:rsidR="00FD0DC4" w:rsidRDefault="00FD0DC4" w:rsidP="00BD4C27">
      <w:pPr>
        <w:rPr>
          <w:lang w:eastAsia="en-US"/>
        </w:rPr>
      </w:pPr>
    </w:p>
    <w:p w14:paraId="613C4688" w14:textId="698B9289" w:rsidR="00C81E3A" w:rsidRDefault="00BD4C27" w:rsidP="00B03DEB">
      <w:pPr>
        <w:pStyle w:val="af2"/>
      </w:pPr>
      <w:r w:rsidRPr="00BD4C27">
        <w:drawing>
          <wp:inline distT="0" distB="0" distL="0" distR="0" wp14:anchorId="2A818A8E" wp14:editId="79446086">
            <wp:extent cx="6120130" cy="4737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73710"/>
                    </a:xfrm>
                    <a:prstGeom prst="rect">
                      <a:avLst/>
                    </a:prstGeom>
                  </pic:spPr>
                </pic:pic>
              </a:graphicData>
            </a:graphic>
          </wp:inline>
        </w:drawing>
      </w:r>
    </w:p>
    <w:p w14:paraId="7F9C7336" w14:textId="4C62EDF3" w:rsidR="00262610" w:rsidRDefault="00262610" w:rsidP="00B03DEB">
      <w:pPr>
        <w:pStyle w:val="af2"/>
      </w:pPr>
      <w:r>
        <w:t>Рис. 1. Исходные данные. Вариант №5.</w:t>
      </w:r>
    </w:p>
    <w:p w14:paraId="0A4F4E49" w14:textId="77777777" w:rsidR="00FD0DC4" w:rsidRPr="00FD0DC4" w:rsidRDefault="00FD0DC4" w:rsidP="00FD0DC4">
      <w:pPr>
        <w:rPr>
          <w:lang w:eastAsia="en-US"/>
        </w:rPr>
      </w:pPr>
    </w:p>
    <w:p w14:paraId="5B94E41A" w14:textId="77777777" w:rsidR="00001530" w:rsidRPr="00CE37F3" w:rsidRDefault="00001530" w:rsidP="00001530">
      <w:pPr>
        <w:pStyle w:val="ae"/>
        <w:numPr>
          <w:ilvl w:val="0"/>
          <w:numId w:val="6"/>
        </w:numPr>
      </w:pPr>
      <w:r w:rsidRPr="00CE37F3">
        <w:t>Изучить соответствующий теоретический материал по конспекту лекций и учебнику.</w:t>
      </w:r>
    </w:p>
    <w:p w14:paraId="79FF9E25" w14:textId="77777777" w:rsidR="00001530" w:rsidRPr="00CE37F3" w:rsidRDefault="00001530" w:rsidP="00001530">
      <w:pPr>
        <w:pStyle w:val="ae"/>
        <w:numPr>
          <w:ilvl w:val="0"/>
          <w:numId w:val="6"/>
        </w:numPr>
      </w:pPr>
      <w:r w:rsidRPr="00CE37F3">
        <w:t xml:space="preserve">Провести статистический анализ данных для переменных </w:t>
      </w:r>
      <w:r w:rsidRPr="00BD4C27">
        <w:rPr>
          <w:i/>
          <w:iCs/>
        </w:rPr>
        <w:t>X</w:t>
      </w:r>
      <w:r w:rsidRPr="00CE37F3">
        <w:t xml:space="preserve"> и </w:t>
      </w:r>
      <w:r w:rsidRPr="00BD4C27">
        <w:rPr>
          <w:i/>
          <w:iCs/>
        </w:rPr>
        <w:t>Y</w:t>
      </w:r>
      <w:r w:rsidRPr="00CE37F3">
        <w:t xml:space="preserve">. Найти выборочные средние, дисперсии и среднеквадратические отклонения для </w:t>
      </w:r>
      <w:r w:rsidRPr="00BD4C27">
        <w:rPr>
          <w:i/>
          <w:iCs/>
        </w:rPr>
        <w:t>X</w:t>
      </w:r>
      <w:r w:rsidRPr="00CE37F3">
        <w:t xml:space="preserve"> и </w:t>
      </w:r>
      <w:r w:rsidRPr="00BD4C27">
        <w:rPr>
          <w:i/>
          <w:iCs/>
        </w:rPr>
        <w:t>Y</w:t>
      </w:r>
      <w:r w:rsidRPr="00CE37F3">
        <w:t xml:space="preserve"> по отдельности.</w:t>
      </w:r>
    </w:p>
    <w:p w14:paraId="5E62F670" w14:textId="42D7D475" w:rsidR="00001530" w:rsidRPr="00CE37F3" w:rsidRDefault="00001530" w:rsidP="00001530">
      <w:pPr>
        <w:pStyle w:val="ae"/>
        <w:numPr>
          <w:ilvl w:val="0"/>
          <w:numId w:val="6"/>
        </w:numPr>
      </w:pPr>
      <w:r w:rsidRPr="00CE37F3">
        <w:t xml:space="preserve">Найти ковариацию </w:t>
      </w:r>
      <w:r w:rsidR="009B7002">
        <w:rPr>
          <w:i/>
          <w:iCs/>
        </w:rPr>
        <w:t>С</w:t>
      </w:r>
      <w:r w:rsidRPr="00BD4C27">
        <w:rPr>
          <w:i/>
          <w:iCs/>
        </w:rPr>
        <w:t>ov</w:t>
      </w:r>
      <w:r w:rsidR="00BD4C27">
        <w:rPr>
          <w:i/>
          <w:iCs/>
        </w:rPr>
        <w:t xml:space="preserve"> </w:t>
      </w:r>
      <w:r w:rsidRPr="00BD4C27">
        <w:rPr>
          <w:i/>
          <w:iCs/>
        </w:rPr>
        <w:t>(X,Y)</w:t>
      </w:r>
      <w:r w:rsidRPr="00CE37F3">
        <w:t>.</w:t>
      </w:r>
    </w:p>
    <w:p w14:paraId="1595106A" w14:textId="77777777" w:rsidR="00001530" w:rsidRPr="00CE37F3" w:rsidRDefault="00001530" w:rsidP="00001530">
      <w:pPr>
        <w:pStyle w:val="ae"/>
        <w:numPr>
          <w:ilvl w:val="0"/>
          <w:numId w:val="6"/>
        </w:numPr>
      </w:pPr>
      <w:r w:rsidRPr="00CE37F3">
        <w:t xml:space="preserve">Найти коэффициент корреляции </w:t>
      </w:r>
      <w:r w:rsidRPr="00BD4C27">
        <w:rPr>
          <w:i/>
          <w:iCs/>
        </w:rPr>
        <w:t>X</w:t>
      </w:r>
      <w:r w:rsidRPr="00CE37F3">
        <w:t xml:space="preserve"> и </w:t>
      </w:r>
      <w:r w:rsidRPr="00BD4C27">
        <w:rPr>
          <w:i/>
          <w:iCs/>
        </w:rPr>
        <w:t>Y</w:t>
      </w:r>
      <w:r w:rsidRPr="00CE37F3">
        <w:t>.</w:t>
      </w:r>
    </w:p>
    <w:p w14:paraId="12A3714D" w14:textId="77777777" w:rsidR="00001530" w:rsidRPr="00CE37F3" w:rsidRDefault="00001530" w:rsidP="00001530">
      <w:pPr>
        <w:pStyle w:val="ae"/>
        <w:numPr>
          <w:ilvl w:val="0"/>
          <w:numId w:val="6"/>
        </w:numPr>
      </w:pPr>
      <w:r w:rsidRPr="00CE37F3">
        <w:t>Найти по выборке уравнение линейной регрессии (</w:t>
      </w:r>
      <w:r w:rsidRPr="00BD4C27">
        <w:rPr>
          <w:i/>
          <w:iCs/>
        </w:rPr>
        <w:t>Y</w:t>
      </w:r>
      <w:r w:rsidRPr="00CE37F3">
        <w:t xml:space="preserve"> как функцию </w:t>
      </w:r>
      <w:r w:rsidRPr="00BD4C27">
        <w:rPr>
          <w:i/>
          <w:iCs/>
        </w:rPr>
        <w:t>X</w:t>
      </w:r>
      <w:r w:rsidRPr="00CE37F3">
        <w:t>) по методу наименьших квадратов.</w:t>
      </w:r>
    </w:p>
    <w:p w14:paraId="233E52B1" w14:textId="77777777" w:rsidR="00001530" w:rsidRPr="00CE37F3" w:rsidRDefault="00001530" w:rsidP="00001530">
      <w:pPr>
        <w:pStyle w:val="ae"/>
        <w:numPr>
          <w:ilvl w:val="0"/>
          <w:numId w:val="6"/>
        </w:numPr>
      </w:pPr>
      <w:r w:rsidRPr="00CE37F3">
        <w:t>Построить графики, изображающие данные выборки и найденные функции регрессии.</w:t>
      </w:r>
    </w:p>
    <w:p w14:paraId="28F7213A" w14:textId="40E7244A" w:rsidR="00001530" w:rsidRPr="00CE37F3" w:rsidRDefault="00001530" w:rsidP="00001530">
      <w:pPr>
        <w:pStyle w:val="ae"/>
        <w:numPr>
          <w:ilvl w:val="0"/>
          <w:numId w:val="6"/>
        </w:numPr>
      </w:pPr>
      <w:r w:rsidRPr="00CE37F3">
        <w:t xml:space="preserve">Проверить гипотезу о значимости выборочного коэффициента корреляции при заданном уровне значимости </w:t>
      </w:r>
      <w:r w:rsidR="00C723D9" w:rsidRPr="00BD4C27">
        <w:rPr>
          <w:i/>
          <w:iCs/>
        </w:rPr>
        <w:t>α</w:t>
      </w:r>
      <w:r w:rsidR="00F73869">
        <w:rPr>
          <w:i/>
          <w:iCs/>
        </w:rPr>
        <w:t xml:space="preserve"> </w:t>
      </w:r>
      <w:r w:rsidRPr="00CE37F3">
        <w:t>= 0.01.</w:t>
      </w:r>
    </w:p>
    <w:p w14:paraId="2BC26824" w14:textId="77777777" w:rsidR="00001530" w:rsidRDefault="00001530" w:rsidP="00001530">
      <w:pPr>
        <w:pStyle w:val="ae"/>
        <w:numPr>
          <w:ilvl w:val="0"/>
          <w:numId w:val="6"/>
        </w:numPr>
      </w:pPr>
      <w:r w:rsidRPr="00CE37F3">
        <w:t>Проанализировать полученные результаты и сделать выводы.</w:t>
      </w:r>
    </w:p>
    <w:p w14:paraId="5C21FE26" w14:textId="47F40783" w:rsidR="00001530" w:rsidRDefault="00001530" w:rsidP="00001530">
      <w:pPr>
        <w:pStyle w:val="ae"/>
        <w:numPr>
          <w:ilvl w:val="0"/>
          <w:numId w:val="6"/>
        </w:numPr>
      </w:pPr>
      <w:r>
        <w:br w:type="page"/>
      </w:r>
    </w:p>
    <w:p w14:paraId="7817E689" w14:textId="64E4DAA4" w:rsidR="00001530" w:rsidRDefault="00001530" w:rsidP="007575D8">
      <w:pPr>
        <w:pStyle w:val="1"/>
        <w:numPr>
          <w:ilvl w:val="0"/>
          <w:numId w:val="17"/>
        </w:numPr>
        <w:ind w:left="0" w:firstLine="0"/>
      </w:pPr>
      <w:bookmarkStart w:id="3" w:name="_Toc89912645"/>
      <w:r>
        <w:lastRenderedPageBreak/>
        <w:t>Т</w:t>
      </w:r>
      <w:r w:rsidR="008145E3">
        <w:t>е</w:t>
      </w:r>
      <w:r>
        <w:t>оритическая часть</w:t>
      </w:r>
      <w:bookmarkEnd w:id="3"/>
    </w:p>
    <w:p w14:paraId="2506C688" w14:textId="23FCBA71" w:rsidR="0077740C" w:rsidRPr="0077740C" w:rsidRDefault="0077740C" w:rsidP="007575D8">
      <w:pPr>
        <w:pStyle w:val="2"/>
        <w:rPr>
          <w:lang w:val="en-US"/>
        </w:rPr>
      </w:pPr>
      <w:bookmarkStart w:id="4" w:name="_Toc89912646"/>
      <w:r>
        <w:t>Основные теоретические понятия</w:t>
      </w:r>
      <w:bookmarkEnd w:id="4"/>
    </w:p>
    <w:p w14:paraId="217FF84B" w14:textId="4091C5BD" w:rsidR="00F73869" w:rsidRDefault="00F73869" w:rsidP="000F5503">
      <w:r>
        <w:t>Объемом совокупности</w:t>
      </w:r>
      <w:r w:rsidR="000F5503">
        <w:t xml:space="preserve"> </w:t>
      </w:r>
      <w:r w:rsidR="000F5503" w:rsidRPr="000F5503">
        <w:rPr>
          <w:i/>
          <w:iCs/>
          <w:lang w:val="en-US"/>
        </w:rPr>
        <w:t>n</w:t>
      </w:r>
      <w:r>
        <w:t xml:space="preserve"> называют число объектов этой совокупности.</w:t>
      </w:r>
    </w:p>
    <w:p w14:paraId="410738D0" w14:textId="760A1535" w:rsidR="000F5503" w:rsidRDefault="000F5503" w:rsidP="000F5503">
      <w:r>
        <w:t>Выборкой называется совокупность случайно отобранных объектов из генеральной совокупности</w:t>
      </w:r>
      <w:r>
        <w:t>.</w:t>
      </w:r>
    </w:p>
    <w:p w14:paraId="51512FC8" w14:textId="363BE4AE" w:rsidR="00F73869" w:rsidRDefault="00F73869" w:rsidP="000F5503">
      <w:r>
        <w:t>Вариан</w:t>
      </w:r>
      <w:r w:rsidR="000F5503">
        <w:t xml:space="preserve">ты ⸻ это </w:t>
      </w:r>
      <w:r w:rsidR="000F5503" w:rsidRPr="000F5503">
        <w:t>отслеживаемы</w:t>
      </w:r>
      <w:r w:rsidR="000F5503">
        <w:t xml:space="preserve">е </w:t>
      </w:r>
      <w:r>
        <w:t xml:space="preserve">значения. </w:t>
      </w:r>
      <w:r w:rsidR="000F5503">
        <w:t>В</w:t>
      </w:r>
      <w:r w:rsidR="000F5503">
        <w:t>ариационны</w:t>
      </w:r>
      <w:r w:rsidR="000F5503">
        <w:t>й</w:t>
      </w:r>
      <w:r w:rsidR="000F5503">
        <w:t xml:space="preserve"> ряд</w:t>
      </w:r>
      <w:r w:rsidR="000F5503">
        <w:t xml:space="preserve"> ⸻ </w:t>
      </w:r>
      <w:r>
        <w:t>последовательность вариант</w:t>
      </w:r>
      <w:r>
        <w:t>ов</w:t>
      </w:r>
      <w:r w:rsidR="000F5503">
        <w:t xml:space="preserve"> </w:t>
      </w:r>
      <w:r>
        <w:t>в возрастающем порядке</w:t>
      </w:r>
      <w:r w:rsidR="000F5503">
        <w:t>.</w:t>
      </w:r>
    </w:p>
    <w:p w14:paraId="656A850C" w14:textId="695B80B9" w:rsidR="00EF2833" w:rsidRDefault="00A618B9" w:rsidP="00EF2833">
      <w:pPr>
        <w:rPr>
          <w:shd w:val="clear" w:color="auto" w:fill="FFFFFF"/>
        </w:rPr>
      </w:pPr>
      <w:r w:rsidRPr="00A618B9">
        <w:t>Среднее арифметическое (</w:t>
      </w:r>
      <w:r>
        <w:t>выборочное среднее</w:t>
      </w:r>
      <w:r w:rsidRPr="00A618B9">
        <w:t>) —</w:t>
      </w:r>
      <w:r>
        <w:t xml:space="preserve"> </w:t>
      </w:r>
      <w:r w:rsidRPr="00A618B9">
        <w:t>число, равное сумме всех чисел множества, делённой на их количество.</w:t>
      </w:r>
      <w:r>
        <w:t xml:space="preserve"> </w:t>
      </w:r>
      <w:r w:rsidR="00EF2833" w:rsidRPr="005D0784">
        <w:rPr>
          <w:shd w:val="clear" w:color="auto" w:fill="FFFFFF"/>
        </w:rPr>
        <w:t>Если все значения</w:t>
      </w:r>
      <w:r w:rsidR="00C723D9" w:rsidRPr="00C723D9">
        <w:rPr>
          <w:shd w:val="clear" w:color="auto" w:fill="FFFFFF"/>
        </w:rPr>
        <w:t xml:space="preserve"> </w:t>
      </w:r>
      <w:r w:rsidR="00C723D9" w:rsidRPr="007E76A4">
        <w:rPr>
          <w:rStyle w:val="apple-converted-space"/>
          <w:i/>
          <w:iCs/>
          <w:szCs w:val="24"/>
          <w:shd w:val="clear" w:color="auto" w:fill="FFFFFF"/>
          <w:lang w:val="en-US"/>
        </w:rPr>
        <w:t>x</w:t>
      </w:r>
      <w:r w:rsidR="00C723D9" w:rsidRPr="007E76A4">
        <w:rPr>
          <w:rStyle w:val="apple-converted-space"/>
          <w:i/>
          <w:iCs/>
          <w:szCs w:val="24"/>
          <w:shd w:val="clear" w:color="auto" w:fill="FFFFFF"/>
          <w:vertAlign w:val="subscript"/>
        </w:rPr>
        <w:t>1</w:t>
      </w:r>
      <w:r w:rsidR="00C723D9" w:rsidRPr="007E76A4">
        <w:rPr>
          <w:rStyle w:val="apple-converted-space"/>
          <w:i/>
          <w:iCs/>
          <w:szCs w:val="24"/>
          <w:shd w:val="clear" w:color="auto" w:fill="FFFFFF"/>
        </w:rPr>
        <w:t xml:space="preserve">, </w:t>
      </w:r>
      <w:r w:rsidR="00C723D9" w:rsidRPr="007E76A4">
        <w:rPr>
          <w:rStyle w:val="apple-converted-space"/>
          <w:i/>
          <w:iCs/>
          <w:szCs w:val="24"/>
          <w:shd w:val="clear" w:color="auto" w:fill="FFFFFF"/>
          <w:lang w:val="en-US"/>
        </w:rPr>
        <w:t>x</w:t>
      </w:r>
      <w:r w:rsidR="00C723D9" w:rsidRPr="007E76A4">
        <w:rPr>
          <w:rStyle w:val="apple-converted-space"/>
          <w:i/>
          <w:iCs/>
          <w:szCs w:val="24"/>
          <w:shd w:val="clear" w:color="auto" w:fill="FFFFFF"/>
          <w:vertAlign w:val="subscript"/>
        </w:rPr>
        <w:t>2</w:t>
      </w:r>
      <w:r w:rsidR="00C723D9" w:rsidRPr="007E76A4">
        <w:rPr>
          <w:rStyle w:val="apple-converted-space"/>
          <w:i/>
          <w:iCs/>
          <w:szCs w:val="24"/>
          <w:shd w:val="clear" w:color="auto" w:fill="FFFFFF"/>
        </w:rPr>
        <w:t xml:space="preserve">, </w:t>
      </w:r>
      <w:r w:rsidR="007E76A4">
        <w:rPr>
          <w:rStyle w:val="apple-converted-space"/>
          <w:i/>
          <w:iCs/>
          <w:szCs w:val="24"/>
          <w:shd w:val="clear" w:color="auto" w:fill="FFFFFF"/>
        </w:rPr>
        <w:t>.</w:t>
      </w:r>
      <w:r w:rsidR="00C723D9" w:rsidRPr="007E76A4">
        <w:rPr>
          <w:rStyle w:val="apple-converted-space"/>
          <w:i/>
          <w:iCs/>
          <w:szCs w:val="24"/>
          <w:shd w:val="clear" w:color="auto" w:fill="FFFFFF"/>
        </w:rPr>
        <w:t xml:space="preserve">…, </w:t>
      </w:r>
      <w:r w:rsidR="00C723D9" w:rsidRPr="007E76A4">
        <w:rPr>
          <w:rStyle w:val="apple-converted-space"/>
          <w:i/>
          <w:iCs/>
          <w:szCs w:val="24"/>
          <w:shd w:val="clear" w:color="auto" w:fill="FFFFFF"/>
          <w:lang w:val="en-US"/>
        </w:rPr>
        <w:t>x</w:t>
      </w:r>
      <w:r w:rsidR="00C723D9" w:rsidRPr="007E76A4">
        <w:rPr>
          <w:rStyle w:val="apple-converted-space"/>
          <w:i/>
          <w:iCs/>
          <w:szCs w:val="24"/>
          <w:shd w:val="clear" w:color="auto" w:fill="FFFFFF"/>
          <w:vertAlign w:val="subscript"/>
          <w:lang w:val="en-US"/>
        </w:rPr>
        <w:t>n</w:t>
      </w:r>
      <w:r w:rsidR="00C723D9" w:rsidRPr="007E76A4">
        <w:rPr>
          <w:rStyle w:val="apple-converted-space"/>
          <w:i/>
          <w:iCs/>
          <w:szCs w:val="24"/>
          <w:shd w:val="clear" w:color="auto" w:fill="FFFFFF"/>
        </w:rPr>
        <w:t xml:space="preserve"> </w:t>
      </w:r>
      <w:r w:rsidR="00EF2833" w:rsidRPr="005D0784">
        <w:rPr>
          <w:shd w:val="clear" w:color="auto" w:fill="FFFFFF"/>
        </w:rPr>
        <w:t xml:space="preserve">признака выборки объема </w:t>
      </w:r>
      <w:r w:rsidR="00EF2833" w:rsidRPr="00CE1388">
        <w:rPr>
          <w:i/>
          <w:iCs/>
          <w:shd w:val="clear" w:color="auto" w:fill="FFFFFF"/>
        </w:rPr>
        <w:t>n</w:t>
      </w:r>
      <w:r w:rsidR="00EF2833" w:rsidRPr="005D0784">
        <w:rPr>
          <w:shd w:val="clear" w:color="auto" w:fill="FFFFFF"/>
        </w:rPr>
        <w:t xml:space="preserve"> различны, то:</w:t>
      </w:r>
    </w:p>
    <w:p w14:paraId="2BD44F1E" w14:textId="4E80D9D0" w:rsidR="00EF2833" w:rsidRPr="004D6E80" w:rsidRDefault="00EF2833" w:rsidP="00EF2833">
      <w:pPr>
        <w:rPr>
          <w:rStyle w:val="a3"/>
          <w:iCs/>
          <w:shd w:val="clear" w:color="auto" w:fill="FFFFFF"/>
        </w:rPr>
      </w:pPr>
    </w:p>
    <w:p w14:paraId="1D3458D1" w14:textId="657A5D2B" w:rsidR="00EF2833" w:rsidRPr="00BD4C27" w:rsidRDefault="000A7164" w:rsidP="008B2FAE">
      <w:pPr>
        <w:rPr>
          <w:rStyle w:val="a3"/>
          <w:szCs w:val="24"/>
        </w:rPr>
      </w:pPr>
      <m:oMathPara>
        <m:oMathParaPr>
          <m:jc m:val="center"/>
        </m:oMathParaPr>
        <m:oMath>
          <m:bar>
            <m:barPr>
              <m:pos m:val="top"/>
              <m:ctrlPr>
                <w:rPr>
                  <w:rFonts w:ascii="Cambria Math" w:hAnsi="Cambria Math"/>
                </w:rPr>
              </m:ctrlPr>
            </m:barPr>
            <m:e>
              <m:r>
                <w:rPr>
                  <w:rStyle w:val="a3"/>
                  <w:rFonts w:ascii="Cambria Math" w:hAnsi="Cambria Math"/>
                  <w:szCs w:val="24"/>
                </w:rPr>
                <m:t>x</m:t>
              </m:r>
            </m:e>
          </m:bar>
          <m:r>
            <m:rPr>
              <m:sty m:val="p"/>
            </m:rPr>
            <w:rPr>
              <w:rStyle w:val="a3"/>
              <w:rFonts w:ascii="Cambria Math" w:hAnsi="Cambria Math"/>
              <w:szCs w:val="24"/>
            </w:rPr>
            <m:t>=</m:t>
          </m:r>
          <m:f>
            <m:fPr>
              <m:ctrlPr>
                <w:rPr>
                  <w:rFonts w:ascii="Cambria Math" w:hAnsi="Cambria Math"/>
                </w:rPr>
              </m:ctrlPr>
            </m:fPr>
            <m:num>
              <m:r>
                <m:rPr>
                  <m:sty m:val="p"/>
                </m:rPr>
                <w:rPr>
                  <w:rStyle w:val="a3"/>
                  <w:rFonts w:ascii="Cambria Math" w:hAnsi="Cambria Math"/>
                  <w:szCs w:val="24"/>
                </w:rPr>
                <m:t>1</m:t>
              </m:r>
            </m:num>
            <m:den>
              <m:r>
                <w:rPr>
                  <w:rStyle w:val="a3"/>
                  <w:rFonts w:ascii="Cambria Math" w:hAnsi="Cambria Math"/>
                  <w:szCs w:val="24"/>
                </w:rPr>
                <m:t>n</m:t>
              </m:r>
            </m:den>
          </m:f>
          <m:nary>
            <m:naryPr>
              <m:chr m:val="∑"/>
              <m:limLoc m:val="undOvr"/>
              <m:grow m:val="1"/>
              <m:ctrlPr>
                <w:rPr>
                  <w:rFonts w:ascii="Cambria Math" w:hAnsi="Cambria Math"/>
                </w:rPr>
              </m:ctrlPr>
            </m:naryPr>
            <m:sub>
              <m:r>
                <w:rPr>
                  <w:rStyle w:val="a3"/>
                  <w:rFonts w:ascii="Cambria Math" w:hAnsi="Cambria Math"/>
                  <w:szCs w:val="24"/>
                </w:rPr>
                <m:t>i</m:t>
              </m:r>
              <m:r>
                <m:rPr>
                  <m:sty m:val="p"/>
                </m:rPr>
                <w:rPr>
                  <w:rStyle w:val="a3"/>
                  <w:rFonts w:ascii="Cambria Math" w:hAnsi="Cambria Math"/>
                  <w:szCs w:val="24"/>
                </w:rPr>
                <m:t>=1</m:t>
              </m:r>
            </m:sub>
            <m:sup>
              <m:r>
                <w:rPr>
                  <w:rStyle w:val="a3"/>
                  <w:rFonts w:ascii="Cambria Math" w:hAnsi="Cambria Math"/>
                  <w:szCs w:val="24"/>
                </w:rPr>
                <m:t>n</m:t>
              </m:r>
            </m:sup>
            <m:e>
              <m:sSub>
                <m:sSubPr>
                  <m:ctrlPr>
                    <w:rPr>
                      <w:rFonts w:ascii="Cambria Math" w:hAnsi="Cambria Math"/>
                    </w:rPr>
                  </m:ctrlPr>
                </m:sSubPr>
                <m:e>
                  <m:r>
                    <w:rPr>
                      <w:rStyle w:val="a3"/>
                      <w:rFonts w:ascii="Cambria Math" w:hAnsi="Cambria Math"/>
                      <w:szCs w:val="24"/>
                    </w:rPr>
                    <m:t>x</m:t>
                  </m:r>
                </m:e>
                <m:sub>
                  <m:r>
                    <w:rPr>
                      <w:rStyle w:val="a3"/>
                      <w:rFonts w:ascii="Cambria Math" w:hAnsi="Cambria Math"/>
                      <w:szCs w:val="24"/>
                    </w:rPr>
                    <m:t>i</m:t>
                  </m:r>
                </m:sub>
              </m:sSub>
            </m:e>
          </m:nary>
          <m:r>
            <m:rPr>
              <m:sty m:val="p"/>
            </m:rPr>
            <w:rPr>
              <w:rFonts w:ascii="Cambria Math" w:hAnsi="Cambria Math"/>
            </w:rPr>
            <m:t>,(1).</m:t>
          </m:r>
        </m:oMath>
      </m:oMathPara>
    </w:p>
    <w:p w14:paraId="1CFB3E4A" w14:textId="77777777" w:rsidR="00EF2833" w:rsidRPr="005D0784" w:rsidRDefault="00EF2833" w:rsidP="00EF2833">
      <w:pPr>
        <w:rPr>
          <w:rStyle w:val="a3"/>
          <w:iCs/>
          <w:szCs w:val="24"/>
        </w:rPr>
      </w:pPr>
    </w:p>
    <w:p w14:paraId="606EC454" w14:textId="05C18E95" w:rsidR="00EF2833" w:rsidRPr="00E25DC8" w:rsidRDefault="003F1C9F" w:rsidP="00EF2833">
      <w:pPr>
        <w:rPr>
          <w:rStyle w:val="a3"/>
          <w:i w:val="0"/>
          <w:iCs/>
          <w:szCs w:val="24"/>
        </w:rPr>
      </w:pPr>
      <w:r>
        <w:t xml:space="preserve">Дисперсией </w:t>
      </w:r>
      <m:oMath>
        <m:sSup>
          <m:sSupPr>
            <m:ctrlPr>
              <w:rPr>
                <w:rFonts w:ascii="Cambria Math" w:hAnsi="Cambria Math"/>
                <w:i/>
                <w:szCs w:val="22"/>
                <w:lang w:val="en-US"/>
              </w:rPr>
            </m:ctrlPr>
          </m:sSupPr>
          <m:e>
            <m:r>
              <w:rPr>
                <w:rFonts w:ascii="Cambria Math" w:hAnsi="Cambria Math"/>
                <w:szCs w:val="22"/>
                <w:lang w:val="en-US"/>
              </w:rPr>
              <m:t>S</m:t>
            </m:r>
          </m:e>
          <m:sup>
            <m:r>
              <w:rPr>
                <w:rFonts w:ascii="Cambria Math" w:hAnsi="Cambria Math"/>
                <w:szCs w:val="22"/>
              </w:rPr>
              <m:t>2</m:t>
            </m:r>
          </m:sup>
        </m:sSup>
      </m:oMath>
      <w:r w:rsidR="00960563">
        <w:rPr>
          <w:szCs w:val="22"/>
        </w:rPr>
        <w:t xml:space="preserve"> вариационного ряда называется среднее арифметическое квадратов отклонения вариантов от их средней арифметической</w:t>
      </w:r>
      <w:r w:rsidR="00E25DC8" w:rsidRPr="00E25DC8">
        <w:rPr>
          <w:szCs w:val="22"/>
        </w:rPr>
        <w:t>:</w:t>
      </w:r>
    </w:p>
    <w:p w14:paraId="7F5C5632" w14:textId="77777777" w:rsidR="00EF2833" w:rsidRPr="005D0784" w:rsidRDefault="00EF2833" w:rsidP="00EF2833">
      <w:pPr>
        <w:rPr>
          <w:rStyle w:val="a3"/>
          <w:i w:val="0"/>
          <w:iCs/>
          <w:szCs w:val="24"/>
        </w:rPr>
      </w:pPr>
    </w:p>
    <w:p w14:paraId="518EB046" w14:textId="59ACE874" w:rsidR="00EF2833" w:rsidRPr="00BD4C27" w:rsidRDefault="000A7164" w:rsidP="007E5F66">
      <w:pPr>
        <w:rPr>
          <w:rStyle w:val="a3"/>
          <w:iCs/>
          <w:szCs w:val="24"/>
        </w:rPr>
      </w:pPr>
      <m:oMathPara>
        <m:oMath>
          <m:sSup>
            <m:sSupPr>
              <m:ctrlPr>
                <w:rPr>
                  <w:rFonts w:ascii="Cambria Math" w:hAnsi="Cambria Math"/>
                  <w:i/>
                  <w:szCs w:val="22"/>
                  <w:lang w:val="en-US"/>
                </w:rPr>
              </m:ctrlPr>
            </m:sSupPr>
            <m:e>
              <m:r>
                <w:rPr>
                  <w:rFonts w:ascii="Cambria Math" w:hAnsi="Cambria Math"/>
                  <w:szCs w:val="22"/>
                  <w:lang w:val="en-US"/>
                </w:rPr>
                <m:t>S</m:t>
              </m:r>
            </m:e>
            <m:sup>
              <m:r>
                <w:rPr>
                  <w:rFonts w:ascii="Cambria Math" w:hAnsi="Cambria Math"/>
                  <w:szCs w:val="22"/>
                  <w:lang w:val="en-US"/>
                </w:rPr>
                <m:t>2</m:t>
              </m:r>
            </m:sup>
          </m:sSup>
          <m:r>
            <m:rPr>
              <m:sty m:val="p"/>
            </m:rPr>
            <w:rPr>
              <w:rStyle w:val="a3"/>
              <w:rFonts w:ascii="Cambria Math" w:hAnsi="Cambria Math"/>
              <w:szCs w:val="24"/>
            </w:rPr>
            <m:t>=</m:t>
          </m:r>
          <m:bar>
            <m:barPr>
              <m:pos m:val="top"/>
              <m:ctrlPr>
                <w:rPr>
                  <w:rFonts w:ascii="Cambria Math" w:hAnsi="Cambria Math"/>
                  <w:iCs/>
                  <w:szCs w:val="22"/>
                </w:rPr>
              </m:ctrlPr>
            </m:barPr>
            <m:e>
              <m:sSup>
                <m:sSupPr>
                  <m:ctrlPr>
                    <w:rPr>
                      <w:rStyle w:val="a3"/>
                      <w:rFonts w:ascii="Cambria Math" w:hAnsi="Cambria Math"/>
                      <w:iCs/>
                      <w:szCs w:val="24"/>
                    </w:rPr>
                  </m:ctrlPr>
                </m:sSupPr>
                <m:e>
                  <m:r>
                    <w:rPr>
                      <w:rStyle w:val="a3"/>
                      <w:rFonts w:ascii="Cambria Math" w:hAnsi="Cambria Math"/>
                      <w:szCs w:val="24"/>
                    </w:rPr>
                    <m:t>x</m:t>
                  </m:r>
                  <m:ctrlPr>
                    <w:rPr>
                      <w:rFonts w:ascii="Cambria Math" w:hAnsi="Cambria Math"/>
                      <w:iCs/>
                    </w:rPr>
                  </m:ctrlPr>
                </m:e>
                <m:sup>
                  <m:r>
                    <m:rPr>
                      <m:sty m:val="p"/>
                    </m:rPr>
                    <w:rPr>
                      <w:rStyle w:val="a3"/>
                      <w:rFonts w:ascii="Cambria Math" w:hAnsi="Cambria Math"/>
                      <w:szCs w:val="24"/>
                    </w:rPr>
                    <m:t>2</m:t>
                  </m:r>
                  <m:ctrlPr>
                    <w:rPr>
                      <w:rFonts w:ascii="Cambria Math" w:hAnsi="Cambria Math"/>
                      <w:iCs/>
                    </w:rPr>
                  </m:ctrlPr>
                </m:sup>
              </m:sSup>
            </m:e>
          </m:bar>
          <m:r>
            <m:rPr>
              <m:sty m:val="p"/>
            </m:rPr>
            <w:rPr>
              <w:rStyle w:val="a3"/>
              <w:rFonts w:ascii="Cambria Math" w:hAnsi="Cambria Math"/>
              <w:szCs w:val="24"/>
            </w:rPr>
            <m:t xml:space="preserve">- </m:t>
          </m:r>
          <m:sSup>
            <m:sSupPr>
              <m:ctrlPr>
                <w:rPr>
                  <w:rFonts w:ascii="Cambria Math" w:hAnsi="Cambria Math"/>
                  <w:iCs/>
                  <w:szCs w:val="22"/>
                </w:rPr>
              </m:ctrlPr>
            </m:sSupPr>
            <m:e>
              <m:r>
                <m:rPr>
                  <m:sty m:val="p"/>
                </m:rPr>
                <w:rPr>
                  <w:rStyle w:val="a3"/>
                  <w:rFonts w:ascii="Cambria Math" w:hAnsi="Cambria Math"/>
                  <w:szCs w:val="24"/>
                </w:rPr>
                <m:t>(</m:t>
              </m:r>
              <m:bar>
                <m:barPr>
                  <m:pos m:val="top"/>
                  <m:ctrlPr>
                    <w:rPr>
                      <w:rStyle w:val="a3"/>
                      <w:rFonts w:ascii="Cambria Math" w:hAnsi="Cambria Math"/>
                      <w:iCs/>
                      <w:szCs w:val="24"/>
                    </w:rPr>
                  </m:ctrlPr>
                </m:barPr>
                <m:e>
                  <m:r>
                    <w:rPr>
                      <w:rStyle w:val="a3"/>
                      <w:rFonts w:ascii="Cambria Math" w:hAnsi="Cambria Math"/>
                      <w:szCs w:val="24"/>
                    </w:rPr>
                    <m:t>x</m:t>
                  </m:r>
                </m:e>
              </m:bar>
              <m:r>
                <m:rPr>
                  <m:sty m:val="p"/>
                </m:rPr>
                <w:rPr>
                  <w:rStyle w:val="a3"/>
                  <w:rFonts w:ascii="Cambria Math" w:hAnsi="Cambria Math"/>
                  <w:szCs w:val="24"/>
                </w:rPr>
                <m:t>)</m:t>
              </m:r>
            </m:e>
            <m:sup>
              <m:r>
                <m:rPr>
                  <m:sty m:val="p"/>
                </m:rPr>
                <w:rPr>
                  <w:rStyle w:val="a3"/>
                  <w:rFonts w:ascii="Cambria Math" w:hAnsi="Cambria Math"/>
                  <w:szCs w:val="24"/>
                </w:rPr>
                <m:t>2</m:t>
              </m:r>
            </m:sup>
          </m:sSup>
          <m:r>
            <m:rPr>
              <m:sty m:val="b"/>
            </m:rPr>
            <w:rPr>
              <w:rStyle w:val="a3"/>
              <w:rFonts w:ascii="Cambria Math" w:hAnsi="Cambria Math"/>
              <w:szCs w:val="24"/>
            </w:rPr>
            <m:t>,(</m:t>
          </m:r>
          <m:r>
            <m:rPr>
              <m:sty m:val="p"/>
            </m:rPr>
            <w:rPr>
              <w:rStyle w:val="a3"/>
              <w:rFonts w:ascii="Cambria Math" w:hAnsi="Cambria Math"/>
              <w:szCs w:val="24"/>
            </w:rPr>
            <m:t>2</m:t>
          </m:r>
          <m:r>
            <m:rPr>
              <m:sty m:val="b"/>
            </m:rPr>
            <w:rPr>
              <w:rStyle w:val="a3"/>
              <w:rFonts w:ascii="Cambria Math" w:hAnsi="Cambria Math"/>
              <w:szCs w:val="24"/>
            </w:rPr>
            <m:t>).</m:t>
          </m:r>
        </m:oMath>
      </m:oMathPara>
    </w:p>
    <w:p w14:paraId="3096F0BA" w14:textId="299DC9CB" w:rsidR="007E5F66" w:rsidRDefault="007E5F66" w:rsidP="007E5F66">
      <w:pPr>
        <w:rPr>
          <w:rStyle w:val="a3"/>
          <w:iCs/>
          <w:szCs w:val="24"/>
        </w:rPr>
      </w:pPr>
    </w:p>
    <w:p w14:paraId="0267C776" w14:textId="7AC21B85" w:rsidR="007E5F66" w:rsidRPr="00E25DC8" w:rsidRDefault="007E5F66" w:rsidP="00C723D9">
      <w:pPr>
        <w:rPr>
          <w:rStyle w:val="a3"/>
          <w:i w:val="0"/>
          <w:szCs w:val="24"/>
        </w:rPr>
      </w:pPr>
      <w:r w:rsidRPr="00C723D9">
        <w:rPr>
          <w:rStyle w:val="a3"/>
          <w:i w:val="0"/>
          <w:szCs w:val="24"/>
        </w:rPr>
        <w:t>Выборочное средне квадратическое отклонение</w:t>
      </w:r>
      <w:r w:rsidR="00C723D9">
        <w:rPr>
          <w:rStyle w:val="a3"/>
          <w:i w:val="0"/>
          <w:szCs w:val="24"/>
        </w:rPr>
        <w:t xml:space="preserve"> </w:t>
      </w:r>
      <w:bookmarkStart w:id="5" w:name="_Hlk89691734"/>
      <m:oMath>
        <m:r>
          <w:rPr>
            <w:rStyle w:val="a3"/>
            <w:rFonts w:ascii="Cambria Math" w:hAnsi="Cambria Math"/>
            <w:szCs w:val="24"/>
          </w:rPr>
          <m:t>S</m:t>
        </m:r>
      </m:oMath>
      <w:r w:rsidR="004D6E80">
        <w:rPr>
          <w:szCs w:val="22"/>
        </w:rPr>
        <w:t xml:space="preserve"> </w:t>
      </w:r>
      <w:r w:rsidR="00E25DC8">
        <w:rPr>
          <w:szCs w:val="22"/>
        </w:rPr>
        <w:t>—</w:t>
      </w:r>
      <w:r w:rsidRPr="00C723D9">
        <w:rPr>
          <w:rStyle w:val="a3"/>
          <w:i w:val="0"/>
          <w:szCs w:val="24"/>
        </w:rPr>
        <w:t xml:space="preserve"> </w:t>
      </w:r>
      <w:bookmarkEnd w:id="5"/>
      <w:r w:rsidR="00960563">
        <w:rPr>
          <w:rStyle w:val="a3"/>
          <w:i w:val="0"/>
          <w:szCs w:val="24"/>
        </w:rPr>
        <w:t>среднее арифметические абсолютной величины отклонение вариантов от их средней арифметической</w:t>
      </w:r>
      <w:r w:rsidR="00E25DC8" w:rsidRPr="00E25DC8">
        <w:rPr>
          <w:rStyle w:val="a3"/>
          <w:i w:val="0"/>
          <w:szCs w:val="24"/>
        </w:rPr>
        <w:t>:</w:t>
      </w:r>
    </w:p>
    <w:p w14:paraId="625B9D15" w14:textId="77777777" w:rsidR="007E5F66" w:rsidRPr="005D0784" w:rsidRDefault="007E5F66" w:rsidP="007E5F66">
      <w:pPr>
        <w:rPr>
          <w:rStyle w:val="a3"/>
          <w:i w:val="0"/>
          <w:iCs/>
          <w:szCs w:val="24"/>
        </w:rPr>
      </w:pPr>
    </w:p>
    <w:p w14:paraId="052544BA" w14:textId="66E31C5D" w:rsidR="00D26D99" w:rsidRPr="00E25DC8" w:rsidRDefault="00BD4C27" w:rsidP="00960563">
      <w:pPr>
        <w:ind w:firstLine="0"/>
        <w:rPr>
          <w:rStyle w:val="a3"/>
          <w:b/>
          <w:szCs w:val="24"/>
        </w:rPr>
      </w:pPr>
      <m:oMathPara>
        <m:oMath>
          <m:r>
            <w:rPr>
              <w:rStyle w:val="a3"/>
              <w:rFonts w:ascii="Cambria Math" w:hAnsi="Cambria Math"/>
              <w:szCs w:val="24"/>
            </w:rPr>
            <m:t>S</m:t>
          </m:r>
          <m:r>
            <m:rPr>
              <m:sty m:val="p"/>
            </m:rPr>
            <w:rPr>
              <w:rStyle w:val="a3"/>
              <w:rFonts w:ascii="Cambria Math" w:hAnsi="Cambria Math"/>
              <w:szCs w:val="24"/>
            </w:rPr>
            <m:t>=</m:t>
          </m:r>
          <m:rad>
            <m:radPr>
              <m:degHide m:val="1"/>
              <m:ctrlPr>
                <w:rPr>
                  <w:rFonts w:ascii="Cambria Math" w:hAnsi="Cambria Math"/>
                  <w:szCs w:val="22"/>
                </w:rPr>
              </m:ctrlPr>
            </m:radPr>
            <m:deg/>
            <m:e>
              <m:sSup>
                <m:sSupPr>
                  <m:ctrlPr>
                    <w:rPr>
                      <w:rStyle w:val="a3"/>
                      <w:rFonts w:ascii="Cambria Math" w:hAnsi="Cambria Math"/>
                      <w:szCs w:val="24"/>
                    </w:rPr>
                  </m:ctrlPr>
                </m:sSupPr>
                <m:e>
                  <m:r>
                    <w:rPr>
                      <w:rStyle w:val="a3"/>
                      <w:rFonts w:ascii="Cambria Math" w:hAnsi="Cambria Math"/>
                      <w:szCs w:val="24"/>
                    </w:rPr>
                    <m:t>S</m:t>
                  </m:r>
                </m:e>
                <m:sup>
                  <m:r>
                    <m:rPr>
                      <m:sty m:val="p"/>
                    </m:rPr>
                    <w:rPr>
                      <w:rStyle w:val="a3"/>
                      <w:rFonts w:ascii="Cambria Math" w:hAnsi="Cambria Math"/>
                      <w:szCs w:val="24"/>
                    </w:rPr>
                    <m:t>2</m:t>
                  </m:r>
                </m:sup>
              </m:sSup>
            </m:e>
          </m:rad>
          <m:r>
            <m:rPr>
              <m:sty m:val="p"/>
            </m:rPr>
            <w:rPr>
              <w:rStyle w:val="a3"/>
              <w:rFonts w:ascii="Cambria Math" w:hAnsi="Cambria Math"/>
              <w:szCs w:val="24"/>
            </w:rPr>
            <m:t xml:space="preserve">, </m:t>
          </m:r>
          <m:r>
            <m:rPr>
              <m:sty m:val="b"/>
            </m:rPr>
            <w:rPr>
              <w:rStyle w:val="a3"/>
              <w:rFonts w:ascii="Cambria Math" w:hAnsi="Cambria Math"/>
              <w:szCs w:val="24"/>
            </w:rPr>
            <m:t>(</m:t>
          </m:r>
          <m:r>
            <m:rPr>
              <m:sty m:val="p"/>
            </m:rPr>
            <w:rPr>
              <w:rStyle w:val="a3"/>
              <w:rFonts w:ascii="Cambria Math" w:hAnsi="Cambria Math"/>
              <w:szCs w:val="24"/>
            </w:rPr>
            <m:t>3</m:t>
          </m:r>
          <m:r>
            <m:rPr>
              <m:sty m:val="b"/>
            </m:rPr>
            <w:rPr>
              <w:rStyle w:val="a3"/>
              <w:rFonts w:ascii="Cambria Math" w:hAnsi="Cambria Math"/>
              <w:szCs w:val="24"/>
            </w:rPr>
            <m:t>).</m:t>
          </m:r>
        </m:oMath>
      </m:oMathPara>
    </w:p>
    <w:p w14:paraId="25532965" w14:textId="7707844A" w:rsidR="007E5F66" w:rsidRPr="00D26D99" w:rsidRDefault="00D26D99" w:rsidP="00D26D99">
      <w:pPr>
        <w:spacing w:after="160" w:line="259" w:lineRule="auto"/>
        <w:ind w:firstLine="0"/>
        <w:jc w:val="left"/>
        <w:rPr>
          <w:b/>
          <w:szCs w:val="24"/>
        </w:rPr>
      </w:pPr>
      <w:r>
        <w:rPr>
          <w:rStyle w:val="a3"/>
          <w:b/>
          <w:i w:val="0"/>
          <w:szCs w:val="24"/>
        </w:rPr>
        <w:br w:type="page"/>
      </w:r>
    </w:p>
    <w:p w14:paraId="34EA18E6" w14:textId="1EAEB6CF" w:rsidR="00C8270E" w:rsidRPr="00E25DC8" w:rsidRDefault="00BC08A9" w:rsidP="00BC08A9">
      <w:r w:rsidRPr="00BC08A9">
        <w:lastRenderedPageBreak/>
        <w:t>Ковариация (корреляционный момент, ковариационный момент) —</w:t>
      </w:r>
      <w:r>
        <w:t xml:space="preserve"> </w:t>
      </w:r>
      <w:r w:rsidRPr="00BC08A9">
        <w:t>мера линейной зависимости двух случайных величин</w:t>
      </w:r>
      <w:r w:rsidR="00E25DC8" w:rsidRPr="00E25DC8">
        <w:t>:</w:t>
      </w:r>
    </w:p>
    <w:p w14:paraId="40145A4B" w14:textId="77777777" w:rsidR="00BC08A9" w:rsidRPr="004D6E80" w:rsidRDefault="00BC08A9" w:rsidP="00BC08A9"/>
    <w:p w14:paraId="13C9FEFB" w14:textId="6D5FC2C9" w:rsidR="00C8270E" w:rsidRPr="00E25DC8" w:rsidRDefault="009B7002" w:rsidP="004D6E80">
      <w:pPr>
        <w:rPr>
          <w:i/>
        </w:rPr>
      </w:pPr>
      <m:oMathPara>
        <m:oMath>
          <m:r>
            <w:rPr>
              <w:rFonts w:ascii="Cambria Math" w:hAnsi="Cambria Math"/>
            </w:rPr>
            <m:t xml:space="preserve">Cov </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bar>
            <m:barPr>
              <m:pos m:val="top"/>
              <m:ctrlPr>
                <w:rPr>
                  <w:rFonts w:ascii="Cambria Math" w:hAnsi="Cambria Math"/>
                  <w:i/>
                </w:rPr>
              </m:ctrlPr>
            </m:barPr>
            <m:e>
              <m:r>
                <w:rPr>
                  <w:rFonts w:ascii="Cambria Math" w:hAnsi="Cambria Math"/>
                  <w:lang w:val="en-US"/>
                </w:rPr>
                <m:t>x</m:t>
              </m:r>
            </m:e>
          </m:bar>
          <m:r>
            <w:rPr>
              <w:rFonts w:ascii="Cambria Math" w:hAnsi="Cambria Math"/>
            </w:rPr>
            <m:t>*</m:t>
          </m:r>
          <m:bar>
            <m:barPr>
              <m:pos m:val="top"/>
              <m:ctrlPr>
                <w:rPr>
                  <w:rFonts w:ascii="Cambria Math" w:hAnsi="Cambria Math"/>
                  <w:i/>
                </w:rPr>
              </m:ctrlPr>
            </m:barPr>
            <m:e>
              <m:r>
                <w:rPr>
                  <w:rFonts w:ascii="Cambria Math" w:hAnsi="Cambria Math"/>
                </w:rPr>
                <m:t>y</m:t>
              </m:r>
            </m:e>
          </m:bar>
          <m:r>
            <m:rPr>
              <m:sty m:val="bi"/>
            </m:rPr>
            <w:rPr>
              <w:rFonts w:ascii="Cambria Math" w:hAnsi="Cambria Math"/>
            </w:rPr>
            <m:t xml:space="preserve"> ,(</m:t>
          </m:r>
          <m:r>
            <w:rPr>
              <w:rFonts w:ascii="Cambria Math" w:hAnsi="Cambria Math"/>
            </w:rPr>
            <m:t>4</m:t>
          </m:r>
          <m:r>
            <m:rPr>
              <m:sty m:val="bi"/>
            </m:rPr>
            <w:rPr>
              <w:rFonts w:ascii="Cambria Math" w:hAnsi="Cambria Math"/>
            </w:rPr>
            <m:t>)</m:t>
          </m:r>
          <m:r>
            <m:rPr>
              <m:sty m:val="bi"/>
            </m:rPr>
            <w:rPr>
              <w:rFonts w:ascii="Cambria Math" w:hAnsi="Cambria Math"/>
            </w:rPr>
            <m:t>.</m:t>
          </m:r>
        </m:oMath>
      </m:oMathPara>
    </w:p>
    <w:p w14:paraId="4747AB57" w14:textId="77777777" w:rsidR="00C8270E" w:rsidRPr="004D6E80" w:rsidRDefault="00C8270E" w:rsidP="004D6E80"/>
    <w:p w14:paraId="4045C663" w14:textId="4B0F7A45" w:rsidR="00C8270E" w:rsidRPr="00E25DC8" w:rsidRDefault="00BC08A9" w:rsidP="00D26D99">
      <w:r w:rsidRPr="00BC08A9">
        <w:t xml:space="preserve">Коэффициент корреляции </w:t>
      </w:r>
      <w:r w:rsidR="00E25DC8">
        <w:t>—</w:t>
      </w:r>
      <w:r w:rsidRPr="00BC08A9">
        <w:t xml:space="preserve"> это статистическая мера, которая вычисляет силу связи между относительными движениями двух переменных. Значения коэффициента корреляции находятся в диапазоне от -1.0 до 1.0.</w:t>
      </w:r>
      <w:r w:rsidR="0055625C" w:rsidRPr="0055625C">
        <w:t xml:space="preserve"> </w:t>
      </w:r>
      <w:r w:rsidR="0055625C">
        <w:t>Ч</w:t>
      </w:r>
      <w:r w:rsidR="0055625C" w:rsidRPr="004D6E80">
        <w:t>ем ближе к единице абсолютное значение коэффициента, тем сильнее линейная связь между переменными</w:t>
      </w:r>
      <w:r w:rsidR="00E25DC8" w:rsidRPr="00E25DC8">
        <w:t>:</w:t>
      </w:r>
    </w:p>
    <w:p w14:paraId="4FD8ACDD" w14:textId="77777777" w:rsidR="00C8270E" w:rsidRPr="004D6E80" w:rsidRDefault="00C8270E" w:rsidP="004D6E80"/>
    <w:p w14:paraId="466C7F83" w14:textId="77511E14" w:rsidR="00C8270E" w:rsidRPr="004D6E80" w:rsidRDefault="004D6E80" w:rsidP="004D6E80">
      <w:pPr>
        <w:rPr>
          <w:iCs/>
        </w:rPr>
      </w:pPr>
      <m:oMathPara>
        <m:oMath>
          <m:r>
            <w:rPr>
              <w:rFonts w:ascii="Cambria Math" w:hAnsi="Cambria Math"/>
            </w:rPr>
            <m:t>R</m:t>
          </m:r>
          <m:r>
            <w:rPr>
              <w:rFonts w:ascii="Cambria Math" w:hAnsi="Cambria Math"/>
            </w:rPr>
            <m:t xml:space="preserve"> </m:t>
          </m:r>
          <m:d>
            <m:dPr>
              <m:ctrlPr>
                <w:rPr>
                  <w:rFonts w:ascii="Cambria Math" w:hAnsi="Cambria Math"/>
                  <w:i/>
                </w:rPr>
              </m:ctrlPr>
            </m:dPr>
            <m:e>
              <m:r>
                <w:rPr>
                  <w:rFonts w:ascii="Cambria Math" w:hAnsi="Cambria Math"/>
                </w:rPr>
                <m:t>X,Y</m:t>
              </m:r>
            </m:e>
          </m:d>
          <m:r>
            <m:rPr>
              <m:sty m:val="p"/>
            </m:rPr>
            <w:rPr>
              <w:rFonts w:ascii="Cambria Math" w:hAnsi="Cambria Math"/>
            </w:rPr>
            <m:t>=</m:t>
          </m:r>
          <m:f>
            <m:fPr>
              <m:ctrlPr>
                <w:rPr>
                  <w:rFonts w:ascii="Cambria Math" w:hAnsi="Cambria Math"/>
                  <w:iCs/>
                </w:rPr>
              </m:ctrlPr>
            </m:fPr>
            <m:num>
              <m:r>
                <w:rPr>
                  <w:rFonts w:ascii="Cambria Math" w:hAnsi="Cambria Math"/>
                </w:rPr>
                <m:t>Co</m:t>
              </m:r>
              <m:r>
                <w:rPr>
                  <w:rFonts w:ascii="Cambria Math" w:hAnsi="Cambria Math"/>
                </w:rPr>
                <m:t>v</m:t>
              </m:r>
              <m:r>
                <w:rPr>
                  <w:rFonts w:ascii="Cambria Math" w:hAnsi="Cambria Math"/>
                </w:rPr>
                <m:t xml:space="preserve"> </m:t>
              </m:r>
              <m:d>
                <m:dPr>
                  <m:ctrlPr>
                    <w:rPr>
                      <w:rFonts w:ascii="Cambria Math" w:hAnsi="Cambria Math"/>
                      <w:i/>
                    </w:rPr>
                  </m:ctrlPr>
                </m:dPr>
                <m:e>
                  <m:r>
                    <w:rPr>
                      <w:rFonts w:ascii="Cambria Math" w:hAnsi="Cambria Math"/>
                    </w:rPr>
                    <m:t>X,Y</m:t>
                  </m:r>
                </m:e>
              </m:d>
            </m:num>
            <m:den>
              <m:sSub>
                <m:sSubPr>
                  <m:ctrlPr>
                    <w:rPr>
                      <w:rFonts w:ascii="Cambria Math" w:hAnsi="Cambria Math"/>
                      <w:i/>
                      <w:iCs/>
                    </w:rPr>
                  </m:ctrlPr>
                </m:sSubPr>
                <m:e>
                  <m:r>
                    <w:rPr>
                      <w:rFonts w:ascii="Cambria Math" w:hAnsi="Cambria Math"/>
                    </w:rPr>
                    <m:t>S</m:t>
                  </m:r>
                </m:e>
                <m:sub>
                  <m:r>
                    <w:rPr>
                      <w:rFonts w:ascii="Cambria Math" w:hAnsi="Cambria Math"/>
                    </w:rPr>
                    <m:t>x</m:t>
                  </m:r>
                </m:sub>
              </m:sSub>
              <m:r>
                <m:rPr>
                  <m:sty m:val="p"/>
                </m:rPr>
                <w:rPr>
                  <w:rFonts w:ascii="Cambria Math" w:hAnsi="Cambria Math"/>
                </w:rPr>
                <m:t>*</m:t>
              </m:r>
              <m:sSub>
                <m:sSubPr>
                  <m:ctrlPr>
                    <w:rPr>
                      <w:rStyle w:val="a3"/>
                      <w:rFonts w:ascii="Cambria Math" w:hAnsi="Cambria Math"/>
                      <w:i w:val="0"/>
                      <w:szCs w:val="24"/>
                      <w:lang w:val="en-US"/>
                    </w:rPr>
                  </m:ctrlPr>
                </m:sSubPr>
                <m:e>
                  <m:r>
                    <m:rPr>
                      <m:sty m:val="p"/>
                    </m:rPr>
                    <w:rPr>
                      <w:rStyle w:val="a3"/>
                      <w:rFonts w:ascii="Cambria Math" w:hAnsi="Cambria Math"/>
                      <w:szCs w:val="24"/>
                      <w:lang w:val="en-US"/>
                    </w:rPr>
                    <m:t>S</m:t>
                  </m:r>
                </m:e>
                <m:sub>
                  <m:r>
                    <m:rPr>
                      <m:sty m:val="p"/>
                    </m:rPr>
                    <w:rPr>
                      <w:rStyle w:val="a3"/>
                      <w:rFonts w:ascii="Cambria Math" w:hAnsi="Cambria Math"/>
                      <w:szCs w:val="24"/>
                      <w:lang w:val="en-US"/>
                    </w:rPr>
                    <m:t>y</m:t>
                  </m:r>
                </m:sub>
              </m:sSub>
            </m:den>
          </m:f>
          <m:r>
            <m:rPr>
              <m:sty m:val="p"/>
            </m:rPr>
            <w:rPr>
              <w:rFonts w:ascii="Cambria Math" w:hAnsi="Cambria Math"/>
            </w:rPr>
            <m:t xml:space="preserve"> , (6)</m:t>
          </m:r>
          <m:r>
            <m:rPr>
              <m:sty m:val="p"/>
            </m:rPr>
            <w:rPr>
              <w:rFonts w:ascii="Cambria Math" w:hAnsi="Cambria Math"/>
            </w:rPr>
            <m:t>.</m:t>
          </m:r>
        </m:oMath>
      </m:oMathPara>
    </w:p>
    <w:p w14:paraId="4B64ADA4" w14:textId="77777777" w:rsidR="00C8270E" w:rsidRPr="004D6E80" w:rsidRDefault="00C8270E" w:rsidP="004D6E80"/>
    <w:p w14:paraId="1728118D" w14:textId="5394C6BF" w:rsidR="007E76A4" w:rsidRPr="007E76A4" w:rsidRDefault="007E76A4" w:rsidP="0055625C">
      <w:r w:rsidRPr="007E76A4">
        <w:t xml:space="preserve">Регрессия </w:t>
      </w:r>
      <w:r w:rsidR="00E25DC8">
        <w:t>—</w:t>
      </w:r>
      <w:r w:rsidRPr="007E76A4">
        <w:t xml:space="preserve"> зависимость среднего значения какой-либо величины от </w:t>
      </w:r>
      <w:r w:rsidR="0055625C">
        <w:t xml:space="preserve">некоторой </w:t>
      </w:r>
      <w:r w:rsidRPr="007E76A4">
        <w:t xml:space="preserve">другой величины </w:t>
      </w:r>
      <w:r w:rsidR="0055625C">
        <w:t>или нескольких величин</w:t>
      </w:r>
      <w:r w:rsidRPr="007E76A4">
        <w:t>.</w:t>
      </w:r>
    </w:p>
    <w:p w14:paraId="6E4DBD4D" w14:textId="77777777" w:rsidR="007E76A4" w:rsidRPr="007E76A4" w:rsidRDefault="007E76A4" w:rsidP="007E76A4">
      <w:r w:rsidRPr="007E76A4">
        <w:t>По форме зависимости различают:</w:t>
      </w:r>
    </w:p>
    <w:p w14:paraId="0A20486F" w14:textId="6C011FCA" w:rsidR="007E76A4" w:rsidRDefault="007E76A4" w:rsidP="00E34011">
      <w:pPr>
        <w:pStyle w:val="ae"/>
        <w:numPr>
          <w:ilvl w:val="0"/>
          <w:numId w:val="11"/>
        </w:numPr>
      </w:pPr>
      <w:r w:rsidRPr="007E76A4">
        <w:t>Линейную регрессию, которая выражается уравнением прямой:</w:t>
      </w:r>
    </w:p>
    <w:p w14:paraId="022D88E4" w14:textId="5B82B08B" w:rsidR="00E34011" w:rsidRPr="00E34011" w:rsidRDefault="00E34011" w:rsidP="00E34011">
      <w:pPr>
        <w:pStyle w:val="ae"/>
        <w:ind w:firstLine="0"/>
        <w:rPr>
          <w:i/>
          <w:iCs/>
          <w:lang w:val="en-US"/>
        </w:rPr>
      </w:pPr>
      <w:r w:rsidRPr="00E34011">
        <w:rPr>
          <w:i/>
          <w:iCs/>
          <w:lang w:val="en-US"/>
        </w:rPr>
        <w:t xml:space="preserve">Y = </w:t>
      </w:r>
      <w:proofErr w:type="spellStart"/>
      <w:r w:rsidRPr="00E34011">
        <w:rPr>
          <w:i/>
          <w:iCs/>
          <w:lang w:val="en-US"/>
        </w:rPr>
        <w:t>aX</w:t>
      </w:r>
      <w:proofErr w:type="spellEnd"/>
      <w:r w:rsidRPr="00E34011">
        <w:rPr>
          <w:i/>
          <w:iCs/>
          <w:lang w:val="en-US"/>
        </w:rPr>
        <w:t xml:space="preserve"> + b</w:t>
      </w:r>
      <w:r>
        <w:rPr>
          <w:i/>
          <w:iCs/>
          <w:lang w:val="en-US"/>
        </w:rPr>
        <w:t>,</w:t>
      </w:r>
    </w:p>
    <w:p w14:paraId="4F1A5CD8" w14:textId="1E0E5CD3" w:rsidR="007E76A4" w:rsidRDefault="007E76A4" w:rsidP="00C30628">
      <w:pPr>
        <w:pStyle w:val="ae"/>
        <w:numPr>
          <w:ilvl w:val="0"/>
          <w:numId w:val="11"/>
        </w:numPr>
      </w:pPr>
      <w:r w:rsidRPr="007E76A4">
        <w:t>Нелинейную (параболическую):</w:t>
      </w:r>
    </w:p>
    <w:p w14:paraId="3A96D76B" w14:textId="3FBB98A4" w:rsidR="00E34011" w:rsidRPr="00E34011" w:rsidRDefault="00E34011" w:rsidP="00E34011">
      <w:pPr>
        <w:pStyle w:val="ae"/>
        <w:ind w:firstLine="0"/>
        <w:rPr>
          <w:i/>
          <w:iCs/>
          <w:lang w:val="en-US"/>
        </w:rPr>
      </w:pPr>
      <w:r w:rsidRPr="00E34011">
        <w:rPr>
          <w:i/>
          <w:iCs/>
        </w:rPr>
        <w:t>Y</w:t>
      </w:r>
      <w:r>
        <w:rPr>
          <w:i/>
          <w:iCs/>
          <w:lang w:val="en-US"/>
        </w:rPr>
        <w:t xml:space="preserve"> </w:t>
      </w:r>
      <w:r w:rsidRPr="00E34011">
        <w:rPr>
          <w:i/>
          <w:iCs/>
        </w:rPr>
        <w:t>=</w:t>
      </w:r>
      <w:r>
        <w:rPr>
          <w:i/>
          <w:iCs/>
          <w:lang w:val="en-US"/>
        </w:rPr>
        <w:t xml:space="preserve"> </w:t>
      </w:r>
      <w:r w:rsidRPr="00E34011">
        <w:rPr>
          <w:i/>
          <w:iCs/>
        </w:rPr>
        <w:t>PX</w:t>
      </w:r>
      <w:r w:rsidRPr="00E34011">
        <w:rPr>
          <w:i/>
          <w:iCs/>
          <w:vertAlign w:val="superscript"/>
          <w:lang w:val="en-US"/>
        </w:rPr>
        <w:t>2</w:t>
      </w:r>
      <w:r>
        <w:rPr>
          <w:i/>
          <w:iCs/>
          <w:lang w:val="en-US"/>
        </w:rPr>
        <w:t xml:space="preserve"> </w:t>
      </w:r>
      <w:r w:rsidRPr="00E34011">
        <w:rPr>
          <w:i/>
          <w:iCs/>
        </w:rPr>
        <w:t>+</w:t>
      </w:r>
      <w:r>
        <w:rPr>
          <w:i/>
          <w:iCs/>
          <w:lang w:val="en-US"/>
        </w:rPr>
        <w:t xml:space="preserve"> </w:t>
      </w:r>
      <w:r w:rsidRPr="00E34011">
        <w:rPr>
          <w:i/>
          <w:iCs/>
        </w:rPr>
        <w:t>QX</w:t>
      </w:r>
      <w:r>
        <w:rPr>
          <w:i/>
          <w:iCs/>
          <w:lang w:val="en-US"/>
        </w:rPr>
        <w:t xml:space="preserve"> </w:t>
      </w:r>
      <w:r w:rsidRPr="00E34011">
        <w:rPr>
          <w:i/>
          <w:iCs/>
        </w:rPr>
        <w:t>+</w:t>
      </w:r>
      <w:r>
        <w:rPr>
          <w:i/>
          <w:iCs/>
          <w:lang w:val="en-US"/>
        </w:rPr>
        <w:t xml:space="preserve"> </w:t>
      </w:r>
      <w:r w:rsidRPr="00E34011">
        <w:rPr>
          <w:i/>
          <w:iCs/>
        </w:rPr>
        <w:t>R</w:t>
      </w:r>
      <w:r>
        <w:rPr>
          <w:i/>
          <w:iCs/>
          <w:lang w:val="en-US"/>
        </w:rPr>
        <w:t>.</w:t>
      </w:r>
    </w:p>
    <w:p w14:paraId="413C99DF" w14:textId="2032092D" w:rsidR="00D26D99" w:rsidRPr="00D26D99" w:rsidRDefault="00D26D99" w:rsidP="00E34011">
      <w:pPr>
        <w:pStyle w:val="ae"/>
        <w:numPr>
          <w:ilvl w:val="0"/>
          <w:numId w:val="11"/>
        </w:numPr>
      </w:pPr>
      <w:r>
        <w:br w:type="page"/>
      </w:r>
    </w:p>
    <w:p w14:paraId="4D1AE9A7" w14:textId="4DAD8C73" w:rsidR="0077740C" w:rsidRDefault="0077740C" w:rsidP="007575D8">
      <w:pPr>
        <w:pStyle w:val="2"/>
      </w:pPr>
      <w:bookmarkStart w:id="6" w:name="_Toc89912647"/>
      <w:r>
        <w:lastRenderedPageBreak/>
        <w:t>Метод наименьших квадратов</w:t>
      </w:r>
      <w:bookmarkEnd w:id="6"/>
    </w:p>
    <w:p w14:paraId="4A8E5DCE" w14:textId="1BDB74C2" w:rsidR="007E76A4" w:rsidRPr="007E76A4" w:rsidRDefault="00C30628" w:rsidP="00C30628">
      <w:r>
        <w:t>Для и</w:t>
      </w:r>
      <w:r w:rsidR="007E76A4" w:rsidRPr="007E76A4">
        <w:t>сследован</w:t>
      </w:r>
      <w:r>
        <w:t>ия</w:t>
      </w:r>
      <w:r w:rsidR="007E76A4" w:rsidRPr="007E76A4">
        <w:t xml:space="preserve"> линейной регрессии</w:t>
      </w:r>
      <w:r>
        <w:t xml:space="preserve"> о</w:t>
      </w:r>
      <w:r w:rsidR="007E76A4" w:rsidRPr="007E76A4">
        <w:t xml:space="preserve">пределим коэффициенты линейной функции </w:t>
      </w:r>
      <m:oMath>
        <m:r>
          <w:rPr>
            <w:rFonts w:ascii="Cambria Math"/>
          </w:rPr>
          <m:t>Y=aX+b</m:t>
        </m:r>
      </m:oMath>
      <w:r w:rsidR="007E76A4" w:rsidRPr="007E76A4">
        <w:t xml:space="preserve"> методом наименьших квадратов. Для этого составим сумму:</w:t>
      </w:r>
    </w:p>
    <w:p w14:paraId="52B195C1" w14:textId="77777777" w:rsidR="007E76A4" w:rsidRPr="007E76A4" w:rsidRDefault="007E76A4" w:rsidP="007E76A4"/>
    <w:p w14:paraId="01CAF8DD" w14:textId="74F111C2" w:rsidR="007E76A4" w:rsidRPr="00893633" w:rsidRDefault="00845A59" w:rsidP="00845A59">
      <m:oMathPara>
        <m:oMath>
          <m:r>
            <w:rPr>
              <w:rFonts w:ascii="Cambria Math"/>
            </w:rPr>
            <m:t>S=</m:t>
          </m:r>
          <m:nary>
            <m:naryPr>
              <m:chr m:val="∑"/>
              <m:subHide m:val="1"/>
              <m:supHide m:val="1"/>
              <m:ctrlPr>
                <w:rPr>
                  <w:rFonts w:ascii="Cambria Math" w:hAnsi="Cambria Math"/>
                  <w:i/>
                </w:rPr>
              </m:ctrlPr>
            </m:naryPr>
            <m:sub/>
            <m:sup/>
            <m:e>
              <m:r>
                <w:rPr>
                  <w:rFonts w:ascii="Cambria Math"/>
                </w:rPr>
                <m:t>(Y</m:t>
              </m:r>
              <m:r>
                <w:rPr>
                  <w:rFonts w:ascii="Cambria Math"/>
                </w:rPr>
                <m:t>-</m:t>
              </m:r>
              <m:acc>
                <m:accPr>
                  <m:chr m:val="̃"/>
                  <m:ctrlPr>
                    <w:rPr>
                      <w:rFonts w:ascii="Cambria Math" w:hAnsi="Cambria Math"/>
                      <w:i/>
                    </w:rPr>
                  </m:ctrlPr>
                </m:accPr>
                <m:e>
                  <m:r>
                    <w:rPr>
                      <w:rFonts w:ascii="Cambria Math"/>
                    </w:rPr>
                    <m:t>Y</m:t>
                  </m:r>
                </m:e>
              </m:acc>
              <m:sSup>
                <m:sSupPr>
                  <m:ctrlPr>
                    <w:rPr>
                      <w:rFonts w:ascii="Cambria Math" w:hAnsi="Cambria Math"/>
                      <w:i/>
                    </w:rPr>
                  </m:ctrlPr>
                </m:sSupPr>
                <m:e>
                  <m:r>
                    <w:rPr>
                      <w:rFonts w:ascii="Cambria Math"/>
                    </w:rPr>
                    <m:t>)</m:t>
                  </m:r>
                </m:e>
                <m:sup>
                  <m:r>
                    <w:rPr>
                      <w:rFonts w:ascii="Cambria Math"/>
                    </w:rPr>
                    <m:t>2</m:t>
                  </m:r>
                </m:sup>
              </m:sSup>
              <m:r>
                <w:rPr>
                  <w:rFonts w:ascii="Cambria Math"/>
                </w:rPr>
                <m:t>=</m:t>
              </m:r>
              <m:nary>
                <m:naryPr>
                  <m:chr m:val="∑"/>
                  <m:subHide m:val="1"/>
                  <m:supHide m:val="1"/>
                  <m:ctrlPr>
                    <w:rPr>
                      <w:rFonts w:ascii="Cambria Math" w:hAnsi="Cambria Math"/>
                      <w:i/>
                    </w:rPr>
                  </m:ctrlPr>
                </m:naryPr>
                <m:sub/>
                <m:sup/>
                <m:e>
                  <m:r>
                    <w:rPr>
                      <w:rFonts w:ascii="Cambria Math"/>
                    </w:rPr>
                    <m:t>(Y</m:t>
                  </m:r>
                  <m:r>
                    <w:rPr>
                      <w:rFonts w:ascii="Cambria Math"/>
                    </w:rPr>
                    <m:t>-</m:t>
                  </m:r>
                  <m:r>
                    <w:rPr>
                      <w:rFonts w:ascii="Cambria Math"/>
                    </w:rPr>
                    <m:t>aX</m:t>
                  </m:r>
                  <m:r>
                    <w:rPr>
                      <w:rFonts w:ascii="Cambria Math"/>
                    </w:rPr>
                    <m:t>-</m:t>
                  </m:r>
                  <m:r>
                    <w:rPr>
                      <w:rFonts w:ascii="Cambria Math"/>
                    </w:rPr>
                    <m:t>b</m:t>
                  </m:r>
                  <m:sSup>
                    <m:sSupPr>
                      <m:ctrlPr>
                        <w:rPr>
                          <w:rFonts w:ascii="Cambria Math" w:hAnsi="Cambria Math"/>
                          <w:i/>
                        </w:rPr>
                      </m:ctrlPr>
                    </m:sSupPr>
                    <m:e>
                      <m:r>
                        <w:rPr>
                          <w:rFonts w:ascii="Cambria Math"/>
                        </w:rPr>
                        <m:t>)</m:t>
                      </m:r>
                    </m:e>
                    <m:sup>
                      <m:r>
                        <w:rPr>
                          <w:rFonts w:ascii="Cambria Math"/>
                        </w:rPr>
                        <m:t>2</m:t>
                      </m:r>
                    </m:sup>
                  </m:sSup>
                  <m:r>
                    <w:rPr>
                      <w:rFonts w:ascii="Cambria Math" w:hAnsi="Cambria Math"/>
                    </w:rPr>
                    <m:t>, (</m:t>
                  </m:r>
                  <m:r>
                    <w:rPr>
                      <w:rFonts w:ascii="Cambria Math" w:hAnsi="Cambria Math"/>
                    </w:rPr>
                    <m:t>7</m:t>
                  </m:r>
                  <m:r>
                    <w:rPr>
                      <w:rFonts w:ascii="Cambria Math" w:hAnsi="Cambria Math"/>
                    </w:rPr>
                    <m:t>).</m:t>
                  </m:r>
                </m:e>
              </m:nary>
            </m:e>
          </m:nary>
        </m:oMath>
      </m:oMathPara>
    </w:p>
    <w:p w14:paraId="5F4330B1" w14:textId="77777777" w:rsidR="00893633" w:rsidRPr="00BB15BA" w:rsidRDefault="00893633" w:rsidP="00845A59"/>
    <w:p w14:paraId="62B9F167" w14:textId="7B029212" w:rsidR="007E76A4" w:rsidRPr="007E76A4" w:rsidRDefault="00BB15BA" w:rsidP="007E76A4">
      <w:r>
        <w:t>Главное</w:t>
      </w:r>
      <w:r>
        <w:t xml:space="preserve"> </w:t>
      </w:r>
      <w:r>
        <w:rPr>
          <w:szCs w:val="22"/>
        </w:rPr>
        <w:t>—</w:t>
      </w:r>
      <w:r w:rsidRPr="00C723D9">
        <w:rPr>
          <w:rStyle w:val="a3"/>
          <w:i w:val="0"/>
          <w:szCs w:val="24"/>
        </w:rPr>
        <w:t xml:space="preserve"> </w:t>
      </w:r>
      <w:r>
        <w:t xml:space="preserve">это найти такие коэффициенты линейной зависимости, при которых значение </w:t>
      </w:r>
      <w:r>
        <w:t>(</w:t>
      </w:r>
      <w:r w:rsidR="00B47240">
        <w:t>7</w:t>
      </w:r>
      <w:r>
        <w:t>)</w:t>
      </w:r>
      <w:r>
        <w:t xml:space="preserve"> будет наименьшим. Иначе говоря, при определенных значениях </w:t>
      </w:r>
      <w:r w:rsidRPr="00BB15BA">
        <w:rPr>
          <w:i/>
          <w:iCs/>
        </w:rPr>
        <w:t>a</w:t>
      </w:r>
      <w:r>
        <w:t xml:space="preserve"> и </w:t>
      </w:r>
      <w:r w:rsidRPr="00BB15BA">
        <w:rPr>
          <w:i/>
          <w:iCs/>
        </w:rPr>
        <w:t>b</w:t>
      </w:r>
      <w:r>
        <w:t xml:space="preserve"> сумма квадратов отклонений представленных данных от получившейся прямой будет иметь минимальное значение. В этом и состоит смысл метода наименьших квадратов.</w:t>
      </w:r>
    </w:p>
    <w:p w14:paraId="126EE253" w14:textId="443E8FD7" w:rsidR="007E76A4" w:rsidRDefault="007E76A4" w:rsidP="007E76A4">
      <w:r w:rsidRPr="007E76A4">
        <w:t xml:space="preserve">Для того чтобы эта сумма была минимальной, необходимо, чтобы ее частные производные по параметрам </w:t>
      </w:r>
      <w:r w:rsidRPr="00B03DEB">
        <w:rPr>
          <w:i/>
          <w:iCs/>
          <w:lang w:val="en-US"/>
        </w:rPr>
        <w:t>A</w:t>
      </w:r>
      <w:r w:rsidRPr="007E76A4">
        <w:t xml:space="preserve"> и </w:t>
      </w:r>
      <w:r w:rsidRPr="00B03DEB">
        <w:rPr>
          <w:i/>
          <w:iCs/>
          <w:lang w:val="en-US"/>
        </w:rPr>
        <w:t>B</w:t>
      </w:r>
      <w:r w:rsidRPr="007E76A4">
        <w:t xml:space="preserve"> были равны нулю:</w:t>
      </w:r>
    </w:p>
    <w:p w14:paraId="2F210386" w14:textId="77777777" w:rsidR="00CF296F" w:rsidRPr="007E76A4" w:rsidRDefault="00CF296F" w:rsidP="007E76A4"/>
    <w:p w14:paraId="7DF1693C" w14:textId="14C1B9AC" w:rsidR="00D67FE0" w:rsidRDefault="000A7164" w:rsidP="00832979">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rPr>
                        <m:t>∂S</m:t>
                      </m:r>
                    </m:num>
                    <m:den>
                      <m:r>
                        <w:rPr>
                          <w:rFonts w:ascii="Cambria Math"/>
                        </w:rPr>
                        <m:t>∂B</m:t>
                      </m:r>
                    </m:den>
                  </m:f>
                  <m:nary>
                    <m:naryPr>
                      <m:chr m:val="∑"/>
                      <m:subHide m:val="1"/>
                      <m:supHide m:val="1"/>
                      <m:ctrlPr>
                        <w:rPr>
                          <w:rFonts w:ascii="Cambria Math" w:hAnsi="Cambria Math"/>
                          <w:i/>
                        </w:rPr>
                      </m:ctrlPr>
                    </m:naryPr>
                    <m:sub/>
                    <m:sup/>
                    <m:e>
                      <m:r>
                        <w:rPr>
                          <w:rFonts w:ascii="Cambria Math"/>
                        </w:rPr>
                        <m:t>(</m:t>
                      </m:r>
                      <m:sSub>
                        <m:sSubPr>
                          <m:ctrlPr>
                            <w:rPr>
                              <w:rFonts w:ascii="Cambria Math" w:hAnsi="Cambria Math"/>
                              <w:i/>
                            </w:rPr>
                          </m:ctrlPr>
                        </m:sSubPr>
                        <m:e>
                          <m:r>
                            <w:rPr>
                              <w:rFonts w:ascii="Cambria Math"/>
                            </w:rPr>
                            <m:t>Y</m:t>
                          </m:r>
                        </m:e>
                        <m:sub>
                          <m:r>
                            <w:rPr>
                              <w:rFonts w:ascii="Cambria Math"/>
                            </w:rPr>
                            <m:t>x</m:t>
                          </m:r>
                        </m:sub>
                      </m:sSub>
                    </m:e>
                  </m:nary>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x</m:t>
                      </m:r>
                    </m:sub>
                  </m:sSub>
                  <m:sSup>
                    <m:sSupPr>
                      <m:ctrlPr>
                        <w:rPr>
                          <w:rFonts w:ascii="Cambria Math" w:hAnsi="Cambria Math"/>
                          <w:i/>
                        </w:rPr>
                      </m:ctrlPr>
                    </m:sSupPr>
                    <m:e>
                      <m:r>
                        <w:rPr>
                          <w:rFonts w:ascii="Cambria Math"/>
                        </w:rPr>
                        <m:t>)</m:t>
                      </m:r>
                    </m:e>
                    <m:sup>
                      <m:r>
                        <w:rPr>
                          <w:rFonts w:ascii="Cambria Math"/>
                        </w:rPr>
                        <m:t>2</m:t>
                      </m:r>
                    </m:sup>
                  </m:sSup>
                  <m:r>
                    <w:rPr>
                      <w:rFonts w:ascii="Cambria Math"/>
                    </w:rPr>
                    <m:t>=</m:t>
                  </m:r>
                  <m:r>
                    <w:rPr>
                      <w:rFonts w:ascii="Cambria Math"/>
                    </w:rPr>
                    <m:t>-</m:t>
                  </m:r>
                  <m:r>
                    <w:rPr>
                      <w:rFonts w:ascii="Cambria Math"/>
                    </w:rPr>
                    <m:t>2</m:t>
                  </m:r>
                  <m:nary>
                    <m:naryPr>
                      <m:chr m:val="∑"/>
                      <m:subHide m:val="1"/>
                      <m:supHide m:val="1"/>
                      <m:ctrlPr>
                        <w:rPr>
                          <w:rFonts w:ascii="Cambria Math" w:hAnsi="Cambria Math"/>
                          <w:i/>
                        </w:rPr>
                      </m:ctrlPr>
                    </m:naryPr>
                    <m:sub/>
                    <m:sup/>
                    <m:e>
                      <m:r>
                        <w:rPr>
                          <w:rFonts w:ascii="Cambria Math"/>
                        </w:rPr>
                        <m:t>(</m:t>
                      </m:r>
                      <m:sSub>
                        <m:sSubPr>
                          <m:ctrlPr>
                            <w:rPr>
                              <w:rFonts w:ascii="Cambria Math" w:hAnsi="Cambria Math"/>
                              <w:i/>
                            </w:rPr>
                          </m:ctrlPr>
                        </m:sSubPr>
                        <m:e>
                          <m:r>
                            <w:rPr>
                              <w:rFonts w:ascii="Cambria Math"/>
                            </w:rPr>
                            <m:t>Y</m:t>
                          </m:r>
                        </m:e>
                        <m:sub>
                          <m:r>
                            <w:rPr>
                              <w:rFonts w:ascii="Cambria Math"/>
                            </w:rPr>
                            <m:t>x</m:t>
                          </m:r>
                        </m:sub>
                      </m:sSub>
                    </m:e>
                  </m:nary>
                  <m:r>
                    <w:rPr>
                      <w:rFonts w:ascii="Cambria Math"/>
                    </w:rPr>
                    <m:t>-</m:t>
                  </m:r>
                  <m:r>
                    <w:rPr>
                      <w:rFonts w:ascii="Cambria Math"/>
                    </w:rPr>
                    <m:t>aX</m:t>
                  </m:r>
                  <m:r>
                    <w:rPr>
                      <w:rFonts w:ascii="Cambria Math"/>
                    </w:rPr>
                    <m:t>-</m:t>
                  </m:r>
                  <m:r>
                    <w:rPr>
                      <w:rFonts w:ascii="Cambria Math"/>
                    </w:rPr>
                    <m:t>b)=0</m:t>
                  </m:r>
                  <m:r>
                    <w:rPr>
                      <w:rFonts w:ascii="Cambria Math"/>
                    </w:rPr>
                    <m:t xml:space="preserve"> </m:t>
                  </m:r>
                  <m:r>
                    <w:rPr>
                      <w:rFonts w:ascii="Cambria Math"/>
                    </w:rPr>
                    <m:t>,</m:t>
                  </m:r>
                  <m:r>
                    <w:rPr>
                      <w:rFonts w:ascii="Cambria Math"/>
                    </w:rPr>
                    <m:t xml:space="preserve"> </m:t>
                  </m:r>
                  <m:ctrlPr>
                    <w:rPr>
                      <w:rFonts w:ascii="Cambria Math" w:eastAsia="Cambria Math" w:hAnsi="Cambria Math" w:cs="Cambria Math"/>
                      <w:i/>
                    </w:rPr>
                  </m:ctrlPr>
                </m:e>
                <m:e>
                  <m:f>
                    <m:fPr>
                      <m:ctrlPr>
                        <w:rPr>
                          <w:rFonts w:ascii="Cambria Math" w:hAnsi="Cambria Math"/>
                          <w:i/>
                        </w:rPr>
                      </m:ctrlPr>
                    </m:fPr>
                    <m:num>
                      <m:r>
                        <w:rPr>
                          <w:rFonts w:ascii="Cambria Math"/>
                        </w:rPr>
                        <m:t>∂S</m:t>
                      </m:r>
                    </m:num>
                    <m:den>
                      <m:r>
                        <w:rPr>
                          <w:rFonts w:ascii="Cambria Math"/>
                        </w:rPr>
                        <m:t>∂A</m:t>
                      </m:r>
                    </m:den>
                  </m:f>
                  <m:nary>
                    <m:naryPr>
                      <m:chr m:val="∑"/>
                      <m:subHide m:val="1"/>
                      <m:supHide m:val="1"/>
                      <m:ctrlPr>
                        <w:rPr>
                          <w:rFonts w:ascii="Cambria Math" w:hAnsi="Cambria Math"/>
                          <w:i/>
                        </w:rPr>
                      </m:ctrlPr>
                    </m:naryPr>
                    <m:sub/>
                    <m:sup/>
                    <m:e>
                      <m:r>
                        <w:rPr>
                          <w:rFonts w:ascii="Cambria Math"/>
                        </w:rPr>
                        <m:t>(</m:t>
                      </m:r>
                      <m:sSub>
                        <m:sSubPr>
                          <m:ctrlPr>
                            <w:rPr>
                              <w:rFonts w:ascii="Cambria Math" w:hAnsi="Cambria Math"/>
                              <w:i/>
                            </w:rPr>
                          </m:ctrlPr>
                        </m:sSubPr>
                        <m:e>
                          <m:r>
                            <w:rPr>
                              <w:rFonts w:ascii="Cambria Math"/>
                            </w:rPr>
                            <m:t>Y</m:t>
                          </m:r>
                        </m:e>
                        <m:sub>
                          <m:r>
                            <w:rPr>
                              <w:rFonts w:ascii="Cambria Math"/>
                            </w:rPr>
                            <m:t>x</m:t>
                          </m:r>
                        </m:sub>
                      </m:sSub>
                    </m:e>
                  </m:nary>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x</m:t>
                      </m:r>
                    </m:sub>
                  </m:sSub>
                  <m:sSup>
                    <m:sSupPr>
                      <m:ctrlPr>
                        <w:rPr>
                          <w:rFonts w:ascii="Cambria Math" w:hAnsi="Cambria Math"/>
                          <w:i/>
                        </w:rPr>
                      </m:ctrlPr>
                    </m:sSupPr>
                    <m:e>
                      <m:r>
                        <w:rPr>
                          <w:rFonts w:ascii="Cambria Math"/>
                        </w:rPr>
                        <m:t>)</m:t>
                      </m:r>
                    </m:e>
                    <m:sup>
                      <m:r>
                        <w:rPr>
                          <w:rFonts w:ascii="Cambria Math"/>
                        </w:rPr>
                        <m:t>2</m:t>
                      </m:r>
                    </m:sup>
                  </m:sSup>
                  <m:r>
                    <w:rPr>
                      <w:rFonts w:ascii="Cambria Math"/>
                    </w:rPr>
                    <m:t>=</m:t>
                  </m:r>
                  <m:r>
                    <w:rPr>
                      <w:rFonts w:ascii="Cambria Math"/>
                    </w:rPr>
                    <m:t>-</m:t>
                  </m:r>
                  <m:r>
                    <w:rPr>
                      <w:rFonts w:ascii="Cambria Math"/>
                    </w:rPr>
                    <m:t>2</m:t>
                  </m:r>
                  <m:nary>
                    <m:naryPr>
                      <m:chr m:val="∑"/>
                      <m:subHide m:val="1"/>
                      <m:supHide m:val="1"/>
                      <m:ctrlPr>
                        <w:rPr>
                          <w:rFonts w:ascii="Cambria Math" w:hAnsi="Cambria Math"/>
                          <w:i/>
                        </w:rPr>
                      </m:ctrlPr>
                    </m:naryPr>
                    <m:sub/>
                    <m:sup/>
                    <m:e>
                      <m:r>
                        <w:rPr>
                          <w:rFonts w:ascii="Cambria Math"/>
                        </w:rPr>
                        <m:t>(</m:t>
                      </m:r>
                      <m:sSub>
                        <m:sSubPr>
                          <m:ctrlPr>
                            <w:rPr>
                              <w:rFonts w:ascii="Cambria Math" w:hAnsi="Cambria Math"/>
                              <w:i/>
                            </w:rPr>
                          </m:ctrlPr>
                        </m:sSubPr>
                        <m:e>
                          <m:r>
                            <w:rPr>
                              <w:rFonts w:ascii="Cambria Math"/>
                            </w:rPr>
                            <m:t>Y</m:t>
                          </m:r>
                        </m:e>
                        <m:sub>
                          <m:r>
                            <w:rPr>
                              <w:rFonts w:ascii="Cambria Math"/>
                            </w:rPr>
                            <m:t>x</m:t>
                          </m:r>
                        </m:sub>
                      </m:sSub>
                    </m:e>
                  </m:nary>
                  <m:r>
                    <w:rPr>
                      <w:rFonts w:ascii="Cambria Math"/>
                    </w:rPr>
                    <m:t>-</m:t>
                  </m:r>
                  <m:r>
                    <w:rPr>
                      <w:rFonts w:ascii="Cambria Math"/>
                    </w:rPr>
                    <m:t>aX</m:t>
                  </m:r>
                  <m:r>
                    <w:rPr>
                      <w:rFonts w:ascii="Cambria Math"/>
                    </w:rPr>
                    <m:t>-</m:t>
                  </m:r>
                  <m:r>
                    <w:rPr>
                      <w:rFonts w:ascii="Cambria Math"/>
                    </w:rPr>
                    <m:t>b)X=0</m:t>
                  </m:r>
                  <m:r>
                    <w:rPr>
                      <w:rFonts w:ascii="Cambria Math"/>
                    </w:rPr>
                    <m:t xml:space="preserve"> </m:t>
                  </m:r>
                  <m:r>
                    <w:rPr>
                      <w:rFonts w:ascii="Cambria Math"/>
                    </w:rPr>
                    <m:t>.</m:t>
                  </m:r>
                </m:e>
              </m:eqArr>
            </m:e>
          </m:d>
        </m:oMath>
      </m:oMathPara>
    </w:p>
    <w:p w14:paraId="72BC3CF5" w14:textId="66FCA598" w:rsidR="00CF296F" w:rsidRDefault="00D67FE0" w:rsidP="009B7002">
      <w:pPr>
        <w:spacing w:after="160" w:line="259" w:lineRule="auto"/>
        <w:ind w:firstLine="0"/>
        <w:jc w:val="left"/>
      </w:pPr>
      <w:r>
        <w:br w:type="page"/>
      </w:r>
    </w:p>
    <w:p w14:paraId="315F2253" w14:textId="1247AB2A" w:rsidR="007E76A4" w:rsidRPr="00B03DEB" w:rsidRDefault="00674E45" w:rsidP="00674E45">
      <w:r>
        <w:lastRenderedPageBreak/>
        <w:t>Для решения системы уравнений можно использовать любые методы, например, подстановку или метод Крамера. В результате у нас должны получиться формулы, с помощью которых вычисляются коэффициенты по методу наименьших квадратов</w:t>
      </w:r>
      <w:r w:rsidR="00B03DEB">
        <w:t>:</w:t>
      </w:r>
    </w:p>
    <w:p w14:paraId="2C96BA55" w14:textId="77777777" w:rsidR="00CF296F" w:rsidRPr="00B03DEB" w:rsidRDefault="00CF296F" w:rsidP="007E76A4"/>
    <w:p w14:paraId="283B78EC" w14:textId="4C82D528" w:rsidR="0077740C" w:rsidRPr="0077740C" w:rsidRDefault="0077740C" w:rsidP="00674E45">
      <w:pPr>
        <w:rPr>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t>
                  </m:r>
                  <m:nary>
                    <m:naryPr>
                      <m:chr m:val="∑"/>
                      <m:ctrlPr>
                        <w:rPr>
                          <w:rFonts w:ascii="Cambria Math" w:hAnsi="Cambria Math"/>
                          <w:i/>
                        </w:rPr>
                      </m:ctrlPr>
                    </m:naryPr>
                    <m:sub>
                      <m:r>
                        <w:rPr>
                          <w:rFonts w:ascii="Cambria Math"/>
                        </w:rPr>
                        <m:t>i=1</m:t>
                      </m:r>
                    </m:sub>
                    <m:sup>
                      <m:r>
                        <w:rPr>
                          <w:rFonts w:ascii="Cambria Math"/>
                        </w:rPr>
                        <m:t>n</m:t>
                      </m:r>
                    </m:sup>
                    <m:e>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i</m:t>
                              </m:r>
                            </m:sub>
                          </m:sSub>
                        </m:e>
                        <m:sup>
                          <m:r>
                            <w:rPr>
                              <w:rFonts w:ascii="Cambria Math"/>
                            </w:rPr>
                            <m:t>2</m:t>
                          </m:r>
                        </m:sup>
                      </m:sSup>
                      <m:r>
                        <w:rPr>
                          <w:rFonts w:ascii="Cambria Math"/>
                        </w:rPr>
                        <m:t>+b</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e>
                      </m:nary>
                    </m:e>
                  </m:nary>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r>
                        <w:rPr>
                          <w:rFonts w:ascii="Cambria Math" w:hAnsi="Cambria Math"/>
                        </w:rPr>
                        <m:t>,</m:t>
                      </m:r>
                    </m:e>
                  </m:nary>
                  <m:ctrlPr>
                    <w:rPr>
                      <w:rFonts w:ascii="Cambria Math" w:eastAsia="Cambria Math" w:hAnsi="Cambria Math" w:cs="Cambria Math"/>
                      <w:i/>
                    </w:rPr>
                  </m:ctrlPr>
                </m:e>
                <m:e>
                  <m:r>
                    <w:rPr>
                      <w:rFonts w:ascii="Cambria Math"/>
                    </w:rPr>
                    <m:t>a</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r>
                        <w:rPr>
                          <w:rFonts w:ascii="Cambria Math"/>
                        </w:rPr>
                        <m:t>+nb=</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Y</m:t>
                              </m:r>
                            </m:e>
                            <m:sub>
                              <m:r>
                                <w:rPr>
                                  <w:rFonts w:ascii="Cambria Math"/>
                                </w:rPr>
                                <m:t>i</m:t>
                              </m:r>
                            </m:sub>
                          </m:sSub>
                          <m:r>
                            <w:rPr>
                              <w:rFonts w:ascii="Cambria Math" w:hAnsi="Cambria Math"/>
                            </w:rPr>
                            <m:t>.</m:t>
                          </m:r>
                        </m:e>
                      </m:nary>
                    </m:e>
                  </m:nary>
                </m:e>
              </m:eqArr>
            </m:e>
          </m:d>
          <m:r>
            <w:rPr>
              <w:rFonts w:ascii="Cambria Math" w:hAnsi="Cambria Math"/>
              <w:lang w:val="en-US"/>
            </w:rPr>
            <m:t>,</m:t>
          </m:r>
          <m:d>
            <m:dPr>
              <m:ctrlPr>
                <w:rPr>
                  <w:rFonts w:ascii="Cambria Math" w:hAnsi="Cambria Math"/>
                  <w:i/>
                  <w:lang w:val="en-US"/>
                </w:rPr>
              </m:ctrlPr>
            </m:dPr>
            <m:e>
              <m:r>
                <w:rPr>
                  <w:rFonts w:ascii="Cambria Math" w:hAnsi="Cambria Math"/>
                  <w:lang w:val="en-US"/>
                </w:rPr>
                <m:t>8</m:t>
              </m:r>
            </m:e>
          </m:d>
          <m:r>
            <w:rPr>
              <w:rFonts w:ascii="Cambria Math" w:hAnsi="Cambria Math"/>
              <w:lang w:val="en-US"/>
            </w:rPr>
            <m:t>.</m:t>
          </m:r>
        </m:oMath>
      </m:oMathPara>
    </w:p>
    <w:p w14:paraId="3B5E6311" w14:textId="77777777" w:rsidR="00832979" w:rsidRPr="00832979" w:rsidRDefault="00832979" w:rsidP="00832979">
      <w:pPr>
        <w:rPr>
          <w:lang w:val="en-US"/>
        </w:rPr>
      </w:pPr>
    </w:p>
    <w:p w14:paraId="3BCCB096" w14:textId="65876E1D" w:rsidR="007E76A4" w:rsidRPr="007E76A4" w:rsidRDefault="007E76A4" w:rsidP="00175148">
      <w:r w:rsidRPr="007E76A4">
        <w:t xml:space="preserve">Выразим </w:t>
      </w:r>
      <w:r w:rsidRPr="000B342E">
        <w:rPr>
          <w:i/>
          <w:iCs/>
          <w:lang w:val="en-US"/>
        </w:rPr>
        <w:t>a</w:t>
      </w:r>
      <w:r w:rsidRPr="007E76A4">
        <w:t xml:space="preserve"> и </w:t>
      </w:r>
      <w:r w:rsidRPr="000B342E">
        <w:rPr>
          <w:i/>
          <w:iCs/>
          <w:lang w:val="en-US"/>
        </w:rPr>
        <w:t>b</w:t>
      </w:r>
      <w:r w:rsidRPr="00175148">
        <w:t>:</w:t>
      </w:r>
    </w:p>
    <w:p w14:paraId="15277869" w14:textId="026FBE83" w:rsidR="007E76A4" w:rsidRPr="009602C5" w:rsidRDefault="008C3F23" w:rsidP="008C3F23">
      <w:pPr>
        <w:rPr>
          <w:i/>
        </w:rPr>
      </w:pPr>
      <m:oMathPara>
        <m:oMath>
          <m:r>
            <w:rPr>
              <w:rFonts w:ascii="Cambria Math"/>
            </w:rPr>
            <m:t>a=</m:t>
          </m:r>
          <m:f>
            <m:fPr>
              <m:ctrlPr>
                <w:rPr>
                  <w:rFonts w:ascii="Cambria Math"/>
                  <w:i/>
                </w:rPr>
              </m:ctrlPr>
            </m:fPr>
            <m:num>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X</m:t>
                      </m:r>
                    </m:e>
                    <m:sub>
                      <m:r>
                        <w:rPr>
                          <w:rFonts w:ascii="Cambria Math"/>
                        </w:rPr>
                        <m:t>i</m:t>
                      </m:r>
                    </m:sub>
                  </m:sSub>
                  <m:sSub>
                    <m:sSubPr>
                      <m:ctrlPr>
                        <w:rPr>
                          <w:rFonts w:ascii="Cambria Math"/>
                          <w:i/>
                        </w:rPr>
                      </m:ctrlPr>
                    </m:sSubPr>
                    <m:e>
                      <m:r>
                        <w:rPr>
                          <w:rFonts w:ascii="Cambria Math"/>
                        </w:rPr>
                        <m:t>Y</m:t>
                      </m:r>
                    </m:e>
                    <m:sub>
                      <m:r>
                        <w:rPr>
                          <w:rFonts w:ascii="Cambria Math"/>
                        </w:rPr>
                        <m:t>i</m:t>
                      </m:r>
                    </m:sub>
                  </m:sSub>
                  <m:r>
                    <w:rPr>
                      <w:rFonts w:ascii="Cambria Math"/>
                    </w:rPr>
                    <m:t>-</m:t>
                  </m:r>
                  <m:r>
                    <w:rPr>
                      <w:rFonts w:ascii="Cambria Math"/>
                    </w:rPr>
                    <m:t>b</m:t>
                  </m:r>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X</m:t>
                          </m:r>
                        </m:e>
                        <m:sub>
                          <m:r>
                            <w:rPr>
                              <w:rFonts w:ascii="Cambria Math"/>
                            </w:rPr>
                            <m:t>i</m:t>
                          </m:r>
                        </m:sub>
                      </m:sSub>
                      <m:ctrlPr>
                        <w:rPr>
                          <w:rFonts w:ascii="Cambria Math" w:hAnsi="Cambria Math"/>
                          <w:i/>
                        </w:rPr>
                      </m:ctrlPr>
                    </m:e>
                  </m:nary>
                  <m:ctrlPr>
                    <w:rPr>
                      <w:rFonts w:ascii="Cambria Math" w:hAnsi="Cambria Math"/>
                      <w:i/>
                    </w:rPr>
                  </m:ctrlPr>
                </m:e>
              </m:nary>
              <m:ctrlPr>
                <w:rPr>
                  <w:rFonts w:ascii="Cambria Math" w:hAnsi="Cambria Math"/>
                  <w:i/>
                </w:rPr>
              </m:ctrlPr>
            </m:num>
            <m:den>
              <m:nary>
                <m:naryPr>
                  <m:chr m:val="∑"/>
                  <m:ctrlPr>
                    <w:rPr>
                      <w:rFonts w:ascii="Cambria Math"/>
                      <w:i/>
                    </w:rPr>
                  </m:ctrlPr>
                </m:naryPr>
                <m:sub>
                  <m:r>
                    <w:rPr>
                      <w:rFonts w:ascii="Cambria Math"/>
                    </w:rPr>
                    <m:t>i=1</m:t>
                  </m:r>
                </m:sub>
                <m:sup>
                  <m:r>
                    <w:rPr>
                      <w:rFonts w:ascii="Cambria Math"/>
                    </w:rPr>
                    <m:t>n</m:t>
                  </m:r>
                </m:sup>
                <m:e>
                  <m:sSup>
                    <m:sSupPr>
                      <m:ctrlPr>
                        <w:rPr>
                          <w:rFonts w:ascii="Cambria Math"/>
                          <w:i/>
                        </w:rPr>
                      </m:ctrlPr>
                    </m:sSupPr>
                    <m:e>
                      <m:sSub>
                        <m:sSubPr>
                          <m:ctrlPr>
                            <w:rPr>
                              <w:rFonts w:ascii="Cambria Math"/>
                              <w:i/>
                            </w:rPr>
                          </m:ctrlPr>
                        </m:sSubPr>
                        <m:e>
                          <m:r>
                            <w:rPr>
                              <w:rFonts w:ascii="Cambria Math"/>
                            </w:rPr>
                            <m:t>X</m:t>
                          </m:r>
                        </m:e>
                        <m:sub>
                          <m:r>
                            <w:rPr>
                              <w:rFonts w:ascii="Cambria Math"/>
                            </w:rPr>
                            <m:t>i</m:t>
                          </m:r>
                        </m:sub>
                      </m:sSub>
                    </m:e>
                    <m:sup>
                      <m:r>
                        <w:rPr>
                          <w:rFonts w:ascii="Cambria Math"/>
                        </w:rPr>
                        <m:t>2</m:t>
                      </m:r>
                    </m:sup>
                  </m:sSup>
                  <m:ctrlPr>
                    <w:rPr>
                      <w:rFonts w:ascii="Cambria Math" w:hAnsi="Cambria Math"/>
                      <w:i/>
                    </w:rPr>
                  </m:ctrlPr>
                </m:e>
              </m:nary>
              <m:ctrlPr>
                <w:rPr>
                  <w:rFonts w:ascii="Cambria Math" w:hAnsi="Cambria Math"/>
                  <w:i/>
                </w:rPr>
              </m:ctrlPr>
            </m:den>
          </m:f>
          <m:r>
            <w:rPr>
              <w:rFonts w:ascii="Cambria Math" w:hAnsi="Cambria Math"/>
            </w:rPr>
            <m:t xml:space="preserve"> </m:t>
          </m:r>
          <m:r>
            <w:rPr>
              <w:rFonts w:ascii="Cambria Math"/>
            </w:rPr>
            <m:t>,</m:t>
          </m:r>
        </m:oMath>
      </m:oMathPara>
    </w:p>
    <w:p w14:paraId="5751BE98" w14:textId="19162AAC" w:rsidR="00674E45" w:rsidRDefault="009602C5" w:rsidP="009602C5">
      <m:oMathPara>
        <m:oMath>
          <m:r>
            <w:rPr>
              <w:rFonts w:ascii="Cambria Math"/>
            </w:rPr>
            <m:t>b=</m:t>
          </m:r>
          <m:f>
            <m:fPr>
              <m:ctrlPr>
                <w:rPr>
                  <w:rFonts w:ascii="Cambria Math"/>
                  <w:i/>
                </w:rPr>
              </m:ctrlPr>
            </m:fPr>
            <m:num>
              <m:nary>
                <m:naryPr>
                  <m:chr m:val="∑"/>
                  <m:ctrlPr>
                    <w:rPr>
                      <w:rFonts w:ascii="Cambria Math"/>
                      <w:i/>
                    </w:rPr>
                  </m:ctrlPr>
                </m:naryPr>
                <m:sub>
                  <m:r>
                    <w:rPr>
                      <w:rFonts w:ascii="Cambria Math"/>
                    </w:rPr>
                    <m:t>i=1</m:t>
                  </m:r>
                </m:sub>
                <m:sup>
                  <m:r>
                    <w:rPr>
                      <w:rFonts w:ascii="Cambria Math"/>
                    </w:rPr>
                    <m:t>n</m:t>
                  </m:r>
                </m:sup>
                <m:e>
                  <m:sSup>
                    <m:sSupPr>
                      <m:ctrlPr>
                        <w:rPr>
                          <w:rFonts w:ascii="Cambria Math"/>
                          <w:i/>
                        </w:rPr>
                      </m:ctrlPr>
                    </m:sSupPr>
                    <m:e>
                      <m:sSub>
                        <m:sSubPr>
                          <m:ctrlPr>
                            <w:rPr>
                              <w:rFonts w:ascii="Cambria Math"/>
                              <w:i/>
                            </w:rPr>
                          </m:ctrlPr>
                        </m:sSubPr>
                        <m:e>
                          <m:r>
                            <w:rPr>
                              <w:rFonts w:ascii="Cambria Math"/>
                            </w:rPr>
                            <m:t>X</m:t>
                          </m:r>
                        </m:e>
                        <m:sub>
                          <m:r>
                            <w:rPr>
                              <w:rFonts w:ascii="Cambria Math"/>
                            </w:rPr>
                            <m:t>i</m:t>
                          </m:r>
                        </m:sub>
                      </m:sSub>
                    </m:e>
                    <m:sup>
                      <m:r>
                        <w:rPr>
                          <w:rFonts w:ascii="Cambria Math"/>
                        </w:rPr>
                        <m:t>2</m:t>
                      </m:r>
                    </m:sup>
                  </m:sSup>
                  <m:r>
                    <w:rPr>
                      <w:rFonts w:ascii="Cambria Math"/>
                    </w:rPr>
                    <m:t xml:space="preserve"> </m:t>
                  </m:r>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Y</m:t>
                          </m:r>
                        </m:e>
                        <m:sub>
                          <m:r>
                            <w:rPr>
                              <w:rFonts w:ascii="Cambria Math"/>
                            </w:rPr>
                            <m:t>i</m:t>
                          </m:r>
                        </m:sub>
                      </m:sSub>
                      <m:r>
                        <w:rPr>
                          <w:rFonts w:ascii="Cambria Math"/>
                        </w:rPr>
                        <m:t>-</m:t>
                      </m:r>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X</m:t>
                              </m:r>
                            </m:e>
                            <m:sub>
                              <m:r>
                                <w:rPr>
                                  <w:rFonts w:ascii="Cambria Math"/>
                                </w:rPr>
                                <m:t>i</m:t>
                              </m:r>
                            </m:sub>
                          </m:sSub>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X</m:t>
                                  </m:r>
                                </m:e>
                                <m:sub>
                                  <m:r>
                                    <w:rPr>
                                      <w:rFonts w:ascii="Cambria Math"/>
                                    </w:rPr>
                                    <m:t>i</m:t>
                                  </m:r>
                                </m:sub>
                              </m:sSub>
                              <m:sSub>
                                <m:sSubPr>
                                  <m:ctrlPr>
                                    <w:rPr>
                                      <w:rFonts w:ascii="Cambria Math"/>
                                      <w:i/>
                                    </w:rPr>
                                  </m:ctrlPr>
                                </m:sSubPr>
                                <m:e>
                                  <m:r>
                                    <w:rPr>
                                      <w:rFonts w:ascii="Cambria Math"/>
                                    </w:rPr>
                                    <m:t>Y</m:t>
                                  </m:r>
                                </m:e>
                                <m:sub>
                                  <m:r>
                                    <w:rPr>
                                      <w:rFonts w:ascii="Cambria Math"/>
                                    </w:rPr>
                                    <m:t>i</m:t>
                                  </m:r>
                                </m:sub>
                              </m:sSub>
                              <m:ctrlPr>
                                <w:rPr>
                                  <w:rFonts w:ascii="Cambria Math" w:hAnsi="Cambria Math"/>
                                  <w:i/>
                                </w:rPr>
                              </m:ctrlPr>
                            </m:e>
                          </m:nary>
                          <m:ctrlPr>
                            <w:rPr>
                              <w:rFonts w:ascii="Cambria Math" w:hAnsi="Cambria Math"/>
                              <w:i/>
                            </w:rPr>
                          </m:ctrlPr>
                        </m:e>
                      </m:nary>
                      <m:ctrlPr>
                        <w:rPr>
                          <w:rFonts w:ascii="Cambria Math" w:hAnsi="Cambria Math"/>
                          <w:i/>
                        </w:rPr>
                      </m:ctrlPr>
                    </m:e>
                  </m:nary>
                  <m:ctrlPr>
                    <w:rPr>
                      <w:rFonts w:ascii="Cambria Math" w:hAnsi="Cambria Math"/>
                      <w:i/>
                    </w:rPr>
                  </m:ctrlPr>
                </m:e>
              </m:nary>
            </m:num>
            <m:den>
              <m:r>
                <w:rPr>
                  <w:rFonts w:ascii="Cambria Math"/>
                </w:rPr>
                <m:t>n</m:t>
              </m:r>
              <m:nary>
                <m:naryPr>
                  <m:chr m:val="∑"/>
                  <m:ctrlPr>
                    <w:rPr>
                      <w:rFonts w:ascii="Cambria Math"/>
                      <w:i/>
                    </w:rPr>
                  </m:ctrlPr>
                </m:naryPr>
                <m:sub>
                  <m:r>
                    <w:rPr>
                      <w:rFonts w:ascii="Cambria Math"/>
                    </w:rPr>
                    <m:t>i=1</m:t>
                  </m:r>
                </m:sub>
                <m:sup>
                  <m:r>
                    <w:rPr>
                      <w:rFonts w:ascii="Cambria Math"/>
                    </w:rPr>
                    <m:t>n</m:t>
                  </m:r>
                </m:sup>
                <m:e>
                  <m:sSup>
                    <m:sSupPr>
                      <m:ctrlPr>
                        <w:rPr>
                          <w:rFonts w:ascii="Cambria Math"/>
                          <w:i/>
                        </w:rPr>
                      </m:ctrlPr>
                    </m:sSupPr>
                    <m:e>
                      <m:sSub>
                        <m:sSubPr>
                          <m:ctrlPr>
                            <w:rPr>
                              <w:rFonts w:ascii="Cambria Math"/>
                              <w:i/>
                            </w:rPr>
                          </m:ctrlPr>
                        </m:sSubPr>
                        <m:e>
                          <m:r>
                            <w:rPr>
                              <w:rFonts w:ascii="Cambria Math"/>
                            </w:rPr>
                            <m:t>X</m:t>
                          </m:r>
                        </m:e>
                        <m:sub>
                          <m:r>
                            <w:rPr>
                              <w:rFonts w:ascii="Cambria Math"/>
                            </w:rPr>
                            <m:t>i</m:t>
                          </m:r>
                        </m:sub>
                      </m:sSub>
                    </m:e>
                    <m:sup>
                      <m:r>
                        <w:rPr>
                          <w:rFonts w:ascii="Cambria Math"/>
                        </w:rPr>
                        <m:t>2</m:t>
                      </m:r>
                    </m:sup>
                  </m:sSup>
                  <m:r>
                    <w:rPr>
                      <w:rFonts w:ascii="Cambria Math"/>
                    </w:rPr>
                    <m:t>-</m:t>
                  </m:r>
                  <m:r>
                    <w:rPr>
                      <w:rFonts w:ascii="Cambria Math"/>
                    </w:rPr>
                    <m:t>(</m:t>
                  </m:r>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X</m:t>
                          </m:r>
                        </m:e>
                        <m:sub>
                          <m:r>
                            <w:rPr>
                              <w:rFonts w:ascii="Cambria Math"/>
                            </w:rPr>
                            <m:t>i</m:t>
                          </m:r>
                        </m:sub>
                      </m:sSub>
                      <m:sSup>
                        <m:sSupPr>
                          <m:ctrlPr>
                            <w:rPr>
                              <w:rFonts w:ascii="Cambria Math"/>
                              <w:i/>
                            </w:rPr>
                          </m:ctrlPr>
                        </m:sSupPr>
                        <m:e>
                          <m:r>
                            <w:rPr>
                              <w:rFonts w:ascii="Cambria Math"/>
                            </w:rPr>
                            <m:t>)</m:t>
                          </m:r>
                        </m:e>
                        <m:sup>
                          <m:r>
                            <w:rPr>
                              <w:rFonts w:ascii="Cambria Math"/>
                            </w:rPr>
                            <m:t>2</m:t>
                          </m:r>
                        </m:sup>
                      </m:sSup>
                      <m:ctrlPr>
                        <w:rPr>
                          <w:rFonts w:ascii="Cambria Math" w:hAnsi="Cambria Math"/>
                          <w:i/>
                        </w:rPr>
                      </m:ctrlPr>
                    </m:e>
                  </m:nary>
                  <m:ctrlPr>
                    <w:rPr>
                      <w:rFonts w:ascii="Cambria Math" w:hAnsi="Cambria Math"/>
                      <w:i/>
                    </w:rPr>
                  </m:ctrlPr>
                </m:e>
              </m:nary>
              <m:ctrlPr>
                <w:rPr>
                  <w:rFonts w:ascii="Cambria Math" w:hAnsi="Cambria Math"/>
                  <w:i/>
                </w:rPr>
              </m:ctrlPr>
            </m:den>
          </m:f>
          <m:r>
            <w:rPr>
              <w:rFonts w:ascii="Cambria Math" w:hAnsi="Cambria Math"/>
            </w:rPr>
            <m:t xml:space="preserve"> </m:t>
          </m:r>
          <m:r>
            <w:rPr>
              <w:rFonts w:ascii="Cambria Math"/>
            </w:rPr>
            <m:t>.</m:t>
          </m:r>
        </m:oMath>
      </m:oMathPara>
    </w:p>
    <w:p w14:paraId="6930D424" w14:textId="77777777" w:rsidR="00674E45" w:rsidRDefault="00674E45">
      <w:pPr>
        <w:spacing w:after="160" w:line="259" w:lineRule="auto"/>
        <w:ind w:firstLine="0"/>
        <w:jc w:val="left"/>
      </w:pPr>
      <w:r>
        <w:br w:type="page"/>
      </w:r>
    </w:p>
    <w:p w14:paraId="6AFE8E41" w14:textId="69AE44FA" w:rsidR="00B47240" w:rsidRDefault="00B47240" w:rsidP="007575D8">
      <w:pPr>
        <w:pStyle w:val="2"/>
      </w:pPr>
      <w:bookmarkStart w:id="7" w:name="_Toc89912648"/>
      <w:r>
        <w:lastRenderedPageBreak/>
        <w:t>Проверка гипотезы о значимости выборочного коэффициента корреляции</w:t>
      </w:r>
      <w:bookmarkEnd w:id="7"/>
    </w:p>
    <w:p w14:paraId="755A06FD" w14:textId="42E875DE" w:rsidR="007E76A4" w:rsidRPr="007E76A4" w:rsidRDefault="007E76A4" w:rsidP="007E76A4">
      <w:r w:rsidRPr="007E76A4">
        <w:t xml:space="preserve">Поскольку выборка отобрана случайно, то нельзя заключить, что коэффициент корреляции генеральной совокупности </w:t>
      </w:r>
      <w:r w:rsidRPr="00C81E3A">
        <w:rPr>
          <w:i/>
          <w:iCs/>
        </w:rPr>
        <w:t>r</w:t>
      </w:r>
      <w:r w:rsidRPr="007E76A4">
        <w:t xml:space="preserve"> также отличен от нуля. Возникает необходимость при данном уровне значимости </w:t>
      </w:r>
      <w:r w:rsidRPr="00CE1388">
        <w:rPr>
          <w:i/>
          <w:iCs/>
        </w:rPr>
        <w:t>α</w:t>
      </w:r>
      <w:r w:rsidRPr="007E76A4">
        <w:t xml:space="preserve"> проверить нулевую гипотезу</w:t>
      </w:r>
      <w:r w:rsidR="000B342E" w:rsidRPr="000B342E">
        <w:t xml:space="preserve"> </w:t>
      </w:r>
      <m:oMath>
        <m:sSub>
          <m:sSubPr>
            <m:ctrlPr>
              <w:rPr>
                <w:rFonts w:ascii="Cambria Math" w:hAnsi="Cambria Math"/>
                <w:i/>
                <w:iCs/>
                <w:szCs w:val="22"/>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szCs w:val="22"/>
              </w:rPr>
            </m:ctrlPr>
          </m:sSubPr>
          <m:e>
            <m:r>
              <w:rPr>
                <w:rFonts w:ascii="Cambria Math" w:hAnsi="Cambria Math"/>
                <w:lang w:val="en-US"/>
              </w:rPr>
              <m:t>r</m:t>
            </m:r>
          </m:e>
          <m:sub>
            <m:r>
              <w:rPr>
                <w:rFonts w:ascii="Cambria Math" w:hAnsi="Cambria Math"/>
              </w:rPr>
              <m:t>г</m:t>
            </m:r>
          </m:sub>
        </m:sSub>
        <m:r>
          <w:rPr>
            <w:rFonts w:ascii="Cambria Math" w:hAnsi="Cambria Math"/>
          </w:rPr>
          <m:t>=0</m:t>
        </m:r>
      </m:oMath>
      <w:r w:rsidRPr="007E76A4">
        <w:t xml:space="preserve"> о равенстве нулю генерального коэффициента корреляции при конкурирующей гипотезе </w:t>
      </w:r>
      <m:oMath>
        <m:sSub>
          <m:sSubPr>
            <m:ctrlPr>
              <w:rPr>
                <w:rFonts w:ascii="Cambria Math" w:hAnsi="Cambria Math"/>
                <w:i/>
                <w:iCs/>
                <w:szCs w:val="22"/>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szCs w:val="22"/>
              </w:rPr>
            </m:ctrlPr>
          </m:sSubPr>
          <m:e>
            <m:r>
              <w:rPr>
                <w:rFonts w:ascii="Cambria Math" w:hAnsi="Cambria Math"/>
              </w:rPr>
              <m:t>r</m:t>
            </m:r>
          </m:e>
          <m:sub>
            <m:r>
              <w:rPr>
                <w:rFonts w:ascii="Cambria Math" w:hAnsi="Cambria Math"/>
              </w:rPr>
              <m:t>г</m:t>
            </m:r>
          </m:sub>
        </m:sSub>
        <m:r>
          <w:rPr>
            <w:rFonts w:ascii="Cambria Math" w:hAnsi="Cambria Math"/>
          </w:rPr>
          <m:t>≠0</m:t>
        </m:r>
      </m:oMath>
      <w:r w:rsidRPr="007E76A4">
        <w:t>.</w:t>
      </w:r>
    </w:p>
    <w:p w14:paraId="19CB1DBC" w14:textId="6C783646" w:rsidR="007E76A4" w:rsidRPr="007E76A4" w:rsidRDefault="007E76A4" w:rsidP="007E76A4">
      <w:r w:rsidRPr="007E76A4">
        <w:t>В качестве критерия проверки нулевой гипотезы применяют случайную величину</w:t>
      </w:r>
    </w:p>
    <w:p w14:paraId="204078A9" w14:textId="77777777" w:rsidR="007E76A4" w:rsidRPr="007E76A4" w:rsidRDefault="007E76A4" w:rsidP="007E76A4"/>
    <w:p w14:paraId="6461AA2F" w14:textId="1959B212" w:rsidR="007E76A4" w:rsidRPr="000A6831" w:rsidRDefault="000A7164" w:rsidP="000A6831">
      <m:oMathPara>
        <m:oMath>
          <m:sSub>
            <m:sSubPr>
              <m:ctrlPr>
                <w:rPr>
                  <w:rFonts w:ascii="Cambria Math" w:hAnsi="Cambria Math"/>
                </w:rPr>
              </m:ctrlPr>
            </m:sSubPr>
            <m:e>
              <m:r>
                <w:rPr>
                  <w:rFonts w:ascii="Cambria Math" w:hAnsi="Cambria Math"/>
                </w:rPr>
                <m:t>T</m:t>
              </m:r>
            </m:e>
            <m:sub>
              <m:r>
                <m:rPr>
                  <m:sty m:val="p"/>
                </m:rPr>
                <w:rPr>
                  <w:rFonts w:ascii="Cambria Math" w:hAnsi="Cambria Math"/>
                </w:rPr>
                <m:t>набл</m:t>
              </m:r>
            </m:sub>
          </m:sSub>
          <m:r>
            <m:rPr>
              <m:sty m:val="p"/>
            </m:rPr>
            <w:rPr>
              <w:rFonts w:ascii="Cambria Math" w:hAnsi="Cambria Math"/>
            </w:rPr>
            <m:t>=</m:t>
          </m:r>
          <m:f>
            <m:fPr>
              <m:ctrlPr>
                <w:rPr>
                  <w:rFonts w:ascii="Cambria Math" w:hAnsi="Cambria Math"/>
                </w:rPr>
              </m:ctrlPr>
            </m:fPr>
            <m:num>
              <m:r>
                <w:rPr>
                  <w:rFonts w:ascii="Cambria Math" w:hAnsi="Cambria Math"/>
                </w:rPr>
                <m:t>R</m:t>
              </m:r>
              <m:rad>
                <m:radPr>
                  <m:degHide m:val="1"/>
                  <m:ctrlPr>
                    <w:rPr>
                      <w:rFonts w:ascii="Cambria Math" w:hAnsi="Cambria Math"/>
                    </w:rPr>
                  </m:ctrlPr>
                </m:radPr>
                <m:deg/>
                <m:e>
                  <m:r>
                    <w:rPr>
                      <w:rFonts w:ascii="Cambria Math" w:hAnsi="Cambria Math"/>
                    </w:rPr>
                    <m:t>n</m:t>
                  </m:r>
                  <m:r>
                    <m:rPr>
                      <m:sty m:val="p"/>
                    </m:rPr>
                    <w:rPr>
                      <w:rFonts w:ascii="Cambria Math" w:hAnsi="Cambria Math"/>
                    </w:rPr>
                    <m:t>-2</m:t>
                  </m:r>
                </m:e>
              </m:rad>
            </m:num>
            <m:den>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1-</m:t>
                      </m:r>
                      <m:r>
                        <w:rPr>
                          <w:rFonts w:ascii="Cambria Math" w:hAnsi="Cambria Math"/>
                        </w:rPr>
                        <m:t>R</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m:t>
          </m:r>
        </m:oMath>
      </m:oMathPara>
    </w:p>
    <w:p w14:paraId="11CAAF29" w14:textId="77777777" w:rsidR="007E76A4" w:rsidRPr="007E76A4" w:rsidRDefault="007E76A4" w:rsidP="007E76A4"/>
    <w:p w14:paraId="6803DC92" w14:textId="624BAD0F" w:rsidR="007E76A4" w:rsidRPr="009B7002" w:rsidRDefault="007E76A4" w:rsidP="009B7002">
      <w:r w:rsidRPr="007E76A4">
        <w:t xml:space="preserve">Величина </w:t>
      </w:r>
      <w:r w:rsidRPr="007E76A4">
        <w:rPr>
          <w:i/>
          <w:iCs/>
        </w:rPr>
        <w:t>T</w:t>
      </w:r>
      <w:r w:rsidRPr="007E76A4">
        <w:t xml:space="preserve"> при справедливости нулевой гипотезы имеет распределение Стьюдента с</w:t>
      </w:r>
      <w:r w:rsidR="005B54AB" w:rsidRPr="005B54AB">
        <w:t xml:space="preserve"> </w:t>
      </w:r>
      <m:oMath>
        <m:r>
          <w:rPr>
            <w:rFonts w:ascii="Cambria Math" w:hAnsi="Cambria Math"/>
            <w:lang w:val="en-US"/>
          </w:rPr>
          <m:t>k</m:t>
        </m:r>
        <m:r>
          <w:rPr>
            <w:rFonts w:ascii="Cambria Math" w:hAnsi="Cambria Math"/>
          </w:rPr>
          <m:t>=</m:t>
        </m:r>
        <m:r>
          <w:rPr>
            <w:rFonts w:ascii="Cambria Math" w:hAnsi="Cambria Math"/>
            <w:lang w:val="en-US"/>
          </w:rPr>
          <m:t>n</m:t>
        </m:r>
        <m:r>
          <w:rPr>
            <w:rFonts w:ascii="Cambria Math" w:hAnsi="Cambria Math"/>
          </w:rPr>
          <m:t>-2</m:t>
        </m:r>
      </m:oMath>
      <w:r w:rsidR="000B342E" w:rsidRPr="000B342E">
        <w:t xml:space="preserve"> </w:t>
      </w:r>
      <w:r w:rsidRPr="007E76A4">
        <w:t xml:space="preserve">степенями свободы. Поэтому вычисляется эмпирическое значение критерия и по таблице критических точек распределения Стьюдента по выбранному уровню значимости α и числу степеней свободы </w:t>
      </w:r>
      <m:oMath>
        <m:r>
          <w:rPr>
            <w:rFonts w:ascii="Cambria Math" w:hAnsi="Cambria Math"/>
          </w:rPr>
          <m:t>k=n-2</m:t>
        </m:r>
      </m:oMath>
      <w:r w:rsidRPr="000B342E">
        <w:rPr>
          <w:i/>
          <w:iCs/>
        </w:rPr>
        <w:t xml:space="preserve"> </w:t>
      </w:r>
      <w:r w:rsidRPr="007E76A4">
        <w:t>находят критическую точку</w:t>
      </w:r>
      <w:r w:rsidR="009B7002">
        <w:t xml:space="preserve"> </w:t>
      </w:r>
      <m:oMath>
        <m:sSub>
          <m:sSubPr>
            <m:ctrlPr>
              <w:rPr>
                <w:rFonts w:ascii="Cambria Math" w:hAnsi="Cambria Math"/>
                <w:i/>
                <w:iCs/>
                <w:szCs w:val="22"/>
              </w:rPr>
            </m:ctrlPr>
          </m:sSubPr>
          <m:e>
            <m:r>
              <w:rPr>
                <w:rFonts w:ascii="Cambria Math" w:hAnsi="Cambria Math"/>
                <w:szCs w:val="28"/>
              </w:rPr>
              <m:t>t</m:t>
            </m:r>
          </m:e>
          <m:sub>
            <m:r>
              <w:rPr>
                <w:rFonts w:ascii="Cambria Math" w:hAnsi="Cambria Math"/>
                <w:szCs w:val="28"/>
              </w:rPr>
              <m:t>кр</m:t>
            </m:r>
          </m:sub>
        </m:sSub>
        <m:d>
          <m:dPr>
            <m:ctrlPr>
              <w:rPr>
                <w:rFonts w:ascii="Cambria Math" w:hAnsi="Cambria Math"/>
                <w:i/>
                <w:iCs/>
                <w:szCs w:val="22"/>
              </w:rPr>
            </m:ctrlPr>
          </m:dPr>
          <m:e>
            <m:r>
              <w:rPr>
                <w:rFonts w:ascii="Cambria Math" w:hAnsi="Cambria Math"/>
                <w:szCs w:val="28"/>
                <w:lang w:val="en-US"/>
              </w:rPr>
              <m:t>α</m:t>
            </m:r>
            <m:r>
              <w:rPr>
                <w:rFonts w:ascii="Cambria Math" w:hAnsi="Cambria Math"/>
                <w:szCs w:val="28"/>
              </w:rPr>
              <m:t>,</m:t>
            </m:r>
            <m:r>
              <w:rPr>
                <w:rFonts w:ascii="Cambria Math" w:hAnsi="Cambria Math"/>
                <w:szCs w:val="28"/>
                <w:lang w:val="en-US"/>
              </w:rPr>
              <m:t>k</m:t>
            </m:r>
            <m:ctrlPr>
              <w:rPr>
                <w:rFonts w:ascii="Cambria Math" w:hAnsi="Cambria Math"/>
                <w:i/>
                <w:iCs/>
                <w:szCs w:val="22"/>
                <w:lang w:val="en-US"/>
              </w:rPr>
            </m:ctrlPr>
          </m:e>
        </m:d>
        <m:r>
          <w:rPr>
            <w:rFonts w:ascii="Cambria Math" w:hAnsi="Cambria Math"/>
            <w:szCs w:val="22"/>
          </w:rPr>
          <m:t>.</m:t>
        </m:r>
      </m:oMath>
    </w:p>
    <w:p w14:paraId="7731C479" w14:textId="0DE389C9" w:rsidR="007E76A4" w:rsidRPr="007E76A4" w:rsidRDefault="007E76A4" w:rsidP="007E76A4">
      <w:r w:rsidRPr="007E76A4">
        <w:t>Если</w:t>
      </w:r>
      <m:oMath>
        <m:r>
          <w:rPr>
            <w:rFonts w:ascii="Cambria Math" w:hAnsi="Cambria Math"/>
          </w:rPr>
          <m:t xml:space="preserve"> |</m:t>
        </m:r>
        <m:sSub>
          <m:sSubPr>
            <m:ctrlPr>
              <w:rPr>
                <w:rFonts w:ascii="Cambria Math" w:hAnsi="Cambria Math"/>
                <w:i/>
                <w:iCs/>
                <w:szCs w:val="22"/>
              </w:rPr>
            </m:ctrlPr>
          </m:sSubPr>
          <m:e>
            <m:r>
              <w:rPr>
                <w:rFonts w:ascii="Cambria Math" w:hAnsi="Cambria Math"/>
              </w:rPr>
              <m:t>T</m:t>
            </m:r>
          </m:e>
          <m:sub>
            <m:r>
              <w:rPr>
                <w:rFonts w:ascii="Cambria Math" w:hAnsi="Cambria Math"/>
              </w:rPr>
              <m:t>набл</m:t>
            </m:r>
          </m:sub>
        </m:sSub>
        <m:r>
          <w:rPr>
            <w:rFonts w:ascii="Cambria Math" w:hAnsi="Cambria Math"/>
          </w:rPr>
          <m:t>|&gt;</m:t>
        </m:r>
        <m:sSub>
          <m:sSubPr>
            <m:ctrlPr>
              <w:rPr>
                <w:rFonts w:ascii="Cambria Math" w:hAnsi="Cambria Math"/>
                <w:i/>
                <w:iCs/>
                <w:szCs w:val="22"/>
              </w:rPr>
            </m:ctrlPr>
          </m:sSubPr>
          <m:e>
            <m:r>
              <w:rPr>
                <w:rFonts w:ascii="Cambria Math" w:hAnsi="Cambria Math"/>
                <w:lang w:val="en-US"/>
              </w:rPr>
              <m:t>t</m:t>
            </m:r>
          </m:e>
          <m:sub>
            <m:r>
              <w:rPr>
                <w:rFonts w:ascii="Cambria Math" w:hAnsi="Cambria Math"/>
              </w:rPr>
              <m:t>кр</m:t>
            </m:r>
          </m:sub>
        </m:sSub>
      </m:oMath>
      <w:r w:rsidRPr="007E76A4">
        <w:t xml:space="preserve">, то нулевую гипотезу отвергают, и выборочный коэффициент корреляции значимо отличается от нуля, а </w:t>
      </w:r>
      <w:r w:rsidRPr="007E76A4">
        <w:rPr>
          <w:i/>
          <w:iCs/>
        </w:rPr>
        <w:t>X</w:t>
      </w:r>
      <w:r w:rsidRPr="007E76A4">
        <w:t xml:space="preserve"> и </w:t>
      </w:r>
      <w:r w:rsidRPr="007E76A4">
        <w:rPr>
          <w:i/>
          <w:iCs/>
        </w:rPr>
        <w:t>Y</w:t>
      </w:r>
      <w:r w:rsidRPr="007E76A4">
        <w:t xml:space="preserve"> коррелированы, т.е. связаны линейной зависимостью.</w:t>
      </w:r>
    </w:p>
    <w:p w14:paraId="4B4B4453" w14:textId="39797B27" w:rsidR="007E76A4" w:rsidRPr="007E76A4" w:rsidRDefault="007E76A4" w:rsidP="007E76A4">
      <w:r w:rsidRPr="007E76A4">
        <w:t xml:space="preserve">Если </w:t>
      </w:r>
      <m:oMath>
        <m:d>
          <m:dPr>
            <m:begChr m:val="|"/>
            <m:endChr m:val="|"/>
            <m:ctrlPr>
              <w:rPr>
                <w:rFonts w:ascii="Cambria Math" w:hAnsi="Cambria Math"/>
                <w:i/>
              </w:rPr>
            </m:ctrlPr>
          </m:dPr>
          <m:e>
            <m:sSub>
              <m:sSubPr>
                <m:ctrlPr>
                  <w:rPr>
                    <w:rFonts w:ascii="Cambria Math" w:hAnsi="Cambria Math"/>
                    <w:i/>
                    <w:iCs/>
                    <w:szCs w:val="22"/>
                  </w:rPr>
                </m:ctrlPr>
              </m:sSubPr>
              <m:e>
                <m:r>
                  <w:rPr>
                    <w:rFonts w:ascii="Cambria Math" w:hAnsi="Cambria Math"/>
                  </w:rPr>
                  <m:t>T</m:t>
                </m:r>
              </m:e>
              <m:sub>
                <m:r>
                  <w:rPr>
                    <w:rFonts w:ascii="Cambria Math" w:hAnsi="Cambria Math"/>
                  </w:rPr>
                  <m:t>набл</m:t>
                </m:r>
              </m:sub>
            </m:sSub>
          </m:e>
        </m:d>
        <m:r>
          <w:rPr>
            <w:rFonts w:ascii="Cambria Math" w:hAnsi="Cambria Math"/>
          </w:rPr>
          <m:t>&lt;</m:t>
        </m:r>
        <m:sSub>
          <m:sSubPr>
            <m:ctrlPr>
              <w:rPr>
                <w:rFonts w:ascii="Cambria Math" w:hAnsi="Cambria Math"/>
                <w:i/>
                <w:iCs/>
                <w:szCs w:val="22"/>
              </w:rPr>
            </m:ctrlPr>
          </m:sSubPr>
          <m:e>
            <m:r>
              <w:rPr>
                <w:rFonts w:ascii="Cambria Math" w:hAnsi="Cambria Math"/>
              </w:rPr>
              <m:t>t</m:t>
            </m:r>
          </m:e>
          <m:sub>
            <m:r>
              <w:rPr>
                <w:rFonts w:ascii="Cambria Math" w:hAnsi="Cambria Math"/>
              </w:rPr>
              <m:t>кр</m:t>
            </m:r>
          </m:sub>
        </m:sSub>
        <m:r>
          <m:rPr>
            <m:sty m:val="p"/>
          </m:rPr>
          <w:rPr>
            <w:rFonts w:ascii="Cambria Math" w:hAnsi="Cambria Math"/>
          </w:rPr>
          <m:t>,</m:t>
        </m:r>
      </m:oMath>
      <w:r w:rsidRPr="007E76A4">
        <w:t xml:space="preserve"> то нет оснований отвергать нулевую гипотезу и говорят, что выборочный коэффициент корреляции незначим, а </w:t>
      </w:r>
      <w:r w:rsidRPr="007E76A4">
        <w:rPr>
          <w:i/>
          <w:iCs/>
        </w:rPr>
        <w:t>X</w:t>
      </w:r>
      <w:r w:rsidRPr="007E76A4">
        <w:t xml:space="preserve"> и </w:t>
      </w:r>
      <w:r w:rsidRPr="007E76A4">
        <w:rPr>
          <w:i/>
          <w:iCs/>
        </w:rPr>
        <w:t>Y</w:t>
      </w:r>
      <w:r w:rsidRPr="007E76A4">
        <w:t xml:space="preserve"> некоррелированные, т.е. не связаны линейной зависимостью.</w:t>
      </w:r>
    </w:p>
    <w:p w14:paraId="4CF55E41" w14:textId="77777777" w:rsidR="00C8270E" w:rsidRPr="007E5F66" w:rsidRDefault="00C8270E" w:rsidP="007E5F66">
      <w:pPr>
        <w:rPr>
          <w:i/>
          <w:iCs/>
          <w:szCs w:val="24"/>
        </w:rPr>
      </w:pPr>
    </w:p>
    <w:p w14:paraId="376B3A1A" w14:textId="6461EB2D" w:rsidR="00001530" w:rsidRDefault="00001530">
      <w:pPr>
        <w:spacing w:after="160" w:line="259" w:lineRule="auto"/>
        <w:ind w:firstLine="0"/>
        <w:jc w:val="left"/>
      </w:pPr>
      <w:r>
        <w:br w:type="page"/>
      </w:r>
    </w:p>
    <w:p w14:paraId="175B8E43" w14:textId="3AB1E6E4" w:rsidR="00001530" w:rsidRDefault="005B54AB" w:rsidP="007575D8">
      <w:pPr>
        <w:pStyle w:val="1"/>
        <w:numPr>
          <w:ilvl w:val="0"/>
          <w:numId w:val="18"/>
        </w:numPr>
        <w:ind w:left="0" w:firstLine="0"/>
      </w:pPr>
      <w:bookmarkStart w:id="8" w:name="_Toc89912649"/>
      <w:r>
        <w:lastRenderedPageBreak/>
        <w:t>Практическая часть</w:t>
      </w:r>
      <w:bookmarkEnd w:id="8"/>
    </w:p>
    <w:p w14:paraId="2EB4A9C0" w14:textId="14D115F9" w:rsidR="00E2723E" w:rsidRDefault="00D4329D" w:rsidP="00E2723E">
      <w:pPr>
        <w:rPr>
          <w:lang w:eastAsia="en-US"/>
        </w:rPr>
      </w:pPr>
      <w:r w:rsidRPr="00D4329D">
        <w:rPr>
          <w:lang w:eastAsia="en-US"/>
        </w:rPr>
        <w:t>Для понимания связи между выбранными параметрами необходимо построить диаграмму рассеивания и понять ситуацию в целом</w:t>
      </w:r>
      <w:r>
        <w:rPr>
          <w:lang w:eastAsia="en-US"/>
        </w:rPr>
        <w:t xml:space="preserve"> (рис. 2</w:t>
      </w:r>
      <w:r w:rsidR="001411AE">
        <w:rPr>
          <w:lang w:eastAsia="en-US"/>
        </w:rPr>
        <w:t>.1</w:t>
      </w:r>
      <w:r>
        <w:rPr>
          <w:lang w:eastAsia="en-US"/>
        </w:rPr>
        <w:t>)</w:t>
      </w:r>
      <w:r w:rsidR="001411AE">
        <w:rPr>
          <w:lang w:eastAsia="en-US"/>
        </w:rPr>
        <w:t>.</w:t>
      </w:r>
    </w:p>
    <w:p w14:paraId="57FD0CD4" w14:textId="77777777" w:rsidR="00791AC7" w:rsidRDefault="00791AC7" w:rsidP="00E2723E">
      <w:pPr>
        <w:rPr>
          <w:lang w:eastAsia="en-US"/>
        </w:rPr>
      </w:pPr>
    </w:p>
    <w:p w14:paraId="25147351" w14:textId="77777777" w:rsidR="00E6268D" w:rsidRDefault="00E6268D" w:rsidP="00B03DEB">
      <w:pPr>
        <w:pStyle w:val="af2"/>
      </w:pPr>
    </w:p>
    <w:p w14:paraId="3589FC6A" w14:textId="3B5ACA6C" w:rsidR="00E2723E" w:rsidRDefault="00E6268D" w:rsidP="00B03DEB">
      <w:pPr>
        <w:pStyle w:val="af2"/>
      </w:pPr>
      <w:r w:rsidRPr="00E6268D">
        <w:drawing>
          <wp:inline distT="0" distB="0" distL="0" distR="0" wp14:anchorId="028EADE4" wp14:editId="0A1DFC0A">
            <wp:extent cx="2243797" cy="4452425"/>
            <wp:effectExtent l="0" t="0" r="444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9" t="13099" r="10623" b="6396"/>
                    <a:stretch/>
                  </pic:blipFill>
                  <pic:spPr bwMode="auto">
                    <a:xfrm>
                      <a:off x="0" y="0"/>
                      <a:ext cx="2243999" cy="4452826"/>
                    </a:xfrm>
                    <a:prstGeom prst="rect">
                      <a:avLst/>
                    </a:prstGeom>
                    <a:ln>
                      <a:noFill/>
                    </a:ln>
                    <a:extLst>
                      <a:ext uri="{53640926-AAD7-44D8-BBD7-CCE9431645EC}">
                        <a14:shadowObscured xmlns:a14="http://schemas.microsoft.com/office/drawing/2010/main"/>
                      </a:ext>
                    </a:extLst>
                  </pic:spPr>
                </pic:pic>
              </a:graphicData>
            </a:graphic>
          </wp:inline>
        </w:drawing>
      </w:r>
    </w:p>
    <w:p w14:paraId="1572D0E6" w14:textId="0493CCDA" w:rsidR="00E2723E" w:rsidRDefault="00E2723E" w:rsidP="00B03DEB">
      <w:pPr>
        <w:pStyle w:val="af2"/>
      </w:pPr>
      <w:r>
        <w:t>Рис. 2</w:t>
      </w:r>
      <w:r w:rsidR="001411AE">
        <w:t>.1</w:t>
      </w:r>
      <w:r>
        <w:t>. Диаграмма рассеивания.</w:t>
      </w:r>
    </w:p>
    <w:p w14:paraId="7C07D3B7" w14:textId="6A55DCF9" w:rsidR="00F65AEB" w:rsidRPr="00F65AEB" w:rsidRDefault="00F65AEB" w:rsidP="00F65AEB">
      <w:pPr>
        <w:rPr>
          <w:lang w:eastAsia="en-US"/>
        </w:rPr>
      </w:pPr>
    </w:p>
    <w:p w14:paraId="277374F9" w14:textId="7DCBF709" w:rsidR="00F65AEB" w:rsidRDefault="00F65AEB" w:rsidP="001411AE">
      <w:pPr>
        <w:rPr>
          <w:lang w:eastAsia="en-US"/>
        </w:rPr>
      </w:pPr>
      <w:r>
        <w:rPr>
          <w:lang w:eastAsia="en-US"/>
        </w:rPr>
        <w:t xml:space="preserve">А </w:t>
      </w:r>
      <w:r w:rsidR="001411AE">
        <w:rPr>
          <w:lang w:eastAsia="en-US"/>
        </w:rPr>
        <w:t>также</w:t>
      </w:r>
      <w:r>
        <w:rPr>
          <w:lang w:eastAsia="en-US"/>
        </w:rPr>
        <w:t xml:space="preserve"> </w:t>
      </w:r>
      <w:r w:rsidR="001411AE">
        <w:rPr>
          <w:lang w:eastAsia="en-US"/>
        </w:rPr>
        <w:t>сделаем вариационным исходный ряд</w:t>
      </w:r>
      <w:r w:rsidR="001411AE" w:rsidRPr="001411AE">
        <w:rPr>
          <w:lang w:eastAsia="en-US"/>
        </w:rPr>
        <w:t xml:space="preserve">, </w:t>
      </w:r>
      <w:r w:rsidR="001411AE">
        <w:rPr>
          <w:lang w:eastAsia="en-US"/>
        </w:rPr>
        <w:t>который будет использоваться далее (рис. 2.2).</w:t>
      </w:r>
    </w:p>
    <w:p w14:paraId="60FFB316" w14:textId="77777777" w:rsidR="001411AE" w:rsidRDefault="001411AE" w:rsidP="001411AE">
      <w:pPr>
        <w:rPr>
          <w:lang w:eastAsia="en-US"/>
        </w:rPr>
      </w:pPr>
    </w:p>
    <w:p w14:paraId="6DBA9159" w14:textId="0C67C745" w:rsidR="001411AE" w:rsidRDefault="001411AE" w:rsidP="001411AE">
      <w:pPr>
        <w:pStyle w:val="af2"/>
      </w:pPr>
      <w:r w:rsidRPr="00F65AEB">
        <w:drawing>
          <wp:inline distT="0" distB="0" distL="0" distR="0" wp14:anchorId="753EA416" wp14:editId="2898DB59">
            <wp:extent cx="6120130" cy="34329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64429" cy="345776"/>
                    </a:xfrm>
                    <a:prstGeom prst="rect">
                      <a:avLst/>
                    </a:prstGeom>
                  </pic:spPr>
                </pic:pic>
              </a:graphicData>
            </a:graphic>
          </wp:inline>
        </w:drawing>
      </w:r>
    </w:p>
    <w:p w14:paraId="04546C40" w14:textId="2FEF9FA7" w:rsidR="001411AE" w:rsidRPr="001411AE" w:rsidRDefault="001411AE" w:rsidP="001411AE">
      <w:pPr>
        <w:pStyle w:val="af2"/>
      </w:pPr>
      <w:r>
        <w:t xml:space="preserve">Рис. 2.2. Вариационный ряд </w:t>
      </w:r>
    </w:p>
    <w:p w14:paraId="1B2A59C0" w14:textId="4F4D2E49" w:rsidR="00791AC7" w:rsidRPr="00791AC7" w:rsidRDefault="00791AC7" w:rsidP="001411AE">
      <w:pPr>
        <w:pStyle w:val="af2"/>
        <w:jc w:val="both"/>
      </w:pPr>
      <w:r>
        <w:br w:type="page"/>
      </w:r>
    </w:p>
    <w:p w14:paraId="0074B132" w14:textId="356AE46E" w:rsidR="00791AC7" w:rsidRPr="005263CC" w:rsidRDefault="002E3446" w:rsidP="00F44C09">
      <w:pPr>
        <w:rPr>
          <w:lang w:eastAsia="en-US"/>
        </w:rPr>
      </w:pPr>
      <w:r>
        <w:rPr>
          <w:lang w:eastAsia="en-US"/>
        </w:rPr>
        <w:lastRenderedPageBreak/>
        <w:t xml:space="preserve">С помощью исходных данных определим значения выборочного среднего, дисперсии, среднеквадратичного отклонения, ковариации и коэффициента корреляции </w:t>
      </w:r>
      <w:r w:rsidR="00414818">
        <w:rPr>
          <w:lang w:eastAsia="en-US"/>
        </w:rPr>
        <w:t xml:space="preserve">для </w:t>
      </w:r>
      <w:r w:rsidR="00414818" w:rsidRPr="00791AC7">
        <w:rPr>
          <w:i/>
          <w:iCs/>
          <w:lang w:val="en-US" w:eastAsia="en-US"/>
        </w:rPr>
        <w:t>X</w:t>
      </w:r>
      <w:r w:rsidR="00414818" w:rsidRPr="00414818">
        <w:rPr>
          <w:lang w:eastAsia="en-US"/>
        </w:rPr>
        <w:t xml:space="preserve"> </w:t>
      </w:r>
      <w:r w:rsidR="00414818">
        <w:rPr>
          <w:lang w:eastAsia="en-US"/>
        </w:rPr>
        <w:t xml:space="preserve">и </w:t>
      </w:r>
      <w:r w:rsidR="00414818" w:rsidRPr="00791AC7">
        <w:rPr>
          <w:i/>
          <w:iCs/>
          <w:lang w:val="en-US" w:eastAsia="en-US"/>
        </w:rPr>
        <w:t>Y</w:t>
      </w:r>
      <w:r w:rsidR="005263CC">
        <w:rPr>
          <w:i/>
          <w:iCs/>
          <w:lang w:eastAsia="en-US"/>
        </w:rPr>
        <w:t xml:space="preserve"> </w:t>
      </w:r>
      <w:r w:rsidR="005263CC">
        <w:rPr>
          <w:lang w:eastAsia="en-US"/>
        </w:rPr>
        <w:t>(рис. 3).</w:t>
      </w:r>
    </w:p>
    <w:p w14:paraId="11BD0256" w14:textId="77777777" w:rsidR="00F44C09" w:rsidRDefault="00F44C09" w:rsidP="00F44C09">
      <w:pPr>
        <w:rPr>
          <w:lang w:eastAsia="en-US"/>
        </w:rPr>
      </w:pPr>
    </w:p>
    <w:p w14:paraId="57D19827" w14:textId="77777777" w:rsidR="00B03DEB" w:rsidRDefault="00B03DEB" w:rsidP="00B03DEB">
      <w:pPr>
        <w:pStyle w:val="af2"/>
      </w:pPr>
    </w:p>
    <w:p w14:paraId="76F10340" w14:textId="2D7AB72A" w:rsidR="00791AC7" w:rsidRDefault="00B03DEB" w:rsidP="00B03DEB">
      <w:pPr>
        <w:pStyle w:val="af2"/>
      </w:pPr>
      <w:r w:rsidRPr="00B03DEB">
        <w:drawing>
          <wp:inline distT="0" distB="0" distL="0" distR="0" wp14:anchorId="76EE23AD" wp14:editId="53A64A3C">
            <wp:extent cx="4185139" cy="970671"/>
            <wp:effectExtent l="0" t="0" r="635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96" t="10702" r="14009" b="15434"/>
                    <a:stretch/>
                  </pic:blipFill>
                  <pic:spPr bwMode="auto">
                    <a:xfrm>
                      <a:off x="0" y="0"/>
                      <a:ext cx="4186402" cy="970964"/>
                    </a:xfrm>
                    <a:prstGeom prst="rect">
                      <a:avLst/>
                    </a:prstGeom>
                    <a:ln>
                      <a:noFill/>
                    </a:ln>
                    <a:extLst>
                      <a:ext uri="{53640926-AAD7-44D8-BBD7-CCE9431645EC}">
                        <a14:shadowObscured xmlns:a14="http://schemas.microsoft.com/office/drawing/2010/main"/>
                      </a:ext>
                    </a:extLst>
                  </pic:spPr>
                </pic:pic>
              </a:graphicData>
            </a:graphic>
          </wp:inline>
        </w:drawing>
      </w:r>
    </w:p>
    <w:p w14:paraId="340D7345" w14:textId="194AA4FE" w:rsidR="00791AC7" w:rsidRPr="00791AC7" w:rsidRDefault="00791AC7" w:rsidP="00B03DEB">
      <w:pPr>
        <w:pStyle w:val="af2"/>
      </w:pPr>
      <w:r>
        <w:t xml:space="preserve">Рис. 3. </w:t>
      </w:r>
      <w:r w:rsidR="00F44C09">
        <w:t>Результаты вычислений.</w:t>
      </w:r>
    </w:p>
    <w:p w14:paraId="5C82C610" w14:textId="5FA8641C" w:rsidR="00791AC7" w:rsidRDefault="00791AC7" w:rsidP="005B54AB">
      <w:pPr>
        <w:rPr>
          <w:lang w:eastAsia="en-US"/>
        </w:rPr>
      </w:pPr>
    </w:p>
    <w:p w14:paraId="090CDB96" w14:textId="1957C5C3" w:rsidR="00F17ABE" w:rsidRDefault="005263CC" w:rsidP="00F17ABE">
      <w:pPr>
        <w:rPr>
          <w:lang w:eastAsia="en-US"/>
        </w:rPr>
      </w:pPr>
      <w:r>
        <w:rPr>
          <w:lang w:eastAsia="en-US"/>
        </w:rPr>
        <w:t xml:space="preserve">При помощи метода наименьших квадратов найдем коэффициенты </w:t>
      </w:r>
      <w:r w:rsidRPr="00F73869">
        <w:rPr>
          <w:i/>
          <w:iCs/>
          <w:lang w:val="en-US" w:eastAsia="en-US"/>
        </w:rPr>
        <w:t>a</w:t>
      </w:r>
      <w:r w:rsidRPr="005263CC">
        <w:rPr>
          <w:lang w:eastAsia="en-US"/>
        </w:rPr>
        <w:t xml:space="preserve"> </w:t>
      </w:r>
      <w:r>
        <w:rPr>
          <w:lang w:eastAsia="en-US"/>
        </w:rPr>
        <w:t xml:space="preserve">и </w:t>
      </w:r>
      <w:r w:rsidRPr="00F73869">
        <w:rPr>
          <w:i/>
          <w:iCs/>
          <w:lang w:val="en-US" w:eastAsia="en-US"/>
        </w:rPr>
        <w:t>b</w:t>
      </w:r>
      <w:r w:rsidR="00C91244" w:rsidRPr="00C91244">
        <w:rPr>
          <w:lang w:eastAsia="en-US"/>
        </w:rPr>
        <w:t>,</w:t>
      </w:r>
      <w:r w:rsidR="00C91244">
        <w:rPr>
          <w:lang w:eastAsia="en-US"/>
        </w:rPr>
        <w:t xml:space="preserve"> предварительно проведя замену в (8)</w:t>
      </w:r>
      <w:r w:rsidR="00F17ABE">
        <w:rPr>
          <w:lang w:eastAsia="en-US"/>
        </w:rPr>
        <w:t>:</w:t>
      </w:r>
    </w:p>
    <w:p w14:paraId="574A8BDA" w14:textId="77777777" w:rsidR="00F17ABE" w:rsidRDefault="00F17ABE" w:rsidP="00F17ABE"/>
    <w:p w14:paraId="74FAB019" w14:textId="0816952D" w:rsidR="00B05B18" w:rsidRPr="00F17ABE" w:rsidRDefault="00C81E3A" w:rsidP="00B05B18">
      <w:pPr>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X</m:t>
                          </m:r>
                        </m:e>
                        <m:sub>
                          <m:r>
                            <w:rPr>
                              <w:rFonts w:ascii="Cambria Math"/>
                            </w:rPr>
                            <m:t>i</m:t>
                          </m:r>
                        </m:sub>
                      </m:sSub>
                      <m:r>
                        <w:rPr>
                          <w:rFonts w:ascii="Cambria Math"/>
                        </w:rPr>
                        <m:t xml:space="preserve">, </m:t>
                      </m:r>
                      <m:ctrlPr>
                        <w:rPr>
                          <w:rFonts w:ascii="Cambria Math" w:hAnsi="Cambria Math"/>
                          <w:i/>
                        </w:rPr>
                      </m:ctrlPr>
                    </m:e>
                  </m:nary>
                </m:e>
                <m:e>
                  <m:r>
                    <w:rPr>
                      <w:rFonts w:ascii="Cambria Math" w:hAnsi="Cambria Math"/>
                    </w:rPr>
                    <m:t>B=</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Y</m:t>
                          </m:r>
                        </m:e>
                        <m:sub>
                          <m:r>
                            <w:rPr>
                              <w:rFonts w:ascii="Cambria Math"/>
                            </w:rPr>
                            <m:t>i</m:t>
                          </m:r>
                        </m:sub>
                      </m:sSub>
                      <m:r>
                        <w:rPr>
                          <w:rFonts w:ascii="Cambria Math" w:hAnsi="Cambria Math"/>
                        </w:rPr>
                        <m:t>,</m:t>
                      </m:r>
                    </m:e>
                  </m:nary>
                  <m:ctrlPr>
                    <w:rPr>
                      <w:rFonts w:ascii="Cambria Math" w:eastAsia="Cambria Math" w:hAnsi="Cambria Math" w:cs="Cambria Math"/>
                      <w:i/>
                    </w:rPr>
                  </m:ctrlPr>
                </m:e>
                <m:e>
                  <m:r>
                    <w:rPr>
                      <w:rFonts w:ascii="Cambria Math" w:eastAsia="Cambria Math" w:hAnsi="Cambria Math" w:cs="Cambria Math"/>
                    </w:rPr>
                    <m:t xml:space="preserve">   C=</m:t>
                  </m:r>
                  <m:nary>
                    <m:naryPr>
                      <m:chr m:val="∑"/>
                      <m:ctrlPr>
                        <w:rPr>
                          <w:rFonts w:ascii="Cambria Math" w:hAnsi="Cambria Math"/>
                          <w:i/>
                        </w:rPr>
                      </m:ctrlPr>
                    </m:naryPr>
                    <m:sub>
                      <m:r>
                        <w:rPr>
                          <w:rFonts w:ascii="Cambria Math"/>
                        </w:rPr>
                        <m:t>i=1</m:t>
                      </m:r>
                    </m:sub>
                    <m:sup>
                      <m:r>
                        <w:rPr>
                          <w:rFonts w:ascii="Cambria Math"/>
                        </w:rPr>
                        <m:t>n</m:t>
                      </m:r>
                    </m:sup>
                    <m:e>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i</m:t>
                              </m:r>
                            </m:sub>
                          </m:sSub>
                        </m:e>
                        <m:sup>
                          <m:r>
                            <w:rPr>
                              <w:rFonts w:ascii="Cambria Math"/>
                            </w:rPr>
                            <m:t>2</m:t>
                          </m:r>
                        </m:sup>
                      </m:sSup>
                      <m:r>
                        <w:rPr>
                          <w:rFonts w:ascii="Cambria Math" w:hAnsi="Cambria Math"/>
                        </w:rPr>
                        <m:t>,</m:t>
                      </m:r>
                    </m:e>
                  </m:nary>
                  <m:ctrlPr>
                    <w:rPr>
                      <w:rFonts w:ascii="Cambria Math" w:eastAsia="Cambria Math" w:hAnsi="Cambria Math" w:cs="Cambria Math"/>
                      <w:i/>
                    </w:rPr>
                  </m:ctrlPr>
                </m:e>
                <m:e>
                  <m:r>
                    <w:rPr>
                      <w:rFonts w:ascii="Cambria Math" w:eastAsia="Cambria Math" w:hAnsi="Cambria Math" w:cs="Cambria Math"/>
                    </w:rPr>
                    <m:t xml:space="preserve">     D=</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r>
                        <w:rPr>
                          <w:rFonts w:ascii="Cambria Math" w:hAnsi="Cambria Math"/>
                        </w:rPr>
                        <m:t>.</m:t>
                      </m:r>
                    </m:e>
                  </m:nary>
                </m:e>
              </m:eqArr>
            </m:e>
          </m:d>
        </m:oMath>
      </m:oMathPara>
    </w:p>
    <w:p w14:paraId="2AE7210B" w14:textId="7FEB67A0" w:rsidR="00F17ABE" w:rsidRDefault="00F17ABE" w:rsidP="00F17ABE"/>
    <w:p w14:paraId="7F07A7DF" w14:textId="1DA386DD" w:rsidR="00F17ABE" w:rsidRPr="009602C5" w:rsidRDefault="00CE1388" w:rsidP="00F17ABE">
      <w:pPr>
        <w:rPr>
          <w:i/>
        </w:rPr>
      </w:pPr>
      <m:oMathPara>
        <m:oMath>
          <m:r>
            <w:rPr>
              <w:rFonts w:ascii="Cambria Math"/>
            </w:rPr>
            <m:t>a=</m:t>
          </m:r>
          <m:f>
            <m:fPr>
              <m:ctrlPr>
                <w:rPr>
                  <w:rFonts w:ascii="Cambria Math"/>
                  <w:i/>
                </w:rPr>
              </m:ctrlPr>
            </m:fPr>
            <m:num>
              <m:r>
                <w:rPr>
                  <w:rFonts w:ascii="Cambria Math"/>
                </w:rPr>
                <m:t>n</m:t>
              </m:r>
              <m:r>
                <w:rPr>
                  <w:rFonts w:ascii="Cambria Math" w:hAnsi="Cambria Math"/>
                </w:rPr>
                <m:t>*</m:t>
              </m:r>
              <m:r>
                <w:rPr>
                  <w:rFonts w:ascii="Cambria Math"/>
                </w:rPr>
                <m:t>D</m:t>
              </m:r>
              <m:r>
                <w:rPr>
                  <w:rFonts w:ascii="Cambria Math"/>
                </w:rPr>
                <m:t>-</m:t>
              </m:r>
              <m:r>
                <w:rPr>
                  <w:rFonts w:ascii="Cambria Math"/>
                </w:rPr>
                <m:t>B</m:t>
              </m:r>
              <m:r>
                <w:rPr>
                  <w:rFonts w:ascii="Cambria Math" w:hAnsi="Cambria Math"/>
                </w:rPr>
                <m:t>*</m:t>
              </m:r>
              <m:r>
                <w:rPr>
                  <w:rFonts w:ascii="Cambria Math"/>
                </w:rPr>
                <m:t>A</m:t>
              </m:r>
              <m:ctrlPr>
                <w:rPr>
                  <w:rFonts w:ascii="Cambria Math" w:hAnsi="Cambria Math"/>
                  <w:i/>
                </w:rPr>
              </m:ctrlPr>
            </m:num>
            <m:den>
              <m:r>
                <w:rPr>
                  <w:rFonts w:ascii="Cambria Math" w:hAnsi="Cambria Math"/>
                </w:rPr>
                <m:t>n*C-</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 xml:space="preserve"> </m:t>
          </m:r>
          <m:r>
            <w:rPr>
              <w:rFonts w:ascii="Cambria Math"/>
            </w:rPr>
            <m:t>,</m:t>
          </m:r>
        </m:oMath>
      </m:oMathPara>
    </w:p>
    <w:p w14:paraId="63C008CD" w14:textId="16F6B30D" w:rsidR="00F17ABE" w:rsidRPr="00CE1388" w:rsidRDefault="00CE1388" w:rsidP="00F17ABE">
      <w:pPr>
        <w:rPr>
          <w:i/>
        </w:rPr>
      </w:pPr>
      <m:oMathPara>
        <m:oMath>
          <m:r>
            <w:rPr>
              <w:rFonts w:ascii="Cambria Math"/>
            </w:rPr>
            <m:t>b=</m:t>
          </m:r>
          <m:f>
            <m:fPr>
              <m:ctrlPr>
                <w:rPr>
                  <w:rFonts w:ascii="Cambria Math"/>
                  <w:i/>
                </w:rPr>
              </m:ctrlPr>
            </m:fPr>
            <m:num>
              <m:r>
                <w:rPr>
                  <w:rFonts w:ascii="Cambria Math"/>
                </w:rPr>
                <m:t>B</m:t>
              </m:r>
              <m:r>
                <w:rPr>
                  <w:rFonts w:ascii="Cambria Math"/>
                </w:rPr>
                <m:t>-</m:t>
              </m:r>
              <m:r>
                <w:rPr>
                  <w:rFonts w:ascii="Cambria Math"/>
                </w:rPr>
                <m:t>a</m:t>
              </m:r>
              <m:r>
                <w:rPr>
                  <w:rFonts w:ascii="Cambria Math" w:hAnsi="Cambria Math"/>
                </w:rPr>
                <m:t>*</m:t>
              </m:r>
              <m:r>
                <w:rPr>
                  <w:rFonts w:ascii="Cambria Math"/>
                </w:rPr>
                <m:t>A</m:t>
              </m:r>
            </m:num>
            <m:den>
              <m:r>
                <w:rPr>
                  <w:rFonts w:ascii="Cambria Math"/>
                </w:rPr>
                <m:t>n</m:t>
              </m:r>
              <m:ctrlPr>
                <w:rPr>
                  <w:rFonts w:ascii="Cambria Math" w:hAnsi="Cambria Math"/>
                  <w:i/>
                </w:rPr>
              </m:ctrlPr>
            </m:den>
          </m:f>
          <m:r>
            <w:rPr>
              <w:rFonts w:ascii="Cambria Math" w:hAnsi="Cambria Math"/>
            </w:rPr>
            <m:t xml:space="preserve"> </m:t>
          </m:r>
          <m:r>
            <w:rPr>
              <w:rFonts w:ascii="Cambria Math"/>
            </w:rPr>
            <m:t>.</m:t>
          </m:r>
        </m:oMath>
      </m:oMathPara>
    </w:p>
    <w:p w14:paraId="78BFF798" w14:textId="22B408BF" w:rsidR="00B05B18" w:rsidRDefault="00B05B18" w:rsidP="003C6C17">
      <w:pPr>
        <w:ind w:firstLine="0"/>
      </w:pPr>
    </w:p>
    <w:p w14:paraId="6FC03F21" w14:textId="113FB764" w:rsidR="003C6C17" w:rsidRDefault="003C6C17" w:rsidP="003C6C17">
      <w:pPr>
        <w:ind w:firstLine="0"/>
      </w:pPr>
      <w:r>
        <w:t xml:space="preserve">Таким образом получаем значения </w:t>
      </w:r>
      <w:r w:rsidRPr="003C6C17">
        <w:rPr>
          <w:i/>
          <w:iCs/>
          <w:lang w:val="en-US"/>
        </w:rPr>
        <w:t>a</w:t>
      </w:r>
      <w:r w:rsidRPr="003C6C17">
        <w:rPr>
          <w:i/>
          <w:iCs/>
        </w:rPr>
        <w:t xml:space="preserve"> </w:t>
      </w:r>
      <w:r w:rsidRPr="003C6C17">
        <w:t>= 4,172</w:t>
      </w:r>
      <w:r>
        <w:t xml:space="preserve"> и </w:t>
      </w:r>
      <w:r w:rsidRPr="003C6C17">
        <w:rPr>
          <w:i/>
          <w:iCs/>
          <w:lang w:val="en-US"/>
        </w:rPr>
        <w:t>b</w:t>
      </w:r>
      <w:r w:rsidRPr="003C6C17">
        <w:t xml:space="preserve"> </w:t>
      </w:r>
      <w:r>
        <w:t>= –11,874.</w:t>
      </w:r>
    </w:p>
    <w:p w14:paraId="2D096519" w14:textId="3127720C" w:rsidR="003C6C17" w:rsidRPr="003C6C17" w:rsidRDefault="003C6C17" w:rsidP="003C6C17">
      <w:pPr>
        <w:ind w:firstLine="0"/>
      </w:pPr>
      <w:r>
        <w:t xml:space="preserve">Уравнение линии регрессии имеет вид </w:t>
      </w:r>
      <w:r w:rsidRPr="003C6C17">
        <w:rPr>
          <w:i/>
          <w:iCs/>
          <w:lang w:val="en-US"/>
        </w:rPr>
        <w:t>y</w:t>
      </w:r>
      <w:r w:rsidRPr="003C6C17">
        <w:t xml:space="preserve"> = 4,172</w:t>
      </w:r>
      <w:r w:rsidRPr="003C6C17">
        <w:rPr>
          <w:i/>
          <w:iCs/>
          <w:lang w:val="en-US"/>
        </w:rPr>
        <w:t>x</w:t>
      </w:r>
      <w:r w:rsidR="00CE1388">
        <w:rPr>
          <w:i/>
          <w:iCs/>
        </w:rPr>
        <w:t xml:space="preserve"> </w:t>
      </w:r>
      <w:r>
        <w:t>–</w:t>
      </w:r>
      <w:r w:rsidR="00CE1388">
        <w:t xml:space="preserve"> </w:t>
      </w:r>
      <w:r w:rsidRPr="003C6C17">
        <w:t>11,874.</w:t>
      </w:r>
    </w:p>
    <w:p w14:paraId="692BB03E" w14:textId="4D0B183C" w:rsidR="003C6C17" w:rsidRPr="00CE1388" w:rsidRDefault="003C6C17" w:rsidP="003C6C17">
      <w:pPr>
        <w:ind w:firstLine="0"/>
      </w:pPr>
    </w:p>
    <w:p w14:paraId="5DD7A2B8" w14:textId="5C3FDF3B" w:rsidR="003C6C17" w:rsidRDefault="00001530" w:rsidP="005263CC">
      <w:pPr>
        <w:spacing w:after="160" w:line="259" w:lineRule="auto"/>
        <w:ind w:firstLine="0"/>
        <w:jc w:val="left"/>
      </w:pPr>
      <w:r>
        <w:br w:type="page"/>
      </w:r>
    </w:p>
    <w:p w14:paraId="1963CAFB" w14:textId="3B4F2B56" w:rsidR="003C6C17" w:rsidRDefault="00EE15A6">
      <w:pPr>
        <w:spacing w:after="160" w:line="259" w:lineRule="auto"/>
        <w:ind w:firstLine="0"/>
        <w:jc w:val="left"/>
      </w:pPr>
      <w:r>
        <w:lastRenderedPageBreak/>
        <w:t>Отобразим линию регрессии на диаграмме рассеивания (рис. 4)</w:t>
      </w:r>
      <w:r w:rsidR="00893633">
        <w:t>.</w:t>
      </w:r>
    </w:p>
    <w:p w14:paraId="42A8C04D" w14:textId="77777777" w:rsidR="00EE15A6" w:rsidRDefault="00EE15A6">
      <w:pPr>
        <w:spacing w:after="160" w:line="259" w:lineRule="auto"/>
        <w:ind w:firstLine="0"/>
        <w:jc w:val="left"/>
      </w:pPr>
    </w:p>
    <w:p w14:paraId="4A078FD3" w14:textId="77777777" w:rsidR="00E6268D" w:rsidRDefault="00E6268D" w:rsidP="00B03DEB">
      <w:pPr>
        <w:pStyle w:val="af2"/>
      </w:pPr>
    </w:p>
    <w:p w14:paraId="69F4FA8F" w14:textId="1C98BB5A" w:rsidR="00EE15A6" w:rsidRDefault="00E6268D" w:rsidP="00B03DEB">
      <w:pPr>
        <w:pStyle w:val="af2"/>
      </w:pPr>
      <w:r w:rsidRPr="00E6268D">
        <w:drawing>
          <wp:inline distT="0" distB="0" distL="0" distR="0" wp14:anchorId="3896A1C1" wp14:editId="272C140B">
            <wp:extent cx="1934307" cy="421327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81" t="9620" r="8673" b="5623"/>
                    <a:stretch/>
                  </pic:blipFill>
                  <pic:spPr bwMode="auto">
                    <a:xfrm>
                      <a:off x="0" y="0"/>
                      <a:ext cx="1934805" cy="4214357"/>
                    </a:xfrm>
                    <a:prstGeom prst="rect">
                      <a:avLst/>
                    </a:prstGeom>
                    <a:ln>
                      <a:noFill/>
                    </a:ln>
                    <a:extLst>
                      <a:ext uri="{53640926-AAD7-44D8-BBD7-CCE9431645EC}">
                        <a14:shadowObscured xmlns:a14="http://schemas.microsoft.com/office/drawing/2010/main"/>
                      </a:ext>
                    </a:extLst>
                  </pic:spPr>
                </pic:pic>
              </a:graphicData>
            </a:graphic>
          </wp:inline>
        </w:drawing>
      </w:r>
    </w:p>
    <w:p w14:paraId="2A5825C4" w14:textId="2BE904E1" w:rsidR="00E6268D" w:rsidRPr="00E6268D" w:rsidRDefault="00E6268D" w:rsidP="00B03DEB">
      <w:pPr>
        <w:pStyle w:val="af2"/>
      </w:pPr>
      <w:r>
        <w:t>Рис. 4. Диаграмма рассеивания с отображ</w:t>
      </w:r>
      <w:r w:rsidR="00971472">
        <w:t>ё</w:t>
      </w:r>
      <w:r>
        <w:t>нной линией регрессии.</w:t>
      </w:r>
    </w:p>
    <w:p w14:paraId="246605C7" w14:textId="6D9CDC87" w:rsidR="00E6268D" w:rsidRDefault="00E6268D">
      <w:pPr>
        <w:spacing w:after="160" w:line="259" w:lineRule="auto"/>
        <w:ind w:firstLine="0"/>
        <w:jc w:val="left"/>
      </w:pPr>
      <w:r>
        <w:br w:type="page"/>
      </w:r>
    </w:p>
    <w:p w14:paraId="7C67A2EB" w14:textId="7D421B25" w:rsidR="00E6268D" w:rsidRDefault="00E0432B" w:rsidP="00E0432B">
      <w:r>
        <w:lastRenderedPageBreak/>
        <w:t>П</w:t>
      </w:r>
      <w:r w:rsidRPr="007E76A4">
        <w:t>ровери</w:t>
      </w:r>
      <w:r>
        <w:t>м</w:t>
      </w:r>
      <w:r w:rsidRPr="007E76A4">
        <w:t xml:space="preserve"> нулевую гипотезу</w:t>
      </w:r>
      <w:r w:rsidRPr="000B342E">
        <w:t xml:space="preserve"> </w:t>
      </w:r>
      <m:oMath>
        <m:sSub>
          <m:sSubPr>
            <m:ctrlPr>
              <w:rPr>
                <w:rFonts w:ascii="Cambria Math" w:hAnsi="Cambria Math"/>
                <w:i/>
                <w:iCs/>
                <w:szCs w:val="22"/>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szCs w:val="22"/>
              </w:rPr>
            </m:ctrlPr>
          </m:sSubPr>
          <m:e>
            <m:r>
              <w:rPr>
                <w:rFonts w:ascii="Cambria Math" w:hAnsi="Cambria Math"/>
                <w:lang w:val="en-US"/>
              </w:rPr>
              <m:t>r</m:t>
            </m:r>
          </m:e>
          <m:sub>
            <m:r>
              <w:rPr>
                <w:rFonts w:ascii="Cambria Math" w:hAnsi="Cambria Math"/>
              </w:rPr>
              <m:t>г</m:t>
            </m:r>
          </m:sub>
        </m:sSub>
        <m:r>
          <w:rPr>
            <w:rFonts w:ascii="Cambria Math" w:hAnsi="Cambria Math"/>
          </w:rPr>
          <m:t>=0</m:t>
        </m:r>
      </m:oMath>
      <w:r w:rsidRPr="007E76A4">
        <w:t xml:space="preserve"> о равенстве нулю генерального коэффициента корреляции необходимость при данном уровне значимости </w:t>
      </w:r>
      <w:r w:rsidRPr="00E0432B">
        <w:rPr>
          <w:i/>
          <w:iCs/>
        </w:rPr>
        <w:t>α</w:t>
      </w:r>
      <w:r>
        <w:t xml:space="preserve"> = 0,01 </w:t>
      </w:r>
      <w:r w:rsidRPr="007E76A4">
        <w:t xml:space="preserve">при конкурирующей гипотезе </w:t>
      </w:r>
      <m:oMath>
        <m:sSub>
          <m:sSubPr>
            <m:ctrlPr>
              <w:rPr>
                <w:rFonts w:ascii="Cambria Math" w:hAnsi="Cambria Math"/>
                <w:i/>
                <w:iCs/>
                <w:szCs w:val="22"/>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szCs w:val="22"/>
              </w:rPr>
            </m:ctrlPr>
          </m:sSubPr>
          <m:e>
            <m:r>
              <w:rPr>
                <w:rFonts w:ascii="Cambria Math" w:hAnsi="Cambria Math"/>
              </w:rPr>
              <m:t>r</m:t>
            </m:r>
          </m:e>
          <m:sub>
            <m:r>
              <w:rPr>
                <w:rFonts w:ascii="Cambria Math" w:hAnsi="Cambria Math"/>
              </w:rPr>
              <m:t>г</m:t>
            </m:r>
          </m:sub>
        </m:sSub>
        <m:r>
          <w:rPr>
            <w:rFonts w:ascii="Cambria Math" w:hAnsi="Cambria Math"/>
          </w:rPr>
          <m:t>≠0</m:t>
        </m:r>
      </m:oMath>
      <w:r w:rsidRPr="007E76A4">
        <w:t>.</w:t>
      </w:r>
    </w:p>
    <w:p w14:paraId="6C185B8A" w14:textId="4FBF44E1" w:rsidR="00E0432B" w:rsidRPr="00E0432B" w:rsidRDefault="00E0432B" w:rsidP="00E0432B">
      <m:oMath>
        <m:sSub>
          <m:sSubPr>
            <m:ctrlPr>
              <w:rPr>
                <w:rFonts w:ascii="Cambria Math" w:hAnsi="Cambria Math"/>
              </w:rPr>
            </m:ctrlPr>
          </m:sSubPr>
          <m:e>
            <m:r>
              <w:rPr>
                <w:rFonts w:ascii="Cambria Math" w:hAnsi="Cambria Math"/>
              </w:rPr>
              <m:t>T</m:t>
            </m:r>
          </m:e>
          <m:sub>
            <m:r>
              <m:rPr>
                <m:sty m:val="p"/>
              </m:rPr>
              <w:rPr>
                <w:rFonts w:ascii="Cambria Math" w:hAnsi="Cambria Math"/>
              </w:rPr>
              <m:t>набл</m:t>
            </m:r>
          </m:sub>
        </m:sSub>
        <m:r>
          <m:rPr>
            <m:sty m:val="p"/>
          </m:rPr>
          <w:rPr>
            <w:rFonts w:ascii="Cambria Math" w:hAnsi="Cambria Math"/>
          </w:rPr>
          <m:t>=</m:t>
        </m:r>
        <m:r>
          <m:rPr>
            <m:sty m:val="p"/>
          </m:rPr>
          <w:rPr>
            <w:rFonts w:ascii="Cambria Math" w:hAnsi="Cambria Math"/>
          </w:rPr>
          <m:t xml:space="preserve"> 23,98</m:t>
        </m:r>
        <m:r>
          <m:rPr>
            <m:sty m:val="p"/>
          </m:rPr>
          <w:rPr>
            <w:rFonts w:ascii="Cambria Math" w:hAnsi="Cambria Math"/>
          </w:rPr>
          <m:t xml:space="preserve"> </m:t>
        </m:r>
      </m:oMath>
      <w:r w:rsidR="00447BE9">
        <w:t>,</w:t>
      </w:r>
    </w:p>
    <w:p w14:paraId="5137988B" w14:textId="758EF26E" w:rsidR="00E0432B" w:rsidRDefault="00E0432B" w:rsidP="00E0432B">
      <w:pPr>
        <w:rPr>
          <w:iCs/>
          <w:szCs w:val="22"/>
        </w:rPr>
      </w:pPr>
      <m:oMath>
        <m:sSub>
          <m:sSubPr>
            <m:ctrlPr>
              <w:rPr>
                <w:rFonts w:ascii="Cambria Math" w:hAnsi="Cambria Math"/>
                <w:i/>
                <w:iCs/>
                <w:szCs w:val="22"/>
              </w:rPr>
            </m:ctrlPr>
          </m:sSubPr>
          <m:e>
            <m:r>
              <w:rPr>
                <w:rFonts w:ascii="Cambria Math" w:hAnsi="Cambria Math"/>
                <w:szCs w:val="28"/>
              </w:rPr>
              <m:t>t</m:t>
            </m:r>
          </m:e>
          <m:sub>
            <m:r>
              <w:rPr>
                <w:rFonts w:ascii="Cambria Math" w:hAnsi="Cambria Math"/>
                <w:szCs w:val="28"/>
              </w:rPr>
              <m:t>кр</m:t>
            </m:r>
          </m:sub>
        </m:sSub>
        <m:d>
          <m:dPr>
            <m:ctrlPr>
              <w:rPr>
                <w:rFonts w:ascii="Cambria Math" w:hAnsi="Cambria Math"/>
                <w:i/>
                <w:iCs/>
                <w:szCs w:val="22"/>
              </w:rPr>
            </m:ctrlPr>
          </m:dPr>
          <m:e>
            <m:r>
              <w:rPr>
                <w:rFonts w:ascii="Cambria Math" w:hAnsi="Cambria Math"/>
                <w:szCs w:val="28"/>
              </w:rPr>
              <m:t>0,99</m:t>
            </m:r>
            <m:r>
              <w:rPr>
                <w:rFonts w:ascii="Cambria Math" w:hAnsi="Cambria Math"/>
                <w:szCs w:val="28"/>
              </w:rPr>
              <m:t>,</m:t>
            </m:r>
            <m:r>
              <w:rPr>
                <w:rFonts w:ascii="Cambria Math" w:hAnsi="Cambria Math"/>
                <w:szCs w:val="28"/>
              </w:rPr>
              <m:t>18</m:t>
            </m:r>
            <m:ctrlPr>
              <w:rPr>
                <w:rFonts w:ascii="Cambria Math" w:hAnsi="Cambria Math"/>
                <w:i/>
                <w:iCs/>
                <w:szCs w:val="22"/>
                <w:lang w:val="en-US"/>
              </w:rPr>
            </m:ctrlPr>
          </m:e>
        </m:d>
        <m:r>
          <w:rPr>
            <w:rFonts w:ascii="Cambria Math" w:hAnsi="Cambria Math"/>
            <w:szCs w:val="22"/>
          </w:rPr>
          <m:t>=</m:t>
        </m:r>
        <m:r>
          <w:rPr>
            <w:rFonts w:ascii="Cambria Math" w:hAnsi="Cambria Math"/>
            <w:szCs w:val="22"/>
          </w:rPr>
          <m:t xml:space="preserve">2,878 </m:t>
        </m:r>
      </m:oMath>
      <w:r w:rsidR="00447BE9">
        <w:rPr>
          <w:iCs/>
          <w:szCs w:val="22"/>
        </w:rPr>
        <w:t>.</w:t>
      </w:r>
    </w:p>
    <w:p w14:paraId="07F768DD" w14:textId="372B6F61" w:rsidR="00447BE9" w:rsidRPr="00447BE9" w:rsidRDefault="00447BE9" w:rsidP="00447BE9">
      <w:pPr>
        <w:ind w:right="-1"/>
        <w:jc w:val="left"/>
        <w:rPr>
          <w:rFonts w:eastAsiaTheme="minorEastAsia"/>
          <w:szCs w:val="24"/>
        </w:rPr>
      </w:pPr>
      <w:r>
        <w:rPr>
          <w:rFonts w:eastAsiaTheme="minorEastAsia"/>
          <w:szCs w:val="24"/>
        </w:rPr>
        <w:t xml:space="preserve">Поскольку </w:t>
      </w:r>
      <m:oMath>
        <m:d>
          <m:dPr>
            <m:begChr m:val="|"/>
            <m:endChr m:val="|"/>
            <m:ctrlPr>
              <w:rPr>
                <w:rFonts w:ascii="Cambria Math" w:eastAsiaTheme="minorEastAsia" w:hAnsi="Cambria Math"/>
                <w:i/>
                <w:szCs w:val="24"/>
                <w:lang w:eastAsia="en-US"/>
              </w:rPr>
            </m:ctrlPr>
          </m:dPr>
          <m:e>
            <m:sSub>
              <m:sSubPr>
                <m:ctrlPr>
                  <w:rPr>
                    <w:rFonts w:ascii="Cambria Math" w:eastAsiaTheme="minorEastAsia" w:hAnsi="Cambria Math"/>
                    <w:i/>
                    <w:szCs w:val="24"/>
                    <w:lang w:eastAsia="en-US"/>
                  </w:rPr>
                </m:ctrlPr>
              </m:sSubPr>
              <m:e>
                <m:r>
                  <w:rPr>
                    <w:rFonts w:ascii="Cambria Math" w:eastAsiaTheme="minorEastAsia" w:hAnsi="Cambria Math"/>
                    <w:szCs w:val="24"/>
                  </w:rPr>
                  <m:t>T</m:t>
                </m:r>
              </m:e>
              <m:sub>
                <m:r>
                  <w:rPr>
                    <w:rFonts w:ascii="Cambria Math" w:eastAsiaTheme="minorEastAsia" w:hAnsi="Cambria Math"/>
                    <w:szCs w:val="24"/>
                  </w:rPr>
                  <m:t>набл</m:t>
                </m:r>
              </m:sub>
            </m:sSub>
          </m:e>
        </m:d>
        <m:r>
          <w:rPr>
            <w:rFonts w:ascii="Cambria Math" w:eastAsiaTheme="minorEastAsia" w:hAnsi="Cambria Math"/>
            <w:szCs w:val="24"/>
          </w:rPr>
          <m:t>&gt;</m:t>
        </m:r>
        <m:sSub>
          <m:sSubPr>
            <m:ctrlPr>
              <w:rPr>
                <w:rFonts w:ascii="Cambria Math" w:eastAsiaTheme="minorEastAsia" w:hAnsi="Cambria Math"/>
                <w:i/>
                <w:szCs w:val="24"/>
                <w:lang w:eastAsia="en-US"/>
              </w:rPr>
            </m:ctrlPr>
          </m:sSubPr>
          <m:e>
            <m:r>
              <w:rPr>
                <w:rFonts w:ascii="Cambria Math" w:eastAsiaTheme="minorEastAsia" w:hAnsi="Cambria Math"/>
                <w:szCs w:val="24"/>
              </w:rPr>
              <m:t>t</m:t>
            </m:r>
          </m:e>
          <m:sub>
            <m:r>
              <w:rPr>
                <w:rFonts w:ascii="Cambria Math" w:eastAsiaTheme="minorEastAsia" w:hAnsi="Cambria Math"/>
                <w:szCs w:val="24"/>
              </w:rPr>
              <m:t>кр</m:t>
            </m:r>
          </m:sub>
        </m:sSub>
      </m:oMath>
      <w:r>
        <w:rPr>
          <w:rFonts w:eastAsiaTheme="minorEastAsia"/>
          <w:szCs w:val="24"/>
        </w:rPr>
        <w:t>, гипотеза</w:t>
      </w:r>
      <w:r>
        <w:rPr>
          <w:rFonts w:eastAsiaTheme="minorEastAsia"/>
          <w:szCs w:val="24"/>
        </w:rPr>
        <w:t xml:space="preserve"> </w:t>
      </w:r>
      <w:r w:rsidRPr="00447BE9">
        <w:rPr>
          <w:rFonts w:eastAsiaTheme="minorEastAsia"/>
          <w:i/>
          <w:iCs/>
          <w:szCs w:val="24"/>
          <w:lang w:val="en-US"/>
        </w:rPr>
        <w:t>H</w:t>
      </w:r>
      <w:r w:rsidRPr="00447BE9">
        <w:rPr>
          <w:rFonts w:eastAsiaTheme="minorEastAsia"/>
          <w:i/>
          <w:iCs/>
          <w:szCs w:val="24"/>
          <w:vertAlign w:val="subscript"/>
        </w:rPr>
        <w:t>0</w:t>
      </w:r>
      <w:r>
        <w:rPr>
          <w:rFonts w:eastAsiaTheme="minorEastAsia"/>
          <w:szCs w:val="24"/>
        </w:rPr>
        <w:t xml:space="preserve"> отвергается. Выборочный коэффициент корреляции значительно отличается от 0, следовательно, </w:t>
      </w:r>
      <w:r>
        <w:rPr>
          <w:rFonts w:eastAsiaTheme="minorEastAsia"/>
          <w:i/>
          <w:szCs w:val="24"/>
        </w:rPr>
        <w:t>X</w:t>
      </w:r>
      <w:r>
        <w:rPr>
          <w:rFonts w:eastAsiaTheme="minorEastAsia"/>
          <w:szCs w:val="24"/>
        </w:rPr>
        <w:t xml:space="preserve"> и </w:t>
      </w:r>
      <w:r>
        <w:rPr>
          <w:rFonts w:eastAsiaTheme="minorEastAsia"/>
          <w:i/>
          <w:szCs w:val="24"/>
        </w:rPr>
        <w:t>Y</w:t>
      </w:r>
      <w:r>
        <w:rPr>
          <w:rFonts w:eastAsiaTheme="minorEastAsia"/>
          <w:szCs w:val="24"/>
        </w:rPr>
        <w:t xml:space="preserve"> коррелированы.</w:t>
      </w:r>
    </w:p>
    <w:p w14:paraId="27CA618E" w14:textId="5DB2B038" w:rsidR="00447BE9" w:rsidRPr="00447BE9" w:rsidRDefault="00E6268D" w:rsidP="00447BE9">
      <w:pPr>
        <w:spacing w:after="160" w:line="259" w:lineRule="auto"/>
        <w:ind w:firstLine="0"/>
        <w:jc w:val="left"/>
      </w:pPr>
      <w:r>
        <w:br w:type="page"/>
      </w:r>
    </w:p>
    <w:p w14:paraId="5DC8B979" w14:textId="0A940DC0" w:rsidR="007575D8" w:rsidRDefault="00447BE9" w:rsidP="007575D8">
      <w:pPr>
        <w:pStyle w:val="1"/>
      </w:pPr>
      <w:bookmarkStart w:id="9" w:name="_Toc89912650"/>
      <w:r>
        <w:lastRenderedPageBreak/>
        <w:t>5.</w:t>
      </w:r>
      <w:r w:rsidR="007575D8">
        <w:tab/>
      </w:r>
      <w:r w:rsidR="005358F7">
        <w:t>Выводы</w:t>
      </w:r>
      <w:bookmarkEnd w:id="9"/>
    </w:p>
    <w:p w14:paraId="48543B14" w14:textId="58BBEDD9" w:rsidR="005358F7" w:rsidRDefault="005358F7" w:rsidP="007575D8">
      <w:r>
        <w:t>В результате завершения процесса работы над курсовой был проведён статистический анализ предоставленной выборки пар чисел</w:t>
      </w:r>
      <w:r>
        <w:t xml:space="preserve"> </w:t>
      </w:r>
      <w:r w:rsidRPr="007575D8">
        <w:rPr>
          <w:i/>
          <w:iCs/>
        </w:rPr>
        <w:t>X</w:t>
      </w:r>
      <w:r>
        <w:t xml:space="preserve"> и </w:t>
      </w:r>
      <w:r w:rsidRPr="007575D8">
        <w:rPr>
          <w:i/>
          <w:iCs/>
        </w:rPr>
        <w:t>Y</w:t>
      </w:r>
      <w:r>
        <w:rPr>
          <w:i/>
          <w:iCs/>
        </w:rPr>
        <w:t>.</w:t>
      </w:r>
    </w:p>
    <w:p w14:paraId="1A0D5A9B" w14:textId="1A975E41" w:rsidR="00447BE9" w:rsidRDefault="00447BE9" w:rsidP="007575D8">
      <w:r>
        <w:t xml:space="preserve">В данной курсовой работе были вычислены основные числовые характеристики выборок по </w:t>
      </w:r>
      <w:r w:rsidRPr="007575D8">
        <w:rPr>
          <w:i/>
          <w:iCs/>
        </w:rPr>
        <w:t>X</w:t>
      </w:r>
      <w:r>
        <w:t xml:space="preserve"> и </w:t>
      </w:r>
      <w:r w:rsidRPr="007575D8">
        <w:rPr>
          <w:i/>
          <w:iCs/>
        </w:rPr>
        <w:t>Y</w:t>
      </w:r>
      <w:r>
        <w:t>. В процессе выполнения работы был изучен метод наименьших квадратов, с помощью которого были найдены коэффициенты линейной регрессии</w:t>
      </w:r>
      <w:r w:rsidR="007575D8">
        <w:t>, построена диаграмма рассеивания</w:t>
      </w:r>
      <w:r w:rsidR="00B05F68">
        <w:t xml:space="preserve"> с ней</w:t>
      </w:r>
      <w:r w:rsidR="007575D8">
        <w:t>.</w:t>
      </w:r>
      <w:r>
        <w:t xml:space="preserve"> </w:t>
      </w:r>
      <w:r w:rsidR="00B05F68">
        <w:t>Так же б</w:t>
      </w:r>
      <w:r w:rsidR="005358F7">
        <w:t>ыли н</w:t>
      </w:r>
      <w:r>
        <w:t>айдены ковариация и коэффициент корреляции</w:t>
      </w:r>
      <w:r w:rsidR="00B05F68">
        <w:t xml:space="preserve">, с помощью которых мы поняли, что </w:t>
      </w:r>
      <w:r w:rsidR="00B05F68">
        <w:t xml:space="preserve">они действительно важны при статистическом анализе данных, </w:t>
      </w:r>
      <w:r w:rsidR="00B05F68">
        <w:t xml:space="preserve">что они </w:t>
      </w:r>
      <w:r w:rsidR="00B05F68">
        <w:t>помогают понять поведение случайных величин</w:t>
      </w:r>
      <w:r w:rsidR="00B05F68">
        <w:t xml:space="preserve"> и </w:t>
      </w:r>
      <w:r w:rsidR="00B05F68">
        <w:t xml:space="preserve">как </w:t>
      </w:r>
      <w:r w:rsidR="00B05F68">
        <w:t>они</w:t>
      </w:r>
      <w:r w:rsidR="00B05F68">
        <w:t xml:space="preserve"> связаны между собой.</w:t>
      </w:r>
      <w:r>
        <w:t xml:space="preserve"> </w:t>
      </w:r>
    </w:p>
    <w:p w14:paraId="351287D6" w14:textId="3C07931E" w:rsidR="00447BE9" w:rsidRDefault="00447BE9" w:rsidP="00B05F68">
      <w:r>
        <w:t>В результате проведенной работы были закреплены теоретические знания и приобретены практические навыки работы со статистиками, также мы узнали, что такое гипотеза о значимости выборочного коэффициента корреляции, которая даёт нам предполагать существование зависимости между генеральной и выборочной совокупностью.</w:t>
      </w:r>
    </w:p>
    <w:p w14:paraId="341E98D7" w14:textId="1670A718" w:rsidR="00EE15A6" w:rsidRPr="00EE15A6" w:rsidRDefault="00447BE9" w:rsidP="00E0432B">
      <w:pPr>
        <w:spacing w:after="160" w:line="259" w:lineRule="auto"/>
        <w:ind w:firstLine="0"/>
        <w:jc w:val="left"/>
      </w:pPr>
      <w:r>
        <w:br w:type="page"/>
      </w:r>
    </w:p>
    <w:p w14:paraId="056B15D4" w14:textId="32A785BB" w:rsidR="00D73FA5" w:rsidRPr="008145E3" w:rsidRDefault="008145E3" w:rsidP="007575D8">
      <w:pPr>
        <w:pStyle w:val="1"/>
      </w:pPr>
      <w:bookmarkStart w:id="10" w:name="_Toc89912651"/>
      <w:r w:rsidRPr="008145E3">
        <w:lastRenderedPageBreak/>
        <w:t>6</w:t>
      </w:r>
      <w:r>
        <w:t>.</w:t>
      </w:r>
      <w:r>
        <w:tab/>
      </w:r>
      <w:r w:rsidR="00CE37F3" w:rsidRPr="008145E3">
        <w:t>Список литературы</w:t>
      </w:r>
      <w:bookmarkEnd w:id="10"/>
    </w:p>
    <w:p w14:paraId="08D4440C" w14:textId="1A617445" w:rsidR="00CE37F3" w:rsidRDefault="00CE37F3" w:rsidP="004A4872">
      <w:pPr>
        <w:pStyle w:val="ae"/>
        <w:numPr>
          <w:ilvl w:val="0"/>
          <w:numId w:val="15"/>
        </w:numPr>
        <w:ind w:left="709" w:firstLine="0"/>
      </w:pPr>
      <w:r>
        <w:t>Кремер</w:t>
      </w:r>
      <w:r w:rsidR="009A3202">
        <w:t xml:space="preserve"> Н.Ш</w:t>
      </w:r>
      <w:r>
        <w:t>. Теория вероятностей и математическая статистика</w:t>
      </w:r>
      <w:r w:rsidR="009A3202">
        <w:t xml:space="preserve"> </w:t>
      </w:r>
      <w:r w:rsidR="00E25DC8">
        <w:t>—</w:t>
      </w:r>
      <w:r w:rsidR="009A3202">
        <w:t xml:space="preserve"> </w:t>
      </w:r>
      <w:r w:rsidR="009A3202" w:rsidRPr="00A60885">
        <w:t>М.: ЮНИТИ-ДАНА, 2006</w:t>
      </w:r>
      <w:r w:rsidR="009A3202">
        <w:t xml:space="preserve">. </w:t>
      </w:r>
      <w:r w:rsidR="00E25DC8">
        <w:t>—</w:t>
      </w:r>
      <w:r w:rsidR="009A3202">
        <w:t xml:space="preserve"> </w:t>
      </w:r>
      <w:r w:rsidR="00E2341F">
        <w:t>г</w:t>
      </w:r>
      <w:r>
        <w:t>лава 12 "Корреляционный анализ".</w:t>
      </w:r>
    </w:p>
    <w:p w14:paraId="53769615" w14:textId="12A33E7E" w:rsidR="00A60885" w:rsidRDefault="00CE37F3" w:rsidP="004A4872">
      <w:pPr>
        <w:pStyle w:val="ae"/>
        <w:numPr>
          <w:ilvl w:val="0"/>
          <w:numId w:val="15"/>
        </w:numPr>
        <w:ind w:left="709" w:firstLine="0"/>
      </w:pPr>
      <w:r>
        <w:t>Гмурман</w:t>
      </w:r>
      <w:r w:rsidR="009A3202">
        <w:t xml:space="preserve"> В.Е</w:t>
      </w:r>
      <w:r w:rsidR="00E2341F">
        <w:t>.</w:t>
      </w:r>
      <w:r>
        <w:t xml:space="preserve"> Теория вероятностей и математическая статистика</w:t>
      </w:r>
      <w:r w:rsidR="00D73FA5">
        <w:t xml:space="preserve">. </w:t>
      </w:r>
      <w:r w:rsidR="00E25DC8">
        <w:t>—</w:t>
      </w:r>
      <w:r w:rsidR="009A3202" w:rsidRPr="00A60885">
        <w:t xml:space="preserve"> М.: Высшая школа, 1998. 3</w:t>
      </w:r>
      <w:r w:rsidR="00D73FA5">
        <w:t xml:space="preserve">. </w:t>
      </w:r>
      <w:r w:rsidR="00E25DC8">
        <w:t>—</w:t>
      </w:r>
      <w:r w:rsidR="00D73FA5">
        <w:t xml:space="preserve"> </w:t>
      </w:r>
      <w:r w:rsidR="00E2341F">
        <w:t>г</w:t>
      </w:r>
      <w:r>
        <w:t>лава 14</w:t>
      </w:r>
      <w:r w:rsidR="00E2341F" w:rsidRPr="00E2341F">
        <w:t xml:space="preserve">, </w:t>
      </w:r>
      <w:r>
        <w:t>параграфы 18-21 (корреляция в теории вероятностей)</w:t>
      </w:r>
      <w:r w:rsidR="00E2341F" w:rsidRPr="00E2341F">
        <w:t>;</w:t>
      </w:r>
      <w:r w:rsidR="00E2341F">
        <w:t xml:space="preserve"> г</w:t>
      </w:r>
      <w:r>
        <w:t>лава 18, параграфы 1, 3, 4, 7, 14 (элементы теории корреляции в математической статистике);</w:t>
      </w:r>
      <w:r w:rsidR="009A3202">
        <w:t xml:space="preserve"> г</w:t>
      </w:r>
      <w:r>
        <w:t>лава 19, параграф 22 (проверка гипотезы о значимости выборочного коэффициента корреляции).</w:t>
      </w:r>
    </w:p>
    <w:p w14:paraId="1BA1102A" w14:textId="1B03CFFA" w:rsidR="002F022B" w:rsidRDefault="002F022B" w:rsidP="004A4872">
      <w:pPr>
        <w:pStyle w:val="ae"/>
        <w:numPr>
          <w:ilvl w:val="0"/>
          <w:numId w:val="15"/>
        </w:numPr>
        <w:ind w:left="709" w:firstLine="0"/>
      </w:pPr>
      <w:r w:rsidRPr="002F022B">
        <w:t>Сазонов В.Ф.</w:t>
      </w:r>
      <w:r>
        <w:t xml:space="preserve"> Математическая статистика, </w:t>
      </w:r>
      <w:r w:rsidRPr="002F022B">
        <w:t>2009</w:t>
      </w:r>
      <w:r>
        <w:t xml:space="preserve">. </w:t>
      </w:r>
      <w:r>
        <w:rPr>
          <w:lang w:val="en-US"/>
        </w:rPr>
        <w:t>URL</w:t>
      </w:r>
      <w:r w:rsidRPr="002F022B">
        <w:t xml:space="preserve">: </w:t>
      </w:r>
      <w:r w:rsidRPr="002F022B">
        <w:rPr>
          <w:lang w:val="en-US"/>
        </w:rPr>
        <w:t>https</w:t>
      </w:r>
      <w:r w:rsidRPr="002F022B">
        <w:t>://</w:t>
      </w:r>
      <w:r w:rsidRPr="002F022B">
        <w:rPr>
          <w:lang w:val="en-US"/>
        </w:rPr>
        <w:t>kineziolog</w:t>
      </w:r>
      <w:r w:rsidRPr="002F022B">
        <w:t>.</w:t>
      </w:r>
      <w:r w:rsidRPr="002F022B">
        <w:rPr>
          <w:lang w:val="en-US"/>
        </w:rPr>
        <w:t>su</w:t>
      </w:r>
      <w:r w:rsidRPr="002F022B">
        <w:t>/</w:t>
      </w:r>
      <w:r w:rsidRPr="002F022B">
        <w:rPr>
          <w:lang w:val="en-US"/>
        </w:rPr>
        <w:t>content</w:t>
      </w:r>
      <w:r w:rsidRPr="002F022B">
        <w:t>/1-</w:t>
      </w:r>
      <w:r w:rsidRPr="002F022B">
        <w:rPr>
          <w:lang w:val="en-US"/>
        </w:rPr>
        <w:t>matematicheskaya</w:t>
      </w:r>
      <w:r w:rsidRPr="002F022B">
        <w:t>-</w:t>
      </w:r>
      <w:r w:rsidRPr="002F022B">
        <w:rPr>
          <w:lang w:val="en-US"/>
        </w:rPr>
        <w:t>statistika</w:t>
      </w:r>
      <w:r w:rsidRPr="002F022B">
        <w:t>-</w:t>
      </w:r>
      <w:r w:rsidRPr="002F022B">
        <w:rPr>
          <w:lang w:val="en-US"/>
        </w:rPr>
        <w:t>vvedenie</w:t>
      </w:r>
      <w:r w:rsidRPr="002F022B">
        <w:t xml:space="preserve"> (</w:t>
      </w:r>
      <w:r w:rsidRPr="002F022B">
        <w:t xml:space="preserve">дата обращения: </w:t>
      </w:r>
      <w:r w:rsidRPr="002F022B">
        <w:t>07</w:t>
      </w:r>
      <w:r w:rsidRPr="002F022B">
        <w:t>.1</w:t>
      </w:r>
      <w:r w:rsidRPr="002F022B">
        <w:t>2</w:t>
      </w:r>
      <w:r w:rsidRPr="002F022B">
        <w:t>.20</w:t>
      </w:r>
      <w:r w:rsidRPr="002F022B">
        <w:t>21</w:t>
      </w:r>
      <w:r w:rsidRPr="002F022B">
        <w:t>).</w:t>
      </w:r>
    </w:p>
    <w:p w14:paraId="7C4E5D25" w14:textId="77777777" w:rsidR="00D67FE0" w:rsidRPr="002F022B" w:rsidRDefault="00D67FE0" w:rsidP="00D67FE0">
      <w:pPr>
        <w:ind w:left="709" w:firstLine="0"/>
      </w:pPr>
    </w:p>
    <w:sectPr w:rsidR="00D67FE0" w:rsidRPr="002F022B" w:rsidSect="0077649F">
      <w:footerReference w:type="default" r:id="rId13"/>
      <w:pgSz w:w="11906" w:h="16838" w:code="9"/>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55A85" w14:textId="77777777" w:rsidR="000A7164" w:rsidRDefault="000A7164" w:rsidP="004C5EAA">
      <w:pPr>
        <w:spacing w:line="240" w:lineRule="auto"/>
      </w:pPr>
      <w:r>
        <w:separator/>
      </w:r>
    </w:p>
  </w:endnote>
  <w:endnote w:type="continuationSeparator" w:id="0">
    <w:p w14:paraId="441D4FBA" w14:textId="77777777" w:rsidR="000A7164" w:rsidRDefault="000A7164" w:rsidP="004C5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XeniaCondensed">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021390"/>
      <w:docPartObj>
        <w:docPartGallery w:val="Page Numbers (Bottom of Page)"/>
        <w:docPartUnique/>
      </w:docPartObj>
    </w:sdtPr>
    <w:sdtEndPr/>
    <w:sdtContent>
      <w:p w14:paraId="4C901C51" w14:textId="4329F9CA" w:rsidR="00D3676C" w:rsidRDefault="006A68E9" w:rsidP="00784497">
        <w:pPr>
          <w:pStyle w:val="a8"/>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2036" w14:textId="77777777" w:rsidR="000A7164" w:rsidRDefault="000A7164" w:rsidP="004C5EAA">
      <w:pPr>
        <w:spacing w:line="240" w:lineRule="auto"/>
      </w:pPr>
      <w:r>
        <w:separator/>
      </w:r>
    </w:p>
  </w:footnote>
  <w:footnote w:type="continuationSeparator" w:id="0">
    <w:p w14:paraId="2A8B7301" w14:textId="77777777" w:rsidR="000A7164" w:rsidRDefault="000A7164" w:rsidP="004C5E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E24"/>
    <w:multiLevelType w:val="hybridMultilevel"/>
    <w:tmpl w:val="376A6B6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FEA3EA7"/>
    <w:multiLevelType w:val="hybridMultilevel"/>
    <w:tmpl w:val="99E0A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2672D0"/>
    <w:multiLevelType w:val="hybridMultilevel"/>
    <w:tmpl w:val="D31A236A"/>
    <w:lvl w:ilvl="0" w:tplc="58285B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C5611"/>
    <w:multiLevelType w:val="hybridMultilevel"/>
    <w:tmpl w:val="CE38B1F8"/>
    <w:lvl w:ilvl="0" w:tplc="DD3A89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71457EA"/>
    <w:multiLevelType w:val="hybridMultilevel"/>
    <w:tmpl w:val="F9BA0F4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C607D1"/>
    <w:multiLevelType w:val="hybridMultilevel"/>
    <w:tmpl w:val="2460C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4049BB"/>
    <w:multiLevelType w:val="hybridMultilevel"/>
    <w:tmpl w:val="B8507D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A907EF"/>
    <w:multiLevelType w:val="hybridMultilevel"/>
    <w:tmpl w:val="20EAF3CE"/>
    <w:lvl w:ilvl="0" w:tplc="FFFFFFFF">
      <w:start w:val="1"/>
      <w:numFmt w:val="decimal"/>
      <w:lvlText w:val="%1."/>
      <w:lvlJc w:val="left"/>
      <w:pPr>
        <w:ind w:left="1855"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1887D4A"/>
    <w:multiLevelType w:val="hybridMultilevel"/>
    <w:tmpl w:val="A13C1EE4"/>
    <w:lvl w:ilvl="0" w:tplc="76D065D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5A29CB"/>
    <w:multiLevelType w:val="hybridMultilevel"/>
    <w:tmpl w:val="1FD20C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2E16C91"/>
    <w:multiLevelType w:val="hybridMultilevel"/>
    <w:tmpl w:val="A96E72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7D5151"/>
    <w:multiLevelType w:val="hybridMultilevel"/>
    <w:tmpl w:val="11CAE5C0"/>
    <w:lvl w:ilvl="0" w:tplc="DD3A89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B7022A5"/>
    <w:multiLevelType w:val="hybridMultilevel"/>
    <w:tmpl w:val="830846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D137C7F"/>
    <w:multiLevelType w:val="hybridMultilevel"/>
    <w:tmpl w:val="D9AC371C"/>
    <w:lvl w:ilvl="0" w:tplc="0419000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60BB3DF2"/>
    <w:multiLevelType w:val="hybridMultilevel"/>
    <w:tmpl w:val="6584118A"/>
    <w:lvl w:ilvl="0" w:tplc="FFFFFFF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6F916B66"/>
    <w:multiLevelType w:val="hybridMultilevel"/>
    <w:tmpl w:val="0A023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FF7704"/>
    <w:multiLevelType w:val="hybridMultilevel"/>
    <w:tmpl w:val="02689792"/>
    <w:lvl w:ilvl="0" w:tplc="46B86B4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15:restartNumberingAfterBreak="0">
    <w:nsid w:val="75D82F77"/>
    <w:multiLevelType w:val="hybridMultilevel"/>
    <w:tmpl w:val="94D4380C"/>
    <w:lvl w:ilvl="0" w:tplc="A844AC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1"/>
  </w:num>
  <w:num w:numId="5">
    <w:abstractNumId w:val="5"/>
  </w:num>
  <w:num w:numId="6">
    <w:abstractNumId w:val="15"/>
  </w:num>
  <w:num w:numId="7">
    <w:abstractNumId w:val="12"/>
  </w:num>
  <w:num w:numId="8">
    <w:abstractNumId w:val="11"/>
  </w:num>
  <w:num w:numId="9">
    <w:abstractNumId w:val="16"/>
  </w:num>
  <w:num w:numId="10">
    <w:abstractNumId w:val="0"/>
  </w:num>
  <w:num w:numId="11">
    <w:abstractNumId w:val="4"/>
  </w:num>
  <w:num w:numId="12">
    <w:abstractNumId w:val="10"/>
  </w:num>
  <w:num w:numId="13">
    <w:abstractNumId w:val="13"/>
  </w:num>
  <w:num w:numId="14">
    <w:abstractNumId w:val="14"/>
  </w:num>
  <w:num w:numId="15">
    <w:abstractNumId w:val="7"/>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E1"/>
    <w:rsid w:val="00001530"/>
    <w:rsid w:val="000015DF"/>
    <w:rsid w:val="000A6831"/>
    <w:rsid w:val="000A7164"/>
    <w:rsid w:val="000B342E"/>
    <w:rsid w:val="000F5503"/>
    <w:rsid w:val="00107788"/>
    <w:rsid w:val="001411AE"/>
    <w:rsid w:val="00175148"/>
    <w:rsid w:val="001A1E30"/>
    <w:rsid w:val="00246B18"/>
    <w:rsid w:val="00262610"/>
    <w:rsid w:val="00270CF0"/>
    <w:rsid w:val="002A7DCC"/>
    <w:rsid w:val="002E3446"/>
    <w:rsid w:val="002F022B"/>
    <w:rsid w:val="00355C38"/>
    <w:rsid w:val="00365191"/>
    <w:rsid w:val="003802C9"/>
    <w:rsid w:val="003C6C17"/>
    <w:rsid w:val="003F1C9F"/>
    <w:rsid w:val="00412F89"/>
    <w:rsid w:val="00414818"/>
    <w:rsid w:val="00437077"/>
    <w:rsid w:val="00447BE9"/>
    <w:rsid w:val="004A4872"/>
    <w:rsid w:val="004C5EAA"/>
    <w:rsid w:val="004D6E80"/>
    <w:rsid w:val="004E581C"/>
    <w:rsid w:val="005263CC"/>
    <w:rsid w:val="005358F7"/>
    <w:rsid w:val="005422F0"/>
    <w:rsid w:val="005435F8"/>
    <w:rsid w:val="0055625C"/>
    <w:rsid w:val="00557437"/>
    <w:rsid w:val="00565853"/>
    <w:rsid w:val="00573DCE"/>
    <w:rsid w:val="00595A6E"/>
    <w:rsid w:val="005B54AB"/>
    <w:rsid w:val="005E32AE"/>
    <w:rsid w:val="00652502"/>
    <w:rsid w:val="006560DE"/>
    <w:rsid w:val="00674E45"/>
    <w:rsid w:val="006A68E9"/>
    <w:rsid w:val="00702BF9"/>
    <w:rsid w:val="007575D8"/>
    <w:rsid w:val="0077649F"/>
    <w:rsid w:val="0077740C"/>
    <w:rsid w:val="00784497"/>
    <w:rsid w:val="007906DE"/>
    <w:rsid w:val="00791AC7"/>
    <w:rsid w:val="007E5F66"/>
    <w:rsid w:val="007E76A4"/>
    <w:rsid w:val="008145E3"/>
    <w:rsid w:val="00816D9E"/>
    <w:rsid w:val="00832979"/>
    <w:rsid w:val="008432BA"/>
    <w:rsid w:val="00845A59"/>
    <w:rsid w:val="00893633"/>
    <w:rsid w:val="008B2FAE"/>
    <w:rsid w:val="008C3F23"/>
    <w:rsid w:val="00906D09"/>
    <w:rsid w:val="009602C5"/>
    <w:rsid w:val="00960563"/>
    <w:rsid w:val="00971472"/>
    <w:rsid w:val="009930BD"/>
    <w:rsid w:val="009A3202"/>
    <w:rsid w:val="009B7002"/>
    <w:rsid w:val="00A60885"/>
    <w:rsid w:val="00A618B9"/>
    <w:rsid w:val="00AE40B1"/>
    <w:rsid w:val="00B03DEB"/>
    <w:rsid w:val="00B05B18"/>
    <w:rsid w:val="00B05F68"/>
    <w:rsid w:val="00B31AE1"/>
    <w:rsid w:val="00B47240"/>
    <w:rsid w:val="00B658D7"/>
    <w:rsid w:val="00BB15BA"/>
    <w:rsid w:val="00BC08A9"/>
    <w:rsid w:val="00BD4C27"/>
    <w:rsid w:val="00C30628"/>
    <w:rsid w:val="00C723D9"/>
    <w:rsid w:val="00C81E3A"/>
    <w:rsid w:val="00C8270E"/>
    <w:rsid w:val="00C91244"/>
    <w:rsid w:val="00CE1388"/>
    <w:rsid w:val="00CE37F3"/>
    <w:rsid w:val="00CF296F"/>
    <w:rsid w:val="00D26D99"/>
    <w:rsid w:val="00D3676C"/>
    <w:rsid w:val="00D4329D"/>
    <w:rsid w:val="00D67FE0"/>
    <w:rsid w:val="00D73FA5"/>
    <w:rsid w:val="00D84DA6"/>
    <w:rsid w:val="00DA7630"/>
    <w:rsid w:val="00DE6C06"/>
    <w:rsid w:val="00E0432B"/>
    <w:rsid w:val="00E2341F"/>
    <w:rsid w:val="00E25DC8"/>
    <w:rsid w:val="00E2723E"/>
    <w:rsid w:val="00E34011"/>
    <w:rsid w:val="00E6268D"/>
    <w:rsid w:val="00E65976"/>
    <w:rsid w:val="00E70E36"/>
    <w:rsid w:val="00EE15A6"/>
    <w:rsid w:val="00EF2833"/>
    <w:rsid w:val="00F17ABE"/>
    <w:rsid w:val="00F44C09"/>
    <w:rsid w:val="00F52517"/>
    <w:rsid w:val="00F65AEB"/>
    <w:rsid w:val="00F73869"/>
    <w:rsid w:val="00F87C7B"/>
    <w:rsid w:val="00F94979"/>
    <w:rsid w:val="00FC521E"/>
    <w:rsid w:val="00FD0DC4"/>
    <w:rsid w:val="00FE43DD"/>
    <w:rsid w:val="00FF1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08DF6"/>
  <w15:chartTrackingRefBased/>
  <w15:docId w15:val="{861EC773-6C2A-4F09-B6FA-2D6E0C7C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872"/>
    <w:pPr>
      <w:spacing w:after="0" w:line="360" w:lineRule="auto"/>
      <w:ind w:firstLine="709"/>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5263CC"/>
    <w:pPr>
      <w:keepNext/>
      <w:spacing w:after="100" w:afterAutospacing="1"/>
      <w:ind w:firstLine="0"/>
      <w:jc w:val="center"/>
      <w:outlineLvl w:val="0"/>
    </w:pPr>
    <w:rPr>
      <w:b/>
      <w:bCs/>
      <w:iCs/>
      <w:caps/>
      <w:kern w:val="32"/>
      <w:sz w:val="32"/>
      <w:szCs w:val="32"/>
      <w:lang w:eastAsia="en-US"/>
    </w:rPr>
  </w:style>
  <w:style w:type="paragraph" w:styleId="2">
    <w:name w:val="heading 2"/>
    <w:basedOn w:val="1"/>
    <w:next w:val="a"/>
    <w:link w:val="20"/>
    <w:autoRedefine/>
    <w:uiPriority w:val="9"/>
    <w:unhideWhenUsed/>
    <w:qFormat/>
    <w:rsid w:val="007575D8"/>
    <w:pPr>
      <w:keepLines/>
      <w:numPr>
        <w:numId w:val="18"/>
      </w:numPr>
      <w:spacing w:line="480" w:lineRule="auto"/>
      <w:ind w:left="0" w:firstLine="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557437"/>
    <w:pPr>
      <w:widowControl w:val="0"/>
      <w:autoSpaceDE w:val="0"/>
      <w:autoSpaceDN w:val="0"/>
      <w:adjustRightInd w:val="0"/>
      <w:spacing w:after="0" w:line="240" w:lineRule="auto"/>
    </w:pPr>
    <w:rPr>
      <w:rFonts w:ascii="Arial" w:eastAsia="Times New Roman" w:hAnsi="Arial" w:cs="Arial"/>
      <w:b/>
      <w:bCs/>
      <w:i/>
      <w:iCs/>
      <w:sz w:val="24"/>
      <w:szCs w:val="24"/>
      <w:lang w:eastAsia="ru-RU"/>
    </w:rPr>
  </w:style>
  <w:style w:type="character" w:customStyle="1" w:styleId="10">
    <w:name w:val="Заголовок 1 Знак"/>
    <w:basedOn w:val="a0"/>
    <w:link w:val="1"/>
    <w:uiPriority w:val="9"/>
    <w:rsid w:val="005263CC"/>
    <w:rPr>
      <w:rFonts w:ascii="Times New Roman" w:eastAsia="Times New Roman" w:hAnsi="Times New Roman" w:cs="Times New Roman"/>
      <w:b/>
      <w:bCs/>
      <w:iCs/>
      <w:caps/>
      <w:kern w:val="32"/>
      <w:sz w:val="32"/>
      <w:szCs w:val="32"/>
    </w:rPr>
  </w:style>
  <w:style w:type="character" w:styleId="a3">
    <w:name w:val="Emphasis"/>
    <w:basedOn w:val="a0"/>
    <w:uiPriority w:val="20"/>
    <w:qFormat/>
    <w:rsid w:val="00E70E36"/>
    <w:rPr>
      <w:rFonts w:cs="Times New Roman"/>
      <w:i/>
    </w:rPr>
  </w:style>
  <w:style w:type="paragraph" w:customStyle="1" w:styleId="base">
    <w:name w:val="base"/>
    <w:basedOn w:val="a"/>
    <w:rsid w:val="00E70E36"/>
    <w:pPr>
      <w:spacing w:line="240" w:lineRule="auto"/>
      <w:ind w:firstLine="0"/>
      <w:jc w:val="left"/>
    </w:pPr>
    <w:rPr>
      <w:rFonts w:ascii="XeniaCondensed" w:hAnsi="XeniaCondensed"/>
      <w:sz w:val="22"/>
    </w:rPr>
  </w:style>
  <w:style w:type="paragraph" w:styleId="a4">
    <w:name w:val="Body Text Indent"/>
    <w:basedOn w:val="a"/>
    <w:link w:val="a5"/>
    <w:uiPriority w:val="99"/>
    <w:rsid w:val="00E70E36"/>
    <w:pPr>
      <w:spacing w:after="120" w:line="240" w:lineRule="auto"/>
      <w:ind w:left="283" w:firstLine="0"/>
      <w:jc w:val="left"/>
    </w:pPr>
    <w:rPr>
      <w:szCs w:val="24"/>
    </w:rPr>
  </w:style>
  <w:style w:type="character" w:customStyle="1" w:styleId="a5">
    <w:name w:val="Основной текст с отступом Знак"/>
    <w:basedOn w:val="a0"/>
    <w:link w:val="a4"/>
    <w:uiPriority w:val="99"/>
    <w:rsid w:val="00E70E36"/>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4C5EAA"/>
    <w:pPr>
      <w:tabs>
        <w:tab w:val="center" w:pos="4677"/>
        <w:tab w:val="right" w:pos="9355"/>
      </w:tabs>
      <w:spacing w:line="240" w:lineRule="auto"/>
    </w:pPr>
  </w:style>
  <w:style w:type="character" w:customStyle="1" w:styleId="a7">
    <w:name w:val="Верхний колонтитул Знак"/>
    <w:basedOn w:val="a0"/>
    <w:link w:val="a6"/>
    <w:uiPriority w:val="99"/>
    <w:rsid w:val="004C5EAA"/>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4C5EAA"/>
    <w:pPr>
      <w:tabs>
        <w:tab w:val="center" w:pos="4677"/>
        <w:tab w:val="right" w:pos="9355"/>
      </w:tabs>
      <w:spacing w:line="240" w:lineRule="auto"/>
    </w:pPr>
  </w:style>
  <w:style w:type="character" w:customStyle="1" w:styleId="a9">
    <w:name w:val="Нижний колонтитул Знак"/>
    <w:basedOn w:val="a0"/>
    <w:link w:val="a8"/>
    <w:uiPriority w:val="99"/>
    <w:rsid w:val="004C5EAA"/>
    <w:rPr>
      <w:rFonts w:ascii="Times New Roman" w:eastAsia="Times New Roman" w:hAnsi="Times New Roman" w:cs="Times New Roman"/>
      <w:sz w:val="28"/>
      <w:szCs w:val="20"/>
      <w:lang w:eastAsia="ru-RU"/>
    </w:rPr>
  </w:style>
  <w:style w:type="paragraph" w:styleId="aa">
    <w:name w:val="No Spacing"/>
    <w:autoRedefine/>
    <w:uiPriority w:val="1"/>
    <w:rsid w:val="005422F0"/>
    <w:pPr>
      <w:spacing w:after="0" w:line="360" w:lineRule="auto"/>
    </w:pPr>
    <w:rPr>
      <w:rFonts w:ascii="Times New Roman" w:eastAsia="Times New Roman" w:hAnsi="Times New Roman" w:cs="Times New Roman"/>
      <w:i/>
      <w:sz w:val="28"/>
      <w:szCs w:val="20"/>
      <w:lang w:eastAsia="ru-RU"/>
    </w:rPr>
  </w:style>
  <w:style w:type="paragraph" w:styleId="ab">
    <w:name w:val="TOC Heading"/>
    <w:basedOn w:val="1"/>
    <w:next w:val="a"/>
    <w:uiPriority w:val="39"/>
    <w:unhideWhenUsed/>
    <w:qFormat/>
    <w:rsid w:val="009930BD"/>
    <w:pPr>
      <w:keepLines/>
      <w:spacing w:before="240" w:line="259" w:lineRule="auto"/>
      <w:jc w:val="left"/>
      <w:outlineLvl w:val="9"/>
    </w:pPr>
    <w:rPr>
      <w:rFonts w:asciiTheme="majorHAnsi" w:eastAsiaTheme="majorEastAsia" w:hAnsiTheme="majorHAnsi" w:cstheme="majorBidi"/>
      <w:b w:val="0"/>
      <w:bCs w:val="0"/>
      <w:iCs w:val="0"/>
      <w:color w:val="2F5496" w:themeColor="accent1" w:themeShade="BF"/>
      <w:kern w:val="0"/>
      <w:lang w:eastAsia="ru-RU"/>
    </w:rPr>
  </w:style>
  <w:style w:type="paragraph" w:styleId="11">
    <w:name w:val="toc 1"/>
    <w:basedOn w:val="a"/>
    <w:next w:val="a"/>
    <w:autoRedefine/>
    <w:uiPriority w:val="39"/>
    <w:unhideWhenUsed/>
    <w:rsid w:val="009930BD"/>
    <w:pPr>
      <w:spacing w:after="100"/>
    </w:pPr>
  </w:style>
  <w:style w:type="character" w:styleId="ac">
    <w:name w:val="Hyperlink"/>
    <w:basedOn w:val="a0"/>
    <w:uiPriority w:val="99"/>
    <w:unhideWhenUsed/>
    <w:rsid w:val="009930BD"/>
    <w:rPr>
      <w:color w:val="0563C1" w:themeColor="hyperlink"/>
      <w:u w:val="single"/>
    </w:rPr>
  </w:style>
  <w:style w:type="paragraph" w:customStyle="1" w:styleId="ad">
    <w:name w:val="Формулы"/>
    <w:basedOn w:val="1"/>
    <w:autoRedefine/>
    <w:qFormat/>
    <w:rsid w:val="00E34011"/>
    <w:pPr>
      <w:jc w:val="left"/>
    </w:pPr>
    <w:rPr>
      <w:rFonts w:ascii="Cambria Math" w:hAnsi="Cambria Math"/>
      <w:b w:val="0"/>
      <w:i/>
      <w:caps w:val="0"/>
      <w:sz w:val="24"/>
      <w:szCs w:val="22"/>
    </w:rPr>
  </w:style>
  <w:style w:type="paragraph" w:styleId="ae">
    <w:name w:val="List Paragraph"/>
    <w:basedOn w:val="a"/>
    <w:uiPriority w:val="34"/>
    <w:qFormat/>
    <w:rsid w:val="00CE37F3"/>
    <w:pPr>
      <w:ind w:left="720"/>
      <w:contextualSpacing/>
    </w:pPr>
  </w:style>
  <w:style w:type="character" w:customStyle="1" w:styleId="apple-converted-space">
    <w:name w:val="apple-converted-space"/>
    <w:rsid w:val="00EF2833"/>
  </w:style>
  <w:style w:type="character" w:styleId="af">
    <w:name w:val="FollowedHyperlink"/>
    <w:basedOn w:val="a0"/>
    <w:uiPriority w:val="99"/>
    <w:semiHidden/>
    <w:unhideWhenUsed/>
    <w:rsid w:val="004D6E80"/>
    <w:rPr>
      <w:color w:val="954F72" w:themeColor="followedHyperlink"/>
      <w:u w:val="single"/>
    </w:rPr>
  </w:style>
  <w:style w:type="character" w:customStyle="1" w:styleId="20">
    <w:name w:val="Заголовок 2 Знак"/>
    <w:basedOn w:val="a0"/>
    <w:link w:val="2"/>
    <w:uiPriority w:val="9"/>
    <w:rsid w:val="007575D8"/>
    <w:rPr>
      <w:rFonts w:ascii="Times New Roman" w:eastAsiaTheme="majorEastAsia" w:hAnsi="Times New Roman" w:cstheme="majorBidi"/>
      <w:b/>
      <w:bCs/>
      <w:iCs/>
      <w:caps/>
      <w:kern w:val="32"/>
      <w:sz w:val="28"/>
      <w:szCs w:val="26"/>
    </w:rPr>
  </w:style>
  <w:style w:type="paragraph" w:styleId="af0">
    <w:name w:val="Normal (Web)"/>
    <w:basedOn w:val="a"/>
    <w:uiPriority w:val="99"/>
    <w:semiHidden/>
    <w:unhideWhenUsed/>
    <w:rsid w:val="008B2FAE"/>
    <w:pPr>
      <w:spacing w:before="100" w:beforeAutospacing="1" w:after="100" w:afterAutospacing="1" w:line="240" w:lineRule="auto"/>
      <w:ind w:firstLine="0"/>
      <w:jc w:val="left"/>
    </w:pPr>
    <w:rPr>
      <w:szCs w:val="24"/>
    </w:rPr>
  </w:style>
  <w:style w:type="character" w:styleId="af1">
    <w:name w:val="Placeholder Text"/>
    <w:basedOn w:val="a0"/>
    <w:uiPriority w:val="99"/>
    <w:semiHidden/>
    <w:rsid w:val="00960563"/>
    <w:rPr>
      <w:color w:val="808080"/>
    </w:rPr>
  </w:style>
  <w:style w:type="paragraph" w:styleId="21">
    <w:name w:val="toc 2"/>
    <w:basedOn w:val="a"/>
    <w:next w:val="a"/>
    <w:autoRedefine/>
    <w:uiPriority w:val="39"/>
    <w:unhideWhenUsed/>
    <w:rsid w:val="000A6831"/>
    <w:pPr>
      <w:spacing w:after="100"/>
      <w:ind w:left="280"/>
    </w:pPr>
  </w:style>
  <w:style w:type="paragraph" w:customStyle="1" w:styleId="af2">
    <w:name w:val="Рисунок"/>
    <w:basedOn w:val="a"/>
    <w:next w:val="a"/>
    <w:link w:val="af3"/>
    <w:autoRedefine/>
    <w:qFormat/>
    <w:rsid w:val="00B03DEB"/>
    <w:pPr>
      <w:ind w:firstLine="0"/>
      <w:jc w:val="center"/>
    </w:pPr>
    <w:rPr>
      <w:sz w:val="20"/>
      <w:lang w:eastAsia="en-US"/>
    </w:rPr>
  </w:style>
  <w:style w:type="character" w:styleId="af4">
    <w:name w:val="Unresolved Mention"/>
    <w:basedOn w:val="a0"/>
    <w:uiPriority w:val="99"/>
    <w:semiHidden/>
    <w:unhideWhenUsed/>
    <w:rsid w:val="002F022B"/>
    <w:rPr>
      <w:color w:val="605E5C"/>
      <w:shd w:val="clear" w:color="auto" w:fill="E1DFDD"/>
    </w:rPr>
  </w:style>
  <w:style w:type="character" w:customStyle="1" w:styleId="af3">
    <w:name w:val="Рисунок Знак"/>
    <w:basedOn w:val="a0"/>
    <w:link w:val="af2"/>
    <w:rsid w:val="00B03DE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6818">
      <w:bodyDiv w:val="1"/>
      <w:marLeft w:val="0"/>
      <w:marRight w:val="0"/>
      <w:marTop w:val="0"/>
      <w:marBottom w:val="0"/>
      <w:divBdr>
        <w:top w:val="none" w:sz="0" w:space="0" w:color="auto"/>
        <w:left w:val="none" w:sz="0" w:space="0" w:color="auto"/>
        <w:bottom w:val="none" w:sz="0" w:space="0" w:color="auto"/>
        <w:right w:val="none" w:sz="0" w:space="0" w:color="auto"/>
      </w:divBdr>
    </w:div>
    <w:div w:id="562057429">
      <w:bodyDiv w:val="1"/>
      <w:marLeft w:val="0"/>
      <w:marRight w:val="0"/>
      <w:marTop w:val="0"/>
      <w:marBottom w:val="0"/>
      <w:divBdr>
        <w:top w:val="none" w:sz="0" w:space="0" w:color="auto"/>
        <w:left w:val="none" w:sz="0" w:space="0" w:color="auto"/>
        <w:bottom w:val="none" w:sz="0" w:space="0" w:color="auto"/>
        <w:right w:val="none" w:sz="0" w:space="0" w:color="auto"/>
      </w:divBdr>
    </w:div>
    <w:div w:id="744061736">
      <w:bodyDiv w:val="1"/>
      <w:marLeft w:val="0"/>
      <w:marRight w:val="0"/>
      <w:marTop w:val="0"/>
      <w:marBottom w:val="0"/>
      <w:divBdr>
        <w:top w:val="none" w:sz="0" w:space="0" w:color="auto"/>
        <w:left w:val="none" w:sz="0" w:space="0" w:color="auto"/>
        <w:bottom w:val="none" w:sz="0" w:space="0" w:color="auto"/>
        <w:right w:val="none" w:sz="0" w:space="0" w:color="auto"/>
      </w:divBdr>
    </w:div>
    <w:div w:id="897977673">
      <w:bodyDiv w:val="1"/>
      <w:marLeft w:val="0"/>
      <w:marRight w:val="0"/>
      <w:marTop w:val="0"/>
      <w:marBottom w:val="0"/>
      <w:divBdr>
        <w:top w:val="none" w:sz="0" w:space="0" w:color="auto"/>
        <w:left w:val="none" w:sz="0" w:space="0" w:color="auto"/>
        <w:bottom w:val="none" w:sz="0" w:space="0" w:color="auto"/>
        <w:right w:val="none" w:sz="0" w:space="0" w:color="auto"/>
      </w:divBdr>
    </w:div>
    <w:div w:id="1566184237">
      <w:bodyDiv w:val="1"/>
      <w:marLeft w:val="0"/>
      <w:marRight w:val="0"/>
      <w:marTop w:val="0"/>
      <w:marBottom w:val="0"/>
      <w:divBdr>
        <w:top w:val="none" w:sz="0" w:space="0" w:color="auto"/>
        <w:left w:val="none" w:sz="0" w:space="0" w:color="auto"/>
        <w:bottom w:val="none" w:sz="0" w:space="0" w:color="auto"/>
        <w:right w:val="none" w:sz="0" w:space="0" w:color="auto"/>
      </w:divBdr>
    </w:div>
    <w:div w:id="2081055848">
      <w:bodyDiv w:val="1"/>
      <w:marLeft w:val="0"/>
      <w:marRight w:val="0"/>
      <w:marTop w:val="0"/>
      <w:marBottom w:val="0"/>
      <w:divBdr>
        <w:top w:val="none" w:sz="0" w:space="0" w:color="auto"/>
        <w:left w:val="none" w:sz="0" w:space="0" w:color="auto"/>
        <w:bottom w:val="none" w:sz="0" w:space="0" w:color="auto"/>
        <w:right w:val="none" w:sz="0" w:space="0" w:color="auto"/>
      </w:divBdr>
    </w:div>
    <w:div w:id="211971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A755-4192-4C84-B4A8-1983E192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15</Pages>
  <Words>1667</Words>
  <Characters>9505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Ильин</dc:creator>
  <cp:keywords/>
  <dc:description/>
  <cp:lastModifiedBy>Михаил Ильин</cp:lastModifiedBy>
  <cp:revision>21</cp:revision>
  <dcterms:created xsi:type="dcterms:W3CDTF">2021-11-20T11:23:00Z</dcterms:created>
  <dcterms:modified xsi:type="dcterms:W3CDTF">2021-12-09T00:57:00Z</dcterms:modified>
</cp:coreProperties>
</file>