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F477B" w14:textId="77777777" w:rsidR="00004E5B" w:rsidRDefault="00004E5B" w:rsidP="00004E5B">
      <w:pPr>
        <w:jc w:val="center"/>
        <w:rPr>
          <w:b/>
          <w:bCs/>
          <w:sz w:val="52"/>
          <w:szCs w:val="48"/>
        </w:rPr>
      </w:pPr>
    </w:p>
    <w:p w14:paraId="0B794CE5" w14:textId="77777777" w:rsidR="00004E5B" w:rsidRDefault="00004E5B" w:rsidP="00004E5B">
      <w:pPr>
        <w:jc w:val="center"/>
        <w:rPr>
          <w:b/>
          <w:bCs/>
          <w:sz w:val="52"/>
          <w:szCs w:val="48"/>
        </w:rPr>
      </w:pPr>
    </w:p>
    <w:p w14:paraId="3950F01D" w14:textId="77777777" w:rsidR="00004E5B" w:rsidRDefault="00004E5B" w:rsidP="00004E5B">
      <w:pPr>
        <w:jc w:val="center"/>
        <w:rPr>
          <w:b/>
          <w:bCs/>
          <w:sz w:val="52"/>
          <w:szCs w:val="48"/>
        </w:rPr>
      </w:pPr>
    </w:p>
    <w:p w14:paraId="4D2A0993" w14:textId="77777777" w:rsidR="00004E5B" w:rsidRDefault="00004E5B" w:rsidP="00004E5B">
      <w:pPr>
        <w:jc w:val="center"/>
        <w:rPr>
          <w:b/>
          <w:bCs/>
          <w:sz w:val="52"/>
          <w:szCs w:val="48"/>
        </w:rPr>
      </w:pPr>
    </w:p>
    <w:p w14:paraId="060AF1CD" w14:textId="711852B6" w:rsidR="00C74F04" w:rsidRPr="00004E5B" w:rsidRDefault="00000000" w:rsidP="00004E5B">
      <w:pPr>
        <w:jc w:val="center"/>
        <w:rPr>
          <w:b/>
          <w:bCs/>
          <w:sz w:val="52"/>
          <w:szCs w:val="48"/>
        </w:rPr>
      </w:pPr>
      <w:r w:rsidRPr="00004E5B">
        <w:rPr>
          <w:b/>
          <w:bCs/>
          <w:sz w:val="52"/>
          <w:szCs w:val="48"/>
        </w:rPr>
        <w:t>Эксплуатация и тестирование</w:t>
      </w:r>
    </w:p>
    <w:p w14:paraId="6CEB02B0" w14:textId="77777777" w:rsidR="00C74F04" w:rsidRPr="00004E5B" w:rsidRDefault="00000000" w:rsidP="00004E5B">
      <w:pPr>
        <w:jc w:val="center"/>
        <w:rPr>
          <w:color w:val="BFBFBF" w:themeColor="background1" w:themeShade="BF"/>
        </w:rPr>
      </w:pPr>
      <w:r w:rsidRPr="00004E5B">
        <w:rPr>
          <w:color w:val="595959" w:themeColor="text1" w:themeTint="A6"/>
        </w:rPr>
        <w:t xml:space="preserve">Наблюдаемость, </w:t>
      </w:r>
      <w:proofErr w:type="spellStart"/>
      <w:r w:rsidRPr="00004E5B">
        <w:rPr>
          <w:color w:val="595959" w:themeColor="text1" w:themeTint="A6"/>
        </w:rPr>
        <w:t>runbook</w:t>
      </w:r>
      <w:proofErr w:type="spellEnd"/>
      <w:r w:rsidRPr="00004E5B">
        <w:rPr>
          <w:color w:val="595959" w:themeColor="text1" w:themeTint="A6"/>
        </w:rPr>
        <w:t>, тестовая стратегия и трассировка</w:t>
      </w:r>
    </w:p>
    <w:p w14:paraId="18764A17" w14:textId="77777777" w:rsidR="00C74F04" w:rsidRPr="005A1E9B" w:rsidRDefault="00000000" w:rsidP="005A1E9B">
      <w:r w:rsidRPr="005A1E9B">
        <w:br w:type="page"/>
      </w:r>
    </w:p>
    <w:sdt>
      <w:sdtPr>
        <w:id w:val="832724738"/>
        <w:docPartObj>
          <w:docPartGallery w:val="Table of Contents"/>
          <w:docPartUnique/>
        </w:docPartObj>
      </w:sdtPr>
      <w:sdtEndPr>
        <w:rPr>
          <w:rFonts w:eastAsiaTheme="minorEastAsia" w:cstheme="minorBidi"/>
          <w:sz w:val="24"/>
          <w:szCs w:val="22"/>
        </w:rPr>
      </w:sdtEndPr>
      <w:sdtContent>
        <w:p w14:paraId="4526A0DF" w14:textId="62C1D0E7" w:rsidR="00004E5B" w:rsidRDefault="00004E5B" w:rsidP="00004E5B">
          <w:pPr>
            <w:pStyle w:val="aff"/>
            <w:jc w:val="center"/>
          </w:pPr>
          <w:r>
            <w:t>Состав документа</w:t>
          </w:r>
        </w:p>
        <w:p w14:paraId="54B2AA7A" w14:textId="7D119DA3" w:rsidR="00004E5B" w:rsidRDefault="00004E5B">
          <w:pPr>
            <w:pStyle w:val="14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705440" w:history="1">
            <w:r w:rsidRPr="00DA071B">
              <w:rPr>
                <w:rStyle w:val="aff8"/>
                <w:noProof/>
              </w:rPr>
              <w:t>1 Наблюдаемость и runbook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2F5EA" w14:textId="5A05D69F" w:rsidR="00004E5B" w:rsidRDefault="00004E5B">
          <w:pPr>
            <w:pStyle w:val="2c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9705441" w:history="1">
            <w:r w:rsidRPr="00DA071B">
              <w:rPr>
                <w:rStyle w:val="aff8"/>
                <w:noProof/>
              </w:rPr>
              <w:t>1.1 SLI и алерты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10BEA" w14:textId="113EDE8B" w:rsidR="00004E5B" w:rsidRDefault="00004E5B">
          <w:pPr>
            <w:pStyle w:val="2c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9705442" w:history="1">
            <w:r w:rsidRPr="00DA071B">
              <w:rPr>
                <w:rStyle w:val="aff8"/>
                <w:noProof/>
              </w:rPr>
              <w:t>1.2 Диагностика инцидента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2FE27" w14:textId="06535F24" w:rsidR="00004E5B" w:rsidRDefault="00004E5B">
          <w:pPr>
            <w:pStyle w:val="2c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9705443" w:history="1">
            <w:r w:rsidRPr="00DA071B">
              <w:rPr>
                <w:rStyle w:val="aff8"/>
                <w:noProof/>
              </w:rPr>
              <w:t>1.3 Типовые ситуации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CF876" w14:textId="07B1F32E" w:rsidR="00004E5B" w:rsidRDefault="00004E5B">
          <w:pPr>
            <w:pStyle w:val="38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9705444" w:history="1">
            <w:r w:rsidRPr="00DA071B">
              <w:rPr>
                <w:rStyle w:val="aff8"/>
                <w:noProof/>
              </w:rPr>
              <w:t>1.3.1 Outbox растёт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4759F" w14:textId="14A1466D" w:rsidR="00004E5B" w:rsidRDefault="00004E5B">
          <w:pPr>
            <w:pStyle w:val="38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9705445" w:history="1">
            <w:r w:rsidRPr="00DA071B">
              <w:rPr>
                <w:rStyle w:val="aff8"/>
                <w:noProof/>
              </w:rPr>
              <w:t>1.3.2 Много DAILY_LIMIT_EXCEEDED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13BCA" w14:textId="4519D937" w:rsidR="00004E5B" w:rsidRDefault="00004E5B">
          <w:pPr>
            <w:pStyle w:val="38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9705446" w:history="1">
            <w:r w:rsidRPr="00DA071B">
              <w:rPr>
                <w:rStyle w:val="aff8"/>
                <w:noProof/>
              </w:rPr>
              <w:t>1.3.3 Платёж APPROVED, но не исполняется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F84DC" w14:textId="5191DC85" w:rsidR="00004E5B" w:rsidRDefault="00004E5B">
          <w:pPr>
            <w:pStyle w:val="14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9705447" w:history="1">
            <w:r w:rsidRPr="00DA071B">
              <w:rPr>
                <w:rStyle w:val="aff8"/>
                <w:noProof/>
              </w:rPr>
              <w:t>2 Стратегия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8A28B" w14:textId="3374CA81" w:rsidR="00004E5B" w:rsidRDefault="00004E5B">
          <w:pPr>
            <w:pStyle w:val="2c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9705448" w:history="1">
            <w:r w:rsidRPr="00DA071B">
              <w:rPr>
                <w:rStyle w:val="aff8"/>
                <w:noProof/>
              </w:rPr>
              <w:t>2.1 Уровни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0984B" w14:textId="121C7F98" w:rsidR="00004E5B" w:rsidRDefault="00004E5B">
          <w:pPr>
            <w:pStyle w:val="2c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9705449" w:history="1">
            <w:r w:rsidRPr="00DA071B">
              <w:rPr>
                <w:rStyle w:val="aff8"/>
                <w:noProof/>
              </w:rPr>
              <w:t>2.2 Обязательные сценарии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F615F" w14:textId="3CD6B805" w:rsidR="00004E5B" w:rsidRDefault="00004E5B">
          <w:pPr>
            <w:pStyle w:val="2c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9705450" w:history="1">
            <w:r w:rsidRPr="00DA071B">
              <w:rPr>
                <w:rStyle w:val="aff8"/>
                <w:noProof/>
              </w:rPr>
              <w:t>2.3 Граничные значения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7311B" w14:textId="0557F5EC" w:rsidR="00004E5B" w:rsidRDefault="00004E5B">
          <w:pPr>
            <w:pStyle w:val="14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9705451" w:history="1">
            <w:r w:rsidRPr="00DA071B">
              <w:rPr>
                <w:rStyle w:val="aff8"/>
                <w:noProof/>
              </w:rPr>
              <w:t>3 Матрица трассировки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3D078" w14:textId="0DBBF3DE" w:rsidR="00004E5B" w:rsidRDefault="00004E5B">
          <w:pPr>
            <w:pStyle w:val="2c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9705452" w:history="1">
            <w:r w:rsidRPr="00DA071B">
              <w:rPr>
                <w:rStyle w:val="aff8"/>
                <w:noProof/>
              </w:rPr>
              <w:t>3.1 Правила 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16895" w14:textId="24E3E7EE" w:rsidR="00004E5B" w:rsidRDefault="00004E5B">
          <w:pPr>
            <w:pStyle w:val="2c"/>
            <w:tabs>
              <w:tab w:val="right" w:leader="dot" w:pos="9350"/>
            </w:tabs>
            <w:rPr>
              <w:rFonts w:asciiTheme="minorHAnsi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39705453" w:history="1">
            <w:r w:rsidRPr="00DA071B">
              <w:rPr>
                <w:rStyle w:val="aff8"/>
                <w:noProof/>
              </w:rPr>
              <w:t>3.2 Контроль изменений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_Toc239705453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67508" w14:textId="62E5DF90" w:rsidR="00004E5B" w:rsidRDefault="00004E5B">
          <w:r>
            <w:rPr>
              <w:b/>
              <w:bCs/>
            </w:rPr>
            <w:fldChar w:fldCharType="end"/>
          </w:r>
        </w:p>
      </w:sdtContent>
    </w:sdt>
    <w:p w14:paraId="0DC2F5D0" w14:textId="77777777" w:rsidR="00C74F04" w:rsidRPr="005A1E9B" w:rsidRDefault="00000000" w:rsidP="005A1E9B">
      <w:r w:rsidRPr="005A1E9B">
        <w:br w:type="page"/>
      </w:r>
    </w:p>
    <w:p w14:paraId="0B5CD614" w14:textId="77777777" w:rsidR="00C74F04" w:rsidRPr="005A1E9B" w:rsidRDefault="00000000" w:rsidP="005A1E9B">
      <w:pPr>
        <w:pStyle w:val="1"/>
      </w:pPr>
      <w:bookmarkStart w:id="0" w:name="_Toc239705440"/>
      <w:r w:rsidRPr="005A1E9B">
        <w:lastRenderedPageBreak/>
        <w:t xml:space="preserve">1 Наблюдаемость и </w:t>
      </w:r>
      <w:proofErr w:type="spellStart"/>
      <w:r w:rsidRPr="005A1E9B">
        <w:t>runbook</w:t>
      </w:r>
      <w:bookmarkEnd w:id="0"/>
      <w:proofErr w:type="spellEnd"/>
    </w:p>
    <w:p w14:paraId="038D6282" w14:textId="77777777" w:rsidR="00C74F04" w:rsidRPr="005A1E9B" w:rsidRDefault="00000000" w:rsidP="005A1E9B">
      <w:pPr>
        <w:pStyle w:val="21"/>
      </w:pPr>
      <w:bookmarkStart w:id="1" w:name="_Toc239705441"/>
      <w:r w:rsidRPr="005A1E9B">
        <w:t xml:space="preserve">1.1 SLI и </w:t>
      </w:r>
      <w:proofErr w:type="spellStart"/>
      <w:r w:rsidRPr="005A1E9B">
        <w:t>алерты</w:t>
      </w:r>
      <w:bookmarkEnd w:id="1"/>
      <w:proofErr w:type="spellEnd"/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780"/>
        <w:gridCol w:w="3780"/>
      </w:tblGrid>
      <w:tr w:rsidR="00C74F04" w:rsidRPr="005A1E9B" w14:paraId="4A89F3B5" w14:textId="77777777" w:rsidTr="005A1E9B">
        <w:trPr>
          <w:tblHeader/>
        </w:trPr>
        <w:tc>
          <w:tcPr>
            <w:tcW w:w="180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8D344" w14:textId="77777777" w:rsidR="00C74F04" w:rsidRPr="005A1E9B" w:rsidRDefault="00000000" w:rsidP="005A1E9B">
            <w:pPr>
              <w:jc w:val="center"/>
              <w:rPr>
                <w:b/>
                <w:bCs/>
                <w:sz w:val="20"/>
                <w:szCs w:val="18"/>
              </w:rPr>
            </w:pPr>
            <w:r w:rsidRPr="005A1E9B">
              <w:rPr>
                <w:b/>
                <w:bCs/>
                <w:sz w:val="20"/>
                <w:szCs w:val="18"/>
              </w:rPr>
              <w:t>Сигнал</w:t>
            </w:r>
          </w:p>
        </w:tc>
        <w:tc>
          <w:tcPr>
            <w:tcW w:w="378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DC0D5" w14:textId="77777777" w:rsidR="00C74F04" w:rsidRPr="005A1E9B" w:rsidRDefault="00000000" w:rsidP="005A1E9B">
            <w:pPr>
              <w:jc w:val="center"/>
              <w:rPr>
                <w:b/>
                <w:bCs/>
                <w:sz w:val="20"/>
                <w:szCs w:val="18"/>
              </w:rPr>
            </w:pPr>
            <w:proofErr w:type="spellStart"/>
            <w:r w:rsidRPr="005A1E9B">
              <w:rPr>
                <w:b/>
                <w:bCs/>
                <w:sz w:val="20"/>
                <w:szCs w:val="18"/>
              </w:rPr>
              <w:t>Warning</w:t>
            </w:r>
            <w:proofErr w:type="spellEnd"/>
          </w:p>
        </w:tc>
        <w:tc>
          <w:tcPr>
            <w:tcW w:w="378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B58C9" w14:textId="77777777" w:rsidR="00C74F04" w:rsidRPr="005A1E9B" w:rsidRDefault="00000000" w:rsidP="005A1E9B">
            <w:pPr>
              <w:jc w:val="center"/>
              <w:rPr>
                <w:b/>
                <w:bCs/>
                <w:sz w:val="20"/>
                <w:szCs w:val="18"/>
              </w:rPr>
            </w:pPr>
            <w:proofErr w:type="spellStart"/>
            <w:r w:rsidRPr="005A1E9B">
              <w:rPr>
                <w:b/>
                <w:bCs/>
                <w:sz w:val="20"/>
                <w:szCs w:val="18"/>
              </w:rPr>
              <w:t>Critical</w:t>
            </w:r>
            <w:proofErr w:type="spellEnd"/>
          </w:p>
        </w:tc>
      </w:tr>
      <w:tr w:rsidR="00C74F04" w:rsidRPr="005A1E9B" w14:paraId="203A6E55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734AE" w14:textId="77777777" w:rsidR="00C74F04" w:rsidRPr="005A1E9B" w:rsidRDefault="00000000" w:rsidP="005A1E9B">
            <w:pPr>
              <w:rPr>
                <w:sz w:val="20"/>
                <w:szCs w:val="18"/>
              </w:rPr>
            </w:pPr>
            <w:r w:rsidRPr="005A1E9B">
              <w:rPr>
                <w:sz w:val="20"/>
                <w:szCs w:val="18"/>
              </w:rPr>
              <w:t>5xx за 5 минут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CCD75" w14:textId="77777777" w:rsidR="00C74F04" w:rsidRPr="005A1E9B" w:rsidRDefault="00000000" w:rsidP="005A1E9B">
            <w:pPr>
              <w:rPr>
                <w:sz w:val="20"/>
                <w:szCs w:val="18"/>
              </w:rPr>
            </w:pPr>
            <w:r w:rsidRPr="005A1E9B">
              <w:rPr>
                <w:sz w:val="20"/>
                <w:szCs w:val="18"/>
              </w:rPr>
              <w:t>&gt; 1%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2B79A" w14:textId="77777777" w:rsidR="00C74F04" w:rsidRPr="005A1E9B" w:rsidRDefault="00000000" w:rsidP="005A1E9B">
            <w:pPr>
              <w:rPr>
                <w:sz w:val="20"/>
                <w:szCs w:val="18"/>
              </w:rPr>
            </w:pPr>
            <w:r w:rsidRPr="005A1E9B">
              <w:rPr>
                <w:sz w:val="20"/>
                <w:szCs w:val="18"/>
              </w:rPr>
              <w:t>&gt; 5%</w:t>
            </w:r>
          </w:p>
        </w:tc>
      </w:tr>
      <w:tr w:rsidR="00C74F04" w:rsidRPr="005A1E9B" w14:paraId="304DDAF9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76F1E" w14:textId="77777777" w:rsidR="00C74F04" w:rsidRPr="005A1E9B" w:rsidRDefault="00000000" w:rsidP="005A1E9B">
            <w:pPr>
              <w:rPr>
                <w:sz w:val="20"/>
                <w:szCs w:val="18"/>
              </w:rPr>
            </w:pPr>
            <w:r w:rsidRPr="005A1E9B">
              <w:rPr>
                <w:sz w:val="20"/>
                <w:szCs w:val="18"/>
              </w:rPr>
              <w:t xml:space="preserve">p95 POST </w:t>
            </w:r>
            <w:proofErr w:type="spellStart"/>
            <w:r w:rsidRPr="005A1E9B">
              <w:rPr>
                <w:sz w:val="20"/>
                <w:szCs w:val="18"/>
              </w:rPr>
              <w:t>create</w:t>
            </w:r>
            <w:proofErr w:type="spellEnd"/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ED39A" w14:textId="77777777" w:rsidR="00C74F04" w:rsidRPr="005A1E9B" w:rsidRDefault="00000000" w:rsidP="005A1E9B">
            <w:pPr>
              <w:rPr>
                <w:sz w:val="20"/>
                <w:szCs w:val="18"/>
              </w:rPr>
            </w:pPr>
            <w:r w:rsidRPr="005A1E9B">
              <w:rPr>
                <w:sz w:val="20"/>
                <w:szCs w:val="18"/>
              </w:rPr>
              <w:t>&gt; 500 мс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87E9B" w14:textId="77777777" w:rsidR="00C74F04" w:rsidRPr="005A1E9B" w:rsidRDefault="00000000" w:rsidP="005A1E9B">
            <w:pPr>
              <w:rPr>
                <w:sz w:val="20"/>
                <w:szCs w:val="18"/>
              </w:rPr>
            </w:pPr>
            <w:r w:rsidRPr="005A1E9B">
              <w:rPr>
                <w:sz w:val="20"/>
                <w:szCs w:val="18"/>
              </w:rPr>
              <w:t>&gt; 1 с</w:t>
            </w:r>
          </w:p>
        </w:tc>
      </w:tr>
      <w:tr w:rsidR="00C74F04" w:rsidRPr="005A1E9B" w14:paraId="1351F2DC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6540E" w14:textId="77777777" w:rsidR="00C74F04" w:rsidRPr="005A1E9B" w:rsidRDefault="00000000" w:rsidP="005A1E9B">
            <w:pPr>
              <w:rPr>
                <w:sz w:val="20"/>
                <w:szCs w:val="18"/>
              </w:rPr>
            </w:pPr>
            <w:r w:rsidRPr="005A1E9B">
              <w:rPr>
                <w:sz w:val="20"/>
                <w:szCs w:val="18"/>
              </w:rPr>
              <w:t xml:space="preserve">Возраст старейшего </w:t>
            </w:r>
            <w:proofErr w:type="spellStart"/>
            <w:r w:rsidRPr="005A1E9B">
              <w:rPr>
                <w:sz w:val="20"/>
                <w:szCs w:val="18"/>
              </w:rPr>
              <w:t>outbox</w:t>
            </w:r>
            <w:proofErr w:type="spellEnd"/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36F81" w14:textId="77777777" w:rsidR="00C74F04" w:rsidRPr="005A1E9B" w:rsidRDefault="00000000" w:rsidP="005A1E9B">
            <w:pPr>
              <w:rPr>
                <w:sz w:val="20"/>
                <w:szCs w:val="18"/>
              </w:rPr>
            </w:pPr>
            <w:r w:rsidRPr="005A1E9B">
              <w:rPr>
                <w:sz w:val="20"/>
                <w:szCs w:val="18"/>
              </w:rPr>
              <w:t>&gt; 60 с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9A092" w14:textId="77777777" w:rsidR="00C74F04" w:rsidRPr="005A1E9B" w:rsidRDefault="00000000" w:rsidP="005A1E9B">
            <w:pPr>
              <w:rPr>
                <w:sz w:val="20"/>
                <w:szCs w:val="18"/>
              </w:rPr>
            </w:pPr>
            <w:r w:rsidRPr="005A1E9B">
              <w:rPr>
                <w:sz w:val="20"/>
                <w:szCs w:val="18"/>
              </w:rPr>
              <w:t>&gt; 5 мин</w:t>
            </w:r>
          </w:p>
        </w:tc>
      </w:tr>
      <w:tr w:rsidR="00C74F04" w:rsidRPr="005A1E9B" w14:paraId="02E5BD79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E9207" w14:textId="77777777" w:rsidR="00C74F04" w:rsidRPr="005A1E9B" w:rsidRDefault="00000000" w:rsidP="005A1E9B">
            <w:pPr>
              <w:rPr>
                <w:sz w:val="20"/>
                <w:szCs w:val="18"/>
              </w:rPr>
            </w:pPr>
            <w:r w:rsidRPr="005A1E9B">
              <w:rPr>
                <w:sz w:val="20"/>
                <w:szCs w:val="18"/>
              </w:rPr>
              <w:t>Конфликты версий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4E18B" w14:textId="77777777" w:rsidR="00C74F04" w:rsidRPr="005A1E9B" w:rsidRDefault="00000000" w:rsidP="005A1E9B">
            <w:pPr>
              <w:rPr>
                <w:sz w:val="20"/>
                <w:szCs w:val="18"/>
              </w:rPr>
            </w:pPr>
            <w:r w:rsidRPr="005A1E9B">
              <w:rPr>
                <w:sz w:val="20"/>
                <w:szCs w:val="18"/>
              </w:rPr>
              <w:t>&gt; 1%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D8AE1" w14:textId="77777777" w:rsidR="00C74F04" w:rsidRPr="005A1E9B" w:rsidRDefault="00000000" w:rsidP="005A1E9B">
            <w:pPr>
              <w:rPr>
                <w:sz w:val="20"/>
                <w:szCs w:val="18"/>
              </w:rPr>
            </w:pPr>
            <w:r w:rsidRPr="005A1E9B">
              <w:rPr>
                <w:sz w:val="20"/>
                <w:szCs w:val="18"/>
              </w:rPr>
              <w:t>&gt; 5%</w:t>
            </w:r>
          </w:p>
        </w:tc>
      </w:tr>
      <w:tr w:rsidR="00C74F04" w:rsidRPr="005A1E9B" w14:paraId="73FDFB9A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2755E" w14:textId="77777777" w:rsidR="00C74F04" w:rsidRPr="005A1E9B" w:rsidRDefault="00000000" w:rsidP="005A1E9B">
            <w:pPr>
              <w:rPr>
                <w:sz w:val="20"/>
                <w:szCs w:val="18"/>
              </w:rPr>
            </w:pPr>
            <w:r w:rsidRPr="005A1E9B">
              <w:rPr>
                <w:sz w:val="20"/>
                <w:szCs w:val="18"/>
              </w:rPr>
              <w:t>Ошибки подключения к БД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D69A5" w14:textId="77777777" w:rsidR="00C74F04" w:rsidRPr="005A1E9B" w:rsidRDefault="00000000" w:rsidP="005A1E9B">
            <w:pPr>
              <w:rPr>
                <w:sz w:val="20"/>
                <w:szCs w:val="18"/>
              </w:rPr>
            </w:pPr>
            <w:r w:rsidRPr="005A1E9B">
              <w:rPr>
                <w:sz w:val="20"/>
                <w:szCs w:val="18"/>
              </w:rPr>
              <w:t>≥ 1</w:t>
            </w:r>
          </w:p>
        </w:tc>
        <w:tc>
          <w:tcPr>
            <w:tcW w:w="37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ACF41" w14:textId="77777777" w:rsidR="00C74F04" w:rsidRPr="005A1E9B" w:rsidRDefault="00000000" w:rsidP="005A1E9B">
            <w:pPr>
              <w:rPr>
                <w:sz w:val="20"/>
                <w:szCs w:val="18"/>
              </w:rPr>
            </w:pPr>
            <w:r w:rsidRPr="005A1E9B">
              <w:rPr>
                <w:sz w:val="20"/>
                <w:szCs w:val="18"/>
              </w:rPr>
              <w:t>≥ 5/мин</w:t>
            </w:r>
          </w:p>
        </w:tc>
      </w:tr>
    </w:tbl>
    <w:p w14:paraId="2B8E5E2D" w14:textId="77777777" w:rsidR="00C74F04" w:rsidRPr="005A1E9B" w:rsidRDefault="00000000" w:rsidP="005A1E9B">
      <w:pPr>
        <w:pStyle w:val="21"/>
      </w:pPr>
      <w:bookmarkStart w:id="2" w:name="_Toc239705442"/>
      <w:r w:rsidRPr="005A1E9B">
        <w:t>1.2 Диагностика инцидента</w:t>
      </w:r>
      <w:bookmarkEnd w:id="2"/>
    </w:p>
    <w:p w14:paraId="0FBF9EB8" w14:textId="77777777" w:rsidR="00C74F04" w:rsidRPr="005A1E9B" w:rsidRDefault="00000000">
      <w:pPr>
        <w:pStyle w:val="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A1E9B">
        <w:rPr>
          <w:rFonts w:ascii="Times New Roman" w:eastAsia="Calibri" w:hAnsi="Times New Roman" w:cs="Times New Roman"/>
          <w:sz w:val="24"/>
          <w:szCs w:val="24"/>
        </w:rPr>
        <w:t xml:space="preserve">Определить масштаб: один </w:t>
      </w:r>
      <w:proofErr w:type="spellStart"/>
      <w:r w:rsidRPr="005A1E9B">
        <w:rPr>
          <w:rFonts w:ascii="Times New Roman" w:eastAsia="Calibri" w:hAnsi="Times New Roman" w:cs="Times New Roman"/>
          <w:sz w:val="24"/>
          <w:szCs w:val="24"/>
        </w:rPr>
        <w:t>payment</w:t>
      </w:r>
      <w:proofErr w:type="spellEnd"/>
      <w:r w:rsidRPr="005A1E9B">
        <w:rPr>
          <w:rFonts w:ascii="Times New Roman" w:eastAsia="Calibri" w:hAnsi="Times New Roman" w:cs="Times New Roman"/>
          <w:sz w:val="24"/>
          <w:szCs w:val="24"/>
        </w:rPr>
        <w:t>/</w:t>
      </w:r>
      <w:proofErr w:type="spellStart"/>
      <w:r w:rsidRPr="005A1E9B">
        <w:rPr>
          <w:rFonts w:ascii="Times New Roman" w:eastAsia="Calibri" w:hAnsi="Times New Roman" w:cs="Times New Roman"/>
          <w:sz w:val="24"/>
          <w:szCs w:val="24"/>
        </w:rPr>
        <w:t>account</w:t>
      </w:r>
      <w:proofErr w:type="spellEnd"/>
      <w:r w:rsidRPr="005A1E9B">
        <w:rPr>
          <w:rFonts w:ascii="Times New Roman" w:eastAsia="Calibri" w:hAnsi="Times New Roman" w:cs="Times New Roman"/>
          <w:sz w:val="24"/>
          <w:szCs w:val="24"/>
        </w:rPr>
        <w:t xml:space="preserve"> или все запросы.</w:t>
      </w:r>
    </w:p>
    <w:p w14:paraId="4538BF6D" w14:textId="77777777" w:rsidR="00C74F04" w:rsidRPr="005A1E9B" w:rsidRDefault="00000000">
      <w:pPr>
        <w:pStyle w:val="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A1E9B">
        <w:rPr>
          <w:rFonts w:ascii="Times New Roman" w:eastAsia="Calibri" w:hAnsi="Times New Roman" w:cs="Times New Roman"/>
          <w:sz w:val="24"/>
          <w:szCs w:val="24"/>
        </w:rPr>
        <w:t xml:space="preserve">Сопоставить </w:t>
      </w:r>
      <w:proofErr w:type="spellStart"/>
      <w:r w:rsidRPr="005A1E9B">
        <w:rPr>
          <w:rFonts w:ascii="Times New Roman" w:eastAsia="Calibri" w:hAnsi="Times New Roman" w:cs="Times New Roman"/>
          <w:sz w:val="24"/>
          <w:szCs w:val="24"/>
        </w:rPr>
        <w:t>correlation</w:t>
      </w:r>
      <w:proofErr w:type="spellEnd"/>
      <w:r w:rsidRPr="005A1E9B">
        <w:rPr>
          <w:rFonts w:ascii="Times New Roman" w:eastAsia="Calibri" w:hAnsi="Times New Roman" w:cs="Times New Roman"/>
          <w:sz w:val="24"/>
          <w:szCs w:val="24"/>
        </w:rPr>
        <w:t xml:space="preserve"> ID, </w:t>
      </w:r>
      <w:proofErr w:type="spellStart"/>
      <w:r w:rsidRPr="005A1E9B">
        <w:rPr>
          <w:rFonts w:ascii="Times New Roman" w:eastAsia="Calibri" w:hAnsi="Times New Roman" w:cs="Times New Roman"/>
          <w:sz w:val="24"/>
          <w:szCs w:val="24"/>
        </w:rPr>
        <w:t>operation</w:t>
      </w:r>
      <w:proofErr w:type="spellEnd"/>
      <w:r w:rsidRPr="005A1E9B">
        <w:rPr>
          <w:rFonts w:ascii="Times New Roman" w:eastAsia="Calibri" w:hAnsi="Times New Roman" w:cs="Times New Roman"/>
          <w:sz w:val="24"/>
          <w:szCs w:val="24"/>
        </w:rPr>
        <w:t xml:space="preserve"> ID, </w:t>
      </w:r>
      <w:proofErr w:type="spellStart"/>
      <w:r w:rsidRPr="005A1E9B">
        <w:rPr>
          <w:rFonts w:ascii="Times New Roman" w:eastAsia="Calibri" w:hAnsi="Times New Roman" w:cs="Times New Roman"/>
          <w:sz w:val="24"/>
          <w:szCs w:val="24"/>
        </w:rPr>
        <w:t>actor</w:t>
      </w:r>
      <w:proofErr w:type="spellEnd"/>
      <w:r w:rsidRPr="005A1E9B">
        <w:rPr>
          <w:rFonts w:ascii="Times New Roman" w:eastAsia="Calibri" w:hAnsi="Times New Roman" w:cs="Times New Roman"/>
          <w:sz w:val="24"/>
          <w:szCs w:val="24"/>
        </w:rPr>
        <w:t xml:space="preserve"> и код ошибки.</w:t>
      </w:r>
    </w:p>
    <w:p w14:paraId="2D14967C" w14:textId="77777777" w:rsidR="00C74F04" w:rsidRPr="005A1E9B" w:rsidRDefault="00000000">
      <w:pPr>
        <w:pStyle w:val="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A1E9B">
        <w:rPr>
          <w:rFonts w:ascii="Times New Roman" w:eastAsia="Calibri" w:hAnsi="Times New Roman" w:cs="Times New Roman"/>
          <w:sz w:val="24"/>
          <w:szCs w:val="24"/>
        </w:rPr>
        <w:t xml:space="preserve">Проверить </w:t>
      </w:r>
      <w:proofErr w:type="spellStart"/>
      <w:r w:rsidRPr="005A1E9B">
        <w:rPr>
          <w:rFonts w:ascii="Times New Roman" w:eastAsia="Calibri" w:hAnsi="Times New Roman" w:cs="Times New Roman"/>
          <w:sz w:val="24"/>
          <w:szCs w:val="24"/>
        </w:rPr>
        <w:t>health</w:t>
      </w:r>
      <w:proofErr w:type="spellEnd"/>
      <w:r w:rsidRPr="005A1E9B">
        <w:rPr>
          <w:rFonts w:ascii="Times New Roman" w:eastAsia="Calibri" w:hAnsi="Times New Roman" w:cs="Times New Roman"/>
          <w:sz w:val="24"/>
          <w:szCs w:val="24"/>
        </w:rPr>
        <w:t xml:space="preserve">, </w:t>
      </w:r>
      <w:proofErr w:type="spellStart"/>
      <w:r w:rsidRPr="005A1E9B">
        <w:rPr>
          <w:rFonts w:ascii="Times New Roman" w:eastAsia="Calibri" w:hAnsi="Times New Roman" w:cs="Times New Roman"/>
          <w:sz w:val="24"/>
          <w:szCs w:val="24"/>
        </w:rPr>
        <w:t>latency</w:t>
      </w:r>
      <w:proofErr w:type="spellEnd"/>
      <w:r w:rsidRPr="005A1E9B">
        <w:rPr>
          <w:rFonts w:ascii="Times New Roman" w:eastAsia="Calibri" w:hAnsi="Times New Roman" w:cs="Times New Roman"/>
          <w:sz w:val="24"/>
          <w:szCs w:val="24"/>
        </w:rPr>
        <w:t>/</w:t>
      </w:r>
      <w:proofErr w:type="spellStart"/>
      <w:r w:rsidRPr="005A1E9B">
        <w:rPr>
          <w:rFonts w:ascii="Times New Roman" w:eastAsia="Calibri" w:hAnsi="Times New Roman" w:cs="Times New Roman"/>
          <w:sz w:val="24"/>
          <w:szCs w:val="24"/>
        </w:rPr>
        <w:t>error</w:t>
      </w:r>
      <w:proofErr w:type="spellEnd"/>
      <w:r w:rsidRPr="005A1E9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A1E9B">
        <w:rPr>
          <w:rFonts w:ascii="Times New Roman" w:eastAsia="Calibri" w:hAnsi="Times New Roman" w:cs="Times New Roman"/>
          <w:sz w:val="24"/>
          <w:szCs w:val="24"/>
        </w:rPr>
        <w:t>rate</w:t>
      </w:r>
      <w:proofErr w:type="spellEnd"/>
      <w:r w:rsidRPr="005A1E9B">
        <w:rPr>
          <w:rFonts w:ascii="Times New Roman" w:eastAsia="Calibri" w:hAnsi="Times New Roman" w:cs="Times New Roman"/>
          <w:sz w:val="24"/>
          <w:szCs w:val="24"/>
        </w:rPr>
        <w:t xml:space="preserve">, соединения с БД и </w:t>
      </w:r>
      <w:proofErr w:type="spellStart"/>
      <w:r w:rsidRPr="005A1E9B">
        <w:rPr>
          <w:rFonts w:ascii="Times New Roman" w:eastAsia="Calibri" w:hAnsi="Times New Roman" w:cs="Times New Roman"/>
          <w:sz w:val="24"/>
          <w:szCs w:val="24"/>
        </w:rPr>
        <w:t>backlog</w:t>
      </w:r>
      <w:proofErr w:type="spellEnd"/>
      <w:r w:rsidRPr="005A1E9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A1E9B">
        <w:rPr>
          <w:rFonts w:ascii="Times New Roman" w:eastAsia="Calibri" w:hAnsi="Times New Roman" w:cs="Times New Roman"/>
          <w:sz w:val="24"/>
          <w:szCs w:val="24"/>
        </w:rPr>
        <w:t>outbox</w:t>
      </w:r>
      <w:proofErr w:type="spellEnd"/>
      <w:r w:rsidRPr="005A1E9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9DDDD61" w14:textId="77777777" w:rsidR="00C74F04" w:rsidRPr="005A1E9B" w:rsidRDefault="00000000">
      <w:pPr>
        <w:pStyle w:val="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A1E9B">
        <w:rPr>
          <w:rFonts w:ascii="Times New Roman" w:eastAsia="Calibri" w:hAnsi="Times New Roman" w:cs="Times New Roman"/>
          <w:sz w:val="24"/>
          <w:szCs w:val="24"/>
        </w:rPr>
        <w:t>Для платежа сверить статус, версию, историю решения и события.</w:t>
      </w:r>
    </w:p>
    <w:p w14:paraId="1F828CE9" w14:textId="77777777" w:rsidR="00C74F04" w:rsidRPr="005A1E9B" w:rsidRDefault="00000000">
      <w:pPr>
        <w:pStyle w:val="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A1E9B">
        <w:rPr>
          <w:rFonts w:ascii="Times New Roman" w:eastAsia="Calibri" w:hAnsi="Times New Roman" w:cs="Times New Roman"/>
          <w:sz w:val="24"/>
          <w:szCs w:val="24"/>
        </w:rPr>
        <w:t>Не изменять статус вручную; использовать компенсационную процедуру с аудитом.</w:t>
      </w:r>
    </w:p>
    <w:p w14:paraId="6E6482BC" w14:textId="77777777" w:rsidR="00C74F04" w:rsidRPr="005A1E9B" w:rsidRDefault="00000000">
      <w:pPr>
        <w:pStyle w:val="a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5A1E9B">
        <w:rPr>
          <w:rFonts w:ascii="Times New Roman" w:eastAsia="Calibri" w:hAnsi="Times New Roman" w:cs="Times New Roman"/>
          <w:sz w:val="24"/>
          <w:szCs w:val="24"/>
        </w:rPr>
        <w:t>После восстановления подтвердить отсутствие дублей и потерянных событий.</w:t>
      </w:r>
    </w:p>
    <w:p w14:paraId="20F85A10" w14:textId="77777777" w:rsidR="00C74F04" w:rsidRPr="005A1E9B" w:rsidRDefault="00000000" w:rsidP="005A1E9B">
      <w:pPr>
        <w:pStyle w:val="21"/>
      </w:pPr>
      <w:bookmarkStart w:id="3" w:name="_Toc239705443"/>
      <w:r w:rsidRPr="005A1E9B">
        <w:t>1.3 Типовые ситуации</w:t>
      </w:r>
      <w:bookmarkEnd w:id="3"/>
    </w:p>
    <w:p w14:paraId="72A3E3B6" w14:textId="77777777" w:rsidR="00C74F04" w:rsidRPr="005A1E9B" w:rsidRDefault="00000000" w:rsidP="005A1E9B">
      <w:pPr>
        <w:pStyle w:val="31"/>
      </w:pPr>
      <w:bookmarkStart w:id="4" w:name="_Toc239705444"/>
      <w:r w:rsidRPr="005A1E9B">
        <w:t xml:space="preserve">1.3.1 </w:t>
      </w:r>
      <w:proofErr w:type="spellStart"/>
      <w:r w:rsidRPr="005A1E9B">
        <w:t>Outbox</w:t>
      </w:r>
      <w:proofErr w:type="spellEnd"/>
      <w:r w:rsidRPr="005A1E9B">
        <w:t xml:space="preserve"> растёт</w:t>
      </w:r>
      <w:bookmarkEnd w:id="4"/>
    </w:p>
    <w:p w14:paraId="1463BD66" w14:textId="77777777" w:rsidR="00C74F04" w:rsidRPr="005A1E9B" w:rsidRDefault="00000000" w:rsidP="005A1E9B">
      <w:proofErr w:type="spellStart"/>
      <w:r w:rsidRPr="005A1E9B">
        <w:t>Publisher</w:t>
      </w:r>
      <w:proofErr w:type="spellEnd"/>
      <w:r w:rsidRPr="005A1E9B">
        <w:t xml:space="preserve"> остановлен либо брокер недоступен. Ограничить новые публикации не нужно: доменные команды продолжаются в пределах ёмкости БД. Восстановить </w:t>
      </w:r>
      <w:proofErr w:type="spellStart"/>
      <w:r w:rsidRPr="005A1E9B">
        <w:t>publisher</w:t>
      </w:r>
      <w:proofErr w:type="spellEnd"/>
      <w:r w:rsidRPr="005A1E9B">
        <w:t xml:space="preserve">, следить за лагом, проверить дедупликацию </w:t>
      </w:r>
      <w:proofErr w:type="spellStart"/>
      <w:r w:rsidRPr="005A1E9B">
        <w:t>consumers</w:t>
      </w:r>
      <w:proofErr w:type="spellEnd"/>
      <w:r w:rsidRPr="005A1E9B">
        <w:t>.</w:t>
      </w:r>
    </w:p>
    <w:p w14:paraId="5165A455" w14:textId="77777777" w:rsidR="00C74F04" w:rsidRPr="005A1E9B" w:rsidRDefault="00000000" w:rsidP="005A1E9B">
      <w:pPr>
        <w:pStyle w:val="31"/>
      </w:pPr>
      <w:bookmarkStart w:id="5" w:name="_Toc239705445"/>
      <w:r w:rsidRPr="005A1E9B">
        <w:lastRenderedPageBreak/>
        <w:t>1.3.2 Много DAILY_LIMIT_EXCEEDED</w:t>
      </w:r>
      <w:bookmarkEnd w:id="5"/>
    </w:p>
    <w:p w14:paraId="435E2626" w14:textId="77777777" w:rsidR="00C74F04" w:rsidRPr="005A1E9B" w:rsidRDefault="00000000" w:rsidP="005A1E9B">
      <w:r w:rsidRPr="005A1E9B">
        <w:t>Проверить корректность даты/</w:t>
      </w:r>
      <w:proofErr w:type="spellStart"/>
      <w:r w:rsidRPr="005A1E9B">
        <w:t>таймзоны</w:t>
      </w:r>
      <w:proofErr w:type="spellEnd"/>
      <w:r w:rsidRPr="005A1E9B">
        <w:t xml:space="preserve">, статусов в резерве и наличие отменённых/отклонённых платежей. Изменение лимита выполняет мастер-система счетов, не </w:t>
      </w:r>
      <w:proofErr w:type="spellStart"/>
      <w:r w:rsidRPr="005A1E9B">
        <w:t>PaymentGuard</w:t>
      </w:r>
      <w:proofErr w:type="spellEnd"/>
      <w:r w:rsidRPr="005A1E9B">
        <w:t>.</w:t>
      </w:r>
    </w:p>
    <w:p w14:paraId="0DEA4E68" w14:textId="77777777" w:rsidR="00C74F04" w:rsidRPr="005A1E9B" w:rsidRDefault="00000000" w:rsidP="005A1E9B">
      <w:pPr>
        <w:pStyle w:val="31"/>
      </w:pPr>
      <w:bookmarkStart w:id="6" w:name="_Toc239705446"/>
      <w:r w:rsidRPr="005A1E9B">
        <w:t>1.3.3 Платёж APPROVED, но не исполняется</w:t>
      </w:r>
      <w:bookmarkEnd w:id="6"/>
    </w:p>
    <w:p w14:paraId="70CEB402" w14:textId="77777777" w:rsidR="00C74F04" w:rsidRPr="005A1E9B" w:rsidRDefault="00000000" w:rsidP="005A1E9B">
      <w:r w:rsidRPr="005A1E9B">
        <w:t>Проверить состояние счёта и текущий баланс. Бизнес-статус сохраняется; после устранения причины команда исполнения повторяется идемпотентно в целевой версии либо платёж отменяется уполномоченным актором.</w:t>
      </w:r>
    </w:p>
    <w:p w14:paraId="44DCB4D3" w14:textId="77777777" w:rsidR="00C74F04" w:rsidRPr="005A1E9B" w:rsidRDefault="00000000" w:rsidP="005A1E9B">
      <w:pPr>
        <w:pStyle w:val="1"/>
      </w:pPr>
      <w:bookmarkStart w:id="7" w:name="_Toc239705447"/>
      <w:r w:rsidRPr="005A1E9B">
        <w:t>2 Стратегия тестирования</w:t>
      </w:r>
      <w:bookmarkEnd w:id="7"/>
    </w:p>
    <w:p w14:paraId="6211E57B" w14:textId="77777777" w:rsidR="00C74F04" w:rsidRPr="005A1E9B" w:rsidRDefault="00000000" w:rsidP="005A1E9B">
      <w:pPr>
        <w:pStyle w:val="21"/>
      </w:pPr>
      <w:bookmarkStart w:id="8" w:name="_Toc239705448"/>
      <w:r w:rsidRPr="005A1E9B">
        <w:t>2.1 Уровни</w:t>
      </w:r>
      <w:bookmarkEnd w:id="8"/>
    </w:p>
    <w:p w14:paraId="639D8FED" w14:textId="77777777" w:rsidR="00C74F04" w:rsidRPr="005A1E9B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5A1E9B">
        <w:rPr>
          <w:rFonts w:ascii="Times New Roman" w:eastAsia="Calibri" w:hAnsi="Times New Roman" w:cs="Times New Roman"/>
          <w:sz w:val="24"/>
          <w:szCs w:val="24"/>
        </w:rPr>
        <w:t xml:space="preserve">Unit: правила суммы, риска, лимита, </w:t>
      </w:r>
      <w:proofErr w:type="spellStart"/>
      <w:r w:rsidRPr="005A1E9B">
        <w:rPr>
          <w:rFonts w:ascii="Times New Roman" w:eastAsia="Calibri" w:hAnsi="Times New Roman" w:cs="Times New Roman"/>
          <w:sz w:val="24"/>
          <w:szCs w:val="24"/>
        </w:rPr>
        <w:t>SoD</w:t>
      </w:r>
      <w:proofErr w:type="spellEnd"/>
      <w:r w:rsidRPr="005A1E9B">
        <w:rPr>
          <w:rFonts w:ascii="Times New Roman" w:eastAsia="Calibri" w:hAnsi="Times New Roman" w:cs="Times New Roman"/>
          <w:sz w:val="24"/>
          <w:szCs w:val="24"/>
        </w:rPr>
        <w:t>, переходов и идемпотентности.</w:t>
      </w:r>
    </w:p>
    <w:p w14:paraId="2EA754AF" w14:textId="77777777" w:rsidR="00C74F04" w:rsidRPr="005A1E9B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5A1E9B">
        <w:rPr>
          <w:rFonts w:ascii="Times New Roman" w:eastAsia="Calibri" w:hAnsi="Times New Roman" w:cs="Times New Roman"/>
          <w:sz w:val="24"/>
          <w:szCs w:val="24"/>
        </w:rPr>
        <w:t>Component</w:t>
      </w:r>
      <w:proofErr w:type="spellEnd"/>
      <w:r w:rsidRPr="005A1E9B">
        <w:rPr>
          <w:rFonts w:ascii="Times New Roman" w:eastAsia="Calibri" w:hAnsi="Times New Roman" w:cs="Times New Roman"/>
          <w:sz w:val="24"/>
          <w:szCs w:val="24"/>
        </w:rPr>
        <w:t xml:space="preserve">: сервис + реальная </w:t>
      </w:r>
      <w:proofErr w:type="spellStart"/>
      <w:r w:rsidRPr="005A1E9B">
        <w:rPr>
          <w:rFonts w:ascii="Times New Roman" w:eastAsia="Calibri" w:hAnsi="Times New Roman" w:cs="Times New Roman"/>
          <w:sz w:val="24"/>
          <w:szCs w:val="24"/>
        </w:rPr>
        <w:t>SQLite</w:t>
      </w:r>
      <w:proofErr w:type="spellEnd"/>
      <w:r w:rsidRPr="005A1E9B">
        <w:rPr>
          <w:rFonts w:ascii="Times New Roman" w:eastAsia="Calibri" w:hAnsi="Times New Roman" w:cs="Times New Roman"/>
          <w:sz w:val="24"/>
          <w:szCs w:val="24"/>
        </w:rPr>
        <w:t>-схема в отдельном временном файле.</w:t>
      </w:r>
    </w:p>
    <w:p w14:paraId="64689264" w14:textId="77777777" w:rsidR="00C74F04" w:rsidRPr="005A1E9B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5A1E9B">
        <w:rPr>
          <w:rFonts w:ascii="Times New Roman" w:eastAsia="Calibri" w:hAnsi="Times New Roman" w:cs="Times New Roman"/>
          <w:sz w:val="24"/>
          <w:szCs w:val="24"/>
        </w:rPr>
        <w:t xml:space="preserve">API: HTTP-коды, </w:t>
      </w:r>
      <w:proofErr w:type="spellStart"/>
      <w:r w:rsidRPr="005A1E9B">
        <w:rPr>
          <w:rFonts w:ascii="Times New Roman" w:eastAsia="Calibri" w:hAnsi="Times New Roman" w:cs="Times New Roman"/>
          <w:sz w:val="24"/>
          <w:szCs w:val="24"/>
        </w:rPr>
        <w:t>headers</w:t>
      </w:r>
      <w:proofErr w:type="spellEnd"/>
      <w:r w:rsidRPr="005A1E9B">
        <w:rPr>
          <w:rFonts w:ascii="Times New Roman" w:eastAsia="Calibri" w:hAnsi="Times New Roman" w:cs="Times New Roman"/>
          <w:sz w:val="24"/>
          <w:szCs w:val="24"/>
        </w:rPr>
        <w:t xml:space="preserve">, JSON и базовая совместимость с </w:t>
      </w:r>
      <w:proofErr w:type="spellStart"/>
      <w:r w:rsidRPr="005A1E9B">
        <w:rPr>
          <w:rFonts w:ascii="Times New Roman" w:eastAsia="Calibri" w:hAnsi="Times New Roman" w:cs="Times New Roman"/>
          <w:sz w:val="24"/>
          <w:szCs w:val="24"/>
        </w:rPr>
        <w:t>OpenAPI</w:t>
      </w:r>
      <w:proofErr w:type="spellEnd"/>
      <w:r w:rsidRPr="005A1E9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1AC4F7D9" w14:textId="77777777" w:rsidR="00C74F04" w:rsidRPr="005A1E9B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5A1E9B">
        <w:rPr>
          <w:rFonts w:ascii="Times New Roman" w:eastAsia="Calibri" w:hAnsi="Times New Roman" w:cs="Times New Roman"/>
          <w:sz w:val="24"/>
          <w:szCs w:val="24"/>
        </w:rPr>
        <w:t>Contract</w:t>
      </w:r>
      <w:proofErr w:type="spellEnd"/>
      <w:r w:rsidRPr="005A1E9B">
        <w:rPr>
          <w:rFonts w:ascii="Times New Roman" w:eastAsia="Calibri" w:hAnsi="Times New Roman" w:cs="Times New Roman"/>
          <w:sz w:val="24"/>
          <w:szCs w:val="24"/>
        </w:rPr>
        <w:t xml:space="preserve">: </w:t>
      </w:r>
      <w:proofErr w:type="spellStart"/>
      <w:r w:rsidRPr="005A1E9B">
        <w:rPr>
          <w:rFonts w:ascii="Times New Roman" w:eastAsia="Calibri" w:hAnsi="Times New Roman" w:cs="Times New Roman"/>
          <w:sz w:val="24"/>
          <w:szCs w:val="24"/>
        </w:rPr>
        <w:t>OpenAPI</w:t>
      </w:r>
      <w:proofErr w:type="spellEnd"/>
      <w:r w:rsidRPr="005A1E9B">
        <w:rPr>
          <w:rFonts w:ascii="Times New Roman" w:eastAsia="Calibri" w:hAnsi="Times New Roman" w:cs="Times New Roman"/>
          <w:sz w:val="24"/>
          <w:szCs w:val="24"/>
        </w:rPr>
        <w:t>/</w:t>
      </w:r>
      <w:proofErr w:type="spellStart"/>
      <w:r w:rsidRPr="005A1E9B">
        <w:rPr>
          <w:rFonts w:ascii="Times New Roman" w:eastAsia="Calibri" w:hAnsi="Times New Roman" w:cs="Times New Roman"/>
          <w:sz w:val="24"/>
          <w:szCs w:val="24"/>
        </w:rPr>
        <w:t>AsyncAPI</w:t>
      </w:r>
      <w:proofErr w:type="spellEnd"/>
      <w:r w:rsidRPr="005A1E9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A1E9B">
        <w:rPr>
          <w:rFonts w:ascii="Times New Roman" w:eastAsia="Calibri" w:hAnsi="Times New Roman" w:cs="Times New Roman"/>
          <w:sz w:val="24"/>
          <w:szCs w:val="24"/>
        </w:rPr>
        <w:t>lint</w:t>
      </w:r>
      <w:proofErr w:type="spellEnd"/>
      <w:r w:rsidRPr="005A1E9B">
        <w:rPr>
          <w:rFonts w:ascii="Times New Roman" w:eastAsia="Calibri" w:hAnsi="Times New Roman" w:cs="Times New Roman"/>
          <w:sz w:val="24"/>
          <w:szCs w:val="24"/>
        </w:rPr>
        <w:t xml:space="preserve"> и </w:t>
      </w:r>
      <w:proofErr w:type="spellStart"/>
      <w:r w:rsidRPr="005A1E9B">
        <w:rPr>
          <w:rFonts w:ascii="Times New Roman" w:eastAsia="Calibri" w:hAnsi="Times New Roman" w:cs="Times New Roman"/>
          <w:sz w:val="24"/>
          <w:szCs w:val="24"/>
        </w:rPr>
        <w:t>consumer-driven</w:t>
      </w:r>
      <w:proofErr w:type="spellEnd"/>
      <w:r w:rsidRPr="005A1E9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A1E9B">
        <w:rPr>
          <w:rFonts w:ascii="Times New Roman" w:eastAsia="Calibri" w:hAnsi="Times New Roman" w:cs="Times New Roman"/>
          <w:sz w:val="24"/>
          <w:szCs w:val="24"/>
        </w:rPr>
        <w:t>contracts</w:t>
      </w:r>
      <w:proofErr w:type="spellEnd"/>
      <w:r w:rsidRPr="005A1E9B">
        <w:rPr>
          <w:rFonts w:ascii="Times New Roman" w:eastAsia="Calibri" w:hAnsi="Times New Roman" w:cs="Times New Roman"/>
          <w:sz w:val="24"/>
          <w:szCs w:val="24"/>
        </w:rPr>
        <w:t xml:space="preserve"> в CI целевой версии.</w:t>
      </w:r>
    </w:p>
    <w:p w14:paraId="1164FA6E" w14:textId="77777777" w:rsidR="00C74F04" w:rsidRPr="005A1E9B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proofErr w:type="spellStart"/>
      <w:r w:rsidRPr="005A1E9B">
        <w:rPr>
          <w:rFonts w:ascii="Times New Roman" w:eastAsia="Calibri" w:hAnsi="Times New Roman" w:cs="Times New Roman"/>
          <w:sz w:val="24"/>
          <w:szCs w:val="24"/>
        </w:rPr>
        <w:t>Integration</w:t>
      </w:r>
      <w:proofErr w:type="spellEnd"/>
      <w:r w:rsidRPr="005A1E9B">
        <w:rPr>
          <w:rFonts w:ascii="Times New Roman" w:eastAsia="Calibri" w:hAnsi="Times New Roman" w:cs="Times New Roman"/>
          <w:sz w:val="24"/>
          <w:szCs w:val="24"/>
        </w:rPr>
        <w:t xml:space="preserve">: </w:t>
      </w:r>
      <w:proofErr w:type="spellStart"/>
      <w:r w:rsidRPr="005A1E9B">
        <w:rPr>
          <w:rFonts w:ascii="Times New Roman" w:eastAsia="Calibri" w:hAnsi="Times New Roman" w:cs="Times New Roman"/>
          <w:sz w:val="24"/>
          <w:szCs w:val="24"/>
        </w:rPr>
        <w:t>Account</w:t>
      </w:r>
      <w:proofErr w:type="spellEnd"/>
      <w:r w:rsidRPr="005A1E9B">
        <w:rPr>
          <w:rFonts w:ascii="Times New Roman" w:eastAsia="Calibri" w:hAnsi="Times New Roman" w:cs="Times New Roman"/>
          <w:sz w:val="24"/>
          <w:szCs w:val="24"/>
        </w:rPr>
        <w:t xml:space="preserve"> Service, </w:t>
      </w:r>
      <w:proofErr w:type="spellStart"/>
      <w:r w:rsidRPr="005A1E9B">
        <w:rPr>
          <w:rFonts w:ascii="Times New Roman" w:eastAsia="Calibri" w:hAnsi="Times New Roman" w:cs="Times New Roman"/>
          <w:sz w:val="24"/>
          <w:szCs w:val="24"/>
        </w:rPr>
        <w:t>Kafka</w:t>
      </w:r>
      <w:proofErr w:type="spellEnd"/>
      <w:r w:rsidRPr="005A1E9B">
        <w:rPr>
          <w:rFonts w:ascii="Times New Roman" w:eastAsia="Calibri" w:hAnsi="Times New Roman" w:cs="Times New Roman"/>
          <w:sz w:val="24"/>
          <w:szCs w:val="24"/>
        </w:rPr>
        <w:t xml:space="preserve">, платёжное ядро и сценарии </w:t>
      </w:r>
      <w:proofErr w:type="spellStart"/>
      <w:r w:rsidRPr="005A1E9B">
        <w:rPr>
          <w:rFonts w:ascii="Times New Roman" w:eastAsia="Calibri" w:hAnsi="Times New Roman" w:cs="Times New Roman"/>
          <w:sz w:val="24"/>
          <w:szCs w:val="24"/>
        </w:rPr>
        <w:t>timeout</w:t>
      </w:r>
      <w:proofErr w:type="spellEnd"/>
      <w:r w:rsidRPr="005A1E9B">
        <w:rPr>
          <w:rFonts w:ascii="Times New Roman" w:eastAsia="Calibri" w:hAnsi="Times New Roman" w:cs="Times New Roman"/>
          <w:sz w:val="24"/>
          <w:szCs w:val="24"/>
        </w:rPr>
        <w:t>/</w:t>
      </w:r>
      <w:proofErr w:type="spellStart"/>
      <w:r w:rsidRPr="005A1E9B">
        <w:rPr>
          <w:rFonts w:ascii="Times New Roman" w:eastAsia="Calibri" w:hAnsi="Times New Roman" w:cs="Times New Roman"/>
          <w:sz w:val="24"/>
          <w:szCs w:val="24"/>
        </w:rPr>
        <w:t>retry</w:t>
      </w:r>
      <w:proofErr w:type="spellEnd"/>
      <w:r w:rsidRPr="005A1E9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69E80315" w14:textId="77777777" w:rsidR="00C74F04" w:rsidRPr="005A1E9B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5A1E9B">
        <w:rPr>
          <w:rFonts w:ascii="Times New Roman" w:eastAsia="Calibri" w:hAnsi="Times New Roman" w:cs="Times New Roman"/>
          <w:sz w:val="24"/>
          <w:szCs w:val="24"/>
        </w:rPr>
        <w:t>Performance/</w:t>
      </w:r>
      <w:proofErr w:type="spellStart"/>
      <w:r w:rsidRPr="005A1E9B">
        <w:rPr>
          <w:rFonts w:ascii="Times New Roman" w:eastAsia="Calibri" w:hAnsi="Times New Roman" w:cs="Times New Roman"/>
          <w:sz w:val="24"/>
          <w:szCs w:val="24"/>
        </w:rPr>
        <w:t>security</w:t>
      </w:r>
      <w:proofErr w:type="spellEnd"/>
      <w:r w:rsidRPr="005A1E9B">
        <w:rPr>
          <w:rFonts w:ascii="Times New Roman" w:eastAsia="Calibri" w:hAnsi="Times New Roman" w:cs="Times New Roman"/>
          <w:sz w:val="24"/>
          <w:szCs w:val="24"/>
        </w:rPr>
        <w:t xml:space="preserve">: профиль 50 RPS, OWASP API </w:t>
      </w:r>
      <w:proofErr w:type="spellStart"/>
      <w:r w:rsidRPr="005A1E9B">
        <w:rPr>
          <w:rFonts w:ascii="Times New Roman" w:eastAsia="Calibri" w:hAnsi="Times New Roman" w:cs="Times New Roman"/>
          <w:sz w:val="24"/>
          <w:szCs w:val="24"/>
        </w:rPr>
        <w:t>checks</w:t>
      </w:r>
      <w:proofErr w:type="spellEnd"/>
      <w:r w:rsidRPr="005A1E9B">
        <w:rPr>
          <w:rFonts w:ascii="Times New Roman" w:eastAsia="Calibri" w:hAnsi="Times New Roman" w:cs="Times New Roman"/>
          <w:sz w:val="24"/>
          <w:szCs w:val="24"/>
        </w:rPr>
        <w:t xml:space="preserve">, RBAC </w:t>
      </w:r>
      <w:proofErr w:type="spellStart"/>
      <w:r w:rsidRPr="005A1E9B">
        <w:rPr>
          <w:rFonts w:ascii="Times New Roman" w:eastAsia="Calibri" w:hAnsi="Times New Roman" w:cs="Times New Roman"/>
          <w:sz w:val="24"/>
          <w:szCs w:val="24"/>
        </w:rPr>
        <w:t>abuse</w:t>
      </w:r>
      <w:proofErr w:type="spellEnd"/>
      <w:r w:rsidRPr="005A1E9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A1E9B">
        <w:rPr>
          <w:rFonts w:ascii="Times New Roman" w:eastAsia="Calibri" w:hAnsi="Times New Roman" w:cs="Times New Roman"/>
          <w:sz w:val="24"/>
          <w:szCs w:val="24"/>
        </w:rPr>
        <w:t>cases</w:t>
      </w:r>
      <w:proofErr w:type="spellEnd"/>
      <w:r w:rsidRPr="005A1E9B">
        <w:rPr>
          <w:rFonts w:ascii="Times New Roman" w:eastAsia="Calibri" w:hAnsi="Times New Roman" w:cs="Times New Roman"/>
          <w:sz w:val="24"/>
          <w:szCs w:val="24"/>
        </w:rPr>
        <w:t>.</w:t>
      </w:r>
    </w:p>
    <w:p w14:paraId="04CB3485" w14:textId="77777777" w:rsidR="00C74F04" w:rsidRPr="005A1E9B" w:rsidRDefault="00000000" w:rsidP="005A1E9B">
      <w:pPr>
        <w:pStyle w:val="21"/>
      </w:pPr>
      <w:bookmarkStart w:id="9" w:name="_Toc239705449"/>
      <w:r w:rsidRPr="005A1E9B">
        <w:t>2.2 Обязательные сценарии</w:t>
      </w:r>
      <w:bookmarkEnd w:id="9"/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00"/>
        <w:gridCol w:w="3460"/>
        <w:gridCol w:w="2400"/>
        <w:gridCol w:w="2300"/>
      </w:tblGrid>
      <w:tr w:rsidR="00C74F04" w:rsidRPr="005A1E9B" w14:paraId="1B1127E1" w14:textId="77777777" w:rsidTr="005A1E9B">
        <w:trPr>
          <w:tblHeader/>
        </w:trPr>
        <w:tc>
          <w:tcPr>
            <w:tcW w:w="120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A7769" w14:textId="77777777" w:rsidR="00C74F04" w:rsidRPr="005A1E9B" w:rsidRDefault="00000000" w:rsidP="005A1E9B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A1E9B">
              <w:rPr>
                <w:rFonts w:cs="Times New Roman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346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3A73F" w14:textId="77777777" w:rsidR="00C74F04" w:rsidRPr="005A1E9B" w:rsidRDefault="00000000" w:rsidP="005A1E9B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A1E9B">
              <w:rPr>
                <w:rFonts w:cs="Times New Roman"/>
                <w:b/>
                <w:bCs/>
                <w:sz w:val="20"/>
                <w:szCs w:val="20"/>
              </w:rPr>
              <w:t>Условие</w:t>
            </w:r>
          </w:p>
        </w:tc>
        <w:tc>
          <w:tcPr>
            <w:tcW w:w="240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40D41" w14:textId="77777777" w:rsidR="00C74F04" w:rsidRPr="005A1E9B" w:rsidRDefault="00000000" w:rsidP="005A1E9B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A1E9B">
              <w:rPr>
                <w:rFonts w:cs="Times New Roman"/>
                <w:b/>
                <w:bCs/>
                <w:sz w:val="20"/>
                <w:szCs w:val="20"/>
              </w:rPr>
              <w:t>Ожидание</w:t>
            </w:r>
          </w:p>
        </w:tc>
        <w:tc>
          <w:tcPr>
            <w:tcW w:w="230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D60A2" w14:textId="77777777" w:rsidR="00C74F04" w:rsidRPr="005A1E9B" w:rsidRDefault="00000000" w:rsidP="005A1E9B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proofErr w:type="spellStart"/>
            <w:r w:rsidRPr="005A1E9B">
              <w:rPr>
                <w:rFonts w:cs="Times New Roman"/>
                <w:b/>
                <w:bCs/>
                <w:sz w:val="20"/>
                <w:szCs w:val="20"/>
              </w:rPr>
              <w:t>Автотест</w:t>
            </w:r>
            <w:proofErr w:type="spellEnd"/>
          </w:p>
        </w:tc>
      </w:tr>
      <w:tr w:rsidR="00C74F04" w:rsidRPr="005A1E9B" w14:paraId="24A2C775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3B47B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t>TC-01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FD967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t>99 999,99 ₽, LOW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4350A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t>APPROVED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37456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t>Да</w:t>
            </w:r>
          </w:p>
        </w:tc>
      </w:tr>
      <w:tr w:rsidR="00C74F04" w:rsidRPr="005A1E9B" w14:paraId="7E1A5F71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AA089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t>TC-02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D50C1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t>100 000 ₽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FE3AA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t>PENDING_APPROVAL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DCBA5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t>Да</w:t>
            </w:r>
          </w:p>
        </w:tc>
      </w:tr>
      <w:tr w:rsidR="00C74F04" w:rsidRPr="005A1E9B" w14:paraId="4B43F38D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C5E79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t>TC-03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11B81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t>ИНН 999…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8EBA6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t>MANUAL_REVIEW/HIGH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4F33A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t>Да</w:t>
            </w:r>
          </w:p>
        </w:tc>
      </w:tr>
      <w:tr w:rsidR="00C74F04" w:rsidRPr="005A1E9B" w14:paraId="2A05BEB5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34F41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t>TC-04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41ABA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t>Автор пытается APPROVE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20832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t xml:space="preserve">отказ </w:t>
            </w:r>
            <w:proofErr w:type="spellStart"/>
            <w:r w:rsidRPr="005A1E9B">
              <w:rPr>
                <w:rFonts w:cs="Times New Roman"/>
                <w:sz w:val="20"/>
                <w:szCs w:val="20"/>
              </w:rPr>
              <w:t>SoD</w:t>
            </w:r>
            <w:proofErr w:type="spellEnd"/>
            <w:r w:rsidRPr="005A1E9B">
              <w:rPr>
                <w:rFonts w:cs="Times New Roman"/>
                <w:sz w:val="20"/>
                <w:szCs w:val="20"/>
              </w:rPr>
              <w:t>/</w:t>
            </w:r>
            <w:proofErr w:type="spellStart"/>
            <w:r w:rsidRPr="005A1E9B">
              <w:rPr>
                <w:rFonts w:cs="Times New Roman"/>
                <w:sz w:val="20"/>
                <w:szCs w:val="20"/>
              </w:rPr>
              <w:t>role</w:t>
            </w:r>
            <w:proofErr w:type="spellEnd"/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1299A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t>Да</w:t>
            </w:r>
          </w:p>
        </w:tc>
      </w:tr>
      <w:tr w:rsidR="00C74F04" w:rsidRPr="005A1E9B" w14:paraId="27B6947E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1F458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t>TC-05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7B350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t xml:space="preserve">CHECKER </w:t>
            </w:r>
            <w:proofErr w:type="spellStart"/>
            <w:r w:rsidRPr="005A1E9B">
              <w:rPr>
                <w:rFonts w:cs="Times New Roman"/>
                <w:sz w:val="20"/>
                <w:szCs w:val="20"/>
              </w:rPr>
              <w:t>approve</w:t>
            </w:r>
            <w:proofErr w:type="spellEnd"/>
            <w:r w:rsidRPr="005A1E9B">
              <w:rPr>
                <w:rFonts w:cs="Times New Roman"/>
                <w:sz w:val="20"/>
                <w:szCs w:val="20"/>
              </w:rPr>
              <w:t xml:space="preserve"> + </w:t>
            </w:r>
            <w:proofErr w:type="spellStart"/>
            <w:r w:rsidRPr="005A1E9B">
              <w:rPr>
                <w:rFonts w:cs="Times New Roman"/>
                <w:sz w:val="20"/>
                <w:szCs w:val="20"/>
              </w:rPr>
              <w:t>execute</w:t>
            </w:r>
            <w:proofErr w:type="spellEnd"/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6F668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t>EXECUTED, баланс уменьшен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7AE4D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t>Да</w:t>
            </w:r>
          </w:p>
        </w:tc>
      </w:tr>
      <w:tr w:rsidR="00C74F04" w:rsidRPr="005A1E9B" w14:paraId="01608C37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B7B6B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t>TC-06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A82F4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t xml:space="preserve">Повтор </w:t>
            </w:r>
            <w:proofErr w:type="spellStart"/>
            <w:r w:rsidRPr="005A1E9B">
              <w:rPr>
                <w:rFonts w:cs="Times New Roman"/>
                <w:sz w:val="20"/>
                <w:szCs w:val="20"/>
              </w:rPr>
              <w:t>idempotency</w:t>
            </w:r>
            <w:proofErr w:type="spellEnd"/>
            <w:r w:rsidRPr="005A1E9B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5A1E9B">
              <w:rPr>
                <w:rFonts w:cs="Times New Roman"/>
                <w:sz w:val="20"/>
                <w:szCs w:val="20"/>
              </w:rPr>
              <w:t>key</w:t>
            </w:r>
            <w:proofErr w:type="spellEnd"/>
            <w:r w:rsidRPr="005A1E9B">
              <w:rPr>
                <w:rFonts w:cs="Times New Roman"/>
                <w:sz w:val="20"/>
                <w:szCs w:val="20"/>
              </w:rPr>
              <w:t xml:space="preserve"> с другой суммой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E7E44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t>тот же исходный объект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ED650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t>Да</w:t>
            </w:r>
          </w:p>
        </w:tc>
      </w:tr>
      <w:tr w:rsidR="00C74F04" w:rsidRPr="005A1E9B" w14:paraId="636D3EC4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FC297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lastRenderedPageBreak/>
              <w:t>TC-07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905EE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t>Превышен дневной лимит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55034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t>409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2C570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t>Да</w:t>
            </w:r>
          </w:p>
        </w:tc>
      </w:tr>
      <w:tr w:rsidR="00C74F04" w:rsidRPr="005A1E9B" w14:paraId="423F6AD8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DC050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t>TC-08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7B878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t xml:space="preserve">HIGH </w:t>
            </w:r>
            <w:proofErr w:type="spellStart"/>
            <w:r w:rsidRPr="005A1E9B">
              <w:rPr>
                <w:rFonts w:cs="Times New Roman"/>
                <w:sz w:val="20"/>
                <w:szCs w:val="20"/>
              </w:rPr>
              <w:t>approve</w:t>
            </w:r>
            <w:proofErr w:type="spellEnd"/>
            <w:r w:rsidRPr="005A1E9B">
              <w:rPr>
                <w:rFonts w:cs="Times New Roman"/>
                <w:sz w:val="20"/>
                <w:szCs w:val="20"/>
              </w:rPr>
              <w:t xml:space="preserve"> без комментария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CB3BA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t>400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7C221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t>Да</w:t>
            </w:r>
          </w:p>
        </w:tc>
      </w:tr>
      <w:tr w:rsidR="00C74F04" w:rsidRPr="005A1E9B" w14:paraId="2F453D6C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2A7E1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t>TC-09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F1A30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t>Заблокированный счёт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C66CC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t>409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08542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t>Да</w:t>
            </w:r>
          </w:p>
        </w:tc>
      </w:tr>
      <w:tr w:rsidR="00C74F04" w:rsidRPr="005A1E9B" w14:paraId="69519B2B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2293C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t>TC-10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4A3D7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t>Переход из конечного состояния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E15B2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t>409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3160B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t>рекомендуется расширить</w:t>
            </w:r>
          </w:p>
        </w:tc>
      </w:tr>
      <w:tr w:rsidR="00C74F04" w:rsidRPr="005A1E9B" w14:paraId="55FF310C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AA9E4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t>TC-11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497E5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t>Конкурентные решения одной версии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42700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t>один успех, один 409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8F9AE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5A1E9B">
              <w:rPr>
                <w:rFonts w:cs="Times New Roman"/>
                <w:sz w:val="20"/>
                <w:szCs w:val="20"/>
              </w:rPr>
              <w:t>integration</w:t>
            </w:r>
            <w:proofErr w:type="spellEnd"/>
          </w:p>
        </w:tc>
      </w:tr>
      <w:tr w:rsidR="00C74F04" w:rsidRPr="005A1E9B" w14:paraId="77E68879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972FA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t>TC-12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CB498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t xml:space="preserve">DB </w:t>
            </w:r>
            <w:proofErr w:type="spellStart"/>
            <w:r w:rsidRPr="005A1E9B">
              <w:rPr>
                <w:rFonts w:cs="Times New Roman"/>
                <w:sz w:val="20"/>
                <w:szCs w:val="20"/>
              </w:rPr>
              <w:t>commit</w:t>
            </w:r>
            <w:proofErr w:type="spellEnd"/>
            <w:r w:rsidRPr="005A1E9B">
              <w:rPr>
                <w:rFonts w:cs="Times New Roman"/>
                <w:sz w:val="20"/>
                <w:szCs w:val="20"/>
              </w:rPr>
              <w:t xml:space="preserve"> успешен, </w:t>
            </w:r>
            <w:proofErr w:type="spellStart"/>
            <w:r w:rsidRPr="005A1E9B">
              <w:rPr>
                <w:rFonts w:cs="Times New Roman"/>
                <w:sz w:val="20"/>
                <w:szCs w:val="20"/>
              </w:rPr>
              <w:t>Kafka</w:t>
            </w:r>
            <w:proofErr w:type="spellEnd"/>
            <w:r w:rsidRPr="005A1E9B">
              <w:rPr>
                <w:rFonts w:cs="Times New Roman"/>
                <w:sz w:val="20"/>
                <w:szCs w:val="20"/>
              </w:rPr>
              <w:t xml:space="preserve"> недоступна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8E18C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t xml:space="preserve">событие остаётся </w:t>
            </w:r>
            <w:proofErr w:type="spellStart"/>
            <w:r w:rsidRPr="005A1E9B">
              <w:rPr>
                <w:rFonts w:cs="Times New Roman"/>
                <w:sz w:val="20"/>
                <w:szCs w:val="20"/>
              </w:rPr>
              <w:t>unpublished</w:t>
            </w:r>
            <w:proofErr w:type="spellEnd"/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15F6B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5A1E9B">
              <w:rPr>
                <w:rFonts w:cs="Times New Roman"/>
                <w:sz w:val="20"/>
                <w:szCs w:val="20"/>
              </w:rPr>
              <w:t>integration</w:t>
            </w:r>
            <w:proofErr w:type="spellEnd"/>
          </w:p>
        </w:tc>
      </w:tr>
    </w:tbl>
    <w:p w14:paraId="620E8CC8" w14:textId="77777777" w:rsidR="00C74F04" w:rsidRPr="005A1E9B" w:rsidRDefault="00C74F04" w:rsidP="005A1E9B"/>
    <w:p w14:paraId="633BB430" w14:textId="77777777" w:rsidR="00C74F04" w:rsidRPr="005A1E9B" w:rsidRDefault="00000000" w:rsidP="005A1E9B">
      <w:pPr>
        <w:pStyle w:val="21"/>
      </w:pPr>
      <w:bookmarkStart w:id="10" w:name="_Toc239705450"/>
      <w:r w:rsidRPr="005A1E9B">
        <w:t>2.3 Граничные значения</w:t>
      </w:r>
      <w:bookmarkEnd w:id="10"/>
    </w:p>
    <w:p w14:paraId="047C85FC" w14:textId="77777777" w:rsidR="00C74F04" w:rsidRPr="005A1E9B" w:rsidRDefault="00000000" w:rsidP="005A1E9B">
      <w:r w:rsidRPr="005A1E9B">
        <w:t>Проверяются 0/0,01; 99 999,99/100 000; 299 999,99/300 000; 749 999,99/750 000; ровно дневной лимит и +0,01; длина назначения 4/5/210/211; ИНН 9/10/11/12/13; счёт 19/20/21.</w:t>
      </w:r>
    </w:p>
    <w:p w14:paraId="1662CD6E" w14:textId="77777777" w:rsidR="00C74F04" w:rsidRPr="005A1E9B" w:rsidRDefault="00000000" w:rsidP="005A1E9B">
      <w:pPr>
        <w:pStyle w:val="1"/>
      </w:pPr>
      <w:bookmarkStart w:id="11" w:name="_Toc239705451"/>
      <w:r w:rsidRPr="005A1E9B">
        <w:t>3 Матрица трассировки</w:t>
      </w:r>
      <w:bookmarkEnd w:id="11"/>
    </w:p>
    <w:tbl>
      <w:tblPr>
        <w:tblStyle w:val="aff0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00"/>
        <w:gridCol w:w="3500"/>
        <w:gridCol w:w="2100"/>
        <w:gridCol w:w="2560"/>
      </w:tblGrid>
      <w:tr w:rsidR="00C74F04" w:rsidRPr="005A1E9B" w14:paraId="5CD3A4D1" w14:textId="77777777" w:rsidTr="005A1E9B">
        <w:trPr>
          <w:tblHeader/>
        </w:trPr>
        <w:tc>
          <w:tcPr>
            <w:tcW w:w="120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FA177" w14:textId="77777777" w:rsidR="00C74F04" w:rsidRPr="005A1E9B" w:rsidRDefault="00000000" w:rsidP="005A1E9B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A1E9B">
              <w:rPr>
                <w:rFonts w:cs="Times New Roman"/>
                <w:b/>
                <w:bCs/>
                <w:sz w:val="20"/>
                <w:szCs w:val="20"/>
              </w:rPr>
              <w:t>Business</w:t>
            </w:r>
          </w:p>
        </w:tc>
        <w:tc>
          <w:tcPr>
            <w:tcW w:w="350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24E63" w14:textId="77777777" w:rsidR="00C74F04" w:rsidRPr="005A1E9B" w:rsidRDefault="00000000" w:rsidP="005A1E9B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proofErr w:type="spellStart"/>
            <w:r w:rsidRPr="005A1E9B">
              <w:rPr>
                <w:rFonts w:cs="Times New Roman"/>
                <w:b/>
                <w:bCs/>
                <w:sz w:val="20"/>
                <w:szCs w:val="20"/>
              </w:rPr>
              <w:t>Functional</w:t>
            </w:r>
            <w:proofErr w:type="spellEnd"/>
            <w:r w:rsidRPr="005A1E9B">
              <w:rPr>
                <w:rFonts w:cs="Times New Roman"/>
                <w:b/>
                <w:bCs/>
                <w:sz w:val="20"/>
                <w:szCs w:val="20"/>
              </w:rPr>
              <w:t xml:space="preserve"> / </w:t>
            </w:r>
            <w:proofErr w:type="spellStart"/>
            <w:r w:rsidRPr="005A1E9B">
              <w:rPr>
                <w:rFonts w:cs="Times New Roman"/>
                <w:b/>
                <w:bCs/>
                <w:sz w:val="20"/>
                <w:szCs w:val="20"/>
              </w:rPr>
              <w:t>Rule</w:t>
            </w:r>
            <w:proofErr w:type="spellEnd"/>
          </w:p>
        </w:tc>
        <w:tc>
          <w:tcPr>
            <w:tcW w:w="210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604FB" w14:textId="77777777" w:rsidR="00C74F04" w:rsidRPr="005A1E9B" w:rsidRDefault="00000000" w:rsidP="005A1E9B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A1E9B">
              <w:rPr>
                <w:rFonts w:cs="Times New Roman"/>
                <w:b/>
                <w:bCs/>
                <w:sz w:val="20"/>
                <w:szCs w:val="20"/>
              </w:rPr>
              <w:t>API / Data</w:t>
            </w:r>
          </w:p>
        </w:tc>
        <w:tc>
          <w:tcPr>
            <w:tcW w:w="2560" w:type="dxa"/>
            <w:shd w:val="clear" w:color="auto" w:fill="C6D9F1" w:themeFill="text2" w:themeFillTint="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9E2ED" w14:textId="77777777" w:rsidR="00C74F04" w:rsidRPr="005A1E9B" w:rsidRDefault="00000000" w:rsidP="005A1E9B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5A1E9B">
              <w:rPr>
                <w:rFonts w:cs="Times New Roman"/>
                <w:b/>
                <w:bCs/>
                <w:sz w:val="20"/>
                <w:szCs w:val="20"/>
              </w:rPr>
              <w:t xml:space="preserve">Test / </w:t>
            </w:r>
            <w:proofErr w:type="spellStart"/>
            <w:r w:rsidRPr="005A1E9B">
              <w:rPr>
                <w:rFonts w:cs="Times New Roman"/>
                <w:b/>
                <w:bCs/>
                <w:sz w:val="20"/>
                <w:szCs w:val="20"/>
              </w:rPr>
              <w:t>Acceptance</w:t>
            </w:r>
            <w:proofErr w:type="spellEnd"/>
          </w:p>
        </w:tc>
      </w:tr>
      <w:tr w:rsidR="00C74F04" w:rsidRPr="005A1E9B" w14:paraId="02DE79E4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6D68B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t>BR-01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16C90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t>FR-01, FR-02, BRULE-15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E9088" w14:textId="77777777" w:rsidR="00C74F04" w:rsidRPr="005A1E9B" w:rsidRDefault="00000000" w:rsidP="005A1E9B">
            <w:pPr>
              <w:spacing w:after="0"/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t xml:space="preserve">POST </w:t>
            </w:r>
            <w:proofErr w:type="spellStart"/>
            <w:r w:rsidRPr="005A1E9B">
              <w:rPr>
                <w:rFonts w:cs="Times New Roman"/>
                <w:sz w:val="20"/>
                <w:szCs w:val="20"/>
              </w:rPr>
              <w:t>payments</w:t>
            </w:r>
            <w:proofErr w:type="spellEnd"/>
            <w:r w:rsidRPr="005A1E9B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 w:rsidRPr="005A1E9B">
              <w:rPr>
                <w:rFonts w:cs="Times New Roman"/>
                <w:sz w:val="20"/>
                <w:szCs w:val="20"/>
              </w:rPr>
              <w:t>unique</w:t>
            </w:r>
            <w:proofErr w:type="spellEnd"/>
            <w:r w:rsidRPr="005A1E9B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5A1E9B">
              <w:rPr>
                <w:rFonts w:cs="Times New Roman"/>
                <w:sz w:val="20"/>
                <w:szCs w:val="20"/>
              </w:rPr>
              <w:t>idempotency_key</w:t>
            </w:r>
            <w:proofErr w:type="spellEnd"/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B5811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t>TC-06</w:t>
            </w:r>
          </w:p>
        </w:tc>
      </w:tr>
      <w:tr w:rsidR="00C74F04" w:rsidRPr="005A1E9B" w14:paraId="36A6FBB5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6E118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t>BR-02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61137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t>FR-06…08, BRULE-03,09,10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F3E01" w14:textId="77777777" w:rsidR="00C74F04" w:rsidRPr="005A1E9B" w:rsidRDefault="00000000" w:rsidP="005A1E9B">
            <w:pPr>
              <w:spacing w:after="0"/>
              <w:rPr>
                <w:rFonts w:cs="Times New Roman"/>
                <w:sz w:val="20"/>
                <w:szCs w:val="20"/>
              </w:rPr>
            </w:pPr>
            <w:proofErr w:type="spellStart"/>
            <w:r w:rsidRPr="005A1E9B">
              <w:rPr>
                <w:rFonts w:cs="Times New Roman"/>
                <w:sz w:val="20"/>
                <w:szCs w:val="20"/>
              </w:rPr>
              <w:t>AccountLimits</w:t>
            </w:r>
            <w:proofErr w:type="spellEnd"/>
            <w:r w:rsidRPr="005A1E9B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 w:rsidRPr="005A1E9B">
              <w:rPr>
                <w:rFonts w:cs="Times New Roman"/>
                <w:sz w:val="20"/>
                <w:szCs w:val="20"/>
              </w:rPr>
              <w:t>payments</w:t>
            </w:r>
            <w:proofErr w:type="spellEnd"/>
            <w:r w:rsidRPr="005A1E9B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5A1E9B">
              <w:rPr>
                <w:rFonts w:cs="Times New Roman"/>
                <w:sz w:val="20"/>
                <w:szCs w:val="20"/>
              </w:rPr>
              <w:t>index</w:t>
            </w:r>
            <w:proofErr w:type="spellEnd"/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A69BB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t>TC-07, TC-09</w:t>
            </w:r>
          </w:p>
        </w:tc>
      </w:tr>
      <w:tr w:rsidR="00C74F04" w:rsidRPr="005A1E9B" w14:paraId="69BB28A1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32140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t>BR-03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F6D90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t>FR-11…13, BRULE-11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B1AF0" w14:textId="77777777" w:rsidR="00C74F04" w:rsidRPr="005A1E9B" w:rsidRDefault="00000000" w:rsidP="005A1E9B">
            <w:pPr>
              <w:spacing w:after="0"/>
              <w:rPr>
                <w:rFonts w:cs="Times New Roman"/>
                <w:sz w:val="20"/>
                <w:szCs w:val="20"/>
              </w:rPr>
            </w:pPr>
            <w:proofErr w:type="spellStart"/>
            <w:r w:rsidRPr="005A1E9B">
              <w:rPr>
                <w:rFonts w:cs="Times New Roman"/>
                <w:sz w:val="20"/>
                <w:szCs w:val="20"/>
              </w:rPr>
              <w:t>decision</w:t>
            </w:r>
            <w:proofErr w:type="spellEnd"/>
            <w:r w:rsidRPr="005A1E9B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5A1E9B">
              <w:rPr>
                <w:rFonts w:cs="Times New Roman"/>
                <w:sz w:val="20"/>
                <w:szCs w:val="20"/>
              </w:rPr>
              <w:t>endpoint</w:t>
            </w:r>
            <w:proofErr w:type="spellEnd"/>
            <w:r w:rsidRPr="005A1E9B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 w:rsidRPr="005A1E9B">
              <w:rPr>
                <w:rFonts w:cs="Times New Roman"/>
                <w:sz w:val="20"/>
                <w:szCs w:val="20"/>
              </w:rPr>
              <w:t>approval_decisions</w:t>
            </w:r>
            <w:proofErr w:type="spellEnd"/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512B2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t>TC-04, TC-05</w:t>
            </w:r>
          </w:p>
        </w:tc>
      </w:tr>
      <w:tr w:rsidR="00C74F04" w:rsidRPr="005A1E9B" w14:paraId="28FCE00C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28CE4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t>BR-04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3EFF3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t>FR-09,10, BRULE-04…06,12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93769" w14:textId="77777777" w:rsidR="00C74F04" w:rsidRPr="005A1E9B" w:rsidRDefault="00000000" w:rsidP="005A1E9B">
            <w:pPr>
              <w:spacing w:after="0"/>
              <w:rPr>
                <w:rFonts w:cs="Times New Roman"/>
                <w:sz w:val="20"/>
                <w:szCs w:val="20"/>
              </w:rPr>
            </w:pPr>
            <w:proofErr w:type="spellStart"/>
            <w:r w:rsidRPr="005A1E9B">
              <w:rPr>
                <w:rFonts w:cs="Times New Roman"/>
                <w:sz w:val="20"/>
                <w:szCs w:val="20"/>
              </w:rPr>
              <w:t>risk</w:t>
            </w:r>
            <w:proofErr w:type="spellEnd"/>
            <w:r w:rsidRPr="005A1E9B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5A1E9B">
              <w:rPr>
                <w:rFonts w:cs="Times New Roman"/>
                <w:sz w:val="20"/>
                <w:szCs w:val="20"/>
              </w:rPr>
              <w:t>fields</w:t>
            </w:r>
            <w:proofErr w:type="spellEnd"/>
            <w:r w:rsidRPr="005A1E9B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 w:rsidRPr="005A1E9B">
              <w:rPr>
                <w:rFonts w:cs="Times New Roman"/>
                <w:sz w:val="20"/>
                <w:szCs w:val="20"/>
              </w:rPr>
              <w:t>decision</w:t>
            </w:r>
            <w:proofErr w:type="spellEnd"/>
            <w:r w:rsidRPr="005A1E9B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5A1E9B">
              <w:rPr>
                <w:rFonts w:cs="Times New Roman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F93FA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t>TC-03, TC-08</w:t>
            </w:r>
          </w:p>
        </w:tc>
      </w:tr>
      <w:tr w:rsidR="00C74F04" w:rsidRPr="005A1E9B" w14:paraId="20A0A5C6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BFA83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t>BR-05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63860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t>FR-15, BRULE-13,14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D8AFA" w14:textId="77777777" w:rsidR="00C74F04" w:rsidRPr="005A1E9B" w:rsidRDefault="00000000" w:rsidP="005A1E9B">
            <w:pPr>
              <w:spacing w:after="0"/>
              <w:rPr>
                <w:rFonts w:cs="Times New Roman"/>
                <w:sz w:val="20"/>
                <w:szCs w:val="20"/>
              </w:rPr>
            </w:pPr>
            <w:proofErr w:type="spellStart"/>
            <w:r w:rsidRPr="005A1E9B">
              <w:rPr>
                <w:rFonts w:cs="Times New Roman"/>
                <w:sz w:val="20"/>
                <w:szCs w:val="20"/>
              </w:rPr>
              <w:t>status</w:t>
            </w:r>
            <w:proofErr w:type="spellEnd"/>
            <w:r w:rsidRPr="005A1E9B">
              <w:rPr>
                <w:rFonts w:cs="Times New Roman"/>
                <w:sz w:val="20"/>
                <w:szCs w:val="20"/>
              </w:rPr>
              <w:t>/</w:t>
            </w:r>
            <w:proofErr w:type="spellStart"/>
            <w:r w:rsidRPr="005A1E9B">
              <w:rPr>
                <w:rFonts w:cs="Times New Roman"/>
                <w:sz w:val="20"/>
                <w:szCs w:val="20"/>
              </w:rPr>
              <w:t>version</w:t>
            </w:r>
            <w:proofErr w:type="spellEnd"/>
            <w:r w:rsidRPr="005A1E9B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 w:rsidRPr="005A1E9B">
              <w:rPr>
                <w:rFonts w:cs="Times New Roman"/>
                <w:sz w:val="20"/>
                <w:szCs w:val="20"/>
              </w:rPr>
              <w:t>state</w:t>
            </w:r>
            <w:proofErr w:type="spellEnd"/>
            <w:r w:rsidRPr="005A1E9B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5A1E9B">
              <w:rPr>
                <w:rFonts w:cs="Times New Roman"/>
                <w:sz w:val="20"/>
                <w:szCs w:val="20"/>
              </w:rPr>
              <w:t>diagram</w:t>
            </w:r>
            <w:proofErr w:type="spellEnd"/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952F7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t>TC-10, TC-11</w:t>
            </w:r>
          </w:p>
        </w:tc>
      </w:tr>
      <w:tr w:rsidR="00C74F04" w:rsidRPr="005A1E9B" w14:paraId="3ACC096A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460D0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lastRenderedPageBreak/>
              <w:t>BR-06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2FB22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t>FR-13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90C96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5A1E9B">
              <w:rPr>
                <w:rFonts w:cs="Times New Roman"/>
                <w:sz w:val="20"/>
                <w:szCs w:val="20"/>
              </w:rPr>
              <w:t>approval_decisions</w:t>
            </w:r>
            <w:proofErr w:type="spellEnd"/>
            <w:r w:rsidRPr="005A1E9B">
              <w:rPr>
                <w:rFonts w:cs="Times New Roman"/>
                <w:sz w:val="20"/>
                <w:szCs w:val="20"/>
              </w:rPr>
              <w:t xml:space="preserve">, GET </w:t>
            </w:r>
            <w:proofErr w:type="spellStart"/>
            <w:r w:rsidRPr="005A1E9B">
              <w:rPr>
                <w:rFonts w:cs="Times New Roman"/>
                <w:sz w:val="20"/>
                <w:szCs w:val="20"/>
              </w:rPr>
              <w:t>payment</w:t>
            </w:r>
            <w:proofErr w:type="spellEnd"/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4AA0A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t>TC-05</w:t>
            </w:r>
          </w:p>
        </w:tc>
      </w:tr>
      <w:tr w:rsidR="00C74F04" w:rsidRPr="005A1E9B" w14:paraId="6D774392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201CC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t>BR-07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BC43A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t>FR-17,20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3CC19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5A1E9B">
              <w:rPr>
                <w:rFonts w:cs="Times New Roman"/>
                <w:sz w:val="20"/>
                <w:szCs w:val="20"/>
              </w:rPr>
              <w:t>AsyncAPI</w:t>
            </w:r>
            <w:proofErr w:type="spellEnd"/>
            <w:r w:rsidRPr="005A1E9B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 w:rsidRPr="005A1E9B">
              <w:rPr>
                <w:rFonts w:cs="Times New Roman"/>
                <w:sz w:val="20"/>
                <w:szCs w:val="20"/>
              </w:rPr>
              <w:t>outbox_events</w:t>
            </w:r>
            <w:proofErr w:type="spellEnd"/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9AB8F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t>TC-12</w:t>
            </w:r>
          </w:p>
        </w:tc>
      </w:tr>
      <w:tr w:rsidR="00C74F04" w:rsidRPr="005A1E9B" w14:paraId="1FEF9FFD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821D7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t>BR-08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6FADE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t>FR-09,10, BRULE-07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2CE3E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t xml:space="preserve">POST </w:t>
            </w:r>
            <w:proofErr w:type="spellStart"/>
            <w:r w:rsidRPr="005A1E9B">
              <w:rPr>
                <w:rFonts w:cs="Times New Roman"/>
                <w:sz w:val="20"/>
                <w:szCs w:val="20"/>
              </w:rPr>
              <w:t>payments</w:t>
            </w:r>
            <w:proofErr w:type="spellEnd"/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F1830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t>TC-01, TC-02</w:t>
            </w:r>
          </w:p>
        </w:tc>
      </w:tr>
      <w:tr w:rsidR="00C74F04" w:rsidRPr="005A1E9B" w14:paraId="0ED8C8CE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96961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t>—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C781F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t>FR-03,04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8F47B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5A1E9B">
              <w:rPr>
                <w:rFonts w:cs="Times New Roman"/>
                <w:sz w:val="20"/>
                <w:szCs w:val="20"/>
              </w:rPr>
              <w:t>CreatePayment</w:t>
            </w:r>
            <w:proofErr w:type="spellEnd"/>
            <w:r w:rsidRPr="005A1E9B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5A1E9B">
              <w:rPr>
                <w:rFonts w:cs="Times New Roman"/>
                <w:sz w:val="20"/>
                <w:szCs w:val="20"/>
              </w:rPr>
              <w:t>schema</w:t>
            </w:r>
            <w:proofErr w:type="spellEnd"/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80DDE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5A1E9B">
              <w:rPr>
                <w:rFonts w:cs="Times New Roman"/>
                <w:sz w:val="20"/>
                <w:szCs w:val="20"/>
              </w:rPr>
              <w:t>Boundary</w:t>
            </w:r>
            <w:proofErr w:type="spellEnd"/>
            <w:r w:rsidRPr="005A1E9B">
              <w:rPr>
                <w:rFonts w:cs="Times New Roman"/>
                <w:sz w:val="20"/>
                <w:szCs w:val="20"/>
              </w:rPr>
              <w:t xml:space="preserve"> </w:t>
            </w:r>
            <w:proofErr w:type="spellStart"/>
            <w:r w:rsidRPr="005A1E9B">
              <w:rPr>
                <w:rFonts w:cs="Times New Roman"/>
                <w:sz w:val="20"/>
                <w:szCs w:val="20"/>
              </w:rPr>
              <w:t>suite</w:t>
            </w:r>
            <w:proofErr w:type="spellEnd"/>
          </w:p>
        </w:tc>
      </w:tr>
      <w:tr w:rsidR="00C74F04" w:rsidRPr="005A1E9B" w14:paraId="20060624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C416E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t>—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6F472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t>NFR-01…04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CB14C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proofErr w:type="spellStart"/>
            <w:r w:rsidRPr="005A1E9B">
              <w:rPr>
                <w:rFonts w:cs="Times New Roman"/>
                <w:sz w:val="20"/>
                <w:szCs w:val="20"/>
              </w:rPr>
              <w:t>Deployment</w:t>
            </w:r>
            <w:proofErr w:type="spellEnd"/>
            <w:r w:rsidRPr="005A1E9B">
              <w:rPr>
                <w:rFonts w:cs="Times New Roman"/>
                <w:sz w:val="20"/>
                <w:szCs w:val="20"/>
              </w:rPr>
              <w:t>/</w:t>
            </w:r>
            <w:proofErr w:type="spellStart"/>
            <w:r w:rsidRPr="005A1E9B">
              <w:rPr>
                <w:rFonts w:cs="Times New Roman"/>
                <w:sz w:val="20"/>
                <w:szCs w:val="20"/>
              </w:rPr>
              <w:t>metrics</w:t>
            </w:r>
            <w:proofErr w:type="spellEnd"/>
          </w:p>
        </w:tc>
        <w:tc>
          <w:tcPr>
            <w:tcW w:w="2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AA26D" w14:textId="77777777" w:rsidR="00C74F04" w:rsidRPr="005A1E9B" w:rsidRDefault="00000000" w:rsidP="005A1E9B">
            <w:pPr>
              <w:rPr>
                <w:rFonts w:cs="Times New Roman"/>
                <w:sz w:val="20"/>
                <w:szCs w:val="20"/>
              </w:rPr>
            </w:pPr>
            <w:r w:rsidRPr="005A1E9B">
              <w:rPr>
                <w:rFonts w:cs="Times New Roman"/>
                <w:sz w:val="20"/>
                <w:szCs w:val="20"/>
              </w:rPr>
              <w:t xml:space="preserve">Performance + DR </w:t>
            </w:r>
            <w:proofErr w:type="spellStart"/>
            <w:r w:rsidRPr="005A1E9B">
              <w:rPr>
                <w:rFonts w:cs="Times New Roman"/>
                <w:sz w:val="20"/>
                <w:szCs w:val="20"/>
              </w:rPr>
              <w:t>reports</w:t>
            </w:r>
            <w:proofErr w:type="spellEnd"/>
          </w:p>
        </w:tc>
      </w:tr>
    </w:tbl>
    <w:p w14:paraId="2226650D" w14:textId="77777777" w:rsidR="00C74F04" w:rsidRPr="005A1E9B" w:rsidRDefault="00C74F04" w:rsidP="005A1E9B"/>
    <w:p w14:paraId="35FF72A0" w14:textId="77777777" w:rsidR="00C74F04" w:rsidRPr="005A1E9B" w:rsidRDefault="00000000" w:rsidP="005A1E9B">
      <w:pPr>
        <w:pStyle w:val="21"/>
      </w:pPr>
      <w:bookmarkStart w:id="12" w:name="_Toc239705452"/>
      <w:r w:rsidRPr="005A1E9B">
        <w:t>3.1 Правила ведения</w:t>
      </w:r>
      <w:bookmarkEnd w:id="12"/>
    </w:p>
    <w:p w14:paraId="23DD21DE" w14:textId="77777777" w:rsidR="00C74F04" w:rsidRPr="005A1E9B" w:rsidRDefault="00000000" w:rsidP="005A1E9B">
      <w:r w:rsidRPr="005A1E9B">
        <w:t xml:space="preserve">Матрица обновляется в одном изменении с требованием. Новое </w:t>
      </w:r>
      <w:proofErr w:type="spellStart"/>
      <w:r w:rsidRPr="005A1E9B">
        <w:t>Must</w:t>
      </w:r>
      <w:proofErr w:type="spellEnd"/>
      <w:r w:rsidRPr="005A1E9B">
        <w:t xml:space="preserve">-требование без теста не готово к разработке. Изменение контракта отражается в </w:t>
      </w:r>
      <w:proofErr w:type="spellStart"/>
      <w:r w:rsidRPr="005A1E9B">
        <w:t>OpenAPI</w:t>
      </w:r>
      <w:proofErr w:type="spellEnd"/>
      <w:r w:rsidRPr="005A1E9B">
        <w:t>/</w:t>
      </w:r>
      <w:proofErr w:type="spellStart"/>
      <w:r w:rsidRPr="005A1E9B">
        <w:t>AsyncAPI</w:t>
      </w:r>
      <w:proofErr w:type="spellEnd"/>
      <w:r w:rsidRPr="005A1E9B">
        <w:t xml:space="preserve">, </w:t>
      </w:r>
      <w:proofErr w:type="spellStart"/>
      <w:r w:rsidRPr="005A1E9B">
        <w:t>acceptance</w:t>
      </w:r>
      <w:proofErr w:type="spellEnd"/>
      <w:r w:rsidRPr="005A1E9B">
        <w:t xml:space="preserve"> </w:t>
      </w:r>
      <w:proofErr w:type="spellStart"/>
      <w:r w:rsidRPr="005A1E9B">
        <w:t>criteria</w:t>
      </w:r>
      <w:proofErr w:type="spellEnd"/>
      <w:r w:rsidRPr="005A1E9B">
        <w:t xml:space="preserve"> и </w:t>
      </w:r>
      <w:proofErr w:type="spellStart"/>
      <w:r w:rsidRPr="005A1E9B">
        <w:t>consumer</w:t>
      </w:r>
      <w:proofErr w:type="spellEnd"/>
      <w:r w:rsidRPr="005A1E9B">
        <w:t xml:space="preserve"> </w:t>
      </w:r>
      <w:proofErr w:type="spellStart"/>
      <w:r w:rsidRPr="005A1E9B">
        <w:t>notification</w:t>
      </w:r>
      <w:proofErr w:type="spellEnd"/>
      <w:r w:rsidRPr="005A1E9B">
        <w:t>.</w:t>
      </w:r>
    </w:p>
    <w:p w14:paraId="75690EE6" w14:textId="77777777" w:rsidR="00C74F04" w:rsidRPr="005A1E9B" w:rsidRDefault="00000000" w:rsidP="005A1E9B">
      <w:pPr>
        <w:pStyle w:val="21"/>
      </w:pPr>
      <w:bookmarkStart w:id="13" w:name="_Toc239705453"/>
      <w:r w:rsidRPr="005A1E9B">
        <w:t>3.2 Контроль изменений</w:t>
      </w:r>
      <w:bookmarkEnd w:id="13"/>
    </w:p>
    <w:p w14:paraId="5A6D71CF" w14:textId="77777777" w:rsidR="00C74F04" w:rsidRPr="005A1E9B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5A1E9B">
        <w:rPr>
          <w:rFonts w:ascii="Times New Roman" w:eastAsia="Calibri" w:hAnsi="Times New Roman" w:cs="Times New Roman"/>
          <w:sz w:val="24"/>
          <w:szCs w:val="24"/>
        </w:rPr>
        <w:t>Каждое новое требование получает стабильный идентификатор, владельца и приоритет.</w:t>
      </w:r>
    </w:p>
    <w:p w14:paraId="33B3ED8A" w14:textId="77777777" w:rsidR="00C74F04" w:rsidRPr="005A1E9B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5A1E9B">
        <w:rPr>
          <w:rFonts w:ascii="Times New Roman" w:eastAsia="Calibri" w:hAnsi="Times New Roman" w:cs="Times New Roman"/>
          <w:sz w:val="24"/>
          <w:szCs w:val="24"/>
        </w:rPr>
        <w:t>Изменение бизнес-правила сопровождается оценкой влияния на API, данные, события и тесты.</w:t>
      </w:r>
    </w:p>
    <w:p w14:paraId="18AC8AB9" w14:textId="77777777" w:rsidR="00C74F04" w:rsidRPr="005A1E9B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5A1E9B">
        <w:rPr>
          <w:rFonts w:ascii="Times New Roman" w:eastAsia="Calibri" w:hAnsi="Times New Roman" w:cs="Times New Roman"/>
          <w:sz w:val="24"/>
          <w:szCs w:val="24"/>
        </w:rPr>
        <w:t>Перед релизом команда проверяет отсутствие требований без критериев приёмки и тестового покрытия.</w:t>
      </w:r>
    </w:p>
    <w:p w14:paraId="2E52888A" w14:textId="77777777" w:rsidR="00C74F04" w:rsidRPr="005A1E9B" w:rsidRDefault="00000000">
      <w:pPr>
        <w:pStyle w:val="a0"/>
        <w:rPr>
          <w:rFonts w:ascii="Times New Roman" w:hAnsi="Times New Roman" w:cs="Times New Roman"/>
          <w:sz w:val="24"/>
          <w:szCs w:val="24"/>
        </w:rPr>
      </w:pPr>
      <w:r w:rsidRPr="005A1E9B">
        <w:rPr>
          <w:rFonts w:ascii="Times New Roman" w:eastAsia="Calibri" w:hAnsi="Times New Roman" w:cs="Times New Roman"/>
          <w:sz w:val="24"/>
          <w:szCs w:val="24"/>
        </w:rPr>
        <w:t xml:space="preserve">Результат проверки сохраняется как часть </w:t>
      </w:r>
      <w:proofErr w:type="spellStart"/>
      <w:r w:rsidRPr="005A1E9B">
        <w:rPr>
          <w:rFonts w:ascii="Times New Roman" w:eastAsia="Calibri" w:hAnsi="Times New Roman" w:cs="Times New Roman"/>
          <w:sz w:val="24"/>
          <w:szCs w:val="24"/>
        </w:rPr>
        <w:t>release</w:t>
      </w:r>
      <w:proofErr w:type="spellEnd"/>
      <w:r w:rsidRPr="005A1E9B">
        <w:rPr>
          <w:rFonts w:ascii="Times New Roman" w:eastAsia="Calibri" w:hAnsi="Times New Roman" w:cs="Times New Roman"/>
          <w:sz w:val="24"/>
          <w:szCs w:val="24"/>
        </w:rPr>
        <w:t xml:space="preserve"> </w:t>
      </w:r>
      <w:proofErr w:type="spellStart"/>
      <w:r w:rsidRPr="005A1E9B">
        <w:rPr>
          <w:rFonts w:ascii="Times New Roman" w:eastAsia="Calibri" w:hAnsi="Times New Roman" w:cs="Times New Roman"/>
          <w:sz w:val="24"/>
          <w:szCs w:val="24"/>
        </w:rPr>
        <w:t>evidence</w:t>
      </w:r>
      <w:proofErr w:type="spellEnd"/>
      <w:r w:rsidRPr="005A1E9B">
        <w:rPr>
          <w:rFonts w:ascii="Times New Roman" w:eastAsia="Calibri" w:hAnsi="Times New Roman" w:cs="Times New Roman"/>
          <w:sz w:val="24"/>
          <w:szCs w:val="24"/>
        </w:rPr>
        <w:t xml:space="preserve"> вместе с отчётом автоматических тестов.</w:t>
      </w:r>
    </w:p>
    <w:sectPr w:rsidR="00C74F04" w:rsidRPr="005A1E9B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AE8AA" w14:textId="77777777" w:rsidR="00521AE5" w:rsidRPr="005A1E9B" w:rsidRDefault="00521AE5">
      <w:pPr>
        <w:spacing w:after="0" w:line="240" w:lineRule="auto"/>
      </w:pPr>
      <w:r w:rsidRPr="005A1E9B">
        <w:separator/>
      </w:r>
    </w:p>
  </w:endnote>
  <w:endnote w:type="continuationSeparator" w:id="0">
    <w:p w14:paraId="0A514776" w14:textId="77777777" w:rsidR="00521AE5" w:rsidRPr="005A1E9B" w:rsidRDefault="00521AE5">
      <w:pPr>
        <w:spacing w:after="0" w:line="240" w:lineRule="auto"/>
      </w:pPr>
      <w:r w:rsidRPr="005A1E9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0FDE2" w14:textId="77777777" w:rsidR="00C74F04" w:rsidRPr="005A1E9B" w:rsidRDefault="00000000">
    <w:pPr>
      <w:pStyle w:val="a7"/>
      <w:jc w:val="right"/>
    </w:pPr>
    <w:r w:rsidRPr="005A1E9B">
      <w:rPr>
        <w:rFonts w:ascii="Calibri" w:eastAsia="Calibri" w:hAnsi="Calibri"/>
        <w:color w:val="607080"/>
        <w:sz w:val="18"/>
      </w:rPr>
      <w:t xml:space="preserve">Страница </w:t>
    </w:r>
    <w:r w:rsidRPr="005A1E9B">
      <w:rPr>
        <w:rFonts w:eastAsia="Calibri"/>
        <w:color w:val="607080"/>
        <w:sz w:val="18"/>
      </w:rPr>
      <w:fldChar w:fldCharType="begin"/>
    </w:r>
    <w:r w:rsidRPr="005A1E9B">
      <w:rPr>
        <w:rFonts w:ascii="Calibri" w:eastAsia="Calibri" w:hAnsi="Calibri"/>
        <w:color w:val="607080"/>
        <w:sz w:val="18"/>
      </w:rPr>
      <w:instrText xml:space="preserve"> PAGE </w:instrText>
    </w:r>
    <w:r w:rsidR="005A1E9B" w:rsidRPr="005A1E9B">
      <w:rPr>
        <w:rFonts w:eastAsia="Calibri"/>
        <w:color w:val="607080"/>
        <w:sz w:val="18"/>
      </w:rPr>
      <w:fldChar w:fldCharType="separate"/>
    </w:r>
    <w:r w:rsidR="005A1E9B" w:rsidRPr="005A1E9B">
      <w:rPr>
        <w:rFonts w:eastAsia="Calibri"/>
        <w:color w:val="607080"/>
        <w:sz w:val="18"/>
      </w:rPr>
      <w:t>1</w:t>
    </w:r>
    <w:r w:rsidRPr="005A1E9B">
      <w:rPr>
        <w:rFonts w:eastAsia="Calibri"/>
        <w:color w:val="60708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F518E" w14:textId="77777777" w:rsidR="00521AE5" w:rsidRPr="005A1E9B" w:rsidRDefault="00521AE5">
      <w:pPr>
        <w:spacing w:after="0" w:line="240" w:lineRule="auto"/>
      </w:pPr>
      <w:r w:rsidRPr="005A1E9B">
        <w:separator/>
      </w:r>
    </w:p>
  </w:footnote>
  <w:footnote w:type="continuationSeparator" w:id="0">
    <w:p w14:paraId="1D25122B" w14:textId="77777777" w:rsidR="00521AE5" w:rsidRPr="005A1E9B" w:rsidRDefault="00521AE5">
      <w:pPr>
        <w:spacing w:after="0" w:line="240" w:lineRule="auto"/>
      </w:pPr>
      <w:r w:rsidRPr="005A1E9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217E9" w14:textId="77777777" w:rsidR="00C74F04" w:rsidRPr="005A1E9B" w:rsidRDefault="00C74F04">
    <w:pPr>
      <w:pStyle w:val="a5"/>
    </w:pPr>
  </w:p>
  <w:tbl>
    <w:tblPr>
      <w:tblW w:w="9360" w:type="dxa"/>
      <w:tblInd w:w="120" w:type="dxa"/>
      <w:tblLayout w:type="fixed"/>
      <w:tblLook w:val="04A0" w:firstRow="1" w:lastRow="0" w:firstColumn="1" w:lastColumn="0" w:noHBand="0" w:noVBand="1"/>
    </w:tblPr>
    <w:tblGrid>
      <w:gridCol w:w="3000"/>
      <w:gridCol w:w="6360"/>
    </w:tblGrid>
    <w:tr w:rsidR="00C74F04" w:rsidRPr="005A1E9B" w14:paraId="64906D40" w14:textId="77777777">
      <w:tc>
        <w:tcPr>
          <w:tcW w:w="3000" w:type="dxa"/>
          <w:tcBorders>
            <w:top w:val="nil"/>
            <w:left w:val="nil"/>
            <w:bottom w:val="nil"/>
            <w:right w:val="nil"/>
          </w:tcBorders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14:paraId="582C040F" w14:textId="77777777" w:rsidR="00C74F04" w:rsidRPr="005A1E9B" w:rsidRDefault="00000000">
          <w:pPr>
            <w:spacing w:after="0"/>
          </w:pPr>
          <w:r w:rsidRPr="005A1E9B">
            <w:rPr>
              <w:rFonts w:ascii="Calibri" w:eastAsia="Calibri" w:hAnsi="Calibri"/>
              <w:b/>
              <w:color w:val="607080"/>
              <w:sz w:val="17"/>
            </w:rPr>
            <w:t>PAYMENTGUARD</w:t>
          </w:r>
        </w:p>
      </w:tc>
      <w:tc>
        <w:tcPr>
          <w:tcW w:w="6360" w:type="dxa"/>
          <w:tcBorders>
            <w:top w:val="nil"/>
            <w:left w:val="nil"/>
            <w:bottom w:val="nil"/>
            <w:right w:val="nil"/>
          </w:tcBorders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 w14:paraId="2BA4990E" w14:textId="77777777" w:rsidR="00C74F04" w:rsidRPr="005A1E9B" w:rsidRDefault="00000000">
          <w:pPr>
            <w:spacing w:after="0"/>
            <w:jc w:val="right"/>
          </w:pPr>
          <w:r w:rsidRPr="005A1E9B">
            <w:rPr>
              <w:rFonts w:ascii="Calibri" w:eastAsia="Calibri" w:hAnsi="Calibri"/>
              <w:b/>
              <w:color w:val="607080"/>
              <w:sz w:val="17"/>
            </w:rPr>
            <w:t>ЭКСПЛУАТАЦИЯ И ТЕСТИРОВАНИЕ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4269012">
    <w:abstractNumId w:val="8"/>
  </w:num>
  <w:num w:numId="2" w16cid:durableId="554316021">
    <w:abstractNumId w:val="6"/>
  </w:num>
  <w:num w:numId="3" w16cid:durableId="1523858659">
    <w:abstractNumId w:val="5"/>
  </w:num>
  <w:num w:numId="4" w16cid:durableId="1590695878">
    <w:abstractNumId w:val="4"/>
  </w:num>
  <w:num w:numId="5" w16cid:durableId="579215574">
    <w:abstractNumId w:val="7"/>
  </w:num>
  <w:num w:numId="6" w16cid:durableId="1670717639">
    <w:abstractNumId w:val="3"/>
  </w:num>
  <w:num w:numId="7" w16cid:durableId="1704205593">
    <w:abstractNumId w:val="2"/>
  </w:num>
  <w:num w:numId="8" w16cid:durableId="1687362173">
    <w:abstractNumId w:val="1"/>
  </w:num>
  <w:num w:numId="9" w16cid:durableId="844055793">
    <w:abstractNumId w:val="0"/>
  </w:num>
  <w:num w:numId="10" w16cid:durableId="3054065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E5B"/>
    <w:rsid w:val="00034616"/>
    <w:rsid w:val="00056B0C"/>
    <w:rsid w:val="0006063C"/>
    <w:rsid w:val="0015074B"/>
    <w:rsid w:val="0029639D"/>
    <w:rsid w:val="00326F90"/>
    <w:rsid w:val="00521AE5"/>
    <w:rsid w:val="005A1E9B"/>
    <w:rsid w:val="00AA1D8D"/>
    <w:rsid w:val="00B47730"/>
    <w:rsid w:val="00C74F0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A6A767"/>
  <w14:defaultImageDpi w14:val="300"/>
  <w15:docId w15:val="{3E325CDB-3A83-4BC5-9F97-652A12703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A1E9B"/>
    <w:pPr>
      <w:spacing w:after="120" w:line="300" w:lineRule="auto"/>
    </w:pPr>
    <w:rPr>
      <w:rFonts w:ascii="Times New Roman" w:hAnsi="Times New Roman"/>
      <w:sz w:val="24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5A1E9B"/>
    <w:pPr>
      <w:keepNext/>
      <w:keepLines/>
      <w:spacing w:before="360" w:after="200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5A1E9B"/>
    <w:pPr>
      <w:keepNext/>
      <w:keepLines/>
      <w:spacing w:before="280" w:after="140"/>
      <w:outlineLvl w:val="1"/>
    </w:pPr>
    <w:rPr>
      <w:rFonts w:eastAsiaTheme="majorEastAsia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5A1E9B"/>
    <w:pPr>
      <w:keepNext/>
      <w:keepLines/>
      <w:spacing w:before="200" w:after="100"/>
      <w:outlineLvl w:val="2"/>
    </w:pPr>
    <w:rPr>
      <w:rFonts w:eastAsiaTheme="majorEastAsia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5A1E9B"/>
    <w:rPr>
      <w:rFonts w:ascii="Times New Roman" w:eastAsiaTheme="majorEastAsia" w:hAnsi="Times New Roman" w:cstheme="majorBidi"/>
      <w:b/>
      <w:bCs/>
      <w:sz w:val="32"/>
      <w:szCs w:val="28"/>
    </w:rPr>
  </w:style>
  <w:style w:type="character" w:customStyle="1" w:styleId="22">
    <w:name w:val="Заголовок 2 Знак"/>
    <w:basedOn w:val="a2"/>
    <w:link w:val="21"/>
    <w:uiPriority w:val="9"/>
    <w:rsid w:val="005A1E9B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5A1E9B"/>
    <w:rPr>
      <w:rFonts w:ascii="Times New Roman" w:eastAsiaTheme="majorEastAsia" w:hAnsi="Times New Roman" w:cstheme="majorBidi"/>
      <w:b/>
      <w:bCs/>
      <w:sz w:val="24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  <w:rPr>
      <w:rFonts w:ascii="Calibri" w:hAnsi="Calibri"/>
      <w:sz w:val="22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  <w:rPr>
      <w:rFonts w:ascii="Calibri" w:hAnsi="Calibri"/>
      <w:sz w:val="22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004E5B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004E5B"/>
    <w:pPr>
      <w:spacing w:after="100"/>
      <w:ind w:left="240"/>
    </w:pPr>
  </w:style>
  <w:style w:type="paragraph" w:styleId="38">
    <w:name w:val="toc 3"/>
    <w:basedOn w:val="a1"/>
    <w:next w:val="a1"/>
    <w:autoRedefine/>
    <w:uiPriority w:val="39"/>
    <w:unhideWhenUsed/>
    <w:rsid w:val="00004E5B"/>
    <w:pPr>
      <w:spacing w:after="100"/>
      <w:ind w:left="480"/>
    </w:pPr>
  </w:style>
  <w:style w:type="character" w:styleId="aff8">
    <w:name w:val="Hyperlink"/>
    <w:basedOn w:val="a2"/>
    <w:uiPriority w:val="99"/>
    <w:unhideWhenUsed/>
    <w:rsid w:val="00004E5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811</Words>
  <Characters>4629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PaymentGuard — Эксплуатация и тестирование</dc:title>
  <dc:subject>Портфолио системного аналитика</dc:subject>
  <dc:creator>PaymentGuard Portfolio</dc:creator>
  <cp:keywords>системный анализ, платежи, REST, BPMN, UML, SQL</cp:keywords>
  <dc:description>generated by python-docx</dc:description>
  <cp:lastModifiedBy>Михаил Малoродов</cp:lastModifiedBy>
  <cp:revision>3</cp:revision>
  <dcterms:created xsi:type="dcterms:W3CDTF">2013-12-23T23:15:00Z</dcterms:created>
  <dcterms:modified xsi:type="dcterms:W3CDTF">2026-09-07T17:31:00Z</dcterms:modified>
  <cp:category/>
</cp:coreProperties>
</file>